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D252" w14:textId="77777777" w:rsidR="008D3516" w:rsidRDefault="00D6226C" w:rsidP="008D35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2067254" w14:textId="44F43555" w:rsidR="00747249" w:rsidRDefault="00D6226C" w:rsidP="008D35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</w:t>
      </w:r>
    </w:p>
    <w:p w14:paraId="0C138A45" w14:textId="64AC3A54" w:rsidR="00D6226C" w:rsidRDefault="00D6226C" w:rsidP="00D622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468A5F" w14:textId="46B77303" w:rsidR="00D6226C" w:rsidRDefault="00D6226C" w:rsidP="008D35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26C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 правилах предоставления и распределения в 2023 – 2024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</w:t>
      </w:r>
    </w:p>
    <w:p w14:paraId="06C40ADE" w14:textId="29E192C8" w:rsidR="00D6226C" w:rsidRDefault="00D6226C" w:rsidP="008D35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1CD24" w14:textId="25D0125D" w:rsidR="00430078" w:rsidRDefault="00430078" w:rsidP="00F27B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93E">
        <w:rPr>
          <w:rFonts w:ascii="Times New Roman" w:eastAsia="Times New Roman" w:hAnsi="Times New Roman" w:cs="Times New Roman"/>
          <w:sz w:val="28"/>
          <w:szCs w:val="28"/>
        </w:rPr>
        <w:t>Субсиди</w:t>
      </w:r>
      <w:r w:rsidR="008D351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3493E">
        <w:rPr>
          <w:rFonts w:ascii="Times New Roman" w:eastAsia="Times New Roman" w:hAnsi="Times New Roman" w:cs="Times New Roman"/>
          <w:sz w:val="28"/>
          <w:szCs w:val="28"/>
        </w:rPr>
        <w:t xml:space="preserve"> предоставля</w:t>
      </w:r>
      <w:r w:rsidR="008D35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493E">
        <w:rPr>
          <w:rFonts w:ascii="Times New Roman" w:eastAsia="Times New Roman" w:hAnsi="Times New Roman" w:cs="Times New Roman"/>
          <w:sz w:val="28"/>
          <w:szCs w:val="28"/>
        </w:rPr>
        <w:t xml:space="preserve">тся в 2023 и 2024 годах в целях софинансирования расходных обязательств субъектов Российской Федерации </w:t>
      </w:r>
      <w:r w:rsidRPr="00D46DF4">
        <w:rPr>
          <w:rFonts w:ascii="Times New Roman" w:eastAsia="Times New Roman" w:hAnsi="Times New Roman" w:cs="Times New Roman"/>
          <w:iCs/>
          <w:sz w:val="28"/>
          <w:szCs w:val="28"/>
        </w:rPr>
        <w:t>по финансовому обеспечению или возмещению затрат</w:t>
      </w:r>
      <w:r w:rsidRPr="00352D9D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приобретение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352D9D">
        <w:rPr>
          <w:rFonts w:ascii="Times New Roman" w:eastAsia="Times New Roman" w:hAnsi="Times New Roman" w:cs="Times New Roman"/>
          <w:iCs/>
          <w:sz w:val="28"/>
          <w:szCs w:val="28"/>
        </w:rPr>
        <w:t>и монтаж модульных некапитальных средств размещения</w:t>
      </w:r>
      <w:r w:rsidRPr="00352D9D">
        <w:rPr>
          <w:rFonts w:ascii="Times New Roman" w:eastAsia="Times New Roman" w:hAnsi="Times New Roman" w:cs="Times New Roman"/>
          <w:sz w:val="28"/>
          <w:szCs w:val="28"/>
        </w:rPr>
        <w:t xml:space="preserve"> получателям в целях реализации инвестиционных проектов.</w:t>
      </w:r>
    </w:p>
    <w:p w14:paraId="10F292E4" w14:textId="4FB45E18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 xml:space="preserve">Размер субсидии не может составлять более 1,5 млн. рублей на 1 номер в модульном некапитальном средстве размещения и не более 50% </w:t>
      </w:r>
      <w:r w:rsidR="008D351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27B00">
        <w:rPr>
          <w:rFonts w:ascii="Times New Roman" w:hAnsi="Times New Roman" w:cs="Times New Roman"/>
          <w:sz w:val="28"/>
          <w:szCs w:val="28"/>
        </w:rPr>
        <w:t xml:space="preserve">от стоимости инвестиционного проекта. Каждый </w:t>
      </w:r>
      <w:r w:rsidR="008D3516">
        <w:rPr>
          <w:rFonts w:ascii="Times New Roman" w:hAnsi="Times New Roman" w:cs="Times New Roman"/>
          <w:sz w:val="28"/>
          <w:szCs w:val="28"/>
        </w:rPr>
        <w:t>представленный</w:t>
      </w:r>
      <w:r w:rsidRPr="00F27B00">
        <w:rPr>
          <w:rFonts w:ascii="Times New Roman" w:hAnsi="Times New Roman" w:cs="Times New Roman"/>
          <w:sz w:val="28"/>
          <w:szCs w:val="28"/>
        </w:rPr>
        <w:t xml:space="preserve"> проект будет рассматриваться Министерством экономического развития Российской Федерации индивидуально, получая определенное количество баллов, согласно утвержденным критериям. </w:t>
      </w:r>
    </w:p>
    <w:p w14:paraId="4570E60E" w14:textId="4B34377A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 xml:space="preserve">Для участия в отборе заявителю необходимо будет подготовить </w:t>
      </w:r>
      <w:r w:rsidR="008D3516">
        <w:rPr>
          <w:rFonts w:ascii="Times New Roman" w:hAnsi="Times New Roman" w:cs="Times New Roman"/>
          <w:sz w:val="28"/>
          <w:szCs w:val="28"/>
        </w:rPr>
        <w:br/>
      </w:r>
      <w:r w:rsidRPr="00F27B00">
        <w:rPr>
          <w:rFonts w:ascii="Times New Roman" w:hAnsi="Times New Roman" w:cs="Times New Roman"/>
          <w:sz w:val="28"/>
          <w:szCs w:val="28"/>
        </w:rPr>
        <w:t xml:space="preserve">и направить в </w:t>
      </w:r>
      <w:r w:rsidR="008D3516">
        <w:rPr>
          <w:rFonts w:ascii="Times New Roman" w:hAnsi="Times New Roman" w:cs="Times New Roman"/>
          <w:sz w:val="28"/>
          <w:szCs w:val="28"/>
        </w:rPr>
        <w:t>м</w:t>
      </w:r>
      <w:r w:rsidRPr="00F27B00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="00430078">
        <w:rPr>
          <w:rFonts w:ascii="Times New Roman" w:hAnsi="Times New Roman" w:cs="Times New Roman"/>
          <w:sz w:val="28"/>
          <w:szCs w:val="28"/>
        </w:rPr>
        <w:t>спорта и туризма Кировской</w:t>
      </w:r>
      <w:r w:rsidRPr="00F27B00">
        <w:rPr>
          <w:rFonts w:ascii="Times New Roman" w:hAnsi="Times New Roman" w:cs="Times New Roman"/>
          <w:sz w:val="28"/>
          <w:szCs w:val="28"/>
        </w:rPr>
        <w:t xml:space="preserve"> области следующие документы по инвестиционному проекту по созданию модульных некапитальных средств размещения:</w:t>
      </w:r>
    </w:p>
    <w:p w14:paraId="21B4CD7F" w14:textId="54698133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>1.</w:t>
      </w:r>
      <w:r w:rsidR="00430078">
        <w:rPr>
          <w:rFonts w:ascii="Times New Roman" w:hAnsi="Times New Roman" w:cs="Times New Roman"/>
          <w:sz w:val="28"/>
          <w:szCs w:val="28"/>
        </w:rPr>
        <w:t xml:space="preserve"> </w:t>
      </w:r>
      <w:r w:rsidRPr="00F27B00">
        <w:rPr>
          <w:rFonts w:ascii="Times New Roman" w:hAnsi="Times New Roman" w:cs="Times New Roman"/>
          <w:sz w:val="28"/>
          <w:szCs w:val="28"/>
        </w:rPr>
        <w:t>Финансово-экономическое обоснование заявленной суммы субсидии из федерального бюджета по финансовому обеспечению или возмещению затрат на приобретение и монтаж модульных некапитальных средств размещения в целях реализации инвестиционных проектов</w:t>
      </w:r>
      <w:r w:rsidR="008D3516">
        <w:rPr>
          <w:rFonts w:ascii="Times New Roman" w:hAnsi="Times New Roman" w:cs="Times New Roman"/>
          <w:sz w:val="28"/>
          <w:szCs w:val="28"/>
        </w:rPr>
        <w:t>.</w:t>
      </w:r>
    </w:p>
    <w:p w14:paraId="1161F536" w14:textId="14F1CDC1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>2.</w:t>
      </w:r>
      <w:r w:rsidR="00430078">
        <w:rPr>
          <w:rFonts w:ascii="Times New Roman" w:hAnsi="Times New Roman" w:cs="Times New Roman"/>
          <w:sz w:val="28"/>
          <w:szCs w:val="28"/>
        </w:rPr>
        <w:t xml:space="preserve"> </w:t>
      </w:r>
      <w:r w:rsidRPr="00F27B00">
        <w:rPr>
          <w:rFonts w:ascii="Times New Roman" w:hAnsi="Times New Roman" w:cs="Times New Roman"/>
          <w:sz w:val="28"/>
          <w:szCs w:val="28"/>
        </w:rPr>
        <w:t>Концепцию инвестиционного проекта, содержащую следующую информацию:</w:t>
      </w:r>
    </w:p>
    <w:p w14:paraId="4926166D" w14:textId="563966B7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>-</w:t>
      </w:r>
      <w:r w:rsidR="00430078">
        <w:rPr>
          <w:rFonts w:ascii="Times New Roman" w:hAnsi="Times New Roman" w:cs="Times New Roman"/>
          <w:sz w:val="28"/>
          <w:szCs w:val="28"/>
        </w:rPr>
        <w:t xml:space="preserve"> </w:t>
      </w:r>
      <w:r w:rsidRPr="00F27B00">
        <w:rPr>
          <w:rFonts w:ascii="Times New Roman" w:hAnsi="Times New Roman" w:cs="Times New Roman"/>
          <w:sz w:val="28"/>
          <w:szCs w:val="28"/>
        </w:rPr>
        <w:t>наименование инвестиционного проекта и местоположение земельного участка, на котором планируется его реализация, а также документы, подтверждающие права на указанные земельные участки либо право размещения на них модульных некапитальных средств размещения;</w:t>
      </w:r>
    </w:p>
    <w:p w14:paraId="42A2DEAB" w14:textId="047B7FB2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>-</w:t>
      </w:r>
      <w:r w:rsidR="00430078">
        <w:rPr>
          <w:rFonts w:ascii="Times New Roman" w:hAnsi="Times New Roman" w:cs="Times New Roman"/>
          <w:sz w:val="28"/>
          <w:szCs w:val="28"/>
        </w:rPr>
        <w:t xml:space="preserve"> </w:t>
      </w:r>
      <w:r w:rsidRPr="00F27B00">
        <w:rPr>
          <w:rFonts w:ascii="Times New Roman" w:hAnsi="Times New Roman" w:cs="Times New Roman"/>
          <w:sz w:val="28"/>
          <w:szCs w:val="28"/>
        </w:rPr>
        <w:t xml:space="preserve">сроки реализации инвестиционного проекта; </w:t>
      </w:r>
    </w:p>
    <w:p w14:paraId="5EC2BF3B" w14:textId="00CA78B9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>-</w:t>
      </w:r>
      <w:r w:rsidR="00430078">
        <w:rPr>
          <w:rFonts w:ascii="Times New Roman" w:hAnsi="Times New Roman" w:cs="Times New Roman"/>
          <w:sz w:val="28"/>
          <w:szCs w:val="28"/>
        </w:rPr>
        <w:t xml:space="preserve"> </w:t>
      </w:r>
      <w:r w:rsidRPr="00F27B00">
        <w:rPr>
          <w:rFonts w:ascii="Times New Roman" w:hAnsi="Times New Roman" w:cs="Times New Roman"/>
          <w:sz w:val="28"/>
          <w:szCs w:val="28"/>
        </w:rPr>
        <w:t>количество номеров в модульных некапитальных средствах размещения, предполагаемых к созданию в рамках инвестиционного проекта;</w:t>
      </w:r>
    </w:p>
    <w:p w14:paraId="58D916B9" w14:textId="2F9784DB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>- потребность в субсидии, определенную с учетом максимального размера на 1 номер;</w:t>
      </w:r>
    </w:p>
    <w:p w14:paraId="704E4B07" w14:textId="5918AE42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>-</w:t>
      </w:r>
      <w:r w:rsidR="00430078">
        <w:rPr>
          <w:rFonts w:ascii="Times New Roman" w:hAnsi="Times New Roman" w:cs="Times New Roman"/>
          <w:sz w:val="28"/>
          <w:szCs w:val="28"/>
        </w:rPr>
        <w:t xml:space="preserve"> </w:t>
      </w:r>
      <w:r w:rsidRPr="00F27B00">
        <w:rPr>
          <w:rFonts w:ascii="Times New Roman" w:hAnsi="Times New Roman" w:cs="Times New Roman"/>
          <w:sz w:val="28"/>
          <w:szCs w:val="28"/>
        </w:rPr>
        <w:t>данные о территории планируемого размещения модульных некапитальных средств размещения, включая сведения и подтверждающие документы (при наличии) о наличии на указанной территории объектов обеспечивающей и туристической инфраструктуры, действующих капитальных средств размещения;</w:t>
      </w:r>
    </w:p>
    <w:p w14:paraId="74D270E8" w14:textId="6E8E53DF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30078">
        <w:rPr>
          <w:rFonts w:ascii="Times New Roman" w:hAnsi="Times New Roman" w:cs="Times New Roman"/>
          <w:sz w:val="28"/>
          <w:szCs w:val="28"/>
        </w:rPr>
        <w:t xml:space="preserve"> </w:t>
      </w:r>
      <w:r w:rsidRPr="00F27B00">
        <w:rPr>
          <w:rFonts w:ascii="Times New Roman" w:hAnsi="Times New Roman" w:cs="Times New Roman"/>
          <w:sz w:val="28"/>
          <w:szCs w:val="28"/>
        </w:rPr>
        <w:t>сведения о планируемом расположении модульных некапитальных средств размещения на территории особой экономической зоны туристско-рекреационного типа (при наличии).</w:t>
      </w:r>
    </w:p>
    <w:p w14:paraId="376A7701" w14:textId="35C45C17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>3.</w:t>
      </w:r>
      <w:r w:rsidR="00430078">
        <w:rPr>
          <w:rFonts w:ascii="Times New Roman" w:hAnsi="Times New Roman" w:cs="Times New Roman"/>
          <w:sz w:val="28"/>
          <w:szCs w:val="28"/>
        </w:rPr>
        <w:t xml:space="preserve"> </w:t>
      </w:r>
      <w:r w:rsidRPr="00F27B00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</w:t>
      </w:r>
      <w:r w:rsidR="008D351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27B00">
        <w:rPr>
          <w:rFonts w:ascii="Times New Roman" w:hAnsi="Times New Roman" w:cs="Times New Roman"/>
          <w:sz w:val="28"/>
          <w:szCs w:val="28"/>
        </w:rPr>
        <w:t>перед бюджетами бюджетной системы Российской Федерации.</w:t>
      </w:r>
    </w:p>
    <w:p w14:paraId="435C9EC2" w14:textId="72539FA4" w:rsid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>4.</w:t>
      </w:r>
      <w:r w:rsidR="00430078">
        <w:rPr>
          <w:rFonts w:ascii="Times New Roman" w:hAnsi="Times New Roman" w:cs="Times New Roman"/>
          <w:sz w:val="28"/>
          <w:szCs w:val="28"/>
        </w:rPr>
        <w:t xml:space="preserve"> </w:t>
      </w:r>
      <w:r w:rsidRPr="00F27B00">
        <w:rPr>
          <w:rFonts w:ascii="Times New Roman" w:hAnsi="Times New Roman" w:cs="Times New Roman"/>
          <w:sz w:val="28"/>
          <w:szCs w:val="28"/>
        </w:rPr>
        <w:t xml:space="preserve">Согласование федерального органа исполнительной власти </w:t>
      </w:r>
      <w:r w:rsidR="008D35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27B00">
        <w:rPr>
          <w:rFonts w:ascii="Times New Roman" w:hAnsi="Times New Roman" w:cs="Times New Roman"/>
          <w:sz w:val="28"/>
          <w:szCs w:val="28"/>
        </w:rPr>
        <w:t>или исполнительного органа субъекта Российской Федерации, к ведению которого отнесены особо охраняемые природные территории федерального или регионального значения, в случае реализации инвестиционного проекта по созданию модульного некапитального средства размещения на указанных территориях.</w:t>
      </w:r>
    </w:p>
    <w:p w14:paraId="5AC207B0" w14:textId="2EF943B2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 xml:space="preserve">Результатом использования субсидии является количество номеров </w:t>
      </w:r>
      <w:r w:rsidR="008D35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27B00">
        <w:rPr>
          <w:rFonts w:ascii="Times New Roman" w:hAnsi="Times New Roman" w:cs="Times New Roman"/>
          <w:sz w:val="28"/>
          <w:szCs w:val="28"/>
        </w:rPr>
        <w:t>во введенных в эксплуатацию модульных некапитальных средствах размещения.</w:t>
      </w:r>
    </w:p>
    <w:p w14:paraId="0884D3E3" w14:textId="76A494DD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получателям при условии, что получатель субсидии берет на себя обязательство по временному размещению </w:t>
      </w:r>
      <w:r w:rsidR="008D35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27B00">
        <w:rPr>
          <w:rFonts w:ascii="Times New Roman" w:hAnsi="Times New Roman" w:cs="Times New Roman"/>
          <w:sz w:val="28"/>
          <w:szCs w:val="28"/>
        </w:rPr>
        <w:t>и обеспечению временного проживания туристов в создаваемых за счет средств субсидии модульных некапитальных средствах размещения не менее 3 лет с даты получения субсидии.</w:t>
      </w:r>
    </w:p>
    <w:p w14:paraId="177DF410" w14:textId="7C73A2E3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>Кроме того, в</w:t>
      </w:r>
      <w:r w:rsidR="00430078">
        <w:rPr>
          <w:rFonts w:ascii="Times New Roman" w:hAnsi="Times New Roman" w:cs="Times New Roman"/>
          <w:sz w:val="28"/>
          <w:szCs w:val="28"/>
        </w:rPr>
        <w:t xml:space="preserve"> </w:t>
      </w:r>
      <w:r w:rsidRPr="00F27B00">
        <w:rPr>
          <w:rFonts w:ascii="Times New Roman" w:hAnsi="Times New Roman" w:cs="Times New Roman"/>
          <w:sz w:val="28"/>
          <w:szCs w:val="28"/>
        </w:rPr>
        <w:t>соответствии</w:t>
      </w:r>
      <w:r w:rsidR="00430078">
        <w:rPr>
          <w:rFonts w:ascii="Times New Roman" w:hAnsi="Times New Roman" w:cs="Times New Roman"/>
          <w:sz w:val="28"/>
          <w:szCs w:val="28"/>
        </w:rPr>
        <w:t xml:space="preserve"> </w:t>
      </w:r>
      <w:r w:rsidRPr="00F27B00">
        <w:rPr>
          <w:rFonts w:ascii="Times New Roman" w:hAnsi="Times New Roman" w:cs="Times New Roman"/>
          <w:sz w:val="28"/>
          <w:szCs w:val="28"/>
        </w:rPr>
        <w:t>с</w:t>
      </w:r>
      <w:r w:rsidR="00430078">
        <w:rPr>
          <w:rFonts w:ascii="Times New Roman" w:hAnsi="Times New Roman" w:cs="Times New Roman"/>
          <w:sz w:val="28"/>
          <w:szCs w:val="28"/>
        </w:rPr>
        <w:t xml:space="preserve"> </w:t>
      </w:r>
      <w:r w:rsidRPr="00F27B00">
        <w:rPr>
          <w:rFonts w:ascii="Times New Roman" w:hAnsi="Times New Roman" w:cs="Times New Roman"/>
          <w:sz w:val="28"/>
          <w:szCs w:val="28"/>
        </w:rPr>
        <w:t>действующим</w:t>
      </w:r>
      <w:r w:rsidR="00430078">
        <w:rPr>
          <w:rFonts w:ascii="Times New Roman" w:hAnsi="Times New Roman" w:cs="Times New Roman"/>
          <w:sz w:val="28"/>
          <w:szCs w:val="28"/>
        </w:rPr>
        <w:t xml:space="preserve"> </w:t>
      </w:r>
      <w:r w:rsidRPr="00F27B00">
        <w:rPr>
          <w:rFonts w:ascii="Times New Roman" w:hAnsi="Times New Roman" w:cs="Times New Roman"/>
          <w:sz w:val="28"/>
          <w:szCs w:val="28"/>
        </w:rPr>
        <w:t>законодательством заявитель должен соответствовать следующим требованиям:</w:t>
      </w:r>
    </w:p>
    <w:p w14:paraId="28723022" w14:textId="293CAB9F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>-</w:t>
      </w:r>
      <w:r w:rsidR="00430078">
        <w:rPr>
          <w:rFonts w:ascii="Times New Roman" w:hAnsi="Times New Roman" w:cs="Times New Roman"/>
          <w:sz w:val="28"/>
          <w:szCs w:val="28"/>
        </w:rPr>
        <w:t xml:space="preserve"> </w:t>
      </w:r>
      <w:r w:rsidRPr="00F27B00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бюджет бюджетной системы Российской Федерации субсидий, бюджетных инвестиций, предоставленных в том числе в соответствии с иными правовыми актами;</w:t>
      </w:r>
    </w:p>
    <w:p w14:paraId="78803046" w14:textId="6137F99E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 xml:space="preserve">- участники отбора </w:t>
      </w:r>
      <w:r w:rsidR="00430078">
        <w:rPr>
          <w:rFonts w:ascii="Times New Roman" w:hAnsi="Times New Roman" w:cs="Times New Roman"/>
          <w:sz w:val="28"/>
          <w:szCs w:val="28"/>
        </w:rPr>
        <w:t>–</w:t>
      </w:r>
      <w:r w:rsidRPr="00F27B00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</w:t>
      </w:r>
      <w:r w:rsidR="008D35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27B00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</w:r>
      <w:r w:rsidR="008D35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7B00">
        <w:rPr>
          <w:rFonts w:ascii="Times New Roman" w:hAnsi="Times New Roman" w:cs="Times New Roman"/>
          <w:sz w:val="28"/>
          <w:szCs w:val="28"/>
        </w:rPr>
        <w:t xml:space="preserve">в порядке, предусмотренном законодательством Российской Федерации, </w:t>
      </w:r>
      <w:r w:rsidR="008D35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7B00">
        <w:rPr>
          <w:rFonts w:ascii="Times New Roman" w:hAnsi="Times New Roman" w:cs="Times New Roman"/>
          <w:sz w:val="28"/>
          <w:szCs w:val="28"/>
        </w:rPr>
        <w:t xml:space="preserve">а участники отбора </w:t>
      </w:r>
      <w:r w:rsidR="008D3516" w:rsidRPr="008D3516">
        <w:rPr>
          <w:rFonts w:ascii="Times New Roman" w:hAnsi="Times New Roman" w:cs="Times New Roman"/>
          <w:sz w:val="28"/>
          <w:szCs w:val="28"/>
        </w:rPr>
        <w:t>–</w:t>
      </w:r>
      <w:r w:rsidRPr="00F27B00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7D266AA1" w14:textId="3471FD39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>-</w:t>
      </w:r>
      <w:r w:rsidR="00430078">
        <w:rPr>
          <w:rFonts w:ascii="Times New Roman" w:hAnsi="Times New Roman" w:cs="Times New Roman"/>
          <w:sz w:val="28"/>
          <w:szCs w:val="28"/>
        </w:rPr>
        <w:t xml:space="preserve"> </w:t>
      </w:r>
      <w:r w:rsidRPr="00F27B00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</w:t>
      </w:r>
      <w:r w:rsidR="008D35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7B00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="008D35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7B00">
        <w:rPr>
          <w:rFonts w:ascii="Times New Roman" w:hAnsi="Times New Roman" w:cs="Times New Roman"/>
          <w:sz w:val="28"/>
          <w:szCs w:val="28"/>
        </w:rPr>
        <w:t xml:space="preserve">и о физическом лице </w:t>
      </w:r>
      <w:r w:rsidR="008D3516" w:rsidRPr="008D3516">
        <w:rPr>
          <w:rFonts w:ascii="Times New Roman" w:hAnsi="Times New Roman" w:cs="Times New Roman"/>
          <w:sz w:val="28"/>
          <w:szCs w:val="28"/>
        </w:rPr>
        <w:t>–</w:t>
      </w:r>
      <w:r w:rsidRPr="00F27B00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услуг, являющихся участниками отбора;</w:t>
      </w:r>
    </w:p>
    <w:p w14:paraId="304ACC90" w14:textId="5050F5A0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 xml:space="preserve">- участники отбора не должны являться иностранными юридическими лицами, в том числе местом регистрации которых является государство </w:t>
      </w:r>
      <w:r w:rsidR="008D35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27B00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8D35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27B00">
        <w:rPr>
          <w:rFonts w:ascii="Times New Roman" w:hAnsi="Times New Roman" w:cs="Times New Roman"/>
          <w:sz w:val="28"/>
          <w:szCs w:val="28"/>
        </w:rPr>
        <w:lastRenderedPageBreak/>
        <w:t xml:space="preserve">для промежуточного (офшорного) владения активами в Российской Федерации (далее —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</w:t>
      </w:r>
      <w:r w:rsidR="008D35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7B00">
        <w:rPr>
          <w:rFonts w:ascii="Times New Roman" w:hAnsi="Times New Roman" w:cs="Times New Roman"/>
          <w:sz w:val="28"/>
          <w:szCs w:val="28"/>
        </w:rPr>
        <w:t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8B4FD8E" w14:textId="3DA0518D" w:rsidR="00F27B00" w:rsidRP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 xml:space="preserve">- участники отбора не должны получать средства из федерального бюджета (бюджета субъекта Российской Федерации, местного бюджета), </w:t>
      </w:r>
      <w:r w:rsidR="008D35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27B00">
        <w:rPr>
          <w:rFonts w:ascii="Times New Roman" w:hAnsi="Times New Roman" w:cs="Times New Roman"/>
          <w:sz w:val="28"/>
          <w:szCs w:val="28"/>
        </w:rPr>
        <w:t>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14:paraId="235A7A96" w14:textId="5345ACA9" w:rsidR="00F27B00" w:rsidRDefault="00F27B00" w:rsidP="0043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 xml:space="preserve">- участник отбора не должен находиться в перечне организаций </w:t>
      </w:r>
      <w:r w:rsidR="008D35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27B00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</w:p>
    <w:p w14:paraId="3E590913" w14:textId="7E542349" w:rsidR="00EE479F" w:rsidRDefault="00EE479F" w:rsidP="00EE47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сообщаем, р</w:t>
      </w:r>
      <w:r w:rsidRPr="00EE479F">
        <w:rPr>
          <w:rFonts w:ascii="Times New Roman" w:hAnsi="Times New Roman" w:cs="Times New Roman"/>
          <w:sz w:val="28"/>
          <w:szCs w:val="28"/>
        </w:rPr>
        <w:t xml:space="preserve">ассмотрение и оценка инвестиционных проектов, содержащихся в заявках на участие в отборе, осуществляется комиссией </w:t>
      </w:r>
      <w:r w:rsidR="00A6429A">
        <w:rPr>
          <w:rStyle w:val="Hyperlink0"/>
          <w:rFonts w:eastAsia="Arial Unicode MS"/>
        </w:rPr>
        <w:t>по вопросам предоставления субсидий в целях реализации инвестиционных проектов по созданию модульных некапитальных средств размещения</w:t>
      </w:r>
      <w:r w:rsidR="00A6429A" w:rsidRPr="00D3493E">
        <w:rPr>
          <w:rStyle w:val="Hyperlink0"/>
          <w:rFonts w:eastAsia="Arial Unicode MS"/>
        </w:rPr>
        <w:t>, состав и положение о которой утверждает Министерство экономического развития Российской Федерации (далее – комиссия)</w:t>
      </w:r>
      <w:r w:rsidR="00A6429A">
        <w:rPr>
          <w:rStyle w:val="Hyperlink0"/>
          <w:rFonts w:eastAsia="Arial Unicode MS"/>
        </w:rPr>
        <w:t xml:space="preserve"> </w:t>
      </w:r>
      <w:r w:rsidR="00A6429A">
        <w:rPr>
          <w:rStyle w:val="Hyperlink0"/>
          <w:rFonts w:eastAsia="Arial Unicode MS"/>
        </w:rPr>
        <w:br/>
      </w:r>
      <w:r w:rsidRPr="00EE479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6429A">
        <w:rPr>
          <w:rFonts w:ascii="Times New Roman" w:hAnsi="Times New Roman" w:cs="Times New Roman"/>
          <w:sz w:val="28"/>
          <w:szCs w:val="28"/>
        </w:rPr>
        <w:t>следующими</w:t>
      </w:r>
      <w:r w:rsidRPr="00EE479F">
        <w:rPr>
          <w:rFonts w:ascii="Times New Roman" w:hAnsi="Times New Roman" w:cs="Times New Roman"/>
          <w:sz w:val="28"/>
          <w:szCs w:val="28"/>
        </w:rPr>
        <w:t xml:space="preserve"> критериями оценки инвестиционных проектов по созданию модульных некапитальных средств размещения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5B89F2" w14:textId="77777777" w:rsidR="00362621" w:rsidRDefault="00362621" w:rsidP="00EE47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697" w:type="dxa"/>
        <w:jc w:val="center"/>
        <w:tblLook w:val="04A0" w:firstRow="1" w:lastRow="0" w:firstColumn="1" w:lastColumn="0" w:noHBand="0" w:noVBand="1"/>
      </w:tblPr>
      <w:tblGrid>
        <w:gridCol w:w="995"/>
        <w:gridCol w:w="6710"/>
        <w:gridCol w:w="1992"/>
      </w:tblGrid>
      <w:tr w:rsidR="00362621" w:rsidRPr="00362621" w14:paraId="1ED1D7AD" w14:textId="77777777" w:rsidTr="005A6D96">
        <w:trPr>
          <w:trHeight w:val="857"/>
          <w:tblHeader/>
          <w:jc w:val="center"/>
        </w:trPr>
        <w:tc>
          <w:tcPr>
            <w:tcW w:w="995" w:type="dxa"/>
            <w:vAlign w:val="center"/>
          </w:tcPr>
          <w:p w14:paraId="5865A536" w14:textId="77777777" w:rsidR="00362621" w:rsidRPr="00362621" w:rsidRDefault="00362621" w:rsidP="00362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362621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№</w:t>
            </w:r>
          </w:p>
        </w:tc>
        <w:tc>
          <w:tcPr>
            <w:tcW w:w="6710" w:type="dxa"/>
            <w:vAlign w:val="center"/>
          </w:tcPr>
          <w:p w14:paraId="4E7FDFC2" w14:textId="77777777" w:rsidR="00362621" w:rsidRPr="00362621" w:rsidRDefault="00362621" w:rsidP="00362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362621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Наименование критерия оценки</w:t>
            </w:r>
          </w:p>
        </w:tc>
        <w:tc>
          <w:tcPr>
            <w:tcW w:w="1992" w:type="dxa"/>
            <w:vAlign w:val="center"/>
          </w:tcPr>
          <w:p w14:paraId="1AB7F8D6" w14:textId="77777777" w:rsidR="00362621" w:rsidRPr="00362621" w:rsidRDefault="00362621" w:rsidP="00362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362621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Оценка (балл) </w:t>
            </w:r>
            <w:r w:rsidRPr="00362621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u w:color="000000"/>
                <w:bdr w:val="nil"/>
                <w:lang w:eastAsia="ru-RU"/>
              </w:rPr>
              <w:br/>
              <w:t>по критерию</w:t>
            </w:r>
          </w:p>
        </w:tc>
      </w:tr>
      <w:tr w:rsidR="00362621" w:rsidRPr="00362621" w14:paraId="52300FFB" w14:textId="77777777" w:rsidTr="005A6D96">
        <w:trPr>
          <w:trHeight w:val="1051"/>
          <w:jc w:val="center"/>
        </w:trPr>
        <w:tc>
          <w:tcPr>
            <w:tcW w:w="995" w:type="dxa"/>
            <w:vAlign w:val="center"/>
          </w:tcPr>
          <w:p w14:paraId="734BC895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710" w:type="dxa"/>
            <w:vAlign w:val="center"/>
          </w:tcPr>
          <w:p w14:paraId="3D5AF9EF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Инвестиционный проект по созданию модульных некапитальных средства размещения на территории Донецкой, Луганской Республик, Запорожской </w:t>
            </w: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Херсонской областей</w:t>
            </w:r>
          </w:p>
        </w:tc>
        <w:tc>
          <w:tcPr>
            <w:tcW w:w="1992" w:type="dxa"/>
            <w:vAlign w:val="center"/>
          </w:tcPr>
          <w:p w14:paraId="66331EC3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362621" w:rsidRPr="00362621" w14:paraId="50B1FA82" w14:textId="77777777" w:rsidTr="005A6D96">
        <w:trPr>
          <w:trHeight w:val="795"/>
          <w:jc w:val="center"/>
        </w:trPr>
        <w:tc>
          <w:tcPr>
            <w:tcW w:w="995" w:type="dxa"/>
            <w:vAlign w:val="center"/>
          </w:tcPr>
          <w:p w14:paraId="18E1F4AA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710" w:type="dxa"/>
            <w:vAlign w:val="center"/>
          </w:tcPr>
          <w:p w14:paraId="2F73E77D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Особая экономическая зона туристско-рекреационного типа</w:t>
            </w:r>
          </w:p>
        </w:tc>
        <w:tc>
          <w:tcPr>
            <w:tcW w:w="1992" w:type="dxa"/>
            <w:vAlign w:val="center"/>
          </w:tcPr>
          <w:p w14:paraId="0C847610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362621" w:rsidRPr="00362621" w14:paraId="376224FB" w14:textId="77777777" w:rsidTr="005A6D96">
        <w:trPr>
          <w:trHeight w:val="795"/>
          <w:jc w:val="center"/>
        </w:trPr>
        <w:tc>
          <w:tcPr>
            <w:tcW w:w="995" w:type="dxa"/>
            <w:vAlign w:val="center"/>
          </w:tcPr>
          <w:p w14:paraId="56E43DFE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2.1.</w:t>
            </w:r>
          </w:p>
        </w:tc>
        <w:tc>
          <w:tcPr>
            <w:tcW w:w="6710" w:type="dxa"/>
            <w:vAlign w:val="center"/>
          </w:tcPr>
          <w:p w14:paraId="0D2B2147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Инвестиционный проекте реализуются территории особый экономической зоны туристско-рекреационного типа</w:t>
            </w:r>
          </w:p>
        </w:tc>
        <w:tc>
          <w:tcPr>
            <w:tcW w:w="1992" w:type="dxa"/>
            <w:vAlign w:val="center"/>
          </w:tcPr>
          <w:p w14:paraId="4AA858C4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362621" w:rsidRPr="00362621" w14:paraId="5CF25345" w14:textId="77777777" w:rsidTr="005A6D96">
        <w:trPr>
          <w:trHeight w:val="795"/>
          <w:jc w:val="center"/>
        </w:trPr>
        <w:tc>
          <w:tcPr>
            <w:tcW w:w="995" w:type="dxa"/>
            <w:vAlign w:val="center"/>
          </w:tcPr>
          <w:p w14:paraId="4B31797D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710" w:type="dxa"/>
            <w:vAlign w:val="center"/>
          </w:tcPr>
          <w:p w14:paraId="440E951D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Инвестиционный проекте реализуются территории субъекта Российской Федерации, на территории которого создана особая экономическая зона туристско-рекреационного типа</w:t>
            </w:r>
          </w:p>
        </w:tc>
        <w:tc>
          <w:tcPr>
            <w:tcW w:w="1992" w:type="dxa"/>
            <w:vAlign w:val="center"/>
          </w:tcPr>
          <w:p w14:paraId="7E7B582B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362621" w:rsidRPr="00362621" w14:paraId="322BFF4C" w14:textId="77777777" w:rsidTr="005A6D96">
        <w:trPr>
          <w:trHeight w:val="325"/>
          <w:jc w:val="center"/>
        </w:trPr>
        <w:tc>
          <w:tcPr>
            <w:tcW w:w="995" w:type="dxa"/>
            <w:vAlign w:val="center"/>
          </w:tcPr>
          <w:p w14:paraId="57715C66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710" w:type="dxa"/>
            <w:vAlign w:val="center"/>
          </w:tcPr>
          <w:p w14:paraId="32F2A932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Инфраструктура инвестиционного проекта:</w:t>
            </w:r>
          </w:p>
        </w:tc>
        <w:tc>
          <w:tcPr>
            <w:tcW w:w="1992" w:type="dxa"/>
            <w:vAlign w:val="center"/>
          </w:tcPr>
          <w:p w14:paraId="2251AB79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362621" w:rsidRPr="00362621" w14:paraId="340982D3" w14:textId="77777777" w:rsidTr="005A6D96">
        <w:trPr>
          <w:trHeight w:val="795"/>
          <w:jc w:val="center"/>
        </w:trPr>
        <w:tc>
          <w:tcPr>
            <w:tcW w:w="995" w:type="dxa"/>
            <w:vAlign w:val="center"/>
          </w:tcPr>
          <w:p w14:paraId="5CEDE53E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710" w:type="dxa"/>
            <w:vAlign w:val="center"/>
          </w:tcPr>
          <w:p w14:paraId="2D80652C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Инвестиционный проект реализуется на земельном участке с обеспечивающей инфраструктурой</w:t>
            </w:r>
          </w:p>
        </w:tc>
        <w:tc>
          <w:tcPr>
            <w:tcW w:w="1992" w:type="dxa"/>
            <w:vAlign w:val="center"/>
          </w:tcPr>
          <w:p w14:paraId="31B6272C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62621" w:rsidRPr="00362621" w14:paraId="4A280EBC" w14:textId="77777777" w:rsidTr="005A6D96">
        <w:trPr>
          <w:trHeight w:val="795"/>
          <w:jc w:val="center"/>
        </w:trPr>
        <w:tc>
          <w:tcPr>
            <w:tcW w:w="995" w:type="dxa"/>
            <w:vAlign w:val="center"/>
          </w:tcPr>
          <w:p w14:paraId="6BECA933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710" w:type="dxa"/>
            <w:vAlign w:val="center"/>
          </w:tcPr>
          <w:p w14:paraId="7123ED7B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Инвестиционный проект реализуется на земельном участке с туристической инфраструктурой</w:t>
            </w:r>
          </w:p>
        </w:tc>
        <w:tc>
          <w:tcPr>
            <w:tcW w:w="1992" w:type="dxa"/>
            <w:vAlign w:val="center"/>
          </w:tcPr>
          <w:p w14:paraId="0A5A6D84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62621" w:rsidRPr="00362621" w14:paraId="68482E54" w14:textId="77777777" w:rsidTr="005A6D96">
        <w:trPr>
          <w:trHeight w:val="795"/>
          <w:jc w:val="center"/>
        </w:trPr>
        <w:tc>
          <w:tcPr>
            <w:tcW w:w="995" w:type="dxa"/>
            <w:vAlign w:val="center"/>
          </w:tcPr>
          <w:p w14:paraId="7DCA1B75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6710" w:type="dxa"/>
            <w:vAlign w:val="center"/>
          </w:tcPr>
          <w:p w14:paraId="4D8C5D8D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Инвестиционный проект реализуется на земельном участке действующих капитальных коллективных средств размещения и предусматривает создание более 50 номеров в модульных средствах размещения</w:t>
            </w:r>
          </w:p>
        </w:tc>
        <w:tc>
          <w:tcPr>
            <w:tcW w:w="1992" w:type="dxa"/>
            <w:vAlign w:val="center"/>
          </w:tcPr>
          <w:p w14:paraId="1CEDC26A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62621" w:rsidRPr="00362621" w14:paraId="5B8C77E0" w14:textId="77777777" w:rsidTr="005A6D96">
        <w:trPr>
          <w:trHeight w:val="1051"/>
          <w:jc w:val="center"/>
        </w:trPr>
        <w:tc>
          <w:tcPr>
            <w:tcW w:w="995" w:type="dxa"/>
            <w:vAlign w:val="center"/>
          </w:tcPr>
          <w:p w14:paraId="342633D8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710" w:type="dxa"/>
            <w:vAlign w:val="center"/>
          </w:tcPr>
          <w:p w14:paraId="389FAB74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ночевок в коллективных средствах размещения субъекта Российской Федерации:</w:t>
            </w:r>
          </w:p>
        </w:tc>
        <w:tc>
          <w:tcPr>
            <w:tcW w:w="1992" w:type="dxa"/>
            <w:vAlign w:val="center"/>
          </w:tcPr>
          <w:p w14:paraId="60814DA4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362621" w:rsidRPr="00362621" w14:paraId="6E6CFE07" w14:textId="77777777" w:rsidTr="005A6D96">
        <w:trPr>
          <w:trHeight w:val="1051"/>
          <w:jc w:val="center"/>
        </w:trPr>
        <w:tc>
          <w:tcPr>
            <w:tcW w:w="995" w:type="dxa"/>
            <w:vAlign w:val="center"/>
          </w:tcPr>
          <w:p w14:paraId="36DFAA69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710" w:type="dxa"/>
            <w:vAlign w:val="center"/>
          </w:tcPr>
          <w:p w14:paraId="3D995669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Динамика туристического потока в году (периоде), предшествующем году (периоду года) проведения конкурса, по отношению к 2019 году (периоду года), превышает динамику за аналогичный период в целом по Российской Федерации</w:t>
            </w:r>
          </w:p>
        </w:tc>
        <w:tc>
          <w:tcPr>
            <w:tcW w:w="1992" w:type="dxa"/>
            <w:vAlign w:val="center"/>
          </w:tcPr>
          <w:p w14:paraId="3E94D2EF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62621" w:rsidRPr="00362621" w14:paraId="22C80681" w14:textId="77777777" w:rsidTr="005A6D96">
        <w:trPr>
          <w:trHeight w:val="1051"/>
          <w:jc w:val="center"/>
        </w:trPr>
        <w:tc>
          <w:tcPr>
            <w:tcW w:w="995" w:type="dxa"/>
            <w:vAlign w:val="center"/>
          </w:tcPr>
          <w:p w14:paraId="665A3F43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710" w:type="dxa"/>
            <w:vAlign w:val="center"/>
          </w:tcPr>
          <w:p w14:paraId="2F39DCC2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Субъект Российской Федерации входит в туристские </w:t>
            </w:r>
            <w:proofErr w:type="spellStart"/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макротерритории</w:t>
            </w:r>
            <w:proofErr w:type="spellEnd"/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учетом потенциала развития туризма </w:t>
            </w: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 Российской Федерации </w:t>
            </w:r>
          </w:p>
        </w:tc>
        <w:tc>
          <w:tcPr>
            <w:tcW w:w="1992" w:type="dxa"/>
            <w:vAlign w:val="center"/>
          </w:tcPr>
          <w:p w14:paraId="59D6DC23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62621" w:rsidRPr="00362621" w14:paraId="548DE817" w14:textId="77777777" w:rsidTr="005A6D96">
        <w:trPr>
          <w:trHeight w:val="1051"/>
          <w:jc w:val="center"/>
        </w:trPr>
        <w:tc>
          <w:tcPr>
            <w:tcW w:w="995" w:type="dxa"/>
            <w:vAlign w:val="center"/>
          </w:tcPr>
          <w:p w14:paraId="6EAE49E5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710" w:type="dxa"/>
            <w:vAlign w:val="center"/>
          </w:tcPr>
          <w:p w14:paraId="2F55B786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конкурса не получал субсидию Федерального агентства по туризму на цели, указанные в заявке, на реализацию проектов в рамках предыдущего конкурсного отбора</w:t>
            </w:r>
          </w:p>
        </w:tc>
        <w:tc>
          <w:tcPr>
            <w:tcW w:w="1992" w:type="dxa"/>
            <w:vAlign w:val="center"/>
          </w:tcPr>
          <w:p w14:paraId="066E67B9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62621" w:rsidRPr="00362621" w14:paraId="1AE10B62" w14:textId="77777777" w:rsidTr="005A6D96">
        <w:trPr>
          <w:trHeight w:val="2376"/>
          <w:jc w:val="center"/>
        </w:trPr>
        <w:tc>
          <w:tcPr>
            <w:tcW w:w="995" w:type="dxa"/>
            <w:vAlign w:val="center"/>
          </w:tcPr>
          <w:p w14:paraId="630DA9EC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710" w:type="dxa"/>
            <w:vAlign w:val="center"/>
          </w:tcPr>
          <w:p w14:paraId="1E3CAE55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территории субъекта Российской Федерации в период 2023 – 2025 годов запланировано проведение мероприятий, посвященных празднованию </w:t>
            </w: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федеральном уровне памятных дат субъекта Российской Федерации или юбилейной дате выдающихся деятелей культуры, проводимых в том числе по решению Президента Российской Федерации, Правительства Российской Федерации.</w:t>
            </w:r>
          </w:p>
        </w:tc>
        <w:tc>
          <w:tcPr>
            <w:tcW w:w="1992" w:type="dxa"/>
            <w:vAlign w:val="center"/>
          </w:tcPr>
          <w:p w14:paraId="18F8C66D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62621" w:rsidRPr="00362621" w14:paraId="4D8AA748" w14:textId="77777777" w:rsidTr="005A6D96">
        <w:trPr>
          <w:trHeight w:val="796"/>
          <w:jc w:val="center"/>
        </w:trPr>
        <w:tc>
          <w:tcPr>
            <w:tcW w:w="995" w:type="dxa"/>
            <w:vAlign w:val="center"/>
          </w:tcPr>
          <w:p w14:paraId="467E6287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710" w:type="dxa"/>
            <w:vAlign w:val="center"/>
          </w:tcPr>
          <w:p w14:paraId="7996AA29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Инвестиционный проект реализуется на особо охраняемых природных территориях</w:t>
            </w:r>
          </w:p>
        </w:tc>
        <w:tc>
          <w:tcPr>
            <w:tcW w:w="1992" w:type="dxa"/>
            <w:vAlign w:val="center"/>
          </w:tcPr>
          <w:p w14:paraId="240ACDEC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62621" w:rsidRPr="00362621" w14:paraId="299149F5" w14:textId="77777777" w:rsidTr="005A6D96">
        <w:trPr>
          <w:trHeight w:val="796"/>
          <w:jc w:val="center"/>
        </w:trPr>
        <w:tc>
          <w:tcPr>
            <w:tcW w:w="995" w:type="dxa"/>
            <w:vAlign w:val="center"/>
          </w:tcPr>
          <w:p w14:paraId="5B40591C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6710" w:type="dxa"/>
            <w:vAlign w:val="center"/>
          </w:tcPr>
          <w:p w14:paraId="4EA76CD9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Инвестиционный проект предусматривает создание модульных некапитальных средств размещения </w:t>
            </w: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из клееного деревянного бруса</w:t>
            </w:r>
          </w:p>
        </w:tc>
        <w:tc>
          <w:tcPr>
            <w:tcW w:w="1992" w:type="dxa"/>
            <w:vAlign w:val="center"/>
          </w:tcPr>
          <w:p w14:paraId="0807AD55" w14:textId="77777777" w:rsidR="00362621" w:rsidRPr="00362621" w:rsidRDefault="00362621" w:rsidP="00362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2FC1D355" w14:textId="04025C09" w:rsidR="00EE479F" w:rsidRPr="00F27B00" w:rsidRDefault="00A6429A" w:rsidP="00EE47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29A">
        <w:rPr>
          <w:rFonts w:ascii="Times New Roman" w:hAnsi="Times New Roman" w:cs="Times New Roman"/>
          <w:sz w:val="28"/>
          <w:szCs w:val="28"/>
        </w:rPr>
        <w:t>По результатам оценки инвестиционных проектов, содержащихся в заявках на участие в отборе, комиссией, формируется перечень проектов, ранжированный от максимального до минимального значения балла включительно.</w:t>
      </w:r>
      <w:r>
        <w:rPr>
          <w:rFonts w:ascii="Times New Roman" w:hAnsi="Times New Roman" w:cs="Times New Roman"/>
          <w:sz w:val="28"/>
          <w:szCs w:val="28"/>
        </w:rPr>
        <w:t xml:space="preserve"> Приоритет отдается проектам, набравшим наибольшее количество баллов.</w:t>
      </w:r>
    </w:p>
    <w:p w14:paraId="4DC8DBF8" w14:textId="0DDF8B2F" w:rsidR="00D6226C" w:rsidRPr="00D6226C" w:rsidRDefault="00F27B00" w:rsidP="00F27B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B00">
        <w:rPr>
          <w:rFonts w:ascii="Times New Roman" w:hAnsi="Times New Roman" w:cs="Times New Roman"/>
          <w:sz w:val="28"/>
          <w:szCs w:val="28"/>
        </w:rPr>
        <w:t xml:space="preserve">В целях мониторинга заинтересованных лиц, претендующих на участие в федеральном отборе, информацию о проектах, планируемых к реализации на территории </w:t>
      </w:r>
      <w:r w:rsidR="00430078">
        <w:rPr>
          <w:rFonts w:ascii="Times New Roman" w:hAnsi="Times New Roman" w:cs="Times New Roman"/>
          <w:sz w:val="28"/>
          <w:szCs w:val="28"/>
        </w:rPr>
        <w:t>Кировской</w:t>
      </w:r>
      <w:r w:rsidRPr="00F27B00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Pr="0039734E">
        <w:rPr>
          <w:rFonts w:ascii="Times New Roman" w:hAnsi="Times New Roman" w:cs="Times New Roman"/>
          <w:sz w:val="28"/>
          <w:szCs w:val="28"/>
        </w:rPr>
        <w:t xml:space="preserve">необходимо направить согласно установленной форме на адрес электронной почты </w:t>
      </w:r>
      <w:proofErr w:type="spellStart"/>
      <w:r w:rsidR="00430078" w:rsidRPr="0039734E">
        <w:rPr>
          <w:rFonts w:ascii="Times New Roman" w:hAnsi="Times New Roman" w:cs="Times New Roman"/>
          <w:sz w:val="28"/>
          <w:szCs w:val="28"/>
          <w:lang w:val="en-US"/>
        </w:rPr>
        <w:t>oblsportkirov</w:t>
      </w:r>
      <w:proofErr w:type="spellEnd"/>
      <w:r w:rsidR="00430078" w:rsidRPr="0039734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30078" w:rsidRPr="0039734E">
        <w:rPr>
          <w:rFonts w:ascii="Times New Roman" w:hAnsi="Times New Roman" w:cs="Times New Roman"/>
          <w:sz w:val="28"/>
          <w:szCs w:val="28"/>
          <w:lang w:val="en-US"/>
        </w:rPr>
        <w:t>atlasnet</w:t>
      </w:r>
      <w:proofErr w:type="spellEnd"/>
      <w:r w:rsidR="00430078" w:rsidRPr="003973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30078" w:rsidRPr="003973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9734E">
        <w:rPr>
          <w:rFonts w:ascii="Times New Roman" w:hAnsi="Times New Roman" w:cs="Times New Roman"/>
          <w:sz w:val="28"/>
          <w:szCs w:val="28"/>
        </w:rPr>
        <w:t xml:space="preserve"> </w:t>
      </w:r>
      <w:r w:rsidR="0039734E" w:rsidRPr="0039734E">
        <w:rPr>
          <w:rFonts w:ascii="Times New Roman" w:hAnsi="Times New Roman" w:cs="Times New Roman"/>
          <w:sz w:val="28"/>
          <w:szCs w:val="28"/>
        </w:rPr>
        <w:t xml:space="preserve">или предоставить лично в министерство </w:t>
      </w:r>
      <w:r w:rsidR="008D3516">
        <w:rPr>
          <w:rFonts w:ascii="Times New Roman" w:hAnsi="Times New Roman" w:cs="Times New Roman"/>
          <w:sz w:val="28"/>
          <w:szCs w:val="28"/>
        </w:rPr>
        <w:t xml:space="preserve">спорта и туризма Кировской области </w:t>
      </w:r>
      <w:r w:rsidRPr="0039734E">
        <w:rPr>
          <w:rFonts w:ascii="Times New Roman" w:hAnsi="Times New Roman" w:cs="Times New Roman"/>
          <w:sz w:val="28"/>
          <w:szCs w:val="28"/>
        </w:rPr>
        <w:t>не позднее</w:t>
      </w:r>
      <w:r w:rsidR="0039734E" w:rsidRPr="0039734E">
        <w:rPr>
          <w:rFonts w:ascii="Times New Roman" w:hAnsi="Times New Roman" w:cs="Times New Roman"/>
          <w:sz w:val="28"/>
          <w:szCs w:val="28"/>
        </w:rPr>
        <w:t xml:space="preserve"> 4 мая</w:t>
      </w:r>
      <w:r w:rsidR="00430078" w:rsidRPr="0039734E">
        <w:rPr>
          <w:rFonts w:ascii="Times New Roman" w:hAnsi="Times New Roman" w:cs="Times New Roman"/>
          <w:sz w:val="28"/>
          <w:szCs w:val="28"/>
        </w:rPr>
        <w:t xml:space="preserve"> </w:t>
      </w:r>
      <w:r w:rsidRPr="0039734E">
        <w:rPr>
          <w:rFonts w:ascii="Times New Roman" w:hAnsi="Times New Roman" w:cs="Times New Roman"/>
          <w:sz w:val="28"/>
          <w:szCs w:val="28"/>
        </w:rPr>
        <w:t>2023 года. Контактный телефон: (</w:t>
      </w:r>
      <w:r w:rsidR="00430078" w:rsidRPr="0039734E">
        <w:rPr>
          <w:rFonts w:ascii="Times New Roman" w:hAnsi="Times New Roman" w:cs="Times New Roman"/>
          <w:sz w:val="28"/>
          <w:szCs w:val="28"/>
        </w:rPr>
        <w:t>8332</w:t>
      </w:r>
      <w:r w:rsidRPr="0039734E">
        <w:rPr>
          <w:rFonts w:ascii="Times New Roman" w:hAnsi="Times New Roman" w:cs="Times New Roman"/>
          <w:sz w:val="28"/>
          <w:szCs w:val="28"/>
        </w:rPr>
        <w:t xml:space="preserve">) </w:t>
      </w:r>
      <w:r w:rsidR="00430078" w:rsidRPr="0039734E">
        <w:rPr>
          <w:rFonts w:ascii="Times New Roman" w:hAnsi="Times New Roman" w:cs="Times New Roman"/>
          <w:sz w:val="28"/>
          <w:szCs w:val="28"/>
        </w:rPr>
        <w:t>41</w:t>
      </w:r>
      <w:r w:rsidRPr="0039734E">
        <w:rPr>
          <w:rFonts w:ascii="Times New Roman" w:hAnsi="Times New Roman" w:cs="Times New Roman"/>
          <w:sz w:val="28"/>
          <w:szCs w:val="28"/>
        </w:rPr>
        <w:t>-</w:t>
      </w:r>
      <w:r w:rsidR="00430078" w:rsidRPr="0039734E">
        <w:rPr>
          <w:rFonts w:ascii="Times New Roman" w:hAnsi="Times New Roman" w:cs="Times New Roman"/>
          <w:sz w:val="28"/>
          <w:szCs w:val="28"/>
        </w:rPr>
        <w:t>47</w:t>
      </w:r>
      <w:r w:rsidRPr="0039734E">
        <w:rPr>
          <w:rFonts w:ascii="Times New Roman" w:hAnsi="Times New Roman" w:cs="Times New Roman"/>
          <w:sz w:val="28"/>
          <w:szCs w:val="28"/>
        </w:rPr>
        <w:t>-</w:t>
      </w:r>
      <w:r w:rsidR="00430078" w:rsidRPr="0039734E">
        <w:rPr>
          <w:rFonts w:ascii="Times New Roman" w:hAnsi="Times New Roman" w:cs="Times New Roman"/>
          <w:sz w:val="28"/>
          <w:szCs w:val="28"/>
        </w:rPr>
        <w:t>07, доб</w:t>
      </w:r>
      <w:r w:rsidR="008D3516">
        <w:rPr>
          <w:rFonts w:ascii="Times New Roman" w:hAnsi="Times New Roman" w:cs="Times New Roman"/>
          <w:sz w:val="28"/>
          <w:szCs w:val="28"/>
        </w:rPr>
        <w:t>.</w:t>
      </w:r>
      <w:r w:rsidR="00430078" w:rsidRPr="0039734E">
        <w:rPr>
          <w:rFonts w:ascii="Times New Roman" w:hAnsi="Times New Roman" w:cs="Times New Roman"/>
          <w:sz w:val="28"/>
          <w:szCs w:val="28"/>
        </w:rPr>
        <w:t xml:space="preserve"> 401</w:t>
      </w:r>
      <w:r w:rsidRPr="0039734E">
        <w:rPr>
          <w:rFonts w:ascii="Times New Roman" w:hAnsi="Times New Roman" w:cs="Times New Roman"/>
          <w:sz w:val="28"/>
          <w:szCs w:val="28"/>
        </w:rPr>
        <w:t>.</w:t>
      </w:r>
    </w:p>
    <w:sectPr w:rsidR="00D6226C" w:rsidRPr="00D6226C" w:rsidSect="008D351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512B" w14:textId="77777777" w:rsidR="00643671" w:rsidRDefault="00643671" w:rsidP="008D3516">
      <w:pPr>
        <w:spacing w:after="0" w:line="240" w:lineRule="auto"/>
      </w:pPr>
      <w:r>
        <w:separator/>
      </w:r>
    </w:p>
  </w:endnote>
  <w:endnote w:type="continuationSeparator" w:id="0">
    <w:p w14:paraId="1B433658" w14:textId="77777777" w:rsidR="00643671" w:rsidRDefault="00643671" w:rsidP="008D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11A7" w14:textId="77777777" w:rsidR="00643671" w:rsidRDefault="00643671" w:rsidP="008D3516">
      <w:pPr>
        <w:spacing w:after="0" w:line="240" w:lineRule="auto"/>
      </w:pPr>
      <w:r>
        <w:separator/>
      </w:r>
    </w:p>
  </w:footnote>
  <w:footnote w:type="continuationSeparator" w:id="0">
    <w:p w14:paraId="6D4F05F4" w14:textId="77777777" w:rsidR="00643671" w:rsidRDefault="00643671" w:rsidP="008D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706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983359D" w14:textId="6E57E538" w:rsidR="008D3516" w:rsidRPr="008D3516" w:rsidRDefault="008D351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35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D35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35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D3516">
          <w:rPr>
            <w:rFonts w:ascii="Times New Roman" w:hAnsi="Times New Roman" w:cs="Times New Roman"/>
            <w:sz w:val="28"/>
            <w:szCs w:val="28"/>
          </w:rPr>
          <w:t>2</w:t>
        </w:r>
        <w:r w:rsidRPr="008D35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15FA95D" w14:textId="77777777" w:rsidR="008D3516" w:rsidRDefault="008D35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6C"/>
    <w:rsid w:val="00231AC6"/>
    <w:rsid w:val="00362621"/>
    <w:rsid w:val="0039734E"/>
    <w:rsid w:val="00430078"/>
    <w:rsid w:val="00631A5D"/>
    <w:rsid w:val="00643671"/>
    <w:rsid w:val="00747249"/>
    <w:rsid w:val="008D3516"/>
    <w:rsid w:val="00910EED"/>
    <w:rsid w:val="009E3DE3"/>
    <w:rsid w:val="00A6429A"/>
    <w:rsid w:val="00D45A19"/>
    <w:rsid w:val="00D6226C"/>
    <w:rsid w:val="00EE479F"/>
    <w:rsid w:val="00F27B00"/>
    <w:rsid w:val="00F350C6"/>
    <w:rsid w:val="00FB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A9C7"/>
  <w15:chartTrackingRefBased/>
  <w15:docId w15:val="{81E8DC72-E874-4077-9A31-C0E9580D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0">
    <w:name w:val="Hyperlink.0"/>
    <w:basedOn w:val="a0"/>
    <w:rsid w:val="0039734E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D3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516"/>
  </w:style>
  <w:style w:type="paragraph" w:styleId="a5">
    <w:name w:val="footer"/>
    <w:basedOn w:val="a"/>
    <w:link w:val="a6"/>
    <w:uiPriority w:val="99"/>
    <w:unhideWhenUsed/>
    <w:rsid w:val="008D3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516"/>
  </w:style>
  <w:style w:type="table" w:customStyle="1" w:styleId="1">
    <w:name w:val="Сетка таблицы1"/>
    <w:basedOn w:val="a1"/>
    <w:next w:val="a7"/>
    <w:uiPriority w:val="59"/>
    <w:rsid w:val="0036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6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dcterms:created xsi:type="dcterms:W3CDTF">2023-04-11T08:45:00Z</dcterms:created>
  <dcterms:modified xsi:type="dcterms:W3CDTF">2023-04-12T11:53:00Z</dcterms:modified>
</cp:coreProperties>
</file>