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D0F" w:rsidRDefault="00A76751" w:rsidP="00A76751">
      <w:pPr>
        <w:shd w:val="clear" w:color="auto" w:fill="FFFFFF"/>
        <w:spacing w:before="310"/>
        <w:jc w:val="center"/>
        <w:rPr>
          <w:b/>
          <w:bCs/>
          <w:color w:val="000000"/>
          <w:spacing w:val="2"/>
          <w:sz w:val="26"/>
          <w:szCs w:val="26"/>
        </w:rPr>
      </w:pPr>
      <w:r>
        <w:rPr>
          <w:b/>
          <w:bCs/>
          <w:color w:val="000000"/>
          <w:spacing w:val="2"/>
          <w:sz w:val="26"/>
          <w:szCs w:val="26"/>
        </w:rPr>
        <w:t xml:space="preserve">ЗАКЛЮЧЕНИЕ                                                                                                     </w:t>
      </w:r>
    </w:p>
    <w:p w:rsidR="00A76751" w:rsidRPr="00F43D67" w:rsidRDefault="00A76751" w:rsidP="00A76751">
      <w:pPr>
        <w:shd w:val="clear" w:color="auto" w:fill="FFFFFF"/>
        <w:spacing w:before="310"/>
        <w:jc w:val="center"/>
        <w:rPr>
          <w:bCs/>
          <w:color w:val="000000"/>
          <w:spacing w:val="2"/>
          <w:sz w:val="26"/>
          <w:szCs w:val="26"/>
        </w:rPr>
      </w:pPr>
      <w:r w:rsidRPr="00F43D67">
        <w:rPr>
          <w:bCs/>
          <w:color w:val="000000"/>
          <w:spacing w:val="2"/>
          <w:sz w:val="28"/>
          <w:szCs w:val="28"/>
        </w:rPr>
        <w:t xml:space="preserve"> об оценке</w:t>
      </w:r>
      <w:r w:rsidR="005E6D0F" w:rsidRPr="00F43D67">
        <w:rPr>
          <w:bCs/>
          <w:color w:val="000000"/>
          <w:spacing w:val="2"/>
          <w:sz w:val="28"/>
          <w:szCs w:val="28"/>
        </w:rPr>
        <w:t xml:space="preserve"> фактического</w:t>
      </w:r>
      <w:r w:rsidRPr="00F43D67">
        <w:rPr>
          <w:bCs/>
          <w:color w:val="000000"/>
          <w:spacing w:val="2"/>
          <w:sz w:val="28"/>
          <w:szCs w:val="28"/>
        </w:rPr>
        <w:t xml:space="preserve"> регулирующего воздействия</w:t>
      </w:r>
      <w:r w:rsidR="00F43D67" w:rsidRPr="00F43D67">
        <w:rPr>
          <w:bCs/>
          <w:color w:val="000000"/>
          <w:spacing w:val="2"/>
          <w:sz w:val="28"/>
          <w:szCs w:val="28"/>
        </w:rPr>
        <w:t xml:space="preserve"> в отношении</w:t>
      </w:r>
      <w:r w:rsidR="00F43D67" w:rsidRPr="00F43D67">
        <w:rPr>
          <w:bCs/>
          <w:color w:val="000000"/>
          <w:spacing w:val="2"/>
          <w:sz w:val="26"/>
          <w:szCs w:val="26"/>
        </w:rPr>
        <w:t xml:space="preserve"> </w:t>
      </w:r>
      <w:r w:rsidR="00F43D67" w:rsidRPr="00F43D67">
        <w:rPr>
          <w:color w:val="000000"/>
          <w:spacing w:val="-4"/>
          <w:sz w:val="28"/>
          <w:szCs w:val="28"/>
        </w:rPr>
        <w:t>постановлени</w:t>
      </w:r>
      <w:r w:rsidR="00F43D67">
        <w:rPr>
          <w:color w:val="000000"/>
          <w:spacing w:val="-4"/>
          <w:sz w:val="28"/>
          <w:szCs w:val="28"/>
        </w:rPr>
        <w:t>я</w:t>
      </w:r>
      <w:r w:rsidR="00F43D67" w:rsidRPr="00F43D67">
        <w:rPr>
          <w:color w:val="000000"/>
          <w:spacing w:val="-4"/>
          <w:sz w:val="28"/>
          <w:szCs w:val="28"/>
        </w:rPr>
        <w:t xml:space="preserve"> администрации  </w:t>
      </w:r>
      <w:proofErr w:type="spellStart"/>
      <w:r w:rsidR="00F43D67" w:rsidRPr="00F43D67">
        <w:rPr>
          <w:color w:val="000000"/>
          <w:spacing w:val="-4"/>
          <w:sz w:val="28"/>
          <w:szCs w:val="28"/>
        </w:rPr>
        <w:t>Куменского</w:t>
      </w:r>
      <w:proofErr w:type="spellEnd"/>
      <w:r w:rsidR="00F43D67" w:rsidRPr="00F43D67">
        <w:rPr>
          <w:color w:val="000000"/>
          <w:spacing w:val="-4"/>
          <w:sz w:val="28"/>
          <w:szCs w:val="28"/>
        </w:rPr>
        <w:t xml:space="preserve"> района от 03.06.2019 № 244  «</w:t>
      </w:r>
      <w:r w:rsidR="00F43D67" w:rsidRPr="00F43D67">
        <w:rPr>
          <w:spacing w:val="2"/>
          <w:sz w:val="28"/>
          <w:szCs w:val="28"/>
        </w:rPr>
        <w:t>Об утверждении Положения об организации муниципального земельного контроля</w:t>
      </w:r>
      <w:r w:rsidR="00F43D67" w:rsidRPr="00F43D67">
        <w:rPr>
          <w:spacing w:val="2"/>
          <w:sz w:val="28"/>
          <w:szCs w:val="28"/>
        </w:rPr>
        <w:br/>
        <w:t xml:space="preserve">на территории сельских поселений муниципального образования </w:t>
      </w:r>
      <w:proofErr w:type="spellStart"/>
      <w:r w:rsidR="00F43D67" w:rsidRPr="00F43D67">
        <w:rPr>
          <w:bCs/>
          <w:kern w:val="36"/>
          <w:sz w:val="28"/>
          <w:szCs w:val="28"/>
        </w:rPr>
        <w:t>Куменский</w:t>
      </w:r>
      <w:proofErr w:type="spellEnd"/>
      <w:r w:rsidR="00F43D67" w:rsidRPr="00F43D67">
        <w:rPr>
          <w:bCs/>
          <w:kern w:val="36"/>
          <w:sz w:val="28"/>
          <w:szCs w:val="28"/>
        </w:rPr>
        <w:t xml:space="preserve"> муниципальный район Кировской области</w:t>
      </w:r>
      <w:r w:rsidR="00F43D67" w:rsidRPr="00F43D67">
        <w:rPr>
          <w:color w:val="000000"/>
          <w:spacing w:val="-4"/>
          <w:sz w:val="28"/>
          <w:szCs w:val="28"/>
        </w:rPr>
        <w:t>»</w:t>
      </w:r>
    </w:p>
    <w:p w:rsidR="007008E0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A76751" w:rsidRDefault="007008E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</w:t>
      </w:r>
      <w:r w:rsidR="00A76751" w:rsidRPr="00D2353A">
        <w:rPr>
          <w:color w:val="000000"/>
          <w:spacing w:val="-4"/>
          <w:sz w:val="28"/>
          <w:szCs w:val="28"/>
        </w:rPr>
        <w:t xml:space="preserve"> Общая информация</w:t>
      </w:r>
      <w:r w:rsidR="00A76751">
        <w:rPr>
          <w:color w:val="000000"/>
          <w:spacing w:val="-4"/>
          <w:sz w:val="28"/>
          <w:szCs w:val="28"/>
        </w:rPr>
        <w:t xml:space="preserve">: </w:t>
      </w:r>
    </w:p>
    <w:p w:rsidR="00A60BA0" w:rsidRDefault="00A60BA0" w:rsidP="00A60BA0">
      <w:pPr>
        <w:shd w:val="clear" w:color="auto" w:fill="FFFFFF"/>
        <w:spacing w:before="298"/>
        <w:ind w:left="391"/>
        <w:contextualSpacing/>
        <w:jc w:val="both"/>
        <w:rPr>
          <w:color w:val="000000"/>
          <w:spacing w:val="-4"/>
          <w:sz w:val="28"/>
          <w:szCs w:val="28"/>
        </w:rPr>
      </w:pPr>
    </w:p>
    <w:p w:rsidR="0079404A" w:rsidRPr="00892E2B" w:rsidRDefault="00CE1F88" w:rsidP="00892E2B">
      <w:pPr>
        <w:jc w:val="both"/>
        <w:textAlignment w:val="baseline"/>
        <w:outlineLvl w:val="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 xml:space="preserve">       </w:t>
      </w:r>
      <w:r w:rsidR="00A76751">
        <w:rPr>
          <w:color w:val="000000"/>
          <w:spacing w:val="-4"/>
          <w:sz w:val="28"/>
          <w:szCs w:val="28"/>
        </w:rPr>
        <w:t xml:space="preserve">- </w:t>
      </w:r>
      <w:r w:rsidR="00A76751" w:rsidRPr="00CE1F88">
        <w:rPr>
          <w:color w:val="000000"/>
          <w:spacing w:val="-4"/>
          <w:sz w:val="28"/>
          <w:szCs w:val="28"/>
        </w:rPr>
        <w:t xml:space="preserve">НПА, в </w:t>
      </w:r>
      <w:proofErr w:type="gramStart"/>
      <w:r w:rsidR="00A76751" w:rsidRPr="00CE1F88">
        <w:rPr>
          <w:color w:val="000000"/>
          <w:spacing w:val="-4"/>
          <w:sz w:val="28"/>
          <w:szCs w:val="28"/>
        </w:rPr>
        <w:t>отношении</w:t>
      </w:r>
      <w:proofErr w:type="gramEnd"/>
      <w:r w:rsidR="00A76751" w:rsidRPr="00CE1F88">
        <w:rPr>
          <w:color w:val="000000"/>
          <w:spacing w:val="-4"/>
          <w:sz w:val="28"/>
          <w:szCs w:val="28"/>
        </w:rPr>
        <w:t xml:space="preserve"> которого проводится экспертиза – </w:t>
      </w:r>
      <w:r w:rsidR="00892E2B" w:rsidRPr="000B53CB">
        <w:rPr>
          <w:b/>
          <w:color w:val="000000"/>
          <w:spacing w:val="-4"/>
          <w:sz w:val="28"/>
          <w:szCs w:val="28"/>
        </w:rPr>
        <w:t xml:space="preserve">постановление администрации 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</w:t>
      </w:r>
      <w:proofErr w:type="spellStart"/>
      <w:r w:rsidR="00A76751" w:rsidRPr="000B53CB">
        <w:rPr>
          <w:b/>
          <w:color w:val="000000"/>
          <w:spacing w:val="-4"/>
          <w:sz w:val="28"/>
          <w:szCs w:val="28"/>
        </w:rPr>
        <w:t>Куменско</w:t>
      </w:r>
      <w:r w:rsidR="00892E2B" w:rsidRPr="000B53CB">
        <w:rPr>
          <w:b/>
          <w:color w:val="000000"/>
          <w:spacing w:val="-4"/>
          <w:sz w:val="28"/>
          <w:szCs w:val="28"/>
        </w:rPr>
        <w:t>го</w:t>
      </w:r>
      <w:proofErr w:type="spellEnd"/>
      <w:r w:rsidR="00892E2B" w:rsidRPr="000B53CB">
        <w:rPr>
          <w:b/>
          <w:color w:val="000000"/>
          <w:spacing w:val="-4"/>
          <w:sz w:val="28"/>
          <w:szCs w:val="28"/>
        </w:rPr>
        <w:t xml:space="preserve"> района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от </w:t>
      </w:r>
      <w:r w:rsidR="00892E2B" w:rsidRPr="000B53CB">
        <w:rPr>
          <w:b/>
          <w:color w:val="000000"/>
          <w:spacing w:val="-4"/>
          <w:sz w:val="28"/>
          <w:szCs w:val="28"/>
        </w:rPr>
        <w:t>03.06.2019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№ </w:t>
      </w:r>
      <w:r w:rsidR="00892E2B" w:rsidRPr="000B53CB">
        <w:rPr>
          <w:b/>
          <w:color w:val="000000"/>
          <w:spacing w:val="-4"/>
          <w:sz w:val="28"/>
          <w:szCs w:val="28"/>
        </w:rPr>
        <w:t xml:space="preserve">244 </w:t>
      </w:r>
      <w:r w:rsidR="00A76751" w:rsidRPr="000B53CB">
        <w:rPr>
          <w:b/>
          <w:color w:val="000000"/>
          <w:spacing w:val="-4"/>
          <w:sz w:val="28"/>
          <w:szCs w:val="28"/>
        </w:rPr>
        <w:t xml:space="preserve"> «</w:t>
      </w:r>
      <w:r w:rsidR="00892E2B" w:rsidRPr="000B53CB">
        <w:rPr>
          <w:b/>
          <w:spacing w:val="2"/>
          <w:sz w:val="28"/>
          <w:szCs w:val="28"/>
        </w:rPr>
        <w:t>Об утверждении Положения об организации муниципального земельного контроля</w:t>
      </w:r>
      <w:r w:rsidR="00892E2B" w:rsidRPr="000B53CB">
        <w:rPr>
          <w:b/>
          <w:spacing w:val="2"/>
          <w:sz w:val="28"/>
          <w:szCs w:val="28"/>
        </w:rPr>
        <w:br/>
        <w:t xml:space="preserve">на территории сельских поселений муниципального образования </w:t>
      </w:r>
      <w:proofErr w:type="spellStart"/>
      <w:r w:rsidR="00892E2B" w:rsidRPr="000B53CB">
        <w:rPr>
          <w:b/>
          <w:bCs/>
          <w:kern w:val="36"/>
          <w:sz w:val="28"/>
          <w:szCs w:val="28"/>
        </w:rPr>
        <w:t>Куменский</w:t>
      </w:r>
      <w:proofErr w:type="spellEnd"/>
      <w:r w:rsidR="00892E2B" w:rsidRPr="000B53CB">
        <w:rPr>
          <w:b/>
          <w:bCs/>
          <w:kern w:val="36"/>
          <w:sz w:val="28"/>
          <w:szCs w:val="28"/>
        </w:rPr>
        <w:t xml:space="preserve"> муниципальный район Кировской области</w:t>
      </w:r>
      <w:r w:rsidR="000B53CB" w:rsidRPr="000B53CB">
        <w:rPr>
          <w:b/>
          <w:color w:val="000000"/>
          <w:spacing w:val="-4"/>
          <w:sz w:val="28"/>
          <w:szCs w:val="28"/>
        </w:rPr>
        <w:t>»</w:t>
      </w:r>
      <w:r w:rsidR="000B53CB">
        <w:rPr>
          <w:color w:val="000000"/>
          <w:spacing w:val="-4"/>
          <w:sz w:val="28"/>
          <w:szCs w:val="28"/>
        </w:rPr>
        <w:t xml:space="preserve"> - вступило в силу 04.06.2019 года.</w:t>
      </w:r>
    </w:p>
    <w:p w:rsid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color w:val="000000"/>
          <w:spacing w:val="-1"/>
          <w:sz w:val="28"/>
          <w:szCs w:val="28"/>
        </w:rPr>
      </w:pPr>
      <w:r w:rsidRPr="000B53CB">
        <w:rPr>
          <w:color w:val="000000"/>
          <w:spacing w:val="-1"/>
          <w:sz w:val="28"/>
          <w:szCs w:val="28"/>
        </w:rPr>
        <w:t xml:space="preserve">       </w:t>
      </w:r>
    </w:p>
    <w:p w:rsidR="000B53CB" w:rsidRPr="000B53CB" w:rsidRDefault="000B53CB" w:rsidP="000B53CB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color w:val="000000"/>
          <w:spacing w:val="-1"/>
          <w:sz w:val="28"/>
          <w:szCs w:val="28"/>
        </w:rPr>
        <w:t xml:space="preserve">        </w:t>
      </w:r>
      <w:r w:rsidRPr="000B53CB">
        <w:rPr>
          <w:color w:val="000000"/>
          <w:spacing w:val="-1"/>
          <w:sz w:val="28"/>
          <w:szCs w:val="28"/>
        </w:rPr>
        <w:t xml:space="preserve"> Экспертиза проводится по истечении года </w:t>
      </w:r>
      <w:r w:rsidRPr="000B53CB">
        <w:rPr>
          <w:rFonts w:eastAsiaTheme="minorHAnsi"/>
          <w:sz w:val="28"/>
          <w:szCs w:val="28"/>
          <w:lang w:eastAsia="en-US"/>
        </w:rPr>
        <w:t xml:space="preserve"> момента вступления в силу нормативного правового акта.  </w:t>
      </w:r>
      <w:proofErr w:type="gramStart"/>
      <w:r w:rsidRPr="000B53CB">
        <w:rPr>
          <w:rFonts w:eastAsiaTheme="minorHAnsi"/>
          <w:sz w:val="28"/>
          <w:szCs w:val="28"/>
          <w:lang w:eastAsia="en-US"/>
        </w:rPr>
        <w:t xml:space="preserve">Письменных обращений участников публичных консультаций к разработчику действующего нормативного правового акта, содержащих конкретную информацию о наличии в действующем нормативном правовом акте положений, указанных в </w:t>
      </w:r>
      <w:hyperlink r:id="rId7" w:history="1">
        <w:r w:rsidRPr="000B53CB">
          <w:rPr>
            <w:rFonts w:eastAsiaTheme="minorHAnsi"/>
            <w:sz w:val="28"/>
            <w:szCs w:val="28"/>
            <w:lang w:eastAsia="en-US"/>
          </w:rPr>
          <w:t>пункте 1.3</w:t>
        </w:r>
      </w:hyperlink>
      <w:r w:rsidRPr="000B53CB">
        <w:rPr>
          <w:rFonts w:eastAsiaTheme="minorHAnsi"/>
          <w:sz w:val="28"/>
          <w:szCs w:val="28"/>
          <w:lang w:eastAsia="en-US"/>
        </w:rPr>
        <w:t xml:space="preserve">  Порядка  проведения оценки регулирующего воздействия проектов муниципальных нормативных правовых актов и проведения экспертизы муниципальных нормативных правовых актов, затрагивающих вопросы осуществления предпринимательской и инвестиционной деятельности, либо обоснование о </w:t>
      </w:r>
      <w:proofErr w:type="spellStart"/>
      <w:r w:rsidRPr="000B53CB">
        <w:rPr>
          <w:rFonts w:eastAsiaTheme="minorHAnsi"/>
          <w:sz w:val="28"/>
          <w:szCs w:val="28"/>
          <w:lang w:eastAsia="en-US"/>
        </w:rPr>
        <w:t>недостижении</w:t>
      </w:r>
      <w:proofErr w:type="spellEnd"/>
      <w:r w:rsidRPr="000B53CB">
        <w:rPr>
          <w:rFonts w:eastAsiaTheme="minorHAnsi"/>
          <w:sz w:val="28"/>
          <w:szCs w:val="28"/>
          <w:lang w:eastAsia="en-US"/>
        </w:rPr>
        <w:t xml:space="preserve"> действующим нормативным правовым актом цели муниципального</w:t>
      </w:r>
      <w:proofErr w:type="gramEnd"/>
      <w:r w:rsidRPr="000B53CB">
        <w:rPr>
          <w:rFonts w:eastAsiaTheme="minorHAnsi"/>
          <w:sz w:val="28"/>
          <w:szCs w:val="28"/>
          <w:lang w:eastAsia="en-US"/>
        </w:rPr>
        <w:t xml:space="preserve"> регулирования, на которое он направлен, не поступало.  Обращений в уполномоченный орган разработчика о необходимости проведения экспертизы действующего нормативного правового акта с указанием и обоснованием причин такого обращения также не поступало.</w:t>
      </w:r>
    </w:p>
    <w:p w:rsidR="00892E2B" w:rsidRDefault="00892E2B" w:rsidP="008346B5">
      <w:pPr>
        <w:jc w:val="both"/>
        <w:rPr>
          <w:color w:val="000000"/>
          <w:spacing w:val="-1"/>
          <w:sz w:val="22"/>
          <w:szCs w:val="22"/>
        </w:rPr>
      </w:pPr>
    </w:p>
    <w:p w:rsidR="00EC79B8" w:rsidRPr="00892E2B" w:rsidRDefault="00892E2B" w:rsidP="008346B5">
      <w:pPr>
        <w:jc w:val="both"/>
        <w:rPr>
          <w:color w:val="000000"/>
          <w:spacing w:val="-1"/>
          <w:sz w:val="28"/>
          <w:szCs w:val="28"/>
        </w:rPr>
      </w:pPr>
      <w:r w:rsidRPr="00892E2B">
        <w:rPr>
          <w:color w:val="000000"/>
          <w:spacing w:val="-1"/>
          <w:sz w:val="28"/>
          <w:szCs w:val="28"/>
        </w:rPr>
        <w:t xml:space="preserve">         </w:t>
      </w:r>
      <w:proofErr w:type="gramStart"/>
      <w:r w:rsidR="00EC79B8" w:rsidRPr="00892E2B">
        <w:rPr>
          <w:color w:val="000000"/>
          <w:spacing w:val="-1"/>
          <w:sz w:val="28"/>
          <w:szCs w:val="28"/>
        </w:rPr>
        <w:t xml:space="preserve">- </w:t>
      </w:r>
      <w:r w:rsidRPr="00892E2B">
        <w:rPr>
          <w:color w:val="000000"/>
          <w:spacing w:val="-1"/>
          <w:sz w:val="28"/>
          <w:szCs w:val="28"/>
        </w:rPr>
        <w:t xml:space="preserve"> постановление </w:t>
      </w:r>
      <w:r w:rsidRPr="00DC59EB">
        <w:rPr>
          <w:spacing w:val="2"/>
          <w:sz w:val="28"/>
          <w:szCs w:val="28"/>
        </w:rPr>
        <w:t>регулирует организацию и определяет порядок осуществления муниципального земельного контроля за соблюдением органами государственной власти, органами местного самоуправления, юридическими лицами, индивидуальными предпринимателями, гражданами в отношении объектов земельных отношений требований законодательства Российской Федерации, законодательства субъекта Российской Федерации, за нарушение которых законодательством Российской Федерации, законодательством субъекта Российской Федерации предусмотрена административная и иная ответственность</w:t>
      </w:r>
      <w:r w:rsidR="00EC79B8" w:rsidRPr="00892E2B">
        <w:rPr>
          <w:sz w:val="28"/>
          <w:szCs w:val="28"/>
        </w:rPr>
        <w:t>.</w:t>
      </w:r>
      <w:proofErr w:type="gramEnd"/>
      <w:r w:rsidR="00EC79B8" w:rsidRPr="00892E2B">
        <w:rPr>
          <w:sz w:val="28"/>
          <w:szCs w:val="28"/>
        </w:rPr>
        <w:t xml:space="preserve"> С</w:t>
      </w:r>
      <w:r w:rsidR="00EC79B8" w:rsidRPr="00892E2B">
        <w:rPr>
          <w:color w:val="000000"/>
          <w:spacing w:val="12"/>
          <w:sz w:val="28"/>
          <w:szCs w:val="28"/>
        </w:rPr>
        <w:t>тепень регулирующего воздействия – низкая.</w:t>
      </w:r>
    </w:p>
    <w:p w:rsidR="00EC79B8" w:rsidRDefault="00A76751" w:rsidP="00C911FF">
      <w:pPr>
        <w:shd w:val="clear" w:color="auto" w:fill="FFFFFF"/>
        <w:spacing w:before="288"/>
        <w:ind w:firstLine="426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7"/>
          <w:szCs w:val="27"/>
        </w:rPr>
        <w:t xml:space="preserve">  </w:t>
      </w:r>
      <w:r w:rsidRPr="00D7384C">
        <w:rPr>
          <w:color w:val="000000"/>
          <w:spacing w:val="-4"/>
          <w:sz w:val="28"/>
          <w:szCs w:val="28"/>
        </w:rPr>
        <w:t xml:space="preserve"> Проблема, на решение которой</w:t>
      </w:r>
      <w:r>
        <w:rPr>
          <w:color w:val="000000"/>
          <w:spacing w:val="-4"/>
          <w:sz w:val="28"/>
          <w:szCs w:val="28"/>
        </w:rPr>
        <w:t xml:space="preserve"> </w:t>
      </w:r>
      <w:r w:rsidRPr="00D7384C">
        <w:rPr>
          <w:color w:val="000000"/>
          <w:spacing w:val="-4"/>
          <w:sz w:val="28"/>
          <w:szCs w:val="28"/>
        </w:rPr>
        <w:t>направлен предлагаемый способ</w:t>
      </w:r>
      <w:r>
        <w:rPr>
          <w:color w:val="000000"/>
          <w:spacing w:val="-4"/>
          <w:sz w:val="28"/>
          <w:szCs w:val="28"/>
        </w:rPr>
        <w:t xml:space="preserve"> регулирования</w:t>
      </w:r>
      <w:r w:rsidR="006E7DD4">
        <w:rPr>
          <w:color w:val="000000"/>
          <w:spacing w:val="-4"/>
          <w:sz w:val="28"/>
          <w:szCs w:val="28"/>
        </w:rPr>
        <w:t>, а именно:</w:t>
      </w:r>
      <w:r w:rsidR="00EC79B8">
        <w:rPr>
          <w:color w:val="000000"/>
          <w:spacing w:val="-4"/>
          <w:sz w:val="28"/>
          <w:szCs w:val="28"/>
        </w:rPr>
        <w:t xml:space="preserve"> </w:t>
      </w:r>
      <w:r w:rsidR="00892E2B">
        <w:rPr>
          <w:color w:val="000000"/>
          <w:spacing w:val="-4"/>
          <w:sz w:val="28"/>
          <w:szCs w:val="28"/>
        </w:rPr>
        <w:t>правильность использования муниципальных земель</w:t>
      </w:r>
      <w:r w:rsidR="006E7DD4">
        <w:rPr>
          <w:color w:val="000000"/>
          <w:spacing w:val="-4"/>
          <w:sz w:val="28"/>
          <w:szCs w:val="28"/>
        </w:rPr>
        <w:t>, решается.</w:t>
      </w:r>
      <w:r w:rsidR="00892E2B">
        <w:rPr>
          <w:color w:val="000000"/>
          <w:spacing w:val="-4"/>
          <w:sz w:val="28"/>
          <w:szCs w:val="28"/>
        </w:rPr>
        <w:t xml:space="preserve"> </w:t>
      </w:r>
      <w:r w:rsidR="002B0F83">
        <w:rPr>
          <w:color w:val="000000"/>
          <w:spacing w:val="-4"/>
          <w:sz w:val="28"/>
          <w:szCs w:val="28"/>
        </w:rPr>
        <w:t>С</w:t>
      </w:r>
      <w:r w:rsidR="00EC79B8" w:rsidRPr="006E2BFA">
        <w:rPr>
          <w:color w:val="000000"/>
          <w:spacing w:val="-3"/>
          <w:sz w:val="28"/>
          <w:szCs w:val="28"/>
        </w:rPr>
        <w:t>тепен</w:t>
      </w:r>
      <w:r w:rsidR="002B0F83">
        <w:rPr>
          <w:color w:val="000000"/>
          <w:spacing w:val="-3"/>
          <w:sz w:val="28"/>
          <w:szCs w:val="28"/>
        </w:rPr>
        <w:t>ь</w:t>
      </w:r>
      <w:r w:rsidR="00EC79B8" w:rsidRPr="006E2BFA">
        <w:rPr>
          <w:color w:val="000000"/>
          <w:spacing w:val="-3"/>
          <w:sz w:val="28"/>
          <w:szCs w:val="28"/>
        </w:rPr>
        <w:t xml:space="preserve"> муниципального </w:t>
      </w:r>
      <w:r w:rsidR="00EC79B8" w:rsidRPr="006E2BFA">
        <w:rPr>
          <w:color w:val="000000"/>
          <w:spacing w:val="-1"/>
          <w:sz w:val="28"/>
          <w:szCs w:val="28"/>
        </w:rPr>
        <w:t>регулирования</w:t>
      </w:r>
      <w:r w:rsidR="002B0F83">
        <w:rPr>
          <w:color w:val="000000"/>
          <w:spacing w:val="-1"/>
          <w:sz w:val="28"/>
          <w:szCs w:val="28"/>
        </w:rPr>
        <w:t xml:space="preserve"> и</w:t>
      </w:r>
      <w:r w:rsidR="00EC79B8" w:rsidRPr="006E2BFA">
        <w:rPr>
          <w:color w:val="000000"/>
          <w:spacing w:val="-1"/>
          <w:sz w:val="28"/>
          <w:szCs w:val="28"/>
        </w:rPr>
        <w:t xml:space="preserve"> полнота охвата регулируемых отношений</w:t>
      </w:r>
      <w:r w:rsidR="002B0F83">
        <w:rPr>
          <w:color w:val="000000"/>
          <w:spacing w:val="-1"/>
          <w:sz w:val="28"/>
          <w:szCs w:val="28"/>
        </w:rPr>
        <w:t xml:space="preserve"> достаточны</w:t>
      </w:r>
      <w:r w:rsidR="00EC79B8" w:rsidRPr="006E2BFA">
        <w:rPr>
          <w:color w:val="000000"/>
          <w:spacing w:val="-1"/>
          <w:sz w:val="28"/>
          <w:szCs w:val="28"/>
        </w:rPr>
        <w:t>, прав</w:t>
      </w:r>
      <w:r w:rsidR="00B33A9A">
        <w:rPr>
          <w:color w:val="000000"/>
          <w:spacing w:val="-1"/>
          <w:sz w:val="28"/>
          <w:szCs w:val="28"/>
        </w:rPr>
        <w:t>а</w:t>
      </w:r>
      <w:r w:rsidR="00EC79B8" w:rsidRPr="006E2BFA">
        <w:rPr>
          <w:color w:val="000000"/>
          <w:spacing w:val="-1"/>
          <w:sz w:val="28"/>
          <w:szCs w:val="28"/>
        </w:rPr>
        <w:t xml:space="preserve"> и  интерес</w:t>
      </w:r>
      <w:r w:rsidR="002B0F83">
        <w:rPr>
          <w:color w:val="000000"/>
          <w:spacing w:val="-1"/>
          <w:sz w:val="28"/>
          <w:szCs w:val="28"/>
        </w:rPr>
        <w:t>ы</w:t>
      </w:r>
      <w:r w:rsidR="00EC79B8" w:rsidRPr="006E2BFA">
        <w:rPr>
          <w:color w:val="000000"/>
          <w:spacing w:val="-1"/>
          <w:sz w:val="28"/>
          <w:szCs w:val="28"/>
        </w:rPr>
        <w:t xml:space="preserve"> субъектов инвестиционной и предпринимательской </w:t>
      </w:r>
      <w:r w:rsidR="00EC79B8" w:rsidRPr="006E2BFA">
        <w:rPr>
          <w:color w:val="000000"/>
          <w:spacing w:val="4"/>
          <w:sz w:val="28"/>
          <w:szCs w:val="28"/>
        </w:rPr>
        <w:t>деятельности</w:t>
      </w:r>
      <w:r w:rsidR="006E7DD4">
        <w:rPr>
          <w:color w:val="000000"/>
          <w:spacing w:val="4"/>
          <w:sz w:val="28"/>
          <w:szCs w:val="28"/>
        </w:rPr>
        <w:t xml:space="preserve"> соблюдаются</w:t>
      </w:r>
      <w:r w:rsidR="002B0F83">
        <w:rPr>
          <w:color w:val="000000"/>
          <w:spacing w:val="4"/>
          <w:sz w:val="28"/>
          <w:szCs w:val="28"/>
        </w:rPr>
        <w:t xml:space="preserve"> и уч</w:t>
      </w:r>
      <w:r w:rsidR="006E7DD4">
        <w:rPr>
          <w:color w:val="000000"/>
          <w:spacing w:val="4"/>
          <w:sz w:val="28"/>
          <w:szCs w:val="28"/>
        </w:rPr>
        <w:t>итываются</w:t>
      </w:r>
      <w:r w:rsidR="002B0F83">
        <w:rPr>
          <w:color w:val="000000"/>
          <w:spacing w:val="4"/>
          <w:sz w:val="28"/>
          <w:szCs w:val="28"/>
        </w:rPr>
        <w:t>.</w:t>
      </w:r>
      <w:r w:rsidR="002B0F83">
        <w:rPr>
          <w:color w:val="000000"/>
          <w:spacing w:val="-4"/>
          <w:sz w:val="28"/>
          <w:szCs w:val="28"/>
        </w:rPr>
        <w:t xml:space="preserve"> </w:t>
      </w:r>
    </w:p>
    <w:p w:rsidR="002B0F83" w:rsidRPr="00996A8A" w:rsidRDefault="00A76751" w:rsidP="00C911FF">
      <w:pPr>
        <w:shd w:val="clear" w:color="auto" w:fill="FFFFFF"/>
        <w:spacing w:before="290"/>
        <w:ind w:firstLine="286"/>
        <w:jc w:val="both"/>
        <w:rPr>
          <w:color w:val="000000"/>
          <w:spacing w:val="-2"/>
          <w:sz w:val="22"/>
          <w:szCs w:val="22"/>
        </w:rPr>
      </w:pPr>
      <w:r>
        <w:rPr>
          <w:color w:val="000000"/>
          <w:spacing w:val="-3"/>
          <w:sz w:val="28"/>
          <w:szCs w:val="28"/>
        </w:rPr>
        <w:lastRenderedPageBreak/>
        <w:t xml:space="preserve">  </w:t>
      </w:r>
      <w:r w:rsidR="006E7DD4">
        <w:rPr>
          <w:color w:val="000000"/>
          <w:spacing w:val="-3"/>
          <w:sz w:val="28"/>
          <w:szCs w:val="28"/>
        </w:rPr>
        <w:t xml:space="preserve">    </w:t>
      </w:r>
      <w:r w:rsidRPr="008E2F69">
        <w:rPr>
          <w:color w:val="000000"/>
          <w:spacing w:val="-3"/>
          <w:sz w:val="28"/>
          <w:szCs w:val="28"/>
        </w:rPr>
        <w:t xml:space="preserve"> Цели и задачи регулирования</w:t>
      </w:r>
      <w:r w:rsidR="006E7DD4">
        <w:rPr>
          <w:color w:val="000000"/>
          <w:spacing w:val="-3"/>
          <w:sz w:val="28"/>
          <w:szCs w:val="28"/>
        </w:rPr>
        <w:t xml:space="preserve"> -</w:t>
      </w:r>
      <w:r w:rsidR="00892E2B">
        <w:rPr>
          <w:color w:val="000000"/>
          <w:spacing w:val="-3"/>
          <w:sz w:val="28"/>
          <w:szCs w:val="28"/>
        </w:rPr>
        <w:t xml:space="preserve"> </w:t>
      </w:r>
      <w:r w:rsidR="00892E2B" w:rsidRPr="00DC59EB">
        <w:rPr>
          <w:spacing w:val="2"/>
          <w:sz w:val="28"/>
          <w:szCs w:val="28"/>
        </w:rPr>
        <w:t xml:space="preserve">обеспечение рационального и эффективного землепользования на территории сельских поселений муниципального образования </w:t>
      </w:r>
      <w:proofErr w:type="spellStart"/>
      <w:r w:rsidR="00892E2B" w:rsidRPr="00DC59EB">
        <w:rPr>
          <w:spacing w:val="2"/>
          <w:sz w:val="28"/>
          <w:szCs w:val="28"/>
        </w:rPr>
        <w:t>Куменский</w:t>
      </w:r>
      <w:proofErr w:type="spellEnd"/>
      <w:r w:rsidR="00892E2B" w:rsidRPr="00DC59EB">
        <w:rPr>
          <w:spacing w:val="2"/>
          <w:sz w:val="28"/>
          <w:szCs w:val="28"/>
        </w:rPr>
        <w:t xml:space="preserve"> муниципальный район Кировской области</w:t>
      </w:r>
      <w:r w:rsidR="00892E2B">
        <w:rPr>
          <w:spacing w:val="2"/>
          <w:sz w:val="28"/>
          <w:szCs w:val="28"/>
        </w:rPr>
        <w:t xml:space="preserve">, </w:t>
      </w:r>
      <w:r w:rsidR="00892E2B" w:rsidRPr="00DC59EB">
        <w:rPr>
          <w:sz w:val="28"/>
          <w:szCs w:val="28"/>
          <w:lang w:eastAsia="ru-RU"/>
        </w:rPr>
        <w:t>предупреждение (в том числе профилактика), выявление и пресечение нарушений обязательных требований</w:t>
      </w:r>
      <w:r w:rsidR="006E7DD4">
        <w:rPr>
          <w:sz w:val="28"/>
          <w:szCs w:val="28"/>
          <w:lang w:eastAsia="ru-RU"/>
        </w:rPr>
        <w:t xml:space="preserve"> – фактически достигнуты и выполняются.</w:t>
      </w:r>
    </w:p>
    <w:p w:rsid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p w:rsidR="006E7DD4" w:rsidRPr="006E7DD4" w:rsidRDefault="006E7DD4" w:rsidP="006E7DD4">
      <w:pPr>
        <w:suppressAutoHyphens w:val="0"/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6E7DD4">
        <w:rPr>
          <w:rFonts w:eastAsiaTheme="minorHAnsi"/>
          <w:b/>
          <w:sz w:val="28"/>
          <w:szCs w:val="28"/>
          <w:lang w:eastAsia="en-US"/>
        </w:rPr>
        <w:t xml:space="preserve">      Заключение об оценке фактического регулирующего воздействия:</w:t>
      </w:r>
      <w:r>
        <w:rPr>
          <w:rFonts w:eastAsiaTheme="minorHAnsi"/>
          <w:sz w:val="28"/>
          <w:szCs w:val="28"/>
          <w:lang w:eastAsia="en-US"/>
        </w:rPr>
        <w:t xml:space="preserve"> НПА </w:t>
      </w:r>
      <w:r>
        <w:rPr>
          <w:color w:val="000000"/>
          <w:spacing w:val="2"/>
          <w:sz w:val="28"/>
          <w:szCs w:val="28"/>
        </w:rPr>
        <w:t xml:space="preserve">реализуется в соответствии с федеральным законодательством, не требует принятия дополнительных нормативных актов. Негативных последствий </w:t>
      </w:r>
      <w:r w:rsidR="007008E0">
        <w:rPr>
          <w:color w:val="000000"/>
          <w:spacing w:val="2"/>
          <w:sz w:val="28"/>
          <w:szCs w:val="28"/>
        </w:rPr>
        <w:t xml:space="preserve">принятие НПА </w:t>
      </w:r>
      <w:r>
        <w:rPr>
          <w:color w:val="000000"/>
          <w:spacing w:val="2"/>
          <w:sz w:val="28"/>
          <w:szCs w:val="28"/>
        </w:rPr>
        <w:t>не повлекло</w:t>
      </w:r>
      <w:r>
        <w:rPr>
          <w:rFonts w:eastAsiaTheme="minorHAnsi"/>
          <w:sz w:val="28"/>
          <w:szCs w:val="28"/>
          <w:lang w:eastAsia="en-US"/>
        </w:rPr>
        <w:t>,  заявленные цел</w:t>
      </w:r>
      <w:r w:rsidR="007008E0">
        <w:rPr>
          <w:rFonts w:eastAsiaTheme="minorHAnsi"/>
          <w:sz w:val="28"/>
          <w:szCs w:val="28"/>
          <w:lang w:eastAsia="en-US"/>
        </w:rPr>
        <w:t>и</w:t>
      </w:r>
      <w:r>
        <w:rPr>
          <w:rFonts w:eastAsiaTheme="minorHAnsi"/>
          <w:sz w:val="28"/>
          <w:szCs w:val="28"/>
          <w:lang w:eastAsia="en-US"/>
        </w:rPr>
        <w:t xml:space="preserve"> муниципального регулирования фактически достигаются, проблемы с помощью принятия нормативного правового акта</w:t>
      </w:r>
      <w:r w:rsidR="007008E0">
        <w:rPr>
          <w:rFonts w:eastAsiaTheme="minorHAnsi"/>
          <w:sz w:val="28"/>
          <w:szCs w:val="28"/>
          <w:lang w:eastAsia="en-US"/>
        </w:rPr>
        <w:t xml:space="preserve"> решаются</w:t>
      </w:r>
      <w:r w:rsidRPr="006E7DD4">
        <w:rPr>
          <w:rFonts w:eastAsiaTheme="minorHAnsi"/>
          <w:sz w:val="28"/>
          <w:szCs w:val="28"/>
          <w:lang w:eastAsia="en-US"/>
        </w:rPr>
        <w:t xml:space="preserve">.  </w:t>
      </w:r>
      <w:r>
        <w:rPr>
          <w:rFonts w:eastAsiaTheme="minorHAnsi"/>
          <w:sz w:val="28"/>
          <w:szCs w:val="28"/>
          <w:lang w:eastAsia="en-US"/>
        </w:rPr>
        <w:t>И</w:t>
      </w:r>
      <w:r w:rsidRPr="006E7DD4">
        <w:rPr>
          <w:rFonts w:eastAsiaTheme="minorHAnsi"/>
          <w:sz w:val="28"/>
          <w:szCs w:val="28"/>
          <w:lang w:eastAsia="en-US"/>
        </w:rPr>
        <w:t>збыточны</w:t>
      </w:r>
      <w:r>
        <w:rPr>
          <w:rFonts w:eastAsiaTheme="minorHAnsi"/>
          <w:sz w:val="28"/>
          <w:szCs w:val="28"/>
          <w:lang w:eastAsia="en-US"/>
        </w:rPr>
        <w:t>х</w:t>
      </w:r>
      <w:r w:rsidRPr="006E7DD4">
        <w:rPr>
          <w:rFonts w:eastAsiaTheme="minorHAnsi"/>
          <w:sz w:val="28"/>
          <w:szCs w:val="28"/>
          <w:lang w:eastAsia="en-US"/>
        </w:rPr>
        <w:t xml:space="preserve"> обязанност</w:t>
      </w:r>
      <w:r>
        <w:rPr>
          <w:rFonts w:eastAsiaTheme="minorHAnsi"/>
          <w:sz w:val="28"/>
          <w:szCs w:val="28"/>
          <w:lang w:eastAsia="en-US"/>
        </w:rPr>
        <w:t>ей</w:t>
      </w:r>
      <w:r w:rsidRPr="006E7DD4">
        <w:rPr>
          <w:rFonts w:eastAsiaTheme="minorHAnsi"/>
          <w:sz w:val="28"/>
          <w:szCs w:val="28"/>
          <w:lang w:eastAsia="en-US"/>
        </w:rPr>
        <w:t>, запрет</w:t>
      </w:r>
      <w:r>
        <w:rPr>
          <w:rFonts w:eastAsiaTheme="minorHAnsi"/>
          <w:sz w:val="28"/>
          <w:szCs w:val="28"/>
          <w:lang w:eastAsia="en-US"/>
        </w:rPr>
        <w:t>ов</w:t>
      </w:r>
      <w:r w:rsidRPr="006E7DD4">
        <w:rPr>
          <w:rFonts w:eastAsiaTheme="minorHAnsi"/>
          <w:sz w:val="28"/>
          <w:szCs w:val="28"/>
          <w:lang w:eastAsia="en-US"/>
        </w:rPr>
        <w:t xml:space="preserve"> и ограничени</w:t>
      </w:r>
      <w:r w:rsidR="007008E0">
        <w:rPr>
          <w:rFonts w:eastAsiaTheme="minorHAnsi"/>
          <w:sz w:val="28"/>
          <w:szCs w:val="28"/>
          <w:lang w:eastAsia="en-US"/>
        </w:rPr>
        <w:t>й</w:t>
      </w:r>
      <w:r w:rsidRPr="006E7DD4">
        <w:rPr>
          <w:rFonts w:eastAsiaTheme="minorHAnsi"/>
          <w:sz w:val="28"/>
          <w:szCs w:val="28"/>
          <w:lang w:eastAsia="en-US"/>
        </w:rPr>
        <w:t xml:space="preserve"> для субъектов инвестиционной и предпринимательской деятельности или </w:t>
      </w:r>
      <w:r w:rsidR="007008E0">
        <w:rPr>
          <w:rFonts w:eastAsiaTheme="minorHAnsi"/>
          <w:sz w:val="28"/>
          <w:szCs w:val="28"/>
          <w:lang w:eastAsia="en-US"/>
        </w:rPr>
        <w:t xml:space="preserve">факторов, </w:t>
      </w:r>
      <w:r w:rsidRPr="006E7DD4">
        <w:rPr>
          <w:rFonts w:eastAsiaTheme="minorHAnsi"/>
          <w:sz w:val="28"/>
          <w:szCs w:val="28"/>
          <w:lang w:eastAsia="en-US"/>
        </w:rPr>
        <w:t>способствующих их введению, а также положений, способствующих возникновению необоснованных расходов субъектов инвестиционной и предпринимательской деятельности и бюджета муниципального образования</w:t>
      </w:r>
      <w:r>
        <w:rPr>
          <w:rFonts w:eastAsiaTheme="minorHAnsi"/>
          <w:sz w:val="28"/>
          <w:szCs w:val="28"/>
          <w:lang w:eastAsia="en-US"/>
        </w:rPr>
        <w:t>, не обнаружено</w:t>
      </w:r>
      <w:r w:rsidRPr="006E7DD4">
        <w:rPr>
          <w:rFonts w:eastAsiaTheme="minorHAnsi"/>
          <w:sz w:val="28"/>
          <w:szCs w:val="28"/>
          <w:lang w:eastAsia="en-US"/>
        </w:rPr>
        <w:t>.</w:t>
      </w:r>
    </w:p>
    <w:p w:rsidR="00A76751" w:rsidRDefault="00A76751" w:rsidP="00C911FF">
      <w:pPr>
        <w:shd w:val="clear" w:color="auto" w:fill="FFFFFF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  <w:rPr>
          <w:color w:val="000000"/>
          <w:spacing w:val="-1"/>
          <w:sz w:val="19"/>
          <w:szCs w:val="19"/>
        </w:rPr>
      </w:pPr>
    </w:p>
    <w:p w:rsidR="00A76751" w:rsidRDefault="00A76751" w:rsidP="00A76751">
      <w:pPr>
        <w:shd w:val="clear" w:color="auto" w:fill="FFFFFF"/>
        <w:spacing w:line="216" w:lineRule="exact"/>
        <w:ind w:left="2" w:right="12"/>
        <w:jc w:val="both"/>
      </w:pPr>
    </w:p>
    <w:p w:rsidR="00A76751" w:rsidRPr="00695B45" w:rsidRDefault="00695B45" w:rsidP="00695B45">
      <w:pPr>
        <w:shd w:val="clear" w:color="auto" w:fill="FFFFFF"/>
        <w:tabs>
          <w:tab w:val="left" w:pos="2669"/>
          <w:tab w:val="left" w:pos="5633"/>
          <w:tab w:val="left" w:pos="7394"/>
        </w:tabs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>Заведующий правовым отделом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 w:rsidRPr="00695B45">
        <w:rPr>
          <w:color w:val="000000"/>
          <w:spacing w:val="-12"/>
          <w:sz w:val="28"/>
          <w:szCs w:val="28"/>
        </w:rPr>
        <w:t xml:space="preserve">администрации </w:t>
      </w:r>
      <w:proofErr w:type="spellStart"/>
      <w:r w:rsidRPr="00695B45">
        <w:rPr>
          <w:color w:val="000000"/>
          <w:spacing w:val="-12"/>
          <w:sz w:val="28"/>
          <w:szCs w:val="28"/>
        </w:rPr>
        <w:t>Куменского</w:t>
      </w:r>
      <w:proofErr w:type="spellEnd"/>
      <w:r w:rsidRPr="00695B45">
        <w:rPr>
          <w:color w:val="000000"/>
          <w:spacing w:val="-12"/>
          <w:sz w:val="28"/>
          <w:szCs w:val="28"/>
        </w:rPr>
        <w:t xml:space="preserve"> района</w:t>
      </w:r>
      <w:r w:rsidR="00695B45">
        <w:rPr>
          <w:color w:val="000000"/>
          <w:spacing w:val="-12"/>
          <w:sz w:val="28"/>
          <w:szCs w:val="28"/>
        </w:rPr>
        <w:t xml:space="preserve">                                                                        Н.В. Шибанова</w:t>
      </w:r>
    </w:p>
    <w:p w:rsidR="007008E0" w:rsidRDefault="007008E0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</w:p>
    <w:p w:rsidR="007008E0" w:rsidRPr="00695B45" w:rsidRDefault="007008E0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8"/>
          <w:szCs w:val="28"/>
        </w:rPr>
      </w:pPr>
      <w:r>
        <w:rPr>
          <w:color w:val="000000"/>
          <w:spacing w:val="-12"/>
          <w:sz w:val="28"/>
          <w:szCs w:val="28"/>
        </w:rPr>
        <w:t>16.02.2021</w:t>
      </w:r>
    </w:p>
    <w:p w:rsidR="00A76751" w:rsidRDefault="00A76751" w:rsidP="00A76751">
      <w:pPr>
        <w:shd w:val="clear" w:color="auto" w:fill="FFFFFF"/>
        <w:tabs>
          <w:tab w:val="left" w:pos="2669"/>
          <w:tab w:val="left" w:pos="5633"/>
          <w:tab w:val="left" w:pos="7394"/>
        </w:tabs>
        <w:ind w:left="29"/>
        <w:rPr>
          <w:color w:val="000000"/>
          <w:spacing w:val="-12"/>
          <w:sz w:val="27"/>
          <w:szCs w:val="27"/>
        </w:rPr>
      </w:pPr>
      <w:r>
        <w:rPr>
          <w:color w:val="000000"/>
          <w:spacing w:val="-12"/>
          <w:sz w:val="27"/>
          <w:szCs w:val="27"/>
        </w:rPr>
        <w:t xml:space="preserve">    </w:t>
      </w:r>
    </w:p>
    <w:sectPr w:rsidR="00A76751" w:rsidSect="00A76751">
      <w:headerReference w:type="default" r:id="rId8"/>
      <w:pgSz w:w="11906" w:h="16838"/>
      <w:pgMar w:top="284" w:right="567" w:bottom="426" w:left="1559" w:header="709" w:footer="720" w:gutter="0"/>
      <w:cols w:space="720"/>
      <w:titlePg/>
      <w:docGrid w:linePitch="600" w:charSpace="409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4B43" w:rsidRDefault="007A4B43" w:rsidP="00B030A3">
      <w:r>
        <w:separator/>
      </w:r>
    </w:p>
  </w:endnote>
  <w:endnote w:type="continuationSeparator" w:id="0">
    <w:p w:rsidR="007A4B43" w:rsidRDefault="007A4B43" w:rsidP="00B030A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4B43" w:rsidRDefault="007A4B43" w:rsidP="00B030A3">
      <w:r>
        <w:separator/>
      </w:r>
    </w:p>
  </w:footnote>
  <w:footnote w:type="continuationSeparator" w:id="0">
    <w:p w:rsidR="007A4B43" w:rsidRDefault="007A4B43" w:rsidP="00B030A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46781" w:rsidRDefault="00534BED">
    <w:pPr>
      <w:pStyle w:val="a3"/>
      <w:jc w:val="center"/>
    </w:pPr>
    <w:fldSimple w:instr=" PAGE   \* MERGEFORMAT ">
      <w:r w:rsidR="00F43D67">
        <w:rPr>
          <w:noProof/>
        </w:rPr>
        <w:t>2</w:t>
      </w:r>
    </w:fldSimple>
  </w:p>
  <w:p w:rsidR="00B46781" w:rsidRDefault="00B46781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751"/>
    <w:rsid w:val="000B53CB"/>
    <w:rsid w:val="000E381C"/>
    <w:rsid w:val="00102F5F"/>
    <w:rsid w:val="00195914"/>
    <w:rsid w:val="00247788"/>
    <w:rsid w:val="002B0F83"/>
    <w:rsid w:val="00534BED"/>
    <w:rsid w:val="005E6D0F"/>
    <w:rsid w:val="00625BC0"/>
    <w:rsid w:val="00695B45"/>
    <w:rsid w:val="006B7761"/>
    <w:rsid w:val="006E7DD4"/>
    <w:rsid w:val="007008E0"/>
    <w:rsid w:val="0079404A"/>
    <w:rsid w:val="007A4B43"/>
    <w:rsid w:val="008346B5"/>
    <w:rsid w:val="00892E2B"/>
    <w:rsid w:val="00906E61"/>
    <w:rsid w:val="00935B7B"/>
    <w:rsid w:val="009673BB"/>
    <w:rsid w:val="00A60BA0"/>
    <w:rsid w:val="00A76751"/>
    <w:rsid w:val="00B030A3"/>
    <w:rsid w:val="00B33A9A"/>
    <w:rsid w:val="00B46781"/>
    <w:rsid w:val="00B511A2"/>
    <w:rsid w:val="00C911FF"/>
    <w:rsid w:val="00CE1F88"/>
    <w:rsid w:val="00DD751F"/>
    <w:rsid w:val="00EC031F"/>
    <w:rsid w:val="00EC3CF1"/>
    <w:rsid w:val="00EC79B8"/>
    <w:rsid w:val="00F278B7"/>
    <w:rsid w:val="00F43D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75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A7675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6751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D3FBB44D72B7E012A490508D7F772E8874583C6011C06C59667BD4ABC31FC0992EE64BC17C909258D4EE3D8E57BD62AB7B44BDC72EEA15159A3BD010C23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2386C-E17B-4EC0-AAA2-D280B4F3F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609</Words>
  <Characters>3475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ЗавПрав</dc:creator>
  <cp:lastModifiedBy>ЗавПрав</cp:lastModifiedBy>
  <cp:revision>3</cp:revision>
  <cp:lastPrinted>2022-12-06T07:43:00Z</cp:lastPrinted>
  <dcterms:created xsi:type="dcterms:W3CDTF">2022-12-06T07:21:00Z</dcterms:created>
  <dcterms:modified xsi:type="dcterms:W3CDTF">2022-12-06T07:44:00Z</dcterms:modified>
</cp:coreProperties>
</file>