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C6F44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704475234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2C6F44">
      <w:pPr>
        <w:widowControl w:val="0"/>
        <w:autoSpaceDE w:val="0"/>
        <w:autoSpaceDN w:val="0"/>
        <w:adjustRightInd w:val="0"/>
        <w:jc w:val="center"/>
        <w:divId w:val="1704475234"/>
      </w:pPr>
      <w:r>
        <w:rPr>
          <w:rFonts w:ascii="Times New Roman" w:hAnsi="Times New Roman" w:cs="Times New Roman"/>
          <w:b/>
          <w:bCs/>
          <w:sz w:val="24"/>
          <w:szCs w:val="24"/>
        </w:rPr>
        <w:t>№ б/н (Протокол об итогах.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>
        <w:trPr>
          <w:divId w:val="1704475234"/>
          <w:trHeight w:val="100"/>
        </w:trPr>
        <w:tc>
          <w:tcPr>
            <w:tcW w:w="5096" w:type="dxa"/>
            <w:hideMark/>
          </w:tcPr>
          <w:p w:rsidR="00000000" w:rsidRDefault="002C6F44"/>
        </w:tc>
        <w:tc>
          <w:tcPr>
            <w:tcW w:w="5132" w:type="dxa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 : 10.11.2023</w:t>
            </w:r>
            <w:r>
              <w:t xml:space="preserve"> </w:t>
            </w:r>
          </w:p>
        </w:tc>
      </w:tr>
    </w:tbl>
    <w:p w:rsidR="00000000" w:rsidRDefault="002C6F4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МУНИЦИПАЛЬНОЕ УЧРЕЖДЕНИЕ АДМИНИСТРАЦИЯ КУМЕНСКОГО РАЙОНА</w:t>
      </w:r>
      <w:r>
        <w:rPr>
          <w:b/>
        </w:rPr>
        <w:t xml:space="preserve"> </w:t>
      </w:r>
    </w:p>
    <w:p w:rsidR="00000000" w:rsidRDefault="002C6F4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процедуры: МУНИЦИПАЛЬНОЕ УЧРЕЖДЕНИЕ АДМИНИСТРАЦИЯ КУМЕНСКОГО РАЙОНА</w:t>
      </w:r>
      <w:r>
        <w:rPr>
          <w:b/>
        </w:rPr>
        <w:t xml:space="preserve"> </w:t>
      </w:r>
    </w:p>
    <w:p w:rsidR="00000000" w:rsidRDefault="002C6F44">
      <w:pPr>
        <w:widowControl w:val="0"/>
        <w:autoSpaceDE w:val="0"/>
        <w:autoSpaceDN w:val="0"/>
        <w:adjustRightInd w:val="0"/>
        <w:spacing w:line="240" w:lineRule="auto"/>
        <w:jc w:val="both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площадки в сети «Интернет» : http://utp.sberbank-ast.ru/AP </w:t>
      </w:r>
    </w:p>
    <w:p w:rsidR="00000000" w:rsidRDefault="002C6F4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(Земельный кодекс РФ)</w:t>
      </w:r>
      <w:r>
        <w:rPr>
          <w:b/>
        </w:rPr>
        <w:t xml:space="preserve"> </w:t>
      </w:r>
    </w:p>
    <w:p w:rsidR="00000000" w:rsidRDefault="002C6F44">
      <w:pPr>
        <w:widowControl w:val="0"/>
        <w:autoSpaceDE w:val="0"/>
        <w:autoSpaceDN w:val="0"/>
        <w:adjustRightInd w:val="0"/>
        <w:spacing w:after="0" w:line="240" w:lineRule="auto"/>
        <w:divId w:val="1704475234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r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 на право заключения договора аренды земельного участка</w:t>
      </w:r>
      <w:r>
        <w:rPr>
          <w:b/>
        </w:rPr>
        <w:t xml:space="preserve"> </w:t>
      </w:r>
    </w:p>
    <w:p w:rsidR="00000000" w:rsidRDefault="002C6F44">
      <w:pPr>
        <w:widowControl w:val="0"/>
        <w:autoSpaceDE w:val="0"/>
        <w:autoSpaceDN w:val="0"/>
        <w:adjustRightInd w:val="0"/>
        <w:spacing w:after="0" w:line="240" w:lineRule="auto"/>
        <w:divId w:val="1704475234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SBR012-2310060144</w:t>
      </w:r>
      <w:r>
        <w:rPr>
          <w:b/>
        </w:rPr>
        <w:t xml:space="preserve"> </w:t>
      </w:r>
    </w:p>
    <w:p w:rsidR="00000000" w:rsidRDefault="002C6F44">
      <w:pPr>
        <w:widowControl w:val="0"/>
        <w:autoSpaceDE w:val="0"/>
        <w:autoSpaceDN w:val="0"/>
        <w:adjustRightInd w:val="0"/>
        <w:spacing w:after="0" w:line="240" w:lineRule="auto"/>
        <w:divId w:val="1704475234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право на заключение договора аренды земельного участка с кадастровым номером 43:14:320104:334</w:t>
      </w:r>
      <w:r>
        <w:rPr>
          <w:b/>
        </w:rPr>
        <w:t xml:space="preserve"> </w:t>
      </w:r>
    </w:p>
    <w:p w:rsidR="00000000" w:rsidRDefault="002C6F4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57900.00 руб.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отделом архитектуры, градостроительства и жилищно-коммунального хозяйства администрации К : Борганец Нина Владимировна 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специалист отдела муниципаль-ного имущества и земельных ресурсов администрации Куменского ра : Комари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стая Наталья Владимировна 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отделом бухгалтерского учета, главный бухгалтер администрации Куменского района : Дегтерева Наталия Александровна 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отделом муниципального имущества и земельных ресурсов админи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страции Куменского района : Кравчук Нина Викторовна 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консультант, архитектор отдела архитектуры, градостроительства и жилищно-коммунального хозяйства адм : Платунова Виктория Александровна 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правовым отделом админи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страции Куменского района : Шибанова Наталья Викторовна 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263"/>
        <w:gridCol w:w="1349"/>
        <w:gridCol w:w="1428"/>
        <w:gridCol w:w="1452"/>
        <w:gridCol w:w="870"/>
      </w:tblGrid>
      <w:tr w:rsidR="00000000">
        <w:trPr>
          <w:divId w:val="170447523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последнего предложения о цене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>
        <w:trPr>
          <w:divId w:val="170447523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6189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382007008788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70447523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9088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Дятлов Роман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361604195054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70447523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1908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Прудаева Алёна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381018228688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70447523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592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70447523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3588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70447523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361604399280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704475234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4916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МАРТЫНОВ АЛЕКСЕЙ АНАТОЛЬЕВИЧ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431401569861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59637.00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10.11.2023 09:01:21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</w:tbl>
    <w:p w:rsidR="00000000" w:rsidRDefault="002C6F44">
      <w:pPr>
        <w:widowControl w:val="0"/>
        <w:autoSpaceDE w:val="0"/>
        <w:autoSpaceDN w:val="0"/>
        <w:adjustRightInd w:val="0"/>
        <w:spacing w:after="0"/>
        <w:jc w:val="both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Победителем процедуры № SBR012-2310060144 лот № 1 признан: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МАРТЫНОВ АЛЕКСЕЙ АНАТОЛЬЕВИЧ, предложивший(-ее) наибольшую цену лота в размере 59637.00 руб. </w:t>
      </w:r>
    </w:p>
    <w:p w:rsidR="00000000" w:rsidRDefault="002C6F44">
      <w:pPr>
        <w:widowControl w:val="0"/>
        <w:autoSpaceDE w:val="0"/>
        <w:autoSpaceDN w:val="0"/>
        <w:adjustRightInd w:val="0"/>
        <w:spacing w:after="0"/>
        <w:jc w:val="both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процедуры, сделавший предпоследнее предложение о цене договора в размере руб. - .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Борганец Нина Владимировна ___________________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Комаристая Наталья Владимировна ___________________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Дегтерева Наталия Александровна ___________________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Кравчук Нина Викторовна ___________________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Платунова Виктория Александровна ___________________ </w:t>
      </w:r>
    </w:p>
    <w:p w:rsidR="00000000" w:rsidRDefault="002C6F44">
      <w:pPr>
        <w:spacing w:after="0"/>
        <w:divId w:val="170447523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Шибанова Наталья Викторовна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6F44"/>
    <w:rsid w:val="002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6905D-A54C-4A09-913D-DA635898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информатизации</dc:creator>
  <cp:keywords/>
  <dc:description/>
  <cp:lastModifiedBy>Начальник отдела информатизации</cp:lastModifiedBy>
  <cp:revision>2</cp:revision>
  <dcterms:created xsi:type="dcterms:W3CDTF">2023-11-10T12:01:00Z</dcterms:created>
  <dcterms:modified xsi:type="dcterms:W3CDTF">2023-11-10T12:01:00Z</dcterms:modified>
</cp:coreProperties>
</file>