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Default Extension="xls" ContentType="application/vnd.ms-exce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24" w:rsidRDefault="00E35024" w:rsidP="00E35024">
      <w:pPr>
        <w:pStyle w:val="a5"/>
        <w:jc w:val="right"/>
        <w:rPr>
          <w:szCs w:val="28"/>
        </w:rPr>
      </w:pPr>
      <w:r>
        <w:rPr>
          <w:szCs w:val="28"/>
        </w:rPr>
        <w:t>ПРОЕКТ</w:t>
      </w:r>
    </w:p>
    <w:p w:rsidR="00E35024" w:rsidRDefault="00E35024" w:rsidP="0024336D">
      <w:pPr>
        <w:pStyle w:val="a5"/>
      </w:pPr>
    </w:p>
    <w:p w:rsidR="0024336D" w:rsidRDefault="00E35024" w:rsidP="0024336D">
      <w:pPr>
        <w:pStyle w:val="a5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2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36D" w:rsidRDefault="0024336D" w:rsidP="0024336D">
      <w:pPr>
        <w:pStyle w:val="a5"/>
      </w:pPr>
    </w:p>
    <w:p w:rsidR="0024336D" w:rsidRDefault="0024336D" w:rsidP="0024336D">
      <w:pPr>
        <w:pStyle w:val="a5"/>
      </w:pPr>
    </w:p>
    <w:p w:rsidR="002006D9" w:rsidRDefault="002006D9" w:rsidP="0024336D">
      <w:pPr>
        <w:pStyle w:val="a5"/>
        <w:rPr>
          <w:szCs w:val="28"/>
        </w:rPr>
      </w:pPr>
    </w:p>
    <w:p w:rsidR="0024336D" w:rsidRPr="00DD2230" w:rsidRDefault="00DD2230" w:rsidP="0024336D">
      <w:pPr>
        <w:pStyle w:val="a5"/>
        <w:rPr>
          <w:szCs w:val="28"/>
        </w:rPr>
      </w:pPr>
      <w:r w:rsidRPr="00DD2230">
        <w:rPr>
          <w:szCs w:val="28"/>
        </w:rPr>
        <w:t>КУМЕНСКАЯ РАЙОННАЯ ДУМА</w:t>
      </w:r>
    </w:p>
    <w:p w:rsidR="0024336D" w:rsidRPr="00DD2230" w:rsidRDefault="00E35024" w:rsidP="00DD2230">
      <w:pPr>
        <w:pStyle w:val="a5"/>
        <w:spacing w:after="360"/>
        <w:rPr>
          <w:szCs w:val="28"/>
        </w:rPr>
      </w:pPr>
      <w:r>
        <w:rPr>
          <w:szCs w:val="28"/>
        </w:rPr>
        <w:t>ШЕСТОГО</w:t>
      </w:r>
      <w:r w:rsidR="00DD2230" w:rsidRPr="00DD2230">
        <w:rPr>
          <w:szCs w:val="28"/>
        </w:rPr>
        <w:t xml:space="preserve"> СОЗЫВА</w:t>
      </w:r>
    </w:p>
    <w:p w:rsidR="0024336D" w:rsidRPr="00153B35" w:rsidRDefault="0024336D" w:rsidP="00153B35">
      <w:pPr>
        <w:pStyle w:val="a5"/>
        <w:spacing w:after="360"/>
        <w:rPr>
          <w:sz w:val="32"/>
          <w:szCs w:val="32"/>
        </w:rPr>
      </w:pPr>
      <w:r w:rsidRPr="00DD2230">
        <w:rPr>
          <w:sz w:val="32"/>
          <w:szCs w:val="32"/>
        </w:rPr>
        <w:t>РЕШЕНИЕ</w:t>
      </w:r>
    </w:p>
    <w:p w:rsidR="0024336D" w:rsidRDefault="00153B35" w:rsidP="00153B35">
      <w:pPr>
        <w:pStyle w:val="a5"/>
        <w:rPr>
          <w:b w:val="0"/>
        </w:rPr>
      </w:pPr>
      <w:r>
        <w:rPr>
          <w:b w:val="0"/>
        </w:rPr>
        <w:t>о</w:t>
      </w:r>
      <w:r w:rsidR="0053409D">
        <w:rPr>
          <w:b w:val="0"/>
        </w:rPr>
        <w:t>т</w:t>
      </w:r>
      <w:r w:rsidR="007734E1">
        <w:rPr>
          <w:b w:val="0"/>
        </w:rPr>
        <w:t xml:space="preserve">  </w:t>
      </w:r>
      <w:r w:rsidR="00E22C6E">
        <w:rPr>
          <w:b w:val="0"/>
        </w:rPr>
        <w:t xml:space="preserve">             </w:t>
      </w:r>
      <w:r w:rsidR="00CE5EB0">
        <w:rPr>
          <w:b w:val="0"/>
        </w:rPr>
        <w:t xml:space="preserve"> </w:t>
      </w:r>
      <w:r w:rsidR="003B32FE">
        <w:rPr>
          <w:b w:val="0"/>
        </w:rPr>
        <w:t>№</w:t>
      </w:r>
      <w:r>
        <w:rPr>
          <w:b w:val="0"/>
        </w:rPr>
        <w:t xml:space="preserve"> </w:t>
      </w:r>
    </w:p>
    <w:p w:rsidR="00B62377" w:rsidRDefault="00153B35" w:rsidP="00153B35">
      <w:pPr>
        <w:pStyle w:val="a5"/>
        <w:rPr>
          <w:b w:val="0"/>
        </w:rPr>
      </w:pPr>
      <w:r>
        <w:rPr>
          <w:b w:val="0"/>
        </w:rPr>
        <w:t>пгт Кумёны</w:t>
      </w:r>
    </w:p>
    <w:p w:rsidR="00153B35" w:rsidRDefault="00153B35" w:rsidP="00153B35">
      <w:pPr>
        <w:pStyle w:val="a5"/>
        <w:rPr>
          <w:b w:val="0"/>
        </w:rPr>
      </w:pPr>
    </w:p>
    <w:p w:rsidR="00153B35" w:rsidRDefault="00153B35" w:rsidP="00153B35">
      <w:pPr>
        <w:pStyle w:val="a5"/>
        <w:rPr>
          <w:b w:val="0"/>
        </w:rPr>
      </w:pPr>
    </w:p>
    <w:p w:rsidR="002827B1" w:rsidRDefault="00E82C16" w:rsidP="00153B35">
      <w:pPr>
        <w:pStyle w:val="a5"/>
      </w:pPr>
      <w:r>
        <w:t>Об исполнении бюджета муниципального образования Куменский муниципальный</w:t>
      </w:r>
      <w:r w:rsidR="002935C7">
        <w:t xml:space="preserve"> район Кировской области за 20</w:t>
      </w:r>
      <w:r w:rsidR="007C5ECA">
        <w:t>2</w:t>
      </w:r>
      <w:r w:rsidR="004312E4" w:rsidRPr="004312E4">
        <w:t>3</w:t>
      </w:r>
      <w:r>
        <w:t xml:space="preserve"> год</w:t>
      </w:r>
    </w:p>
    <w:p w:rsidR="002827B1" w:rsidRPr="00153B35" w:rsidRDefault="002827B1" w:rsidP="00153B35">
      <w:pPr>
        <w:pStyle w:val="a5"/>
      </w:pPr>
    </w:p>
    <w:p w:rsidR="0024336D" w:rsidRDefault="0024336D" w:rsidP="006D7898">
      <w:pPr>
        <w:pStyle w:val="a5"/>
        <w:ind w:firstLine="540"/>
        <w:jc w:val="both"/>
        <w:rPr>
          <w:b w:val="0"/>
        </w:rPr>
      </w:pPr>
      <w:r w:rsidRPr="00C31322">
        <w:rPr>
          <w:b w:val="0"/>
        </w:rPr>
        <w:t>На основании статьи 21 Устава муниципального образования Кум</w:t>
      </w:r>
      <w:r w:rsidR="001B7E4B">
        <w:rPr>
          <w:b w:val="0"/>
        </w:rPr>
        <w:t>е</w:t>
      </w:r>
      <w:r w:rsidRPr="00C31322">
        <w:rPr>
          <w:b w:val="0"/>
        </w:rPr>
        <w:t>нский муниципальный район</w:t>
      </w:r>
      <w:r w:rsidR="007A12A8" w:rsidRPr="00C31322">
        <w:rPr>
          <w:b w:val="0"/>
        </w:rPr>
        <w:t xml:space="preserve"> Кировской области</w:t>
      </w:r>
      <w:r w:rsidR="0008169B" w:rsidRPr="00C31322">
        <w:rPr>
          <w:b w:val="0"/>
        </w:rPr>
        <w:t xml:space="preserve">, в соответствии с Положением о бюджетном процессе в Куменском районе, утвержденным решением Куменской районной Думы от </w:t>
      </w:r>
      <w:r w:rsidR="002935C7" w:rsidRPr="00C31322">
        <w:rPr>
          <w:b w:val="0"/>
        </w:rPr>
        <w:t>29</w:t>
      </w:r>
      <w:r w:rsidR="0008169B" w:rsidRPr="00C31322">
        <w:rPr>
          <w:b w:val="0"/>
        </w:rPr>
        <w:t>.0</w:t>
      </w:r>
      <w:r w:rsidR="002935C7" w:rsidRPr="00C31322">
        <w:rPr>
          <w:b w:val="0"/>
        </w:rPr>
        <w:t>4</w:t>
      </w:r>
      <w:r w:rsidR="0008169B" w:rsidRPr="00C31322">
        <w:rPr>
          <w:b w:val="0"/>
        </w:rPr>
        <w:t>.20</w:t>
      </w:r>
      <w:r w:rsidR="002935C7" w:rsidRPr="00C31322">
        <w:rPr>
          <w:b w:val="0"/>
        </w:rPr>
        <w:t>14</w:t>
      </w:r>
      <w:r w:rsidR="0008169B" w:rsidRPr="00C31322">
        <w:rPr>
          <w:b w:val="0"/>
        </w:rPr>
        <w:t xml:space="preserve"> № </w:t>
      </w:r>
      <w:r w:rsidR="002935C7" w:rsidRPr="00C31322">
        <w:rPr>
          <w:b w:val="0"/>
        </w:rPr>
        <w:t>2</w:t>
      </w:r>
      <w:r w:rsidR="0008169B" w:rsidRPr="00C31322">
        <w:rPr>
          <w:b w:val="0"/>
        </w:rPr>
        <w:t>7/2</w:t>
      </w:r>
      <w:r w:rsidR="002935C7" w:rsidRPr="00C31322">
        <w:rPr>
          <w:b w:val="0"/>
        </w:rPr>
        <w:t>42</w:t>
      </w:r>
      <w:r w:rsidR="0008169B" w:rsidRPr="00C31322">
        <w:rPr>
          <w:b w:val="0"/>
        </w:rPr>
        <w:t>,</w:t>
      </w:r>
      <w:r w:rsidRPr="00C31322">
        <w:rPr>
          <w:b w:val="0"/>
        </w:rPr>
        <w:t xml:space="preserve"> </w:t>
      </w:r>
      <w:r w:rsidR="001100A2" w:rsidRPr="00C31322">
        <w:rPr>
          <w:b w:val="0"/>
        </w:rPr>
        <w:t xml:space="preserve">Куменская </w:t>
      </w:r>
      <w:r w:rsidRPr="00C31322">
        <w:rPr>
          <w:b w:val="0"/>
        </w:rPr>
        <w:t>районная Дума РЕШИЛА:</w:t>
      </w:r>
    </w:p>
    <w:p w:rsidR="000C03DF" w:rsidRDefault="000C03DF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образования Куменский муниципальный</w:t>
      </w:r>
      <w:r w:rsidR="002935C7">
        <w:rPr>
          <w:sz w:val="28"/>
          <w:szCs w:val="28"/>
        </w:rPr>
        <w:t xml:space="preserve"> район Кировской области за 20</w:t>
      </w:r>
      <w:r w:rsidR="007C5ECA">
        <w:rPr>
          <w:sz w:val="28"/>
          <w:szCs w:val="28"/>
        </w:rPr>
        <w:t>2</w:t>
      </w:r>
      <w:r w:rsidR="004312E4" w:rsidRPr="004312E4">
        <w:rPr>
          <w:sz w:val="28"/>
          <w:szCs w:val="28"/>
        </w:rPr>
        <w:t>3</w:t>
      </w:r>
      <w:r w:rsidR="0062398A">
        <w:rPr>
          <w:sz w:val="28"/>
          <w:szCs w:val="28"/>
        </w:rPr>
        <w:t xml:space="preserve"> </w:t>
      </w:r>
      <w:r>
        <w:rPr>
          <w:sz w:val="28"/>
          <w:szCs w:val="28"/>
        </w:rPr>
        <w:t>год:</w:t>
      </w:r>
    </w:p>
    <w:p w:rsidR="000C03DF" w:rsidRDefault="000C03DF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E4F87">
        <w:rPr>
          <w:sz w:val="28"/>
          <w:szCs w:val="28"/>
        </w:rPr>
        <w:t xml:space="preserve">Общий объем доходов бюджета муниципального образования в сумме </w:t>
      </w:r>
      <w:r w:rsidR="004312E4" w:rsidRPr="004312E4">
        <w:rPr>
          <w:sz w:val="28"/>
          <w:szCs w:val="28"/>
        </w:rPr>
        <w:t>649</w:t>
      </w:r>
      <w:r w:rsidR="004312E4">
        <w:rPr>
          <w:sz w:val="28"/>
          <w:szCs w:val="28"/>
        </w:rPr>
        <w:t> </w:t>
      </w:r>
      <w:r w:rsidR="004312E4" w:rsidRPr="004312E4">
        <w:rPr>
          <w:sz w:val="28"/>
          <w:szCs w:val="28"/>
        </w:rPr>
        <w:t>24</w:t>
      </w:r>
      <w:r w:rsidR="004312E4">
        <w:rPr>
          <w:sz w:val="28"/>
          <w:szCs w:val="28"/>
        </w:rPr>
        <w:t>6,5</w:t>
      </w:r>
      <w:r w:rsidR="001E6086">
        <w:rPr>
          <w:sz w:val="28"/>
          <w:szCs w:val="28"/>
        </w:rPr>
        <w:t xml:space="preserve"> </w:t>
      </w:r>
      <w:r w:rsidR="00E964C4">
        <w:rPr>
          <w:sz w:val="28"/>
          <w:szCs w:val="28"/>
        </w:rPr>
        <w:t>тыс. рублей.</w:t>
      </w:r>
    </w:p>
    <w:p w:rsidR="00E964C4" w:rsidRDefault="00E964C4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Общий объем расходов бюджета муниципального образования в </w:t>
      </w:r>
      <w:r w:rsidR="002935C7">
        <w:rPr>
          <w:sz w:val="28"/>
          <w:szCs w:val="28"/>
        </w:rPr>
        <w:t>сумме</w:t>
      </w:r>
      <w:r w:rsidR="00564364">
        <w:rPr>
          <w:sz w:val="28"/>
          <w:szCs w:val="28"/>
        </w:rPr>
        <w:t xml:space="preserve"> </w:t>
      </w:r>
      <w:r w:rsidR="004312E4">
        <w:rPr>
          <w:sz w:val="28"/>
          <w:szCs w:val="28"/>
        </w:rPr>
        <w:t>646 177,7</w:t>
      </w:r>
      <w:r>
        <w:rPr>
          <w:sz w:val="28"/>
          <w:szCs w:val="28"/>
        </w:rPr>
        <w:t xml:space="preserve"> тыс. рублей.</w:t>
      </w:r>
    </w:p>
    <w:p w:rsidR="00E964C4" w:rsidRDefault="00E964C4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827E5">
        <w:rPr>
          <w:sz w:val="28"/>
          <w:szCs w:val="28"/>
        </w:rPr>
        <w:t xml:space="preserve">Общий объем </w:t>
      </w:r>
      <w:r w:rsidR="007C5ECA">
        <w:rPr>
          <w:sz w:val="28"/>
          <w:szCs w:val="28"/>
        </w:rPr>
        <w:t>профицита</w:t>
      </w:r>
      <w:r>
        <w:rPr>
          <w:sz w:val="28"/>
          <w:szCs w:val="28"/>
        </w:rPr>
        <w:t xml:space="preserve"> бюджета м</w:t>
      </w:r>
      <w:r w:rsidR="006D3B28">
        <w:rPr>
          <w:sz w:val="28"/>
          <w:szCs w:val="28"/>
        </w:rPr>
        <w:t>униципального образования</w:t>
      </w:r>
      <w:r w:rsidR="002935C7">
        <w:rPr>
          <w:sz w:val="28"/>
          <w:szCs w:val="28"/>
        </w:rPr>
        <w:t xml:space="preserve"> в сумме </w:t>
      </w:r>
      <w:r w:rsidR="004312E4">
        <w:rPr>
          <w:sz w:val="28"/>
          <w:szCs w:val="28"/>
        </w:rPr>
        <w:t>3 068,8</w:t>
      </w:r>
      <w:r w:rsidR="006D3B28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рублей.</w:t>
      </w:r>
    </w:p>
    <w:p w:rsidR="00E964C4" w:rsidRDefault="00E964C4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объем поступления</w:t>
      </w:r>
      <w:r w:rsidR="00AD7309">
        <w:rPr>
          <w:sz w:val="28"/>
          <w:szCs w:val="28"/>
        </w:rPr>
        <w:t xml:space="preserve"> </w:t>
      </w:r>
      <w:r w:rsidR="00E22C6E">
        <w:rPr>
          <w:sz w:val="28"/>
          <w:szCs w:val="28"/>
        </w:rPr>
        <w:t xml:space="preserve">налоговых и неналоговых </w:t>
      </w:r>
      <w:r w:rsidR="00AD7309">
        <w:rPr>
          <w:sz w:val="28"/>
          <w:szCs w:val="28"/>
        </w:rPr>
        <w:t>доходов</w:t>
      </w:r>
      <w:r w:rsidR="00E22C6E">
        <w:rPr>
          <w:sz w:val="28"/>
          <w:szCs w:val="28"/>
        </w:rPr>
        <w:t xml:space="preserve"> общей суммой, объемы безвозмездных поступлений по подстатьям классификации</w:t>
      </w:r>
      <w:r w:rsidR="00AD7309">
        <w:rPr>
          <w:sz w:val="28"/>
          <w:szCs w:val="28"/>
        </w:rPr>
        <w:t xml:space="preserve"> доходов в бюд</w:t>
      </w:r>
      <w:r w:rsidR="002935C7">
        <w:rPr>
          <w:sz w:val="28"/>
          <w:szCs w:val="28"/>
        </w:rPr>
        <w:t>жет муниципального района в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AD7309">
        <w:rPr>
          <w:sz w:val="28"/>
          <w:szCs w:val="28"/>
        </w:rPr>
        <w:t xml:space="preserve"> году, согласно приложению № 1.</w:t>
      </w:r>
    </w:p>
    <w:p w:rsidR="00AD7309" w:rsidRDefault="00AD7309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объемы поступления доходов по кодам видов доходов, подвидов доходов, классификации сектора государственного управления</w:t>
      </w:r>
      <w:r w:rsidR="002935C7">
        <w:rPr>
          <w:sz w:val="28"/>
          <w:szCs w:val="28"/>
        </w:rPr>
        <w:t>, относящихся к доходам бюджета в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564364">
        <w:rPr>
          <w:sz w:val="28"/>
          <w:szCs w:val="28"/>
        </w:rPr>
        <w:t xml:space="preserve"> </w:t>
      </w:r>
      <w:r>
        <w:rPr>
          <w:sz w:val="28"/>
          <w:szCs w:val="28"/>
        </w:rPr>
        <w:t>году согласно приложению № 2.</w:t>
      </w:r>
    </w:p>
    <w:p w:rsidR="00AD7309" w:rsidRDefault="00AD7309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5265">
        <w:rPr>
          <w:sz w:val="28"/>
          <w:szCs w:val="28"/>
        </w:rPr>
        <w:t>Утвердить исполнение расходов по ведомственной структуре расходов бюдже</w:t>
      </w:r>
      <w:r w:rsidR="0062398A">
        <w:rPr>
          <w:sz w:val="28"/>
          <w:szCs w:val="28"/>
        </w:rPr>
        <w:t>та муниципального района за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1B5265">
        <w:rPr>
          <w:sz w:val="28"/>
          <w:szCs w:val="28"/>
        </w:rPr>
        <w:t xml:space="preserve"> год согласно приложению № 3.</w:t>
      </w:r>
    </w:p>
    <w:p w:rsidR="005D186F" w:rsidRDefault="005D186F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исполнение расходов</w:t>
      </w:r>
      <w:r w:rsidR="002935C7">
        <w:rPr>
          <w:sz w:val="28"/>
          <w:szCs w:val="28"/>
        </w:rPr>
        <w:t xml:space="preserve"> районного бюджета</w:t>
      </w:r>
      <w:r w:rsidR="006D3B28">
        <w:rPr>
          <w:sz w:val="28"/>
          <w:szCs w:val="28"/>
        </w:rPr>
        <w:t xml:space="preserve"> </w:t>
      </w:r>
      <w:r w:rsidR="00845F89">
        <w:rPr>
          <w:sz w:val="28"/>
          <w:szCs w:val="28"/>
        </w:rPr>
        <w:t xml:space="preserve">по разделам и </w:t>
      </w:r>
      <w:r>
        <w:rPr>
          <w:sz w:val="28"/>
          <w:szCs w:val="28"/>
        </w:rPr>
        <w:t>подразделам</w:t>
      </w:r>
      <w:r w:rsidR="00564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классификации расходов </w:t>
      </w:r>
      <w:r w:rsidR="00845F89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="00845F89">
        <w:rPr>
          <w:sz w:val="28"/>
          <w:szCs w:val="28"/>
        </w:rPr>
        <w:t>за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845F8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 4.</w:t>
      </w:r>
    </w:p>
    <w:p w:rsidR="00564364" w:rsidRDefault="00564364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Утвердить исполнение расходов районного бюджета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за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7C5ECA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согласно приложению № 5.</w:t>
      </w:r>
    </w:p>
    <w:p w:rsidR="004D0C2E" w:rsidRDefault="00564364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0C2E">
        <w:rPr>
          <w:sz w:val="28"/>
          <w:szCs w:val="28"/>
        </w:rPr>
        <w:t>. Утвердить исполнение ис</w:t>
      </w:r>
      <w:r w:rsidR="00845F89">
        <w:rPr>
          <w:sz w:val="28"/>
          <w:szCs w:val="28"/>
        </w:rPr>
        <w:t xml:space="preserve">точников финансирования дефицита районного  </w:t>
      </w:r>
      <w:r w:rsidR="004D0C2E">
        <w:rPr>
          <w:sz w:val="28"/>
          <w:szCs w:val="28"/>
        </w:rPr>
        <w:t xml:space="preserve"> бюдже</w:t>
      </w:r>
      <w:r w:rsidR="00845F89">
        <w:rPr>
          <w:sz w:val="28"/>
          <w:szCs w:val="28"/>
        </w:rPr>
        <w:t xml:space="preserve">та </w:t>
      </w:r>
      <w:r w:rsidR="004D0C2E">
        <w:rPr>
          <w:sz w:val="28"/>
          <w:szCs w:val="28"/>
        </w:rPr>
        <w:t>по кодам классификации ис</w:t>
      </w:r>
      <w:r w:rsidR="00845F89">
        <w:rPr>
          <w:sz w:val="28"/>
          <w:szCs w:val="28"/>
        </w:rPr>
        <w:t>точников финансирования дефицитов бюджетов</w:t>
      </w:r>
      <w:r w:rsidR="004D0C2E">
        <w:rPr>
          <w:sz w:val="28"/>
          <w:szCs w:val="28"/>
        </w:rPr>
        <w:t xml:space="preserve"> </w:t>
      </w:r>
      <w:r w:rsidR="00845F89">
        <w:rPr>
          <w:sz w:val="28"/>
          <w:szCs w:val="28"/>
        </w:rPr>
        <w:t>за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845F89">
        <w:rPr>
          <w:sz w:val="28"/>
          <w:szCs w:val="28"/>
        </w:rPr>
        <w:t xml:space="preserve"> год </w:t>
      </w:r>
      <w:r w:rsidR="004D0C2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6</w:t>
      </w:r>
      <w:r w:rsidR="004D0C2E">
        <w:rPr>
          <w:sz w:val="28"/>
          <w:szCs w:val="28"/>
        </w:rPr>
        <w:t>.</w:t>
      </w:r>
    </w:p>
    <w:p w:rsidR="004D0C2E" w:rsidRDefault="00564364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0C2E">
        <w:rPr>
          <w:sz w:val="28"/>
          <w:szCs w:val="28"/>
        </w:rPr>
        <w:t xml:space="preserve">. </w:t>
      </w:r>
      <w:r w:rsidR="00C83E08">
        <w:rPr>
          <w:sz w:val="28"/>
          <w:szCs w:val="28"/>
        </w:rPr>
        <w:t>Утвердить исполнение источников финансирования дефицита</w:t>
      </w:r>
      <w:r w:rsidR="00845F89">
        <w:rPr>
          <w:sz w:val="28"/>
          <w:szCs w:val="28"/>
        </w:rPr>
        <w:t xml:space="preserve"> районного</w:t>
      </w:r>
      <w:r w:rsidR="00C83E08">
        <w:rPr>
          <w:sz w:val="28"/>
          <w:szCs w:val="28"/>
        </w:rPr>
        <w:t xml:space="preserve"> бюдже</w:t>
      </w:r>
      <w:r w:rsidR="00845F89">
        <w:rPr>
          <w:sz w:val="28"/>
          <w:szCs w:val="28"/>
        </w:rPr>
        <w:t>та</w:t>
      </w:r>
      <w:r w:rsidR="00C83E08">
        <w:rPr>
          <w:sz w:val="28"/>
          <w:szCs w:val="28"/>
        </w:rPr>
        <w:t xml:space="preserve"> </w:t>
      </w:r>
      <w:r w:rsidR="00005855">
        <w:rPr>
          <w:sz w:val="28"/>
          <w:szCs w:val="28"/>
        </w:rPr>
        <w:t>по кодам групп, подгрупп, статей, видов ис</w:t>
      </w:r>
      <w:r w:rsidR="00845F89">
        <w:rPr>
          <w:sz w:val="28"/>
          <w:szCs w:val="28"/>
        </w:rPr>
        <w:t>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7C5ECA">
        <w:rPr>
          <w:sz w:val="28"/>
          <w:szCs w:val="28"/>
        </w:rPr>
        <w:t xml:space="preserve"> </w:t>
      </w:r>
      <w:r w:rsidR="00845F89">
        <w:rPr>
          <w:sz w:val="28"/>
          <w:szCs w:val="28"/>
        </w:rPr>
        <w:t>год</w:t>
      </w:r>
      <w:r w:rsidR="00005855">
        <w:rPr>
          <w:sz w:val="28"/>
          <w:szCs w:val="28"/>
        </w:rPr>
        <w:t xml:space="preserve"> </w:t>
      </w:r>
      <w:r w:rsidR="001B1156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7</w:t>
      </w:r>
      <w:r w:rsidR="001B1156">
        <w:rPr>
          <w:sz w:val="28"/>
          <w:szCs w:val="28"/>
        </w:rPr>
        <w:t>.</w:t>
      </w:r>
    </w:p>
    <w:p w:rsidR="001B1156" w:rsidRDefault="00564364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1156">
        <w:rPr>
          <w:sz w:val="28"/>
          <w:szCs w:val="28"/>
        </w:rPr>
        <w:t>. Утвердить испол</w:t>
      </w:r>
      <w:r w:rsidR="00845F89">
        <w:rPr>
          <w:sz w:val="28"/>
          <w:szCs w:val="28"/>
        </w:rPr>
        <w:t>нение расходов на реализацию муниципальных</w:t>
      </w:r>
      <w:r w:rsidR="001B1156">
        <w:rPr>
          <w:sz w:val="28"/>
          <w:szCs w:val="28"/>
        </w:rPr>
        <w:t xml:space="preserve"> про</w:t>
      </w:r>
      <w:r w:rsidR="002E4266">
        <w:rPr>
          <w:sz w:val="28"/>
          <w:szCs w:val="28"/>
        </w:rPr>
        <w:t>грамм за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A166C8">
        <w:rPr>
          <w:sz w:val="28"/>
          <w:szCs w:val="28"/>
        </w:rPr>
        <w:t xml:space="preserve"> год, согласно приложению № </w:t>
      </w:r>
      <w:r>
        <w:rPr>
          <w:sz w:val="28"/>
          <w:szCs w:val="28"/>
        </w:rPr>
        <w:t>8</w:t>
      </w:r>
      <w:r w:rsidR="00A166C8">
        <w:rPr>
          <w:sz w:val="28"/>
          <w:szCs w:val="28"/>
        </w:rPr>
        <w:t>.</w:t>
      </w:r>
    </w:p>
    <w:p w:rsidR="0056176F" w:rsidRDefault="00564364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176F">
        <w:rPr>
          <w:sz w:val="28"/>
          <w:szCs w:val="28"/>
        </w:rPr>
        <w:t xml:space="preserve">. Утвердить исполнение расходов </w:t>
      </w:r>
      <w:r w:rsidR="006B0DD5">
        <w:rPr>
          <w:sz w:val="28"/>
          <w:szCs w:val="28"/>
        </w:rPr>
        <w:t>на реализацию публичных нормативных обязательств</w:t>
      </w:r>
      <w:r w:rsidR="002E4266">
        <w:rPr>
          <w:sz w:val="28"/>
          <w:szCs w:val="28"/>
        </w:rPr>
        <w:t xml:space="preserve"> за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E22C6E">
        <w:rPr>
          <w:sz w:val="28"/>
          <w:szCs w:val="28"/>
        </w:rPr>
        <w:t xml:space="preserve"> </w:t>
      </w:r>
      <w:r w:rsidR="002E4266">
        <w:rPr>
          <w:sz w:val="28"/>
          <w:szCs w:val="28"/>
        </w:rPr>
        <w:t xml:space="preserve">год согласно приложению № </w:t>
      </w:r>
      <w:r>
        <w:rPr>
          <w:sz w:val="28"/>
          <w:szCs w:val="28"/>
        </w:rPr>
        <w:t>9</w:t>
      </w:r>
      <w:r w:rsidR="00351A14">
        <w:rPr>
          <w:sz w:val="28"/>
          <w:szCs w:val="28"/>
        </w:rPr>
        <w:t>.</w:t>
      </w:r>
    </w:p>
    <w:p w:rsidR="00295B0F" w:rsidRDefault="002E4266" w:rsidP="006D1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4364">
        <w:rPr>
          <w:sz w:val="28"/>
          <w:szCs w:val="28"/>
        </w:rPr>
        <w:t>1</w:t>
      </w:r>
      <w:r w:rsidR="00351A14">
        <w:rPr>
          <w:sz w:val="28"/>
          <w:szCs w:val="28"/>
        </w:rPr>
        <w:t xml:space="preserve">. Утвердить исполнение расходов </w:t>
      </w:r>
      <w:r>
        <w:rPr>
          <w:sz w:val="28"/>
          <w:szCs w:val="28"/>
        </w:rPr>
        <w:t>районного</w:t>
      </w:r>
      <w:r w:rsidR="0056436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4814A3">
        <w:rPr>
          <w:sz w:val="28"/>
          <w:szCs w:val="28"/>
        </w:rPr>
        <w:t>на предоста</w:t>
      </w:r>
      <w:r>
        <w:rPr>
          <w:sz w:val="28"/>
          <w:szCs w:val="28"/>
        </w:rPr>
        <w:t>вление межбюджетных трансфертов</w:t>
      </w:r>
      <w:r w:rsidR="0082710E">
        <w:rPr>
          <w:sz w:val="28"/>
          <w:szCs w:val="28"/>
        </w:rPr>
        <w:t xml:space="preserve"> бюджетам</w:t>
      </w:r>
      <w:r>
        <w:rPr>
          <w:sz w:val="28"/>
          <w:szCs w:val="28"/>
        </w:rPr>
        <w:t xml:space="preserve"> поселений</w:t>
      </w:r>
      <w:r w:rsidR="0082710E">
        <w:rPr>
          <w:sz w:val="28"/>
          <w:szCs w:val="28"/>
        </w:rPr>
        <w:t xml:space="preserve"> согласно приложениям </w:t>
      </w:r>
      <w:r w:rsidR="00564364">
        <w:rPr>
          <w:sz w:val="28"/>
          <w:szCs w:val="28"/>
        </w:rPr>
        <w:t xml:space="preserve">      </w:t>
      </w:r>
      <w:r w:rsidR="0082710E" w:rsidRPr="007F0BE8">
        <w:rPr>
          <w:sz w:val="28"/>
          <w:szCs w:val="28"/>
        </w:rPr>
        <w:t xml:space="preserve">№ </w:t>
      </w:r>
      <w:r w:rsidR="00564364" w:rsidRPr="007F0BE8">
        <w:rPr>
          <w:sz w:val="28"/>
          <w:szCs w:val="28"/>
        </w:rPr>
        <w:t>10</w:t>
      </w:r>
      <w:r w:rsidR="0082710E" w:rsidRPr="007F0BE8">
        <w:rPr>
          <w:sz w:val="28"/>
          <w:szCs w:val="28"/>
        </w:rPr>
        <w:t>-</w:t>
      </w:r>
      <w:r w:rsidR="00E22C6E" w:rsidRPr="007F0BE8">
        <w:rPr>
          <w:sz w:val="28"/>
          <w:szCs w:val="28"/>
        </w:rPr>
        <w:t>1</w:t>
      </w:r>
      <w:r w:rsidR="007F0BE8" w:rsidRPr="007F0BE8">
        <w:rPr>
          <w:sz w:val="28"/>
          <w:szCs w:val="28"/>
        </w:rPr>
        <w:t>6</w:t>
      </w:r>
      <w:r w:rsidR="00295B0F" w:rsidRPr="007F0BE8">
        <w:rPr>
          <w:sz w:val="28"/>
          <w:szCs w:val="28"/>
        </w:rPr>
        <w:t>.</w:t>
      </w:r>
    </w:p>
    <w:p w:rsidR="0042711F" w:rsidRDefault="002E4266" w:rsidP="00295B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4364">
        <w:rPr>
          <w:sz w:val="28"/>
          <w:szCs w:val="28"/>
        </w:rPr>
        <w:t>2</w:t>
      </w:r>
      <w:r w:rsidR="0042711F">
        <w:rPr>
          <w:sz w:val="28"/>
          <w:szCs w:val="28"/>
        </w:rPr>
        <w:t xml:space="preserve">. </w:t>
      </w:r>
      <w:r w:rsidR="00735D2B">
        <w:rPr>
          <w:sz w:val="28"/>
          <w:szCs w:val="28"/>
        </w:rPr>
        <w:t xml:space="preserve">Утвердить исполнение программы муниципальных </w:t>
      </w:r>
      <w:r w:rsidR="00C271FC">
        <w:rPr>
          <w:sz w:val="28"/>
          <w:szCs w:val="28"/>
        </w:rPr>
        <w:t>внутренних заимствований за 20</w:t>
      </w:r>
      <w:r w:rsidR="007C5ECA">
        <w:rPr>
          <w:sz w:val="28"/>
          <w:szCs w:val="28"/>
        </w:rPr>
        <w:t>2</w:t>
      </w:r>
      <w:r w:rsidR="004312E4">
        <w:rPr>
          <w:sz w:val="28"/>
          <w:szCs w:val="28"/>
        </w:rPr>
        <w:t>3</w:t>
      </w:r>
      <w:r w:rsidR="00735D2B">
        <w:rPr>
          <w:sz w:val="28"/>
          <w:szCs w:val="28"/>
        </w:rPr>
        <w:t xml:space="preserve"> год согласно </w:t>
      </w:r>
      <w:r w:rsidR="00735D2B" w:rsidRPr="007F0BE8">
        <w:rPr>
          <w:sz w:val="28"/>
          <w:szCs w:val="28"/>
        </w:rPr>
        <w:t xml:space="preserve">приложению № </w:t>
      </w:r>
      <w:r w:rsidR="009A1AC2" w:rsidRPr="007F0BE8">
        <w:rPr>
          <w:sz w:val="28"/>
          <w:szCs w:val="28"/>
        </w:rPr>
        <w:t>1</w:t>
      </w:r>
      <w:r w:rsidR="007F0BE8" w:rsidRPr="007F0BE8">
        <w:rPr>
          <w:sz w:val="28"/>
          <w:szCs w:val="28"/>
        </w:rPr>
        <w:t>7</w:t>
      </w:r>
      <w:r w:rsidR="00735D2B" w:rsidRPr="007F0BE8">
        <w:rPr>
          <w:sz w:val="28"/>
          <w:szCs w:val="28"/>
        </w:rPr>
        <w:t>.</w:t>
      </w:r>
    </w:p>
    <w:p w:rsidR="00E35024" w:rsidRPr="00E84A39" w:rsidRDefault="00E35024" w:rsidP="00E3502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13</w:t>
      </w:r>
      <w:r w:rsidRPr="00E84A39">
        <w:rPr>
          <w:sz w:val="28"/>
          <w:szCs w:val="28"/>
        </w:rPr>
        <w:t>.  Настоящее решение вступает в силу в соответствии с действующим законодательством.</w:t>
      </w:r>
    </w:p>
    <w:p w:rsidR="00E35024" w:rsidRDefault="00E35024" w:rsidP="00E35024">
      <w:pPr>
        <w:pStyle w:val="a5"/>
        <w:ind w:firstLine="720"/>
        <w:jc w:val="both"/>
        <w:rPr>
          <w:b w:val="0"/>
          <w:szCs w:val="28"/>
        </w:rPr>
      </w:pPr>
    </w:p>
    <w:p w:rsidR="00E35024" w:rsidRDefault="00E35024" w:rsidP="00E35024">
      <w:pPr>
        <w:pStyle w:val="a5"/>
        <w:jc w:val="both"/>
        <w:rPr>
          <w:b w:val="0"/>
          <w:szCs w:val="28"/>
        </w:rPr>
      </w:pPr>
    </w:p>
    <w:p w:rsidR="00E35024" w:rsidRDefault="00E35024" w:rsidP="00E35024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E35024" w:rsidRDefault="00E35024" w:rsidP="00E35024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Куменской районной Думы    А.А. Машковцева</w:t>
      </w:r>
    </w:p>
    <w:p w:rsidR="00E35024" w:rsidRDefault="00E35024" w:rsidP="00E35024">
      <w:pPr>
        <w:pStyle w:val="a5"/>
        <w:jc w:val="both"/>
        <w:rPr>
          <w:b w:val="0"/>
          <w:szCs w:val="28"/>
        </w:rPr>
      </w:pPr>
    </w:p>
    <w:p w:rsidR="00E35024" w:rsidRDefault="00E35024" w:rsidP="00E35024">
      <w:pPr>
        <w:pStyle w:val="a5"/>
        <w:jc w:val="both"/>
      </w:pPr>
      <w:r>
        <w:rPr>
          <w:b w:val="0"/>
          <w:szCs w:val="28"/>
        </w:rPr>
        <w:t>Глава Куменского района       И.Н. Шемпелев</w:t>
      </w:r>
    </w:p>
    <w:p w:rsidR="000B6442" w:rsidRDefault="000B64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6442" w:rsidRPr="00482E7C" w:rsidRDefault="000B6442" w:rsidP="000B6442">
      <w:pPr>
        <w:jc w:val="center"/>
        <w:rPr>
          <w:b/>
          <w:sz w:val="26"/>
          <w:szCs w:val="26"/>
        </w:rPr>
      </w:pPr>
      <w:r w:rsidRPr="00482E7C">
        <w:rPr>
          <w:b/>
          <w:sz w:val="26"/>
          <w:szCs w:val="26"/>
        </w:rPr>
        <w:lastRenderedPageBreak/>
        <w:t>ПОЯСНИТЕЛЬНАЯ ЗАПИСКА К ОТЧЕТУ</w:t>
      </w:r>
    </w:p>
    <w:p w:rsidR="000B6442" w:rsidRPr="00482E7C" w:rsidRDefault="000B6442" w:rsidP="000B6442">
      <w:pPr>
        <w:jc w:val="center"/>
        <w:rPr>
          <w:b/>
          <w:sz w:val="26"/>
          <w:szCs w:val="26"/>
        </w:rPr>
      </w:pPr>
      <w:r w:rsidRPr="00482E7C">
        <w:rPr>
          <w:b/>
          <w:sz w:val="26"/>
          <w:szCs w:val="26"/>
        </w:rPr>
        <w:t>об исполнении бюджета муниципального образования Куменский муниципальный район Кировской области за 202</w:t>
      </w:r>
      <w:r>
        <w:rPr>
          <w:b/>
          <w:sz w:val="26"/>
          <w:szCs w:val="26"/>
        </w:rPr>
        <w:t>3</w:t>
      </w:r>
      <w:r w:rsidRPr="00482E7C">
        <w:rPr>
          <w:b/>
          <w:sz w:val="26"/>
          <w:szCs w:val="26"/>
        </w:rPr>
        <w:t xml:space="preserve"> год</w:t>
      </w:r>
    </w:p>
    <w:p w:rsidR="000B6442" w:rsidRPr="00482E7C" w:rsidRDefault="000B6442" w:rsidP="000B6442">
      <w:pPr>
        <w:jc w:val="both"/>
        <w:rPr>
          <w:sz w:val="26"/>
          <w:szCs w:val="26"/>
        </w:rPr>
      </w:pPr>
    </w:p>
    <w:p w:rsidR="000B6442" w:rsidRPr="00482E7C" w:rsidRDefault="000B6442" w:rsidP="000B6442">
      <w:pPr>
        <w:jc w:val="both"/>
        <w:rPr>
          <w:sz w:val="26"/>
          <w:szCs w:val="26"/>
        </w:rPr>
      </w:pPr>
      <w:r w:rsidRPr="00482E7C">
        <w:rPr>
          <w:sz w:val="26"/>
          <w:szCs w:val="26"/>
        </w:rPr>
        <w:tab/>
        <w:t>Отчет об исполнении бюджета муниципального образования Куменский муниципальный район за 202</w:t>
      </w:r>
      <w:r>
        <w:rPr>
          <w:sz w:val="26"/>
          <w:szCs w:val="26"/>
        </w:rPr>
        <w:t>3</w:t>
      </w:r>
      <w:r w:rsidRPr="00482E7C">
        <w:rPr>
          <w:sz w:val="26"/>
          <w:szCs w:val="26"/>
        </w:rPr>
        <w:t xml:space="preserve"> год сформирован на основании сводной бюджетной отчетности главных распорядителей средств районного бюджета, главных администраторов доходов и главного администратора источников финансирования дефицита бюджета.</w:t>
      </w:r>
    </w:p>
    <w:p w:rsidR="000B6442" w:rsidRPr="00482E7C" w:rsidRDefault="000B6442" w:rsidP="000B6442">
      <w:pPr>
        <w:jc w:val="both"/>
        <w:rPr>
          <w:sz w:val="26"/>
          <w:szCs w:val="26"/>
        </w:rPr>
      </w:pPr>
      <w:r w:rsidRPr="00482E7C">
        <w:rPr>
          <w:sz w:val="26"/>
          <w:szCs w:val="26"/>
        </w:rPr>
        <w:tab/>
        <w:t>В течение года в решение Куменской районной Думы «О бюджете муниципального образования Куменский муниципальный район Кировской области на 202</w:t>
      </w:r>
      <w:r>
        <w:rPr>
          <w:sz w:val="26"/>
          <w:szCs w:val="26"/>
        </w:rPr>
        <w:t>3</w:t>
      </w:r>
      <w:r w:rsidRPr="00482E7C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4</w:t>
      </w:r>
      <w:r w:rsidRPr="00482E7C">
        <w:rPr>
          <w:sz w:val="26"/>
          <w:szCs w:val="26"/>
        </w:rPr>
        <w:t xml:space="preserve"> и 20</w:t>
      </w:r>
      <w:r>
        <w:rPr>
          <w:sz w:val="26"/>
          <w:szCs w:val="26"/>
        </w:rPr>
        <w:t>25</w:t>
      </w:r>
      <w:r w:rsidRPr="00482E7C">
        <w:rPr>
          <w:sz w:val="26"/>
          <w:szCs w:val="26"/>
        </w:rPr>
        <w:t xml:space="preserve"> годов» внесено </w:t>
      </w:r>
      <w:r>
        <w:rPr>
          <w:sz w:val="26"/>
          <w:szCs w:val="26"/>
        </w:rPr>
        <w:t>7</w:t>
      </w:r>
      <w:r w:rsidRPr="00482E7C">
        <w:rPr>
          <w:sz w:val="26"/>
          <w:szCs w:val="26"/>
        </w:rPr>
        <w:t xml:space="preserve"> изменений, в результате чего доходы в целом были увеличены на </w:t>
      </w:r>
      <w:r>
        <w:rPr>
          <w:sz w:val="26"/>
          <w:szCs w:val="26"/>
        </w:rPr>
        <w:t>1 212,1</w:t>
      </w:r>
      <w:r w:rsidRPr="00482E7C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0,1</w:t>
      </w:r>
      <w:r w:rsidRPr="00482E7C">
        <w:rPr>
          <w:sz w:val="26"/>
          <w:szCs w:val="26"/>
        </w:rPr>
        <w:t xml:space="preserve"> %, расходы </w:t>
      </w:r>
      <w:r>
        <w:rPr>
          <w:sz w:val="26"/>
          <w:szCs w:val="26"/>
        </w:rPr>
        <w:t>снижены на 325,9</w:t>
      </w:r>
      <w:r w:rsidRPr="00482E7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Pr="00482E7C">
        <w:rPr>
          <w:sz w:val="26"/>
          <w:szCs w:val="26"/>
        </w:rPr>
        <w:t xml:space="preserve">по концу года запланирован </w:t>
      </w:r>
      <w:r>
        <w:rPr>
          <w:sz w:val="26"/>
          <w:szCs w:val="26"/>
        </w:rPr>
        <w:t>дефицит</w:t>
      </w:r>
      <w:r w:rsidRPr="00482E7C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8 662,0</w:t>
      </w:r>
      <w:r w:rsidRPr="00482E7C">
        <w:rPr>
          <w:sz w:val="26"/>
          <w:szCs w:val="26"/>
        </w:rPr>
        <w:t xml:space="preserve"> тыс. рублей.</w:t>
      </w:r>
    </w:p>
    <w:p w:rsidR="000B6442" w:rsidRPr="00482E7C" w:rsidRDefault="000B6442" w:rsidP="000B6442">
      <w:pPr>
        <w:jc w:val="both"/>
        <w:rPr>
          <w:sz w:val="26"/>
          <w:szCs w:val="26"/>
        </w:rPr>
      </w:pPr>
      <w:r w:rsidRPr="00482E7C">
        <w:rPr>
          <w:sz w:val="26"/>
          <w:szCs w:val="26"/>
        </w:rPr>
        <w:tab/>
        <w:t>Общие параметры районного бюджета по исполнению за 202</w:t>
      </w:r>
      <w:r>
        <w:rPr>
          <w:sz w:val="26"/>
          <w:szCs w:val="26"/>
        </w:rPr>
        <w:t>3</w:t>
      </w:r>
      <w:r w:rsidRPr="00482E7C">
        <w:rPr>
          <w:sz w:val="26"/>
          <w:szCs w:val="26"/>
        </w:rPr>
        <w:t xml:space="preserve"> год сложились по доходам в сумме </w:t>
      </w:r>
      <w:r>
        <w:rPr>
          <w:sz w:val="26"/>
          <w:szCs w:val="26"/>
        </w:rPr>
        <w:t>649 246,5</w:t>
      </w:r>
      <w:r w:rsidRPr="00482E7C">
        <w:rPr>
          <w:sz w:val="26"/>
          <w:szCs w:val="26"/>
        </w:rPr>
        <w:t xml:space="preserve"> тыс. рублей, по расходам </w:t>
      </w:r>
      <w:r>
        <w:rPr>
          <w:sz w:val="26"/>
          <w:szCs w:val="26"/>
        </w:rPr>
        <w:t>646 177,7</w:t>
      </w:r>
      <w:r w:rsidRPr="00482E7C">
        <w:rPr>
          <w:sz w:val="26"/>
          <w:szCs w:val="26"/>
        </w:rPr>
        <w:t xml:space="preserve"> тыс. рублей, с профицитом в сумме </w:t>
      </w:r>
      <w:r>
        <w:rPr>
          <w:sz w:val="26"/>
          <w:szCs w:val="26"/>
        </w:rPr>
        <w:t>3 068,8</w:t>
      </w:r>
      <w:r w:rsidRPr="00482E7C">
        <w:rPr>
          <w:sz w:val="26"/>
          <w:szCs w:val="26"/>
        </w:rPr>
        <w:t xml:space="preserve"> тыс. рублей.</w:t>
      </w:r>
    </w:p>
    <w:p w:rsidR="000B6442" w:rsidRPr="00482E7C" w:rsidRDefault="000B6442" w:rsidP="000B6442">
      <w:pPr>
        <w:jc w:val="both"/>
        <w:rPr>
          <w:sz w:val="26"/>
          <w:szCs w:val="26"/>
        </w:rPr>
      </w:pPr>
    </w:p>
    <w:p w:rsidR="000B6442" w:rsidRPr="00D76123" w:rsidRDefault="000B6442" w:rsidP="000B6442">
      <w:pPr>
        <w:jc w:val="center"/>
        <w:rPr>
          <w:b/>
          <w:sz w:val="26"/>
          <w:szCs w:val="26"/>
        </w:rPr>
      </w:pPr>
      <w:r w:rsidRPr="00D76123">
        <w:rPr>
          <w:b/>
          <w:sz w:val="26"/>
          <w:szCs w:val="26"/>
        </w:rPr>
        <w:t>ДОХОДЫ</w:t>
      </w:r>
    </w:p>
    <w:p w:rsidR="000B6442" w:rsidRPr="00D76123" w:rsidRDefault="000B6442" w:rsidP="000B6442">
      <w:pPr>
        <w:jc w:val="center"/>
        <w:rPr>
          <w:b/>
          <w:sz w:val="26"/>
          <w:szCs w:val="26"/>
        </w:rPr>
      </w:pPr>
    </w:p>
    <w:p w:rsidR="000B6442" w:rsidRPr="00D76123" w:rsidRDefault="000B6442" w:rsidP="000B6442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D76123">
        <w:rPr>
          <w:sz w:val="26"/>
          <w:szCs w:val="26"/>
        </w:rPr>
        <w:t>Доходная часть районного бюджета с учетом безвозмездных поступлений за 2023 год исполнена в сумме 649 246,5 тыс. руб. или на 100,2% к уточненному годовому плану.</w:t>
      </w:r>
    </w:p>
    <w:p w:rsidR="000B6442" w:rsidRPr="00D76123" w:rsidRDefault="000B6442" w:rsidP="000B6442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D76123">
        <w:rPr>
          <w:sz w:val="26"/>
          <w:szCs w:val="26"/>
        </w:rPr>
        <w:t>Основные показатели исполнения доходов районного бюджета представлены в следующей таблице:</w:t>
      </w:r>
    </w:p>
    <w:p w:rsidR="000B6442" w:rsidRPr="00D76123" w:rsidRDefault="000B6442" w:rsidP="000B6442">
      <w:pPr>
        <w:pStyle w:val="2"/>
        <w:spacing w:line="240" w:lineRule="auto"/>
        <w:ind w:left="7082"/>
        <w:rPr>
          <w:sz w:val="28"/>
          <w:szCs w:val="28"/>
        </w:rPr>
      </w:pPr>
      <w:r w:rsidRPr="000B6442">
        <w:rPr>
          <w:sz w:val="28"/>
          <w:szCs w:val="28"/>
        </w:rPr>
        <w:t xml:space="preserve">    </w:t>
      </w:r>
      <w:r w:rsidRPr="00D76123">
        <w:rPr>
          <w:sz w:val="28"/>
          <w:szCs w:val="28"/>
        </w:rPr>
        <w:t>тыс.</w:t>
      </w:r>
      <w:r w:rsidRPr="00D76123">
        <w:rPr>
          <w:sz w:val="28"/>
          <w:szCs w:val="28"/>
          <w:lang w:val="en-US"/>
        </w:rPr>
        <w:t xml:space="preserve"> </w:t>
      </w:r>
      <w:r w:rsidRPr="00D76123">
        <w:rPr>
          <w:sz w:val="28"/>
          <w:szCs w:val="28"/>
        </w:rPr>
        <w:t>рублей</w:t>
      </w:r>
    </w:p>
    <w:bookmarkStart w:id="0" w:name="_MON_1520231143"/>
    <w:bookmarkEnd w:id="0"/>
    <w:p w:rsidR="000B6442" w:rsidRPr="00D76123" w:rsidRDefault="000B6442" w:rsidP="000B6442">
      <w:r w:rsidRPr="00D76123">
        <w:object w:dxaOrig="9756" w:dyaOrig="2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36.5pt" o:ole="">
            <v:imagedata r:id="rId9" o:title=""/>
          </v:shape>
          <o:OLEObject Type="Embed" ProgID="Excel.Sheet.8" ShapeID="_x0000_i1025" DrawAspect="Content" ObjectID="_1773486499" r:id="rId10"/>
        </w:object>
      </w:r>
      <w:r w:rsidRPr="00D76123">
        <w:tab/>
      </w:r>
    </w:p>
    <w:p w:rsidR="000B6442" w:rsidRPr="00D76123" w:rsidRDefault="000B6442" w:rsidP="000B6442">
      <w:pPr>
        <w:ind w:firstLine="708"/>
        <w:jc w:val="both"/>
        <w:rPr>
          <w:sz w:val="26"/>
          <w:szCs w:val="26"/>
        </w:rPr>
      </w:pPr>
      <w:r w:rsidRPr="00D76123">
        <w:rPr>
          <w:sz w:val="26"/>
          <w:szCs w:val="26"/>
        </w:rPr>
        <w:t xml:space="preserve">Структура доходов районного бюджета в 2022 и 2023 годах представлена в следующей диаграмме. </w:t>
      </w:r>
    </w:p>
    <w:p w:rsidR="000B6442" w:rsidRPr="00D76123" w:rsidRDefault="000B6442" w:rsidP="000B6442">
      <w:pPr>
        <w:tabs>
          <w:tab w:val="left" w:pos="701"/>
        </w:tabs>
        <w:rPr>
          <w:b/>
          <w:sz w:val="26"/>
          <w:szCs w:val="26"/>
        </w:rPr>
      </w:pPr>
    </w:p>
    <w:p w:rsidR="000B6442" w:rsidRPr="00656EE1" w:rsidRDefault="000B6442" w:rsidP="000B6442">
      <w:pPr>
        <w:tabs>
          <w:tab w:val="left" w:pos="701"/>
        </w:tabs>
        <w:rPr>
          <w:b/>
          <w:highlight w:val="yellow"/>
        </w:rPr>
      </w:pPr>
    </w:p>
    <w:p w:rsidR="000B6442" w:rsidRPr="00656EE1" w:rsidRDefault="000B6442" w:rsidP="000B6442">
      <w:pPr>
        <w:tabs>
          <w:tab w:val="left" w:pos="701"/>
        </w:tabs>
        <w:rPr>
          <w:b/>
          <w:highlight w:val="yellow"/>
        </w:rPr>
      </w:pPr>
    </w:p>
    <w:p w:rsidR="000B6442" w:rsidRPr="00656EE1" w:rsidRDefault="000B6442" w:rsidP="000B6442">
      <w:pPr>
        <w:tabs>
          <w:tab w:val="left" w:pos="701"/>
        </w:tabs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-78740</wp:posOffset>
            </wp:positionV>
            <wp:extent cx="2885440" cy="2860675"/>
            <wp:effectExtent l="0" t="0" r="0" b="0"/>
            <wp:wrapSquare wrapText="right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42144" cy="2762196"/>
            <wp:effectExtent l="3485" t="4257" r="2396" b="5322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656EE1">
        <w:rPr>
          <w:b/>
          <w:noProof/>
          <w:highlight w:val="yellow"/>
        </w:rPr>
        <w:br w:type="textWrapping" w:clear="all"/>
      </w:r>
    </w:p>
    <w:p w:rsidR="000B6442" w:rsidRPr="00D76123" w:rsidRDefault="000B6442" w:rsidP="000B6442">
      <w:pPr>
        <w:ind w:firstLine="708"/>
        <w:jc w:val="both"/>
        <w:rPr>
          <w:sz w:val="28"/>
          <w:szCs w:val="28"/>
        </w:rPr>
      </w:pPr>
      <w:r w:rsidRPr="00D76123">
        <w:rPr>
          <w:sz w:val="28"/>
          <w:szCs w:val="28"/>
        </w:rPr>
        <w:t>В структуре доходов районного бюджета в 2023 году доля налоговых и неналоговых доходов (далее - собственные доходы) составляет 33,7%, доля безвозмездных поступлений составляет 74,8%.</w:t>
      </w:r>
    </w:p>
    <w:p w:rsidR="000B6442" w:rsidRPr="00D76123" w:rsidRDefault="000B6442" w:rsidP="000B6442">
      <w:pPr>
        <w:ind w:firstLine="708"/>
        <w:jc w:val="both"/>
        <w:rPr>
          <w:sz w:val="28"/>
          <w:szCs w:val="28"/>
        </w:rPr>
      </w:pPr>
      <w:r w:rsidRPr="00D76123">
        <w:rPr>
          <w:sz w:val="28"/>
          <w:szCs w:val="28"/>
        </w:rPr>
        <w:t>Объем собственных доходов составил 163 700,6 тыс. руб. или 103,7% к уточненному годовому плану, сверх запланированных сумм поступило 5 794,5,0 тыс. руб.</w:t>
      </w:r>
    </w:p>
    <w:p w:rsidR="000B6442" w:rsidRPr="00D76123" w:rsidRDefault="000B6442" w:rsidP="000B6442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D76123">
        <w:rPr>
          <w:sz w:val="28"/>
          <w:szCs w:val="28"/>
        </w:rPr>
        <w:t>В течение года планы были увеличены в целом на общую сумму 1 212,1 тыс. рублей, в том числе по безвозмездным поступлениям снижение на 12 000,3 тыс. рублей, по собственным доходам рост на 13 212,4 тыс. рублей.</w:t>
      </w:r>
    </w:p>
    <w:p w:rsidR="000B6442" w:rsidRPr="00656EE1" w:rsidRDefault="000B6442" w:rsidP="000B6442">
      <w:pPr>
        <w:pStyle w:val="2"/>
        <w:spacing w:line="24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0B6442" w:rsidRPr="0022473F" w:rsidRDefault="000B6442" w:rsidP="000B6442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22473F">
        <w:rPr>
          <w:b/>
          <w:sz w:val="28"/>
          <w:szCs w:val="28"/>
        </w:rPr>
        <w:t>Налоговые доходы</w:t>
      </w:r>
    </w:p>
    <w:p w:rsidR="000B6442" w:rsidRPr="0022473F" w:rsidRDefault="000B6442" w:rsidP="000B6442">
      <w:pPr>
        <w:pStyle w:val="2"/>
        <w:spacing w:after="0" w:line="240" w:lineRule="auto"/>
        <w:ind w:firstLine="708"/>
        <w:jc w:val="center"/>
        <w:rPr>
          <w:sz w:val="28"/>
          <w:szCs w:val="28"/>
        </w:rPr>
      </w:pPr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Поступление налоговых доходов в 2023 году составило 131</w:t>
      </w:r>
      <w:r>
        <w:rPr>
          <w:sz w:val="28"/>
          <w:szCs w:val="28"/>
        </w:rPr>
        <w:t xml:space="preserve"> </w:t>
      </w:r>
      <w:r w:rsidRPr="0022473F">
        <w:rPr>
          <w:sz w:val="28"/>
          <w:szCs w:val="28"/>
        </w:rPr>
        <w:t>850,9 тыс. руб. или 103,9% к уточненному годовому плану, свыше запланированного поступило 4 841,9 тыс. руб. Плановые показатели выполнены по всем налоговым платежам, кроме налога на патент и госпошлину.</w:t>
      </w:r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Исполнение основных налоговых доходов районного бюджета представлено в следующей таблице:</w:t>
      </w:r>
      <w:bookmarkStart w:id="1" w:name="_MON_1520232688"/>
      <w:bookmarkEnd w:id="1"/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0B6442" w:rsidRPr="00656EE1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  <w:highlight w:val="yellow"/>
        </w:rPr>
      </w:pPr>
    </w:p>
    <w:p w:rsidR="000B6442" w:rsidRPr="00656EE1" w:rsidRDefault="000B6442" w:rsidP="000B6442">
      <w:pPr>
        <w:rPr>
          <w:sz w:val="28"/>
          <w:szCs w:val="28"/>
          <w:highlight w:val="yellow"/>
        </w:rPr>
      </w:pPr>
      <w:r w:rsidRPr="0022473F">
        <w:rPr>
          <w:sz w:val="28"/>
          <w:szCs w:val="28"/>
        </w:rPr>
        <w:object w:dxaOrig="9790" w:dyaOrig="6749">
          <v:shape id="_x0000_i1026" type="#_x0000_t75" style="width:477pt;height:393.75pt" o:ole="">
            <v:imagedata r:id="rId13" o:title=""/>
          </v:shape>
          <o:OLEObject Type="Embed" ProgID="Excel.Sheet.8" ShapeID="_x0000_i1026" DrawAspect="Content" ObjectID="_1773486500" r:id="rId14"/>
        </w:object>
      </w:r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В разрезе доходных источников выполнение плана сложилось следующим образом:</w:t>
      </w:r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Налога на доходы физических лиц поступило 72</w:t>
      </w:r>
      <w:r>
        <w:rPr>
          <w:sz w:val="28"/>
          <w:szCs w:val="28"/>
        </w:rPr>
        <w:t xml:space="preserve"> </w:t>
      </w:r>
      <w:r w:rsidRPr="0022473F">
        <w:rPr>
          <w:sz w:val="28"/>
          <w:szCs w:val="28"/>
        </w:rPr>
        <w:t>745,5 тыс. руб., что составляет 104,6 % годовых плановых назначений, свыше запланированного поступило 3</w:t>
      </w:r>
      <w:r>
        <w:rPr>
          <w:sz w:val="28"/>
          <w:szCs w:val="28"/>
        </w:rPr>
        <w:t xml:space="preserve"> </w:t>
      </w:r>
      <w:r w:rsidRPr="0022473F">
        <w:rPr>
          <w:sz w:val="28"/>
          <w:szCs w:val="28"/>
        </w:rPr>
        <w:t>191,3 тыс. руб.</w:t>
      </w:r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 xml:space="preserve">Налогов на совокупный доход (налог, взимаемый в связи с применением упрощенной системы налогообложения, налог, взимаемый в связи с применением патентной системы налогообложения) поступило 44058,4 тыс. руб., что составляет 102,3% годовых плановых назначений. </w:t>
      </w:r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Налога на имущество организаций поступило 8</w:t>
      </w:r>
      <w:r>
        <w:rPr>
          <w:sz w:val="28"/>
          <w:szCs w:val="28"/>
        </w:rPr>
        <w:t xml:space="preserve"> </w:t>
      </w:r>
      <w:r w:rsidRPr="0022473F">
        <w:rPr>
          <w:sz w:val="28"/>
          <w:szCs w:val="28"/>
        </w:rPr>
        <w:t>723,7тыс. руб., что составляет 100,7% годовых плановых назначений, свыше запланированного поступило 59,3 тыс. руб.</w:t>
      </w:r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Государственной пошлины поступило 1 804,6 тыс. руб., что составляет 98,6% годовых плановых назначений, недопоступило 25,4 тыс. руб.</w:t>
      </w:r>
    </w:p>
    <w:p w:rsidR="000B6442" w:rsidRPr="00656EE1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  <w:highlight w:val="yellow"/>
        </w:rPr>
      </w:pPr>
      <w:r w:rsidRPr="0022473F">
        <w:rPr>
          <w:sz w:val="28"/>
          <w:szCs w:val="28"/>
        </w:rPr>
        <w:t xml:space="preserve">Основная часть налоговых доходов районного бюджета обеспечена поступлениями налога на доходы физических лиц (55,2 % от общего объема налоговых поступлений), имущественных налогов (6,7%), налогов на совокупный доход (33,5%). </w:t>
      </w:r>
    </w:p>
    <w:p w:rsidR="000B6442" w:rsidRPr="001108BD" w:rsidRDefault="000B6442" w:rsidP="000B6442">
      <w:pPr>
        <w:ind w:firstLine="708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В сравнении с 2022 годом налоговые доходы районного бюджета в целом увеличились на 23,5% (13</w:t>
      </w:r>
      <w:r>
        <w:rPr>
          <w:sz w:val="28"/>
          <w:szCs w:val="28"/>
        </w:rPr>
        <w:t xml:space="preserve"> </w:t>
      </w:r>
      <w:r w:rsidRPr="001108BD">
        <w:rPr>
          <w:sz w:val="28"/>
          <w:szCs w:val="28"/>
        </w:rPr>
        <w:t xml:space="preserve">864,8тыс. руб.) </w:t>
      </w:r>
    </w:p>
    <w:p w:rsidR="000B6442" w:rsidRPr="0001692F" w:rsidRDefault="000B6442" w:rsidP="000B6442">
      <w:pPr>
        <w:jc w:val="center"/>
        <w:rPr>
          <w:b/>
          <w:sz w:val="28"/>
          <w:szCs w:val="28"/>
        </w:rPr>
      </w:pPr>
      <w:r w:rsidRPr="0001692F">
        <w:rPr>
          <w:b/>
          <w:sz w:val="28"/>
          <w:szCs w:val="28"/>
        </w:rPr>
        <w:lastRenderedPageBreak/>
        <w:t>Неналоговые доходы.</w:t>
      </w:r>
    </w:p>
    <w:p w:rsidR="000B6442" w:rsidRDefault="000B6442" w:rsidP="000B6442">
      <w:pPr>
        <w:ind w:firstLine="708"/>
        <w:jc w:val="both"/>
        <w:rPr>
          <w:sz w:val="28"/>
          <w:szCs w:val="28"/>
        </w:rPr>
      </w:pPr>
      <w:r w:rsidRPr="0001692F">
        <w:rPr>
          <w:sz w:val="28"/>
          <w:szCs w:val="28"/>
        </w:rPr>
        <w:t>Исполнение основных неналоговых доходов районного бюджета представлено в следующей таблице (тыс. рублей):</w:t>
      </w:r>
    </w:p>
    <w:p w:rsidR="000B6442" w:rsidRPr="007F101E" w:rsidRDefault="000B6442" w:rsidP="000B6442">
      <w:pPr>
        <w:ind w:hanging="142"/>
        <w:jc w:val="both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6400800" cy="706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442" w:rsidRDefault="000B6442" w:rsidP="000B6442">
      <w:pPr>
        <w:tabs>
          <w:tab w:val="left" w:pos="1114"/>
        </w:tabs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ab/>
      </w:r>
    </w:p>
    <w:p w:rsidR="000B6442" w:rsidRPr="0022473F" w:rsidRDefault="000B6442" w:rsidP="000B6442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73F">
        <w:rPr>
          <w:sz w:val="28"/>
          <w:szCs w:val="28"/>
        </w:rPr>
        <w:t>Неналоговые доходы поступили в районный бюджет в 2023 году в объеме 31</w:t>
      </w:r>
      <w:r>
        <w:rPr>
          <w:sz w:val="28"/>
          <w:szCs w:val="28"/>
        </w:rPr>
        <w:t xml:space="preserve"> </w:t>
      </w:r>
      <w:r w:rsidRPr="0022473F">
        <w:rPr>
          <w:sz w:val="28"/>
          <w:szCs w:val="28"/>
        </w:rPr>
        <w:t xml:space="preserve">849,7 тыс. руб. или 103,1 % к уточненным бюджетным назначениям. Плановые показатели выполнены не по всем неналоговым платежам. </w:t>
      </w:r>
    </w:p>
    <w:p w:rsidR="000B6442" w:rsidRPr="0022473F" w:rsidRDefault="000B6442" w:rsidP="000B6442">
      <w:pPr>
        <w:tabs>
          <w:tab w:val="left" w:pos="1114"/>
        </w:tabs>
        <w:jc w:val="both"/>
        <w:rPr>
          <w:sz w:val="28"/>
          <w:szCs w:val="28"/>
        </w:rPr>
      </w:pPr>
      <w:r w:rsidRPr="0022473F">
        <w:rPr>
          <w:sz w:val="28"/>
          <w:szCs w:val="28"/>
        </w:rPr>
        <w:tab/>
        <w:t>В разрезе доходных источников выполнение плана сложилось следующим образом:</w:t>
      </w:r>
    </w:p>
    <w:p w:rsidR="000B6442" w:rsidRPr="00DA148B" w:rsidRDefault="000B6442" w:rsidP="000B6442">
      <w:pPr>
        <w:ind w:firstLine="708"/>
        <w:jc w:val="both"/>
        <w:rPr>
          <w:sz w:val="28"/>
          <w:szCs w:val="28"/>
        </w:rPr>
      </w:pPr>
      <w:r w:rsidRPr="00DA148B">
        <w:rPr>
          <w:sz w:val="28"/>
          <w:szCs w:val="28"/>
        </w:rPr>
        <w:lastRenderedPageBreak/>
        <w:t>Арендной платы за землю поступило 4 455,9 тыс. руб., что составляет 107% годовых плановых назначений, свыше запланированного поступило 290,9 тыс. руб.</w:t>
      </w:r>
    </w:p>
    <w:p w:rsidR="000B6442" w:rsidRPr="0022473F" w:rsidRDefault="000B6442" w:rsidP="000B6442">
      <w:pPr>
        <w:ind w:firstLine="708"/>
        <w:jc w:val="both"/>
        <w:rPr>
          <w:sz w:val="26"/>
          <w:szCs w:val="26"/>
        </w:rPr>
      </w:pPr>
      <w:r w:rsidRPr="00DA148B">
        <w:rPr>
          <w:sz w:val="28"/>
          <w:szCs w:val="28"/>
        </w:rPr>
        <w:t xml:space="preserve">Арендной платы за имущество поступило 983,7 тыс. руб., что составляет 109,3 % годовых плановых назначений, </w:t>
      </w:r>
      <w:bookmarkStart w:id="3" w:name="_Hlk161606656"/>
      <w:r w:rsidRPr="00DA148B">
        <w:rPr>
          <w:sz w:val="28"/>
          <w:szCs w:val="28"/>
        </w:rPr>
        <w:t xml:space="preserve">свыше запланированного поступило </w:t>
      </w:r>
      <w:bookmarkEnd w:id="3"/>
      <w:r w:rsidRPr="00DA148B">
        <w:rPr>
          <w:sz w:val="28"/>
          <w:szCs w:val="28"/>
        </w:rPr>
        <w:t>83,7 тыс. руб</w:t>
      </w:r>
      <w:r w:rsidRPr="0022473F">
        <w:rPr>
          <w:sz w:val="26"/>
          <w:szCs w:val="26"/>
        </w:rPr>
        <w:t>.</w:t>
      </w:r>
    </w:p>
    <w:p w:rsidR="000B6442" w:rsidRPr="0022473F" w:rsidRDefault="000B6442" w:rsidP="000B6442">
      <w:pPr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Штрафов поступило 1</w:t>
      </w:r>
      <w:r>
        <w:rPr>
          <w:sz w:val="28"/>
          <w:szCs w:val="28"/>
        </w:rPr>
        <w:t xml:space="preserve"> </w:t>
      </w:r>
      <w:r w:rsidRPr="0022473F">
        <w:rPr>
          <w:sz w:val="28"/>
          <w:szCs w:val="28"/>
        </w:rPr>
        <w:t>144,3тыс. руб., что составляет 98,2% годовых плановых назначений, недопоступило до плановых назначений 21,1тыс. руб.</w:t>
      </w:r>
    </w:p>
    <w:p w:rsidR="000B6442" w:rsidRPr="0022473F" w:rsidRDefault="000B6442" w:rsidP="000B6442">
      <w:pPr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Доходы от платных услуг поступили в сумме 12 857,9 тыс. рублей, что составляет 101% годовых плановых назначений, свыше запланированного поступило 131,9тыс. рублей.</w:t>
      </w:r>
    </w:p>
    <w:p w:rsidR="000B6442" w:rsidRPr="0022473F" w:rsidRDefault="000B6442" w:rsidP="000B6442">
      <w:pPr>
        <w:tabs>
          <w:tab w:val="left" w:pos="1114"/>
        </w:tabs>
        <w:jc w:val="both"/>
        <w:rPr>
          <w:sz w:val="28"/>
          <w:szCs w:val="28"/>
        </w:rPr>
      </w:pPr>
      <w:r w:rsidRPr="0022473F">
        <w:rPr>
          <w:sz w:val="28"/>
          <w:szCs w:val="28"/>
        </w:rPr>
        <w:tab/>
        <w:t xml:space="preserve">Основная часть неналоговых доходов районного бюджета обеспечена поступлениями доходов от платных услуг (40,4% от общего объема неналоговых поступлений), арендной платы за землю (14%), арендной платы за имущество (3,1 %), платой за негативное воздействие на окружающую среду (4,4%). </w:t>
      </w:r>
    </w:p>
    <w:p w:rsidR="000B6442" w:rsidRPr="0022473F" w:rsidRDefault="000B6442" w:rsidP="000B6442">
      <w:pPr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В сравнении с 2022 годом неналоговые доходы районного бюджета в целом увеличились на 120,1% (5</w:t>
      </w:r>
      <w:r>
        <w:rPr>
          <w:sz w:val="28"/>
          <w:szCs w:val="28"/>
        </w:rPr>
        <w:t xml:space="preserve"> </w:t>
      </w:r>
      <w:r w:rsidRPr="0022473F">
        <w:rPr>
          <w:sz w:val="28"/>
          <w:szCs w:val="28"/>
        </w:rPr>
        <w:t xml:space="preserve">330,5тыс. руб.) </w:t>
      </w:r>
    </w:p>
    <w:p w:rsidR="000B6442" w:rsidRPr="00BF5FFA" w:rsidRDefault="000B6442" w:rsidP="000B6442">
      <w:pPr>
        <w:ind w:firstLine="708"/>
        <w:jc w:val="both"/>
        <w:rPr>
          <w:sz w:val="28"/>
          <w:szCs w:val="28"/>
        </w:rPr>
      </w:pPr>
      <w:r w:rsidRPr="00BF5FFA">
        <w:rPr>
          <w:sz w:val="28"/>
          <w:szCs w:val="28"/>
        </w:rPr>
        <w:t>По состоянию на 01.01.2024 года недоимка по неналоговым доходам в районный бюджет составила 374,6 тыс. рублей, в том числе по арендной плате за землю 128 тыс. рублей, по арендной плате за имущество 115,4тыс. рублей (пеня131,2 тыс.</w:t>
      </w:r>
      <w:r>
        <w:rPr>
          <w:sz w:val="28"/>
          <w:szCs w:val="28"/>
        </w:rPr>
        <w:t xml:space="preserve"> </w:t>
      </w:r>
      <w:r w:rsidRPr="00BF5FFA">
        <w:rPr>
          <w:sz w:val="28"/>
          <w:szCs w:val="28"/>
        </w:rPr>
        <w:t>рублей).</w:t>
      </w:r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По сравнению с началом года недоимка в бюджет муниципального района снизилась на 114,5 тыс. рублей, в том числе по арендной плате за земельные участки снижение на 63,4 тыс. рублей, по арендной плате за муниципальное имущество снижение недоимки на 51,1тыс. рублей.</w:t>
      </w:r>
    </w:p>
    <w:p w:rsidR="000B6442" w:rsidRPr="0022473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В отчетном году администрацией района проводилась работа с должниками в части вопросов урегулирования задолженности по налоговым и неналоговым платежам в бюджет. Проведено 16 заседаний межведомственной комиссии по обеспечению поступления доходов.</w:t>
      </w:r>
    </w:p>
    <w:p w:rsidR="000B6442" w:rsidRPr="0022473F" w:rsidRDefault="000B6442" w:rsidP="000B6442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В результате проведенной работы фактически поступило в счет погашения задолженности по платежам 1503,1 тыс. рублей, что составило 34,8 % от суммы задолженности 4323,6 тыс. рублей.</w:t>
      </w:r>
    </w:p>
    <w:p w:rsidR="000B6442" w:rsidRDefault="000B6442" w:rsidP="000B6442">
      <w:pPr>
        <w:pStyle w:val="2"/>
        <w:spacing w:line="240" w:lineRule="auto"/>
        <w:ind w:left="708"/>
        <w:jc w:val="center"/>
        <w:rPr>
          <w:b/>
          <w:sz w:val="28"/>
          <w:szCs w:val="28"/>
          <w:highlight w:val="yellow"/>
        </w:rPr>
      </w:pPr>
    </w:p>
    <w:p w:rsidR="000B6442" w:rsidRDefault="000B6442" w:rsidP="000B6442">
      <w:pPr>
        <w:pStyle w:val="2"/>
        <w:spacing w:line="240" w:lineRule="auto"/>
        <w:ind w:left="708"/>
        <w:jc w:val="center"/>
        <w:rPr>
          <w:b/>
          <w:sz w:val="28"/>
          <w:szCs w:val="28"/>
          <w:highlight w:val="yellow"/>
        </w:rPr>
      </w:pPr>
    </w:p>
    <w:p w:rsidR="000B6442" w:rsidRDefault="000B6442" w:rsidP="000B6442">
      <w:pPr>
        <w:pStyle w:val="2"/>
        <w:spacing w:line="240" w:lineRule="auto"/>
        <w:ind w:left="708"/>
        <w:jc w:val="center"/>
        <w:rPr>
          <w:b/>
          <w:sz w:val="28"/>
          <w:szCs w:val="28"/>
          <w:highlight w:val="yellow"/>
        </w:rPr>
      </w:pPr>
    </w:p>
    <w:p w:rsidR="000B6442" w:rsidRDefault="000B6442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0B6442" w:rsidRDefault="000B6442" w:rsidP="000B6442">
      <w:pPr>
        <w:pStyle w:val="2"/>
        <w:spacing w:line="240" w:lineRule="auto"/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Б</w:t>
      </w:r>
      <w:r w:rsidRPr="00DA148B">
        <w:rPr>
          <w:b/>
          <w:sz w:val="26"/>
          <w:szCs w:val="26"/>
        </w:rPr>
        <w:t>езвозмездные поступления</w:t>
      </w:r>
    </w:p>
    <w:p w:rsidR="000B6442" w:rsidRPr="00DA148B" w:rsidRDefault="000B6442" w:rsidP="000B6442">
      <w:pPr>
        <w:pStyle w:val="2"/>
        <w:spacing w:line="240" w:lineRule="auto"/>
        <w:ind w:left="708"/>
        <w:jc w:val="center"/>
        <w:rPr>
          <w:b/>
          <w:sz w:val="26"/>
          <w:szCs w:val="26"/>
        </w:rPr>
      </w:pPr>
    </w:p>
    <w:tbl>
      <w:tblPr>
        <w:tblW w:w="9552" w:type="dxa"/>
        <w:tblInd w:w="93" w:type="dxa"/>
        <w:tblLayout w:type="fixed"/>
        <w:tblLook w:val="04A0"/>
      </w:tblPr>
      <w:tblGrid>
        <w:gridCol w:w="2312"/>
        <w:gridCol w:w="1276"/>
        <w:gridCol w:w="1134"/>
        <w:gridCol w:w="1134"/>
        <w:gridCol w:w="850"/>
        <w:gridCol w:w="1134"/>
        <w:gridCol w:w="777"/>
        <w:gridCol w:w="935"/>
      </w:tblGrid>
      <w:tr w:rsidR="000B6442" w:rsidRPr="003B505F" w:rsidTr="00EC338C">
        <w:trPr>
          <w:trHeight w:val="1222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Первоначальный план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 xml:space="preserve">Уточненный </w:t>
            </w:r>
          </w:p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план на 2023год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 xml:space="preserve">Исполнено </w:t>
            </w:r>
          </w:p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за 2023год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% от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Исполнено за 2022 год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Рост (снижение) поступлений в 2023 году к 2022году</w:t>
            </w:r>
          </w:p>
        </w:tc>
      </w:tr>
      <w:tr w:rsidR="000B6442" w:rsidRPr="003B505F" w:rsidTr="00EC338C">
        <w:trPr>
          <w:trHeight w:val="300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442" w:rsidRPr="003B505F" w:rsidRDefault="000B6442" w:rsidP="00EC338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442" w:rsidRPr="003B505F" w:rsidRDefault="000B6442" w:rsidP="00EC338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2" w:rsidRPr="003B505F" w:rsidRDefault="000B6442" w:rsidP="00EC338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2" w:rsidRPr="003B505F" w:rsidRDefault="000B6442" w:rsidP="00EC338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2" w:rsidRPr="003B505F" w:rsidRDefault="000B6442" w:rsidP="00EC338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42" w:rsidRPr="003B505F" w:rsidRDefault="000B6442" w:rsidP="00EC338C">
            <w:pPr>
              <w:rPr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в 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в сумме</w:t>
            </w:r>
          </w:p>
        </w:tc>
      </w:tr>
      <w:tr w:rsidR="000B6442" w:rsidRPr="003B505F" w:rsidTr="00EC338C">
        <w:trPr>
          <w:trHeight w:val="60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442" w:rsidRPr="003B505F" w:rsidRDefault="000B6442" w:rsidP="00EC338C">
            <w:pPr>
              <w:rPr>
                <w:color w:val="000000"/>
                <w:sz w:val="22"/>
                <w:szCs w:val="22"/>
              </w:rPr>
            </w:pPr>
            <w:r w:rsidRPr="003B505F">
              <w:rPr>
                <w:color w:val="000000"/>
                <w:sz w:val="22"/>
                <w:szCs w:val="22"/>
              </w:rPr>
              <w:t>Безвозмездные поступления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6442" w:rsidRPr="003B505F" w:rsidRDefault="000B6442" w:rsidP="00EC338C">
            <w:pPr>
              <w:rPr>
                <w:color w:val="000000"/>
              </w:rPr>
            </w:pPr>
            <w:r w:rsidRPr="003B505F">
              <w:rPr>
                <w:color w:val="000000"/>
              </w:rPr>
              <w:t>502044,2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490043,9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485545,9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380559,7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i/>
                <w:color w:val="000000"/>
              </w:rPr>
            </w:pPr>
            <w:r w:rsidRPr="003B505F">
              <w:rPr>
                <w:i/>
                <w:color w:val="000000"/>
              </w:rPr>
              <w:t>104986,2</w:t>
            </w:r>
          </w:p>
        </w:tc>
      </w:tr>
      <w:tr w:rsidR="000B6442" w:rsidRPr="003B505F" w:rsidTr="00EC338C">
        <w:trPr>
          <w:trHeight w:val="30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6442" w:rsidRPr="003B505F" w:rsidRDefault="000B6442" w:rsidP="00EC338C">
            <w:pPr>
              <w:rPr>
                <w:color w:val="000000"/>
                <w:sz w:val="22"/>
                <w:szCs w:val="22"/>
              </w:rPr>
            </w:pPr>
            <w:r w:rsidRPr="003B505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6442" w:rsidRPr="003B505F" w:rsidRDefault="000B6442" w:rsidP="00EC338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i/>
                <w:color w:val="000000"/>
              </w:rPr>
            </w:pPr>
          </w:p>
        </w:tc>
      </w:tr>
      <w:tr w:rsidR="000B6442" w:rsidRPr="003B505F" w:rsidTr="00EC338C">
        <w:trPr>
          <w:trHeight w:val="30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3B505F" w:rsidRDefault="000B6442" w:rsidP="00EC338C">
            <w:pPr>
              <w:rPr>
                <w:color w:val="000000"/>
                <w:sz w:val="22"/>
                <w:szCs w:val="22"/>
              </w:rPr>
            </w:pPr>
            <w:r w:rsidRPr="003B505F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442" w:rsidRPr="003B505F" w:rsidRDefault="000B6442" w:rsidP="00EC338C">
            <w:pPr>
              <w:rPr>
                <w:color w:val="000000"/>
              </w:rPr>
            </w:pPr>
            <w:r w:rsidRPr="003B505F">
              <w:rPr>
                <w:color w:val="000000"/>
              </w:rPr>
              <w:t>62182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64060,2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64060,2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55452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8608,2</w:t>
            </w:r>
          </w:p>
        </w:tc>
      </w:tr>
      <w:tr w:rsidR="000B6442" w:rsidRPr="003B505F" w:rsidTr="00EC338C">
        <w:trPr>
          <w:trHeight w:val="45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3B505F" w:rsidRDefault="000B6442" w:rsidP="00EC338C">
            <w:pPr>
              <w:rPr>
                <w:color w:val="000000"/>
                <w:sz w:val="22"/>
                <w:szCs w:val="22"/>
              </w:rPr>
            </w:pPr>
            <w:r w:rsidRPr="003B505F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442" w:rsidRPr="003B505F" w:rsidRDefault="000B6442" w:rsidP="00EC338C">
            <w:pPr>
              <w:rPr>
                <w:color w:val="000000"/>
              </w:rPr>
            </w:pPr>
            <w:r w:rsidRPr="003B505F">
              <w:rPr>
                <w:color w:val="000000"/>
              </w:rPr>
              <w:t>295254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268272,9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264209,7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132015,3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201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132194,4</w:t>
            </w:r>
          </w:p>
        </w:tc>
      </w:tr>
      <w:tr w:rsidR="000B6442" w:rsidRPr="003B505F" w:rsidTr="00EC338C">
        <w:trPr>
          <w:trHeight w:val="419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3B505F" w:rsidRDefault="000B6442" w:rsidP="00EC338C">
            <w:pPr>
              <w:rPr>
                <w:color w:val="000000"/>
                <w:sz w:val="22"/>
                <w:szCs w:val="22"/>
              </w:rPr>
            </w:pPr>
            <w:r w:rsidRPr="003B505F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442" w:rsidRPr="003B505F" w:rsidRDefault="000B6442" w:rsidP="00EC338C">
            <w:pPr>
              <w:rPr>
                <w:color w:val="000000"/>
              </w:rPr>
            </w:pPr>
            <w:r w:rsidRPr="003B505F">
              <w:rPr>
                <w:color w:val="000000"/>
              </w:rPr>
              <w:t>138108,6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149763,5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149453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131925,3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</w:t>
            </w:r>
            <w:r>
              <w:rPr>
                <w:color w:val="000000"/>
              </w:rPr>
              <w:t>13,3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17527,7</w:t>
            </w:r>
          </w:p>
        </w:tc>
      </w:tr>
      <w:tr w:rsidR="000B6442" w:rsidRPr="003B505F" w:rsidTr="00EC338C">
        <w:trPr>
          <w:trHeight w:val="552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3B505F" w:rsidRDefault="000B6442" w:rsidP="00EC338C">
            <w:pPr>
              <w:rPr>
                <w:color w:val="000000"/>
                <w:sz w:val="22"/>
                <w:szCs w:val="22"/>
              </w:rPr>
            </w:pPr>
            <w:r w:rsidRPr="003B505F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442" w:rsidRPr="003B505F" w:rsidRDefault="000B6442" w:rsidP="00EC338C">
            <w:pPr>
              <w:rPr>
                <w:color w:val="000000"/>
              </w:rPr>
            </w:pPr>
            <w:r w:rsidRPr="003B505F">
              <w:rPr>
                <w:color w:val="000000"/>
              </w:rPr>
              <w:t>6499,6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7947,3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7815,2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61167,1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rPr>
                <w:color w:val="000000"/>
              </w:rPr>
            </w:pPr>
            <w:r w:rsidRPr="003B505F">
              <w:rPr>
                <w:color w:val="000000"/>
              </w:rPr>
              <w:t>-53351,9</w:t>
            </w:r>
          </w:p>
        </w:tc>
      </w:tr>
      <w:tr w:rsidR="000B6442" w:rsidRPr="003B505F" w:rsidTr="00EC338C">
        <w:trPr>
          <w:trHeight w:val="90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3B505F" w:rsidRDefault="000B6442" w:rsidP="00EC338C">
            <w:pPr>
              <w:rPr>
                <w:color w:val="000000"/>
                <w:sz w:val="22"/>
                <w:szCs w:val="22"/>
              </w:rPr>
            </w:pPr>
            <w:r w:rsidRPr="003B505F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442" w:rsidRPr="003B505F" w:rsidRDefault="000B6442" w:rsidP="00EC338C">
            <w:pPr>
              <w:rPr>
                <w:color w:val="000000"/>
              </w:rPr>
            </w:pPr>
            <w:r w:rsidRPr="003B505F">
              <w:rPr>
                <w:color w:val="000000"/>
              </w:rPr>
              <w:t xml:space="preserve">    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rPr>
                <w:color w:val="000000"/>
              </w:rPr>
            </w:pPr>
            <w:r w:rsidRPr="003B505F">
              <w:rPr>
                <w:color w:val="000000"/>
              </w:rPr>
              <w:t>7,8</w:t>
            </w:r>
          </w:p>
          <w:p w:rsidR="000B6442" w:rsidRPr="003B505F" w:rsidRDefault="000B6442" w:rsidP="00EC338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3B505F" w:rsidRDefault="000B6442" w:rsidP="00EC338C">
            <w:pPr>
              <w:jc w:val="center"/>
              <w:rPr>
                <w:color w:val="000000"/>
              </w:rPr>
            </w:pPr>
            <w:r w:rsidRPr="003B505F">
              <w:rPr>
                <w:color w:val="000000"/>
              </w:rPr>
              <w:t>7,8</w:t>
            </w:r>
          </w:p>
        </w:tc>
      </w:tr>
    </w:tbl>
    <w:p w:rsidR="000B6442" w:rsidRPr="00656EE1" w:rsidRDefault="000B6442" w:rsidP="000B6442">
      <w:pPr>
        <w:pStyle w:val="2"/>
        <w:spacing w:line="240" w:lineRule="auto"/>
        <w:ind w:left="708"/>
        <w:jc w:val="center"/>
        <w:rPr>
          <w:b/>
          <w:sz w:val="26"/>
          <w:szCs w:val="26"/>
          <w:highlight w:val="yellow"/>
        </w:rPr>
      </w:pPr>
    </w:p>
    <w:p w:rsidR="000B6442" w:rsidRPr="003B505F" w:rsidRDefault="000B6442" w:rsidP="000B6442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3B505F">
        <w:rPr>
          <w:sz w:val="28"/>
          <w:szCs w:val="28"/>
        </w:rPr>
        <w:t>В структуре доходов бюджета 2023года по сравнению с 2022 годом доля безвозмездных перечислений увеличилась и составила 128% от общего объема привлеченных доходов. Безвозмездные поступления исполнены в сумме 485</w:t>
      </w:r>
      <w:r>
        <w:rPr>
          <w:sz w:val="28"/>
          <w:szCs w:val="28"/>
        </w:rPr>
        <w:t xml:space="preserve"> </w:t>
      </w:r>
      <w:r w:rsidRPr="003B505F">
        <w:rPr>
          <w:sz w:val="28"/>
          <w:szCs w:val="28"/>
        </w:rPr>
        <w:t>545,9 тыс. рублей, или 99,1% к уточненному годовому плану.</w:t>
      </w:r>
    </w:p>
    <w:p w:rsidR="000B6442" w:rsidRPr="00041CC6" w:rsidRDefault="000B6442" w:rsidP="000B6442">
      <w:pPr>
        <w:ind w:firstLine="708"/>
        <w:jc w:val="both"/>
        <w:rPr>
          <w:sz w:val="28"/>
          <w:szCs w:val="28"/>
        </w:rPr>
      </w:pPr>
      <w:r w:rsidRPr="00041CC6">
        <w:rPr>
          <w:sz w:val="28"/>
          <w:szCs w:val="28"/>
        </w:rPr>
        <w:t>Основная часть безвозмездных поступлений обеспечена поступлениями субсидий (54,5 % от общего объема безвозмездных поступлений), субвенции (30,8 %), дотаций (13,2 %), иных межбюджетных трансфертов (1,6 %).</w:t>
      </w:r>
    </w:p>
    <w:p w:rsidR="000B6442" w:rsidRPr="00EF28C4" w:rsidRDefault="000B6442" w:rsidP="000B6442">
      <w:pPr>
        <w:tabs>
          <w:tab w:val="left" w:pos="900"/>
        </w:tabs>
        <w:jc w:val="both"/>
        <w:rPr>
          <w:sz w:val="28"/>
          <w:szCs w:val="28"/>
        </w:rPr>
      </w:pPr>
      <w:r w:rsidRPr="00041CC6">
        <w:rPr>
          <w:sz w:val="28"/>
          <w:szCs w:val="28"/>
        </w:rPr>
        <w:tab/>
        <w:t>По сравнению с 2022 годом произошло увеличение безвозмездных поступлений на127,6 % (104</w:t>
      </w:r>
      <w:r>
        <w:rPr>
          <w:sz w:val="28"/>
          <w:szCs w:val="28"/>
        </w:rPr>
        <w:t xml:space="preserve"> </w:t>
      </w:r>
      <w:r w:rsidRPr="00041CC6">
        <w:rPr>
          <w:sz w:val="28"/>
          <w:szCs w:val="28"/>
        </w:rPr>
        <w:t>986,2 тыс. рублей), в том числе по дотациям на 115,6% (8</w:t>
      </w:r>
      <w:r>
        <w:rPr>
          <w:sz w:val="28"/>
          <w:szCs w:val="28"/>
        </w:rPr>
        <w:t xml:space="preserve"> </w:t>
      </w:r>
      <w:r w:rsidRPr="00041CC6">
        <w:rPr>
          <w:sz w:val="28"/>
          <w:szCs w:val="28"/>
        </w:rPr>
        <w:t>608,2 тыс. рублей), по субвенциям на 113,3% (17</w:t>
      </w:r>
      <w:r>
        <w:rPr>
          <w:sz w:val="28"/>
          <w:szCs w:val="28"/>
        </w:rPr>
        <w:t xml:space="preserve"> </w:t>
      </w:r>
      <w:r w:rsidRPr="00041CC6">
        <w:rPr>
          <w:sz w:val="28"/>
          <w:szCs w:val="28"/>
        </w:rPr>
        <w:t>527,7 тыс. рублей), по иным межбюджетным трансфертам уменьшение в 7,8 раза (53</w:t>
      </w:r>
      <w:r>
        <w:rPr>
          <w:sz w:val="28"/>
          <w:szCs w:val="28"/>
        </w:rPr>
        <w:t xml:space="preserve"> </w:t>
      </w:r>
      <w:r w:rsidRPr="00041CC6">
        <w:rPr>
          <w:sz w:val="28"/>
          <w:szCs w:val="28"/>
        </w:rPr>
        <w:t>351,9 тыс. рублей).</w:t>
      </w:r>
    </w:p>
    <w:p w:rsidR="000B6442" w:rsidRPr="00482E7C" w:rsidRDefault="000B6442" w:rsidP="000B6442">
      <w:pPr>
        <w:pStyle w:val="2"/>
        <w:spacing w:after="0" w:line="240" w:lineRule="auto"/>
        <w:jc w:val="both"/>
        <w:rPr>
          <w:b/>
          <w:sz w:val="26"/>
          <w:szCs w:val="26"/>
        </w:rPr>
      </w:pPr>
    </w:p>
    <w:p w:rsidR="000B6442" w:rsidRPr="00970E84" w:rsidRDefault="000B6442" w:rsidP="000B6442">
      <w:pPr>
        <w:jc w:val="center"/>
        <w:rPr>
          <w:b/>
          <w:sz w:val="26"/>
          <w:szCs w:val="26"/>
        </w:rPr>
      </w:pPr>
      <w:r w:rsidRPr="00970E84">
        <w:rPr>
          <w:b/>
          <w:sz w:val="26"/>
          <w:szCs w:val="26"/>
        </w:rPr>
        <w:t>РАСХОДЫ</w:t>
      </w:r>
    </w:p>
    <w:p w:rsidR="000B6442" w:rsidRPr="00970E84" w:rsidRDefault="000B6442" w:rsidP="000B6442">
      <w:pPr>
        <w:jc w:val="center"/>
        <w:rPr>
          <w:b/>
          <w:sz w:val="26"/>
          <w:szCs w:val="26"/>
        </w:rPr>
      </w:pPr>
    </w:p>
    <w:p w:rsidR="000B6442" w:rsidRPr="003956EC" w:rsidRDefault="000B6442" w:rsidP="000B6442">
      <w:pPr>
        <w:pStyle w:val="ab"/>
        <w:ind w:firstLine="708"/>
        <w:rPr>
          <w:szCs w:val="28"/>
        </w:rPr>
      </w:pPr>
      <w:r w:rsidRPr="003956EC">
        <w:rPr>
          <w:szCs w:val="28"/>
        </w:rPr>
        <w:t>По расходам</w:t>
      </w:r>
      <w:r>
        <w:rPr>
          <w:szCs w:val="28"/>
        </w:rPr>
        <w:t xml:space="preserve"> </w:t>
      </w:r>
      <w:r w:rsidRPr="003956EC">
        <w:rPr>
          <w:szCs w:val="28"/>
        </w:rPr>
        <w:t>бюджет Куменского муниципального района исполнен за 202</w:t>
      </w:r>
      <w:r>
        <w:rPr>
          <w:szCs w:val="28"/>
        </w:rPr>
        <w:t>3</w:t>
      </w:r>
      <w:r w:rsidRPr="003956EC">
        <w:rPr>
          <w:szCs w:val="28"/>
        </w:rPr>
        <w:t xml:space="preserve"> год в сумме </w:t>
      </w:r>
      <w:r>
        <w:rPr>
          <w:szCs w:val="28"/>
        </w:rPr>
        <w:t>646 177,7</w:t>
      </w:r>
      <w:r w:rsidRPr="003956EC">
        <w:rPr>
          <w:szCs w:val="28"/>
        </w:rPr>
        <w:t xml:space="preserve"> тыс. руб. или на 98,</w:t>
      </w:r>
      <w:r>
        <w:rPr>
          <w:szCs w:val="28"/>
        </w:rPr>
        <w:t>4</w:t>
      </w:r>
      <w:r w:rsidRPr="003956EC">
        <w:rPr>
          <w:szCs w:val="28"/>
        </w:rPr>
        <w:t xml:space="preserve"> процента к уточненным годовым назначениям. </w:t>
      </w:r>
    </w:p>
    <w:p w:rsidR="000B6442" w:rsidRPr="003956EC" w:rsidRDefault="000B6442" w:rsidP="000B6442">
      <w:pPr>
        <w:pStyle w:val="ab"/>
        <w:ind w:firstLine="708"/>
        <w:rPr>
          <w:szCs w:val="28"/>
        </w:rPr>
      </w:pPr>
      <w:r w:rsidRPr="003956EC">
        <w:rPr>
          <w:szCs w:val="28"/>
        </w:rPr>
        <w:t xml:space="preserve">По сравнению с прошлым годом объем расходов увеличился на </w:t>
      </w:r>
      <w:r>
        <w:rPr>
          <w:szCs w:val="28"/>
        </w:rPr>
        <w:t>139 076,5</w:t>
      </w:r>
      <w:r w:rsidRPr="003956EC">
        <w:rPr>
          <w:szCs w:val="28"/>
        </w:rPr>
        <w:t xml:space="preserve"> тыс. рублей. </w:t>
      </w:r>
    </w:p>
    <w:p w:rsidR="000B6442" w:rsidRPr="003956EC" w:rsidRDefault="000B6442" w:rsidP="000B6442">
      <w:pPr>
        <w:pStyle w:val="ab"/>
        <w:ind w:firstLine="708"/>
        <w:rPr>
          <w:szCs w:val="28"/>
        </w:rPr>
      </w:pPr>
      <w:r w:rsidRPr="003956EC">
        <w:rPr>
          <w:szCs w:val="28"/>
        </w:rPr>
        <w:t xml:space="preserve">По итогам года остаток неиспользованных ассигнований составил          </w:t>
      </w:r>
      <w:r>
        <w:rPr>
          <w:szCs w:val="28"/>
        </w:rPr>
        <w:t>10 434,3</w:t>
      </w:r>
      <w:r w:rsidRPr="003956EC">
        <w:rPr>
          <w:szCs w:val="28"/>
        </w:rPr>
        <w:t xml:space="preserve"> тыс. </w:t>
      </w:r>
      <w:r w:rsidRPr="00BC75C4">
        <w:rPr>
          <w:szCs w:val="28"/>
        </w:rPr>
        <w:t>рублей (большую часть остатка составляют расходы по дорожному хозяйству – 2 654,4 тыс. рублей, расходы на образование – 2 502,7 тыс. рублей, 2 764,2 – расходы на культуру).</w:t>
      </w:r>
    </w:p>
    <w:p w:rsidR="000B6442" w:rsidRPr="003956EC" w:rsidRDefault="000B6442" w:rsidP="000B6442">
      <w:pPr>
        <w:pStyle w:val="ab"/>
        <w:ind w:firstLine="720"/>
        <w:rPr>
          <w:szCs w:val="28"/>
        </w:rPr>
      </w:pPr>
      <w:r w:rsidRPr="003956EC">
        <w:rPr>
          <w:szCs w:val="28"/>
        </w:rPr>
        <w:lastRenderedPageBreak/>
        <w:t>Отраслевая структура расходов районного бюджета, произведенных в 2022 году показана в таблице:</w:t>
      </w:r>
    </w:p>
    <w:p w:rsidR="000B6442" w:rsidRPr="00970E84" w:rsidRDefault="000B6442" w:rsidP="000B6442">
      <w:pPr>
        <w:pStyle w:val="ab"/>
        <w:ind w:firstLine="720"/>
        <w:rPr>
          <w:sz w:val="26"/>
          <w:szCs w:val="26"/>
        </w:rPr>
      </w:pPr>
    </w:p>
    <w:p w:rsidR="000B6442" w:rsidRPr="00970E84" w:rsidRDefault="000B6442" w:rsidP="000B6442">
      <w:pPr>
        <w:pStyle w:val="ab"/>
        <w:ind w:firstLine="720"/>
        <w:jc w:val="right"/>
        <w:rPr>
          <w:sz w:val="26"/>
          <w:szCs w:val="26"/>
        </w:rPr>
      </w:pPr>
      <w:r w:rsidRPr="00970E84">
        <w:rPr>
          <w:sz w:val="26"/>
          <w:szCs w:val="26"/>
        </w:rPr>
        <w:t>тыс. рублей</w:t>
      </w:r>
    </w:p>
    <w:tbl>
      <w:tblPr>
        <w:tblW w:w="9513" w:type="dxa"/>
        <w:jc w:val="center"/>
        <w:tblLayout w:type="fixed"/>
        <w:tblLook w:val="04A0"/>
      </w:tblPr>
      <w:tblGrid>
        <w:gridCol w:w="2363"/>
        <w:gridCol w:w="710"/>
        <w:gridCol w:w="1478"/>
        <w:gridCol w:w="1418"/>
        <w:gridCol w:w="1355"/>
        <w:gridCol w:w="1232"/>
        <w:gridCol w:w="957"/>
      </w:tblGrid>
      <w:tr w:rsidR="000B6442" w:rsidRPr="00970E84" w:rsidTr="00EC338C">
        <w:trPr>
          <w:trHeight w:val="45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Наименование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Первоначальный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Уточненный план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Исполнено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Процент исполнения (%)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Уд. вес расходов</w:t>
            </w:r>
          </w:p>
        </w:tc>
      </w:tr>
      <w:tr w:rsidR="000B6442" w:rsidRPr="00970E84" w:rsidTr="00EC338C">
        <w:trPr>
          <w:trHeight w:val="630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Общегосударственные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49 569,5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57 352,9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56 736,4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8,8</w:t>
            </w:r>
          </w:p>
        </w:tc>
      </w:tr>
      <w:tr w:rsidR="000B6442" w:rsidRPr="00970E84" w:rsidTr="00EC338C">
        <w:trPr>
          <w:trHeight w:val="1260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1 737,2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1 698,5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</w:tr>
      <w:tr w:rsidR="000B6442" w:rsidRPr="00970E84" w:rsidTr="00EC338C">
        <w:trPr>
          <w:trHeight w:val="630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241 226,6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173 491,6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170 809,0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26,4</w:t>
            </w:r>
          </w:p>
        </w:tc>
      </w:tr>
      <w:tr w:rsidR="000B6442" w:rsidRPr="00970E84" w:rsidTr="00EC338C">
        <w:trPr>
          <w:trHeight w:val="639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5 914,2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5 594,5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EA63FA" w:rsidRDefault="000B6442" w:rsidP="00EC338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0,9</w:t>
            </w:r>
          </w:p>
        </w:tc>
      </w:tr>
      <w:tr w:rsidR="000B6442" w:rsidRPr="00970E84" w:rsidTr="00EC338C">
        <w:trPr>
          <w:trHeight w:val="315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1 399,4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615,1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</w:t>
            </w:r>
          </w:p>
        </w:tc>
      </w:tr>
      <w:tr w:rsidR="000B6442" w:rsidRPr="00970E84" w:rsidTr="00EC338C">
        <w:trPr>
          <w:trHeight w:val="315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267 736,6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314 477,3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311 974,6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48,3</w:t>
            </w:r>
          </w:p>
        </w:tc>
      </w:tr>
      <w:tr w:rsidR="000B6442" w:rsidRPr="00970E84" w:rsidTr="00EC338C">
        <w:trPr>
          <w:trHeight w:val="1046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Культура, кинематография, средства массовой информации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11 483,7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12 498,2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9 734,0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</w:tr>
      <w:tr w:rsidR="000B6442" w:rsidRPr="00970E84" w:rsidTr="00EC338C">
        <w:trPr>
          <w:trHeight w:val="353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23 736,5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22 129,0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21 771,4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3,4</w:t>
            </w:r>
          </w:p>
        </w:tc>
      </w:tr>
      <w:tr w:rsidR="000B6442" w:rsidRPr="00970E84" w:rsidTr="00EC338C">
        <w:trPr>
          <w:trHeight w:val="630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16 686,3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16 318,1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</w:tr>
      <w:tr w:rsidR="000B6442" w:rsidRPr="00970E84" w:rsidTr="00EC338C">
        <w:trPr>
          <w:trHeight w:val="1136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B6442" w:rsidRPr="00970E84" w:rsidTr="00EC338C">
        <w:trPr>
          <w:trHeight w:val="2258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42 864,2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50 925,9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50 925,9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461E05" w:rsidRDefault="000B6442" w:rsidP="00EC338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7,9</w:t>
            </w:r>
          </w:p>
        </w:tc>
      </w:tr>
      <w:tr w:rsidR="000B6442" w:rsidRPr="00970E84" w:rsidTr="00EC338C">
        <w:trPr>
          <w:trHeight w:val="315"/>
          <w:jc w:val="center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2" w:rsidRPr="00970E84" w:rsidRDefault="000B6442" w:rsidP="00EC338C">
            <w:pPr>
              <w:rPr>
                <w:color w:val="000000"/>
                <w:sz w:val="26"/>
                <w:szCs w:val="26"/>
              </w:rPr>
            </w:pPr>
            <w:r w:rsidRPr="00970E84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656 937,9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656 612,0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646 177,7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442" w:rsidRPr="00970E84" w:rsidRDefault="000B6442" w:rsidP="00EC3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</w:tbl>
    <w:p w:rsidR="000B6442" w:rsidRPr="003956EC" w:rsidRDefault="000B6442" w:rsidP="000B6442">
      <w:pPr>
        <w:ind w:firstLine="708"/>
        <w:jc w:val="both"/>
        <w:rPr>
          <w:sz w:val="28"/>
          <w:szCs w:val="28"/>
        </w:rPr>
      </w:pPr>
      <w:r w:rsidRPr="003956EC">
        <w:rPr>
          <w:sz w:val="28"/>
          <w:szCs w:val="28"/>
        </w:rPr>
        <w:t xml:space="preserve">Наибольший удельный вес в расходах районного бюджета составили расходы на социальную сферу – </w:t>
      </w:r>
      <w:r>
        <w:rPr>
          <w:sz w:val="28"/>
          <w:szCs w:val="28"/>
        </w:rPr>
        <w:t>55,7</w:t>
      </w:r>
      <w:r w:rsidRPr="003956EC">
        <w:rPr>
          <w:sz w:val="28"/>
          <w:szCs w:val="28"/>
        </w:rPr>
        <w:t xml:space="preserve"> процента, в том числе: по отрасли </w:t>
      </w:r>
      <w:r w:rsidRPr="003956EC">
        <w:rPr>
          <w:sz w:val="28"/>
          <w:szCs w:val="28"/>
        </w:rPr>
        <w:lastRenderedPageBreak/>
        <w:t xml:space="preserve">образования – </w:t>
      </w:r>
      <w:r>
        <w:rPr>
          <w:sz w:val="28"/>
          <w:szCs w:val="28"/>
        </w:rPr>
        <w:t>48,3</w:t>
      </w:r>
      <w:r w:rsidRPr="003956EC">
        <w:rPr>
          <w:sz w:val="28"/>
          <w:szCs w:val="28"/>
        </w:rPr>
        <w:t xml:space="preserve"> процента, культуре – 1,</w:t>
      </w:r>
      <w:r>
        <w:rPr>
          <w:sz w:val="28"/>
          <w:szCs w:val="28"/>
        </w:rPr>
        <w:t>5</w:t>
      </w:r>
      <w:r w:rsidRPr="003956EC">
        <w:rPr>
          <w:sz w:val="28"/>
          <w:szCs w:val="28"/>
        </w:rPr>
        <w:t xml:space="preserve"> процента, социальной политике –3,</w:t>
      </w:r>
      <w:r>
        <w:rPr>
          <w:sz w:val="28"/>
          <w:szCs w:val="28"/>
        </w:rPr>
        <w:t>4</w:t>
      </w:r>
      <w:r w:rsidRPr="003956EC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956EC">
        <w:rPr>
          <w:sz w:val="28"/>
          <w:szCs w:val="28"/>
        </w:rPr>
        <w:t>, физическая культура и спорт – 2,</w:t>
      </w:r>
      <w:r>
        <w:rPr>
          <w:sz w:val="28"/>
          <w:szCs w:val="28"/>
        </w:rPr>
        <w:t>5</w:t>
      </w:r>
      <w:r w:rsidRPr="003956EC">
        <w:rPr>
          <w:sz w:val="28"/>
          <w:szCs w:val="28"/>
        </w:rPr>
        <w:t xml:space="preserve"> процента. В целом расходы на социальную сферу составляют </w:t>
      </w:r>
      <w:r>
        <w:rPr>
          <w:sz w:val="28"/>
          <w:szCs w:val="28"/>
        </w:rPr>
        <w:t>359 798,1</w:t>
      </w:r>
      <w:r w:rsidRPr="003956EC">
        <w:rPr>
          <w:sz w:val="28"/>
          <w:szCs w:val="28"/>
        </w:rPr>
        <w:t xml:space="preserve"> тыс. рублей, что на </w:t>
      </w:r>
      <w:r>
        <w:rPr>
          <w:sz w:val="28"/>
          <w:szCs w:val="28"/>
        </w:rPr>
        <w:t>27 967,5</w:t>
      </w:r>
      <w:r w:rsidRPr="003956EC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8,4</w:t>
      </w:r>
      <w:r w:rsidRPr="003956EC">
        <w:rPr>
          <w:sz w:val="28"/>
          <w:szCs w:val="28"/>
        </w:rPr>
        <w:t xml:space="preserve"> % выше уровня произведенных расходов в 202</w:t>
      </w:r>
      <w:r>
        <w:rPr>
          <w:sz w:val="28"/>
          <w:szCs w:val="28"/>
        </w:rPr>
        <w:t>2</w:t>
      </w:r>
      <w:r w:rsidRPr="003956EC">
        <w:rPr>
          <w:sz w:val="28"/>
          <w:szCs w:val="28"/>
        </w:rPr>
        <w:t xml:space="preserve"> году. </w:t>
      </w:r>
    </w:p>
    <w:p w:rsidR="000B6442" w:rsidRPr="000B6442" w:rsidRDefault="000B6442" w:rsidP="000B6442">
      <w:pPr>
        <w:ind w:firstLine="708"/>
        <w:jc w:val="both"/>
        <w:rPr>
          <w:sz w:val="28"/>
          <w:szCs w:val="28"/>
        </w:rPr>
      </w:pPr>
      <w:r w:rsidRPr="003956EC">
        <w:rPr>
          <w:sz w:val="28"/>
          <w:szCs w:val="28"/>
        </w:rPr>
        <w:t>Наиболее низкое освоение плана по расходам по разделу 0</w:t>
      </w:r>
      <w:r>
        <w:rPr>
          <w:sz w:val="28"/>
          <w:szCs w:val="28"/>
        </w:rPr>
        <w:t>6</w:t>
      </w:r>
      <w:r w:rsidRPr="003956EC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</w:t>
      </w:r>
      <w:r w:rsidRPr="003956EC">
        <w:rPr>
          <w:sz w:val="28"/>
          <w:szCs w:val="28"/>
        </w:rPr>
        <w:t xml:space="preserve">» - </w:t>
      </w:r>
      <w:r>
        <w:rPr>
          <w:sz w:val="28"/>
          <w:szCs w:val="28"/>
        </w:rPr>
        <w:t>44,0</w:t>
      </w:r>
      <w:r w:rsidRPr="003956EC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0B6442" w:rsidRPr="003956EC" w:rsidRDefault="000B6442" w:rsidP="000B6442">
      <w:pPr>
        <w:ind w:firstLine="708"/>
        <w:jc w:val="both"/>
        <w:rPr>
          <w:sz w:val="28"/>
          <w:szCs w:val="28"/>
        </w:rPr>
      </w:pPr>
      <w:r w:rsidRPr="003956EC">
        <w:rPr>
          <w:sz w:val="28"/>
          <w:szCs w:val="28"/>
        </w:rPr>
        <w:t>Структура расходов районного бюджета за 202</w:t>
      </w:r>
      <w:r>
        <w:rPr>
          <w:sz w:val="28"/>
          <w:szCs w:val="28"/>
        </w:rPr>
        <w:t>3</w:t>
      </w:r>
      <w:r w:rsidRPr="003956EC">
        <w:rPr>
          <w:sz w:val="28"/>
          <w:szCs w:val="28"/>
        </w:rPr>
        <w:t xml:space="preserve"> год в разрезе кодов классификации операций сектора государственного управления представлена на следующей диаграмме:</w:t>
      </w:r>
    </w:p>
    <w:p w:rsidR="000B6442" w:rsidRPr="00970E84" w:rsidRDefault="000B6442" w:rsidP="000B6442">
      <w:pPr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029325" cy="39147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</w:p>
    <w:p w:rsidR="000B6442" w:rsidRPr="00970E84" w:rsidRDefault="000B6442" w:rsidP="000B6442">
      <w:pPr>
        <w:ind w:firstLine="708"/>
        <w:jc w:val="both"/>
        <w:rPr>
          <w:noProof/>
          <w:sz w:val="26"/>
          <w:szCs w:val="26"/>
        </w:rPr>
      </w:pPr>
      <w:r w:rsidRPr="00970E84">
        <w:rPr>
          <w:noProof/>
          <w:sz w:val="26"/>
          <w:szCs w:val="26"/>
        </w:rPr>
        <w:t>Приведенные данные свидетельствуют, что основную долю в расходах бюджета занимали расходы на финансирование заработной платы с начислениями, расходы на приобретение услуг, безвозмездные и безвозвратные перечисления бюджетам.</w:t>
      </w:r>
    </w:p>
    <w:p w:rsidR="000B6442" w:rsidRPr="00970E84" w:rsidRDefault="000B6442" w:rsidP="000B6442">
      <w:pPr>
        <w:ind w:firstLine="708"/>
        <w:jc w:val="both"/>
        <w:rPr>
          <w:noProof/>
          <w:sz w:val="26"/>
          <w:szCs w:val="26"/>
        </w:rPr>
      </w:pP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b/>
          <w:sz w:val="26"/>
          <w:szCs w:val="26"/>
        </w:rPr>
        <w:t>По разделу 01 «Общегосударственные вопросы»</w:t>
      </w:r>
      <w:r w:rsidRPr="00970E84">
        <w:rPr>
          <w:sz w:val="26"/>
          <w:szCs w:val="26"/>
        </w:rPr>
        <w:t xml:space="preserve"> расходы исполнены в сумме </w:t>
      </w:r>
      <w:r w:rsidRPr="00394CBA">
        <w:rPr>
          <w:sz w:val="26"/>
          <w:szCs w:val="26"/>
        </w:rPr>
        <w:t>56</w:t>
      </w:r>
      <w:r>
        <w:rPr>
          <w:sz w:val="26"/>
          <w:szCs w:val="26"/>
        </w:rPr>
        <w:t> </w:t>
      </w:r>
      <w:r w:rsidRPr="00394CBA">
        <w:rPr>
          <w:sz w:val="26"/>
          <w:szCs w:val="26"/>
        </w:rPr>
        <w:t>736</w:t>
      </w:r>
      <w:r>
        <w:rPr>
          <w:sz w:val="26"/>
          <w:szCs w:val="26"/>
        </w:rPr>
        <w:t xml:space="preserve">,4 </w:t>
      </w:r>
      <w:r w:rsidRPr="00970E84">
        <w:rPr>
          <w:sz w:val="26"/>
          <w:szCs w:val="26"/>
        </w:rPr>
        <w:t>тыс. рублей на 9</w:t>
      </w:r>
      <w:r>
        <w:rPr>
          <w:sz w:val="26"/>
          <w:szCs w:val="26"/>
        </w:rPr>
        <w:t>8,9</w:t>
      </w:r>
      <w:r w:rsidRPr="00970E84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970E84">
        <w:rPr>
          <w:sz w:val="26"/>
          <w:szCs w:val="26"/>
        </w:rPr>
        <w:t>.  По сравнению с расходами, произведенными в 202</w:t>
      </w:r>
      <w:r>
        <w:rPr>
          <w:sz w:val="26"/>
          <w:szCs w:val="26"/>
        </w:rPr>
        <w:t>2</w:t>
      </w:r>
      <w:r w:rsidRPr="00970E84">
        <w:rPr>
          <w:sz w:val="26"/>
          <w:szCs w:val="26"/>
        </w:rPr>
        <w:t xml:space="preserve"> году увеличение составило </w:t>
      </w:r>
      <w:r>
        <w:rPr>
          <w:sz w:val="26"/>
          <w:szCs w:val="26"/>
        </w:rPr>
        <w:t>8 372,5</w:t>
      </w:r>
      <w:r w:rsidRPr="00970E84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17,3</w:t>
      </w:r>
      <w:r w:rsidRPr="00970E84">
        <w:rPr>
          <w:sz w:val="26"/>
          <w:szCs w:val="26"/>
        </w:rPr>
        <w:t xml:space="preserve"> %. </w:t>
      </w:r>
    </w:p>
    <w:p w:rsidR="000B6442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>В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году расходы на содержание органов местного самоуправления составили </w:t>
      </w:r>
      <w:r w:rsidRPr="00394CBA">
        <w:rPr>
          <w:sz w:val="26"/>
          <w:szCs w:val="26"/>
        </w:rPr>
        <w:t>35</w:t>
      </w:r>
      <w:r>
        <w:rPr>
          <w:sz w:val="26"/>
          <w:szCs w:val="26"/>
        </w:rPr>
        <w:t> </w:t>
      </w:r>
      <w:r w:rsidRPr="00394CBA">
        <w:rPr>
          <w:sz w:val="26"/>
          <w:szCs w:val="26"/>
        </w:rPr>
        <w:t>165</w:t>
      </w:r>
      <w:r>
        <w:rPr>
          <w:sz w:val="26"/>
          <w:szCs w:val="26"/>
        </w:rPr>
        <w:t>,6</w:t>
      </w:r>
      <w:r w:rsidRPr="00970E84">
        <w:rPr>
          <w:sz w:val="26"/>
          <w:szCs w:val="26"/>
        </w:rPr>
        <w:t xml:space="preserve"> тыс. рублей, при утвержденном Правительством области нормативе формирования расходов на содержание органов местного самоуправления в сумме </w:t>
      </w:r>
      <w:r>
        <w:rPr>
          <w:sz w:val="26"/>
          <w:szCs w:val="26"/>
        </w:rPr>
        <w:t>36 249,4</w:t>
      </w:r>
      <w:r w:rsidRPr="00970E84">
        <w:rPr>
          <w:sz w:val="26"/>
          <w:szCs w:val="26"/>
        </w:rPr>
        <w:t xml:space="preserve"> тыс. рублей. Экономия составила </w:t>
      </w:r>
      <w:r>
        <w:rPr>
          <w:sz w:val="26"/>
          <w:szCs w:val="26"/>
        </w:rPr>
        <w:t>1 083,3</w:t>
      </w:r>
      <w:r w:rsidRPr="00970E84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3,0</w:t>
      </w:r>
      <w:r w:rsidRPr="00970E84">
        <w:rPr>
          <w:sz w:val="26"/>
          <w:szCs w:val="26"/>
        </w:rPr>
        <w:t xml:space="preserve"> %.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</w:r>
      <w:r w:rsidRPr="00970E84">
        <w:rPr>
          <w:b/>
          <w:sz w:val="26"/>
          <w:szCs w:val="26"/>
        </w:rPr>
        <w:t>По разделу 03 «Национальная безопасность и правоохранительная деятельность»</w:t>
      </w:r>
      <w:r w:rsidRPr="00970E84">
        <w:rPr>
          <w:sz w:val="26"/>
          <w:szCs w:val="26"/>
        </w:rPr>
        <w:t xml:space="preserve"> исполнение расходов составило </w:t>
      </w:r>
      <w:r>
        <w:rPr>
          <w:sz w:val="26"/>
          <w:szCs w:val="26"/>
        </w:rPr>
        <w:t>1 698,5</w:t>
      </w:r>
      <w:r w:rsidRPr="00970E84">
        <w:rPr>
          <w:sz w:val="26"/>
          <w:szCs w:val="26"/>
        </w:rPr>
        <w:t xml:space="preserve"> тыс. рублей, при утвержденных ассигнованиях </w:t>
      </w:r>
      <w:r>
        <w:rPr>
          <w:sz w:val="26"/>
          <w:szCs w:val="26"/>
        </w:rPr>
        <w:t>1 737,2</w:t>
      </w:r>
      <w:r w:rsidRPr="00970E84">
        <w:rPr>
          <w:sz w:val="26"/>
          <w:szCs w:val="26"/>
        </w:rPr>
        <w:t xml:space="preserve"> тыс. рублей или на 9</w:t>
      </w:r>
      <w:r>
        <w:rPr>
          <w:sz w:val="26"/>
          <w:szCs w:val="26"/>
        </w:rPr>
        <w:t>7,8</w:t>
      </w:r>
      <w:r w:rsidRPr="00970E84">
        <w:rPr>
          <w:sz w:val="26"/>
          <w:szCs w:val="26"/>
        </w:rPr>
        <w:t xml:space="preserve"> %.</w:t>
      </w: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lastRenderedPageBreak/>
        <w:tab/>
        <w:t xml:space="preserve">По подразделу 0310 «Защита населения и территорий от чрезвычайных ситуаций природного и техногенного характера, пожарная безопасность» произведены расходы на содержание единой дежурной диспетчерской службы (содержание 5 штатных единиц и техническое оснащение) в сумме </w:t>
      </w:r>
      <w:r>
        <w:rPr>
          <w:sz w:val="26"/>
          <w:szCs w:val="26"/>
        </w:rPr>
        <w:t>1 604,3</w:t>
      </w:r>
      <w:r w:rsidRPr="00970E8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0B6442" w:rsidRDefault="000B6442" w:rsidP="000B6442">
      <w:pPr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</w:r>
      <w:r>
        <w:rPr>
          <w:sz w:val="26"/>
          <w:szCs w:val="26"/>
        </w:rPr>
        <w:t>По подразделу 0314 «</w:t>
      </w:r>
      <w:r w:rsidRPr="00394CBA">
        <w:rPr>
          <w:sz w:val="26"/>
          <w:szCs w:val="26"/>
        </w:rPr>
        <w:t>Другие вопросы в области национальной безопасности и правоохранительной деятельности</w:t>
      </w:r>
      <w:r>
        <w:rPr>
          <w:sz w:val="26"/>
          <w:szCs w:val="26"/>
        </w:rPr>
        <w:t>» произведены расходы на м</w:t>
      </w:r>
      <w:r w:rsidRPr="00394CBA">
        <w:rPr>
          <w:sz w:val="26"/>
          <w:szCs w:val="26"/>
        </w:rPr>
        <w:t>ероприятия в области национальной безопасности и правоохранительной деятельности</w:t>
      </w:r>
      <w:r>
        <w:rPr>
          <w:sz w:val="26"/>
          <w:szCs w:val="26"/>
        </w:rPr>
        <w:t xml:space="preserve"> в сумме 2,0 тыс. рублей, на м</w:t>
      </w:r>
      <w:r w:rsidRPr="00394CBA">
        <w:rPr>
          <w:sz w:val="26"/>
          <w:szCs w:val="26"/>
        </w:rPr>
        <w:t>ероприятия направленные на безопасность дорожного движения</w:t>
      </w:r>
      <w:r>
        <w:rPr>
          <w:sz w:val="26"/>
          <w:szCs w:val="26"/>
        </w:rPr>
        <w:t xml:space="preserve"> в сумме 2,0 тыс. рублей, на </w:t>
      </w:r>
      <w:r w:rsidRPr="00641C9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п</w:t>
      </w:r>
      <w:r w:rsidRPr="00641C94">
        <w:rPr>
          <w:sz w:val="26"/>
          <w:szCs w:val="26"/>
        </w:rPr>
        <w:t>риродоохранные мероприятия</w:t>
      </w:r>
      <w:r>
        <w:rPr>
          <w:sz w:val="26"/>
          <w:szCs w:val="26"/>
        </w:rPr>
        <w:t xml:space="preserve"> в сумме 90,0 тыс. рублей.</w:t>
      </w:r>
    </w:p>
    <w:p w:rsidR="000B6442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>Расходы по данному разделу осуществлялись в рамках муниципальн</w:t>
      </w:r>
      <w:r>
        <w:rPr>
          <w:sz w:val="26"/>
          <w:szCs w:val="26"/>
        </w:rPr>
        <w:t>ых</w:t>
      </w:r>
      <w:r w:rsidRPr="00970E84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 </w:t>
      </w:r>
      <w:r w:rsidRPr="00970E84">
        <w:rPr>
          <w:sz w:val="26"/>
          <w:szCs w:val="26"/>
        </w:rPr>
        <w:t>"Обеспечение безопасности жизнедеятельности населения Куменского района"</w:t>
      </w:r>
      <w:r>
        <w:rPr>
          <w:sz w:val="26"/>
          <w:szCs w:val="26"/>
        </w:rPr>
        <w:t xml:space="preserve"> и «</w:t>
      </w:r>
      <w:r w:rsidRPr="00641C94">
        <w:rPr>
          <w:sz w:val="26"/>
          <w:szCs w:val="26"/>
        </w:rPr>
        <w:t>"Охрана окружающей среды в Куменском районе"</w:t>
      </w:r>
      <w:r>
        <w:rPr>
          <w:sz w:val="26"/>
          <w:szCs w:val="26"/>
        </w:rPr>
        <w:t>.</w:t>
      </w:r>
    </w:p>
    <w:p w:rsidR="000B6442" w:rsidRPr="00970E84" w:rsidRDefault="000B6442" w:rsidP="000B6442">
      <w:pPr>
        <w:jc w:val="both"/>
        <w:rPr>
          <w:sz w:val="26"/>
          <w:szCs w:val="26"/>
        </w:rPr>
      </w:pP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</w:r>
      <w:r w:rsidRPr="00970E84">
        <w:rPr>
          <w:b/>
          <w:sz w:val="26"/>
          <w:szCs w:val="26"/>
        </w:rPr>
        <w:t>По разделу 04 «Национальная экономика»</w:t>
      </w:r>
      <w:r w:rsidRPr="00970E84">
        <w:rPr>
          <w:sz w:val="26"/>
          <w:szCs w:val="26"/>
        </w:rPr>
        <w:t xml:space="preserve"> расходы в целом исполнены на </w:t>
      </w:r>
      <w:r>
        <w:rPr>
          <w:sz w:val="26"/>
          <w:szCs w:val="26"/>
        </w:rPr>
        <w:t>98,5</w:t>
      </w:r>
      <w:r w:rsidRPr="00970E84">
        <w:rPr>
          <w:sz w:val="26"/>
          <w:szCs w:val="26"/>
        </w:rPr>
        <w:t xml:space="preserve"> %. При уточненном плане </w:t>
      </w:r>
      <w:r>
        <w:rPr>
          <w:sz w:val="26"/>
          <w:szCs w:val="26"/>
        </w:rPr>
        <w:t>173 491,6</w:t>
      </w:r>
      <w:r w:rsidRPr="00970E84">
        <w:rPr>
          <w:sz w:val="26"/>
          <w:szCs w:val="26"/>
        </w:rPr>
        <w:t xml:space="preserve"> тыс. рублей освоено    </w:t>
      </w:r>
      <w:r>
        <w:rPr>
          <w:sz w:val="26"/>
          <w:szCs w:val="26"/>
        </w:rPr>
        <w:t xml:space="preserve">170 809,0 </w:t>
      </w:r>
      <w:r w:rsidRPr="00970E84">
        <w:rPr>
          <w:sz w:val="26"/>
          <w:szCs w:val="26"/>
        </w:rPr>
        <w:t xml:space="preserve">тыс. рублей, что на </w:t>
      </w:r>
      <w:r>
        <w:rPr>
          <w:sz w:val="26"/>
          <w:szCs w:val="26"/>
        </w:rPr>
        <w:t>89 686,2</w:t>
      </w:r>
      <w:r w:rsidRPr="00970E84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выше</w:t>
      </w:r>
      <w:r w:rsidRPr="00970E84">
        <w:rPr>
          <w:sz w:val="26"/>
          <w:szCs w:val="26"/>
        </w:rPr>
        <w:t xml:space="preserve"> произведенных расходов 202</w:t>
      </w:r>
      <w:r>
        <w:rPr>
          <w:sz w:val="26"/>
          <w:szCs w:val="26"/>
        </w:rPr>
        <w:t>2</w:t>
      </w:r>
      <w:r w:rsidRPr="00970E84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Такой рост связан в связи с расходами </w:t>
      </w:r>
      <w:r w:rsidRPr="00641C94">
        <w:rPr>
          <w:sz w:val="26"/>
          <w:szCs w:val="26"/>
        </w:rPr>
        <w:t xml:space="preserve">  </w:t>
      </w:r>
      <w:r>
        <w:rPr>
          <w:sz w:val="26"/>
          <w:szCs w:val="26"/>
        </w:rPr>
        <w:t>на п</w:t>
      </w:r>
      <w:r w:rsidRPr="00641C94">
        <w:rPr>
          <w:sz w:val="26"/>
          <w:szCs w:val="26"/>
        </w:rPr>
        <w:t>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</w:r>
      <w:r>
        <w:rPr>
          <w:sz w:val="26"/>
          <w:szCs w:val="26"/>
        </w:rPr>
        <w:t xml:space="preserve"> в сумме 127 507,4 тыс. рублей.</w:t>
      </w: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  <w:t xml:space="preserve">По подразделу 0405 «Сельское хозяйство и рыболовство» расходы исполнены на </w:t>
      </w:r>
      <w:r>
        <w:rPr>
          <w:sz w:val="26"/>
          <w:szCs w:val="26"/>
        </w:rPr>
        <w:t>100,0</w:t>
      </w:r>
      <w:r w:rsidRPr="00970E84">
        <w:rPr>
          <w:sz w:val="26"/>
          <w:szCs w:val="26"/>
        </w:rPr>
        <w:t xml:space="preserve"> %. При уточненном плане </w:t>
      </w:r>
      <w:r>
        <w:rPr>
          <w:sz w:val="26"/>
          <w:szCs w:val="26"/>
        </w:rPr>
        <w:t>2 110,0</w:t>
      </w:r>
      <w:r w:rsidRPr="00970E84">
        <w:rPr>
          <w:sz w:val="26"/>
          <w:szCs w:val="26"/>
        </w:rPr>
        <w:t xml:space="preserve"> тыс. рублей исполнено </w:t>
      </w:r>
      <w:r>
        <w:rPr>
          <w:sz w:val="26"/>
          <w:szCs w:val="26"/>
        </w:rPr>
        <w:t>2 110,0</w:t>
      </w:r>
      <w:r w:rsidRPr="00970E84">
        <w:rPr>
          <w:sz w:val="26"/>
          <w:szCs w:val="26"/>
        </w:rPr>
        <w:t xml:space="preserve"> тыс. рублей.</w:t>
      </w: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  <w:t xml:space="preserve">По подразделу 0408 «Транспорт» расходы на предоставление субсидии предприятиям автомобильного транспорта и индивидуальным предпринимателям, осуществляющим перевозку пассажиров автомобильным транспортом на внутримуниципальных маршрутах на компенсацию части затрат в связи с обслуживанием малоинтенсивных маршрутов в случае превышения затрат по пассажирским перевозкам на внутримуниципальных маршрутах над их доходами в границах Куменского муниципального района составили </w:t>
      </w:r>
      <w:r>
        <w:rPr>
          <w:sz w:val="26"/>
          <w:szCs w:val="26"/>
        </w:rPr>
        <w:t xml:space="preserve"> 442,1 </w:t>
      </w:r>
      <w:r w:rsidRPr="00970E84">
        <w:rPr>
          <w:sz w:val="26"/>
          <w:szCs w:val="26"/>
        </w:rPr>
        <w:t>тыс. рублей или 9</w:t>
      </w:r>
      <w:r>
        <w:rPr>
          <w:sz w:val="26"/>
          <w:szCs w:val="26"/>
        </w:rPr>
        <w:t>4,0</w:t>
      </w:r>
      <w:r w:rsidRPr="00970E84">
        <w:rPr>
          <w:sz w:val="26"/>
          <w:szCs w:val="26"/>
        </w:rPr>
        <w:t xml:space="preserve"> % от утвержденных ассигнований.</w:t>
      </w: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  <w:t xml:space="preserve">По подразделу 0409 «Дорожное хозяйство (дорожные фонды)» расходы составили </w:t>
      </w:r>
      <w:r>
        <w:rPr>
          <w:sz w:val="26"/>
          <w:szCs w:val="26"/>
        </w:rPr>
        <w:t>168 239,4</w:t>
      </w:r>
      <w:r w:rsidRPr="00970E84">
        <w:rPr>
          <w:sz w:val="26"/>
          <w:szCs w:val="26"/>
        </w:rPr>
        <w:t xml:space="preserve"> тыс. рублей, при утвержденных ассигнованиях в сумме    </w:t>
      </w:r>
      <w:r>
        <w:rPr>
          <w:sz w:val="26"/>
          <w:szCs w:val="26"/>
        </w:rPr>
        <w:t>170 893,8</w:t>
      </w:r>
      <w:r w:rsidRPr="00970E84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98,4</w:t>
      </w:r>
      <w:r w:rsidRPr="00970E84">
        <w:rPr>
          <w:sz w:val="26"/>
          <w:szCs w:val="26"/>
        </w:rPr>
        <w:t xml:space="preserve"> %. </w:t>
      </w:r>
      <w:r w:rsidRPr="00641C94">
        <w:rPr>
          <w:sz w:val="26"/>
          <w:szCs w:val="26"/>
        </w:rPr>
        <w:t>По данному подразделу произведены расходы на содержание и ремонт автомобильных дорог общего пользования местного значения в рамках муниципальной целевой программы «Развитие транспортной системы Куменского района», расходы на софинансирование расходов на реализацию инвестиционных программ и проектов развития общественной инфраструктуры муниципальных образований в рамках программы "Поддержка деятельности социально ориентированных некоммерческих организаций и развитие активности населения в Куменском районе", "Комплексное развитие сельских территорий Куменского района Кировской области"</w:t>
      </w:r>
      <w:r>
        <w:rPr>
          <w:sz w:val="26"/>
          <w:szCs w:val="26"/>
        </w:rPr>
        <w:t>.</w:t>
      </w: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  <w:t xml:space="preserve">По подразделу 0412 «Другие вопросы в области национальной экономики» расходы в целом составили </w:t>
      </w:r>
      <w:r>
        <w:rPr>
          <w:sz w:val="26"/>
          <w:szCs w:val="26"/>
        </w:rPr>
        <w:t>17,5</w:t>
      </w:r>
      <w:r w:rsidRPr="00970E84">
        <w:rPr>
          <w:sz w:val="26"/>
          <w:szCs w:val="26"/>
        </w:rPr>
        <w:t xml:space="preserve"> тыс. рублей (МЦП «Поддержка и развитие малого предпринимательства в Куменском районе»).</w:t>
      </w: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lastRenderedPageBreak/>
        <w:tab/>
      </w:r>
      <w:r w:rsidRPr="00970E84">
        <w:rPr>
          <w:b/>
          <w:sz w:val="26"/>
          <w:szCs w:val="26"/>
        </w:rPr>
        <w:t>По разделу 05 «Жилищно-коммунальное хозяйство»</w:t>
      </w:r>
      <w:r w:rsidRPr="00970E84">
        <w:rPr>
          <w:sz w:val="26"/>
          <w:szCs w:val="26"/>
        </w:rPr>
        <w:t xml:space="preserve"> расхо</w:t>
      </w:r>
      <w:r>
        <w:rPr>
          <w:sz w:val="26"/>
          <w:szCs w:val="26"/>
        </w:rPr>
        <w:t>д</w:t>
      </w:r>
      <w:r w:rsidRPr="00970E84">
        <w:rPr>
          <w:sz w:val="26"/>
          <w:szCs w:val="26"/>
        </w:rPr>
        <w:t xml:space="preserve">ы исполнены в сумме </w:t>
      </w:r>
      <w:r>
        <w:rPr>
          <w:sz w:val="26"/>
          <w:szCs w:val="26"/>
        </w:rPr>
        <w:t>5 594,5</w:t>
      </w:r>
      <w:r w:rsidRPr="00970E84">
        <w:rPr>
          <w:sz w:val="26"/>
          <w:szCs w:val="26"/>
        </w:rPr>
        <w:t xml:space="preserve"> тыс. рублей, при утвержденных ассигнованиях в сумме </w:t>
      </w:r>
      <w:r>
        <w:rPr>
          <w:sz w:val="26"/>
          <w:szCs w:val="26"/>
        </w:rPr>
        <w:t>5 914,2</w:t>
      </w:r>
      <w:r w:rsidRPr="00970E84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94,6</w:t>
      </w:r>
      <w:r w:rsidRPr="00970E84">
        <w:rPr>
          <w:sz w:val="26"/>
          <w:szCs w:val="26"/>
        </w:rPr>
        <w:t xml:space="preserve"> %. </w:t>
      </w: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  <w:t xml:space="preserve">По подразделу 0502 «Коммунальное хозяйство» произведены расходы в сумме </w:t>
      </w:r>
      <w:r>
        <w:rPr>
          <w:sz w:val="26"/>
          <w:szCs w:val="26"/>
        </w:rPr>
        <w:t>5 247,5</w:t>
      </w:r>
      <w:r w:rsidRPr="00970E84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94,3</w:t>
      </w:r>
      <w:r w:rsidRPr="00970E84">
        <w:rPr>
          <w:sz w:val="26"/>
          <w:szCs w:val="26"/>
        </w:rPr>
        <w:t xml:space="preserve"> % к утвержденным ассигнованиям. </w:t>
      </w:r>
      <w:r>
        <w:rPr>
          <w:sz w:val="26"/>
          <w:szCs w:val="26"/>
        </w:rPr>
        <w:t xml:space="preserve">Значительная часть расходов (2 969,3 тыс. рублей) произведена в рамках муниципальной программы </w:t>
      </w:r>
      <w:r w:rsidRPr="00802198">
        <w:rPr>
          <w:sz w:val="26"/>
          <w:szCs w:val="26"/>
        </w:rPr>
        <w:t>"Поддержка деятельности социально ориентированных некоммерческих организаций и развитие активности населения в Куменском районе"</w:t>
      </w:r>
      <w:r>
        <w:rPr>
          <w:sz w:val="26"/>
          <w:szCs w:val="26"/>
        </w:rPr>
        <w:t xml:space="preserve"> (р</w:t>
      </w:r>
      <w:r w:rsidRPr="00802198">
        <w:rPr>
          <w:sz w:val="26"/>
          <w:szCs w:val="26"/>
        </w:rPr>
        <w:t>емонт водонапорной башни, водопровода пос. Вичевщина</w:t>
      </w:r>
      <w:r>
        <w:rPr>
          <w:sz w:val="26"/>
          <w:szCs w:val="26"/>
        </w:rPr>
        <w:t xml:space="preserve"> и с. Вожгалы</w:t>
      </w:r>
      <w:r w:rsidRPr="00802198">
        <w:rPr>
          <w:sz w:val="26"/>
          <w:szCs w:val="26"/>
        </w:rPr>
        <w:t xml:space="preserve">) </w:t>
      </w:r>
      <w:r w:rsidRPr="00641C94">
        <w:rPr>
          <w:sz w:val="26"/>
          <w:szCs w:val="26"/>
        </w:rPr>
        <w:t>расходы на софинансирование расходов на реализацию инвестиционных программ и проектов развития общественной инфраструктуры муниципальных образований</w:t>
      </w:r>
      <w:r>
        <w:rPr>
          <w:sz w:val="26"/>
          <w:szCs w:val="26"/>
        </w:rPr>
        <w:t>. В рамках м</w:t>
      </w:r>
      <w:r w:rsidRPr="005F6371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5F6371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5F6371">
        <w:rPr>
          <w:sz w:val="26"/>
          <w:szCs w:val="26"/>
        </w:rPr>
        <w:t xml:space="preserve"> "Управление муниципальным имуществом Куменского района"</w:t>
      </w:r>
      <w:r>
        <w:rPr>
          <w:sz w:val="26"/>
          <w:szCs w:val="26"/>
        </w:rPr>
        <w:t xml:space="preserve"> произведены расходы на м</w:t>
      </w:r>
      <w:r w:rsidRPr="00802198">
        <w:rPr>
          <w:sz w:val="26"/>
          <w:szCs w:val="26"/>
        </w:rPr>
        <w:t>ероприятия по содержанию, техническому обслуживанию пусконаладочных работ и пуска газа на газораспределительных сетях и газовых котельных</w:t>
      </w:r>
      <w:r>
        <w:rPr>
          <w:sz w:val="26"/>
          <w:szCs w:val="26"/>
        </w:rPr>
        <w:t xml:space="preserve"> направлено 760,6 тыс. рублей. В рамках м</w:t>
      </w:r>
      <w:r w:rsidRPr="005F6371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5F6371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5F6371">
        <w:rPr>
          <w:sz w:val="26"/>
          <w:szCs w:val="26"/>
        </w:rPr>
        <w:t xml:space="preserve"> "Модернизация и реформирование жилищно-коммунального хозяйства Куменского района" </w:t>
      </w:r>
      <w:r>
        <w:rPr>
          <w:sz w:val="26"/>
          <w:szCs w:val="26"/>
        </w:rPr>
        <w:t>произведены расходы на м</w:t>
      </w:r>
      <w:r w:rsidRPr="00802198">
        <w:rPr>
          <w:sz w:val="26"/>
          <w:szCs w:val="26"/>
        </w:rPr>
        <w:t>одернизаци</w:t>
      </w:r>
      <w:r>
        <w:rPr>
          <w:sz w:val="26"/>
          <w:szCs w:val="26"/>
        </w:rPr>
        <w:t>ю</w:t>
      </w:r>
      <w:r w:rsidRPr="00802198">
        <w:rPr>
          <w:sz w:val="26"/>
          <w:szCs w:val="26"/>
        </w:rPr>
        <w:t>, реконструкци</w:t>
      </w:r>
      <w:r>
        <w:rPr>
          <w:sz w:val="26"/>
          <w:szCs w:val="26"/>
        </w:rPr>
        <w:t>ю</w:t>
      </w:r>
      <w:r w:rsidRPr="00802198">
        <w:rPr>
          <w:sz w:val="26"/>
          <w:szCs w:val="26"/>
        </w:rPr>
        <w:t>, ремонт и замен</w:t>
      </w:r>
      <w:r>
        <w:rPr>
          <w:sz w:val="26"/>
          <w:szCs w:val="26"/>
        </w:rPr>
        <w:t>у</w:t>
      </w:r>
      <w:r w:rsidRPr="00802198">
        <w:rPr>
          <w:sz w:val="26"/>
          <w:szCs w:val="26"/>
        </w:rPr>
        <w:t xml:space="preserve"> объектов коммунальной инфраструктуры</w:t>
      </w:r>
      <w:r>
        <w:rPr>
          <w:sz w:val="26"/>
          <w:szCs w:val="26"/>
        </w:rPr>
        <w:t xml:space="preserve"> 600,0 тыс. рублей, на ра</w:t>
      </w:r>
      <w:r w:rsidRPr="00802198">
        <w:rPr>
          <w:sz w:val="26"/>
          <w:szCs w:val="26"/>
        </w:rPr>
        <w:t>зработк</w:t>
      </w:r>
      <w:r>
        <w:rPr>
          <w:sz w:val="26"/>
          <w:szCs w:val="26"/>
        </w:rPr>
        <w:t>у</w:t>
      </w:r>
      <w:r w:rsidRPr="00802198">
        <w:rPr>
          <w:sz w:val="26"/>
          <w:szCs w:val="26"/>
        </w:rPr>
        <w:t xml:space="preserve"> схем газоснабжения населенных пунктов</w:t>
      </w:r>
      <w:r>
        <w:rPr>
          <w:sz w:val="26"/>
          <w:szCs w:val="26"/>
        </w:rPr>
        <w:t xml:space="preserve"> 487,9 тыс. рублей.</w:t>
      </w: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</w:r>
    </w:p>
    <w:p w:rsidR="000B6442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</w:r>
      <w:r w:rsidRPr="00970E84">
        <w:rPr>
          <w:b/>
          <w:sz w:val="26"/>
          <w:szCs w:val="26"/>
        </w:rPr>
        <w:t xml:space="preserve">По разделу 06 «Охрана окружающей среды» </w:t>
      </w:r>
      <w:r w:rsidRPr="00970E84">
        <w:rPr>
          <w:sz w:val="26"/>
          <w:szCs w:val="26"/>
        </w:rPr>
        <w:t xml:space="preserve">расходы </w:t>
      </w:r>
      <w:r>
        <w:rPr>
          <w:sz w:val="26"/>
          <w:szCs w:val="26"/>
        </w:rPr>
        <w:t>произведены</w:t>
      </w:r>
      <w:r w:rsidRPr="00970E84">
        <w:rPr>
          <w:sz w:val="26"/>
          <w:szCs w:val="26"/>
        </w:rPr>
        <w:t xml:space="preserve"> по муниципальной программе </w:t>
      </w:r>
      <w:r>
        <w:rPr>
          <w:sz w:val="26"/>
          <w:szCs w:val="26"/>
        </w:rPr>
        <w:t>«</w:t>
      </w:r>
      <w:r w:rsidRPr="00970E84">
        <w:rPr>
          <w:sz w:val="26"/>
          <w:szCs w:val="26"/>
        </w:rPr>
        <w:t xml:space="preserve">Охрана окружающей среды в Куменском районе" в сумме </w:t>
      </w:r>
      <w:r>
        <w:rPr>
          <w:sz w:val="26"/>
          <w:szCs w:val="26"/>
        </w:rPr>
        <w:t>615,1</w:t>
      </w:r>
      <w:r w:rsidRPr="00970E84">
        <w:rPr>
          <w:sz w:val="26"/>
          <w:szCs w:val="26"/>
        </w:rPr>
        <w:t xml:space="preserve"> тыс. рублей на </w:t>
      </w:r>
      <w:r>
        <w:rPr>
          <w:sz w:val="26"/>
          <w:szCs w:val="26"/>
        </w:rPr>
        <w:t>природоохранные мероприятия.</w:t>
      </w:r>
      <w:r w:rsidRPr="00970E84">
        <w:rPr>
          <w:sz w:val="26"/>
          <w:szCs w:val="26"/>
        </w:rPr>
        <w:t xml:space="preserve"> </w:t>
      </w:r>
    </w:p>
    <w:p w:rsidR="000B6442" w:rsidRPr="00970E84" w:rsidRDefault="000B6442" w:rsidP="000B6442">
      <w:pPr>
        <w:tabs>
          <w:tab w:val="left" w:pos="0"/>
        </w:tabs>
        <w:jc w:val="both"/>
        <w:rPr>
          <w:sz w:val="26"/>
          <w:szCs w:val="26"/>
        </w:rPr>
      </w:pP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b/>
          <w:sz w:val="26"/>
          <w:szCs w:val="26"/>
        </w:rPr>
        <w:t>По разделу 07 «Образование»</w:t>
      </w:r>
      <w:r w:rsidRPr="00970E84">
        <w:rPr>
          <w:sz w:val="26"/>
          <w:szCs w:val="26"/>
        </w:rPr>
        <w:t xml:space="preserve"> освоение расходов составило 9</w:t>
      </w:r>
      <w:r>
        <w:rPr>
          <w:sz w:val="26"/>
          <w:szCs w:val="26"/>
        </w:rPr>
        <w:t>9,8</w:t>
      </w:r>
      <w:r w:rsidRPr="00970E84">
        <w:rPr>
          <w:sz w:val="26"/>
          <w:szCs w:val="26"/>
        </w:rPr>
        <w:t xml:space="preserve"> %, при утвержденном плане </w:t>
      </w:r>
      <w:r>
        <w:rPr>
          <w:sz w:val="26"/>
          <w:szCs w:val="26"/>
        </w:rPr>
        <w:t>314 477,3</w:t>
      </w:r>
      <w:r w:rsidRPr="00970E84">
        <w:rPr>
          <w:sz w:val="26"/>
          <w:szCs w:val="26"/>
        </w:rPr>
        <w:t xml:space="preserve"> тыс. рублей исполнено</w:t>
      </w:r>
      <w:r>
        <w:rPr>
          <w:sz w:val="26"/>
          <w:szCs w:val="26"/>
        </w:rPr>
        <w:t xml:space="preserve"> 311 974,6 </w:t>
      </w:r>
      <w:r w:rsidRPr="00970E84">
        <w:rPr>
          <w:sz w:val="26"/>
          <w:szCs w:val="26"/>
        </w:rPr>
        <w:t xml:space="preserve">тыс. рублей, что на </w:t>
      </w:r>
      <w:r>
        <w:rPr>
          <w:sz w:val="26"/>
          <w:szCs w:val="26"/>
        </w:rPr>
        <w:t>23 310,6</w:t>
      </w:r>
      <w:r w:rsidRPr="00970E84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8,1</w:t>
      </w:r>
      <w:r w:rsidRPr="00970E84">
        <w:rPr>
          <w:sz w:val="26"/>
          <w:szCs w:val="26"/>
        </w:rPr>
        <w:t xml:space="preserve"> % выше произведенных расходов 202</w:t>
      </w:r>
      <w:r>
        <w:rPr>
          <w:sz w:val="26"/>
          <w:szCs w:val="26"/>
        </w:rPr>
        <w:t xml:space="preserve">1 </w:t>
      </w:r>
      <w:r w:rsidRPr="00970E84">
        <w:rPr>
          <w:sz w:val="26"/>
          <w:szCs w:val="26"/>
        </w:rPr>
        <w:t xml:space="preserve">года. 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0701 «Дошкольное образование» произведены расходы на содержание 6 дошкольных учреждений в общей сумме </w:t>
      </w:r>
      <w:r>
        <w:rPr>
          <w:sz w:val="26"/>
          <w:szCs w:val="26"/>
        </w:rPr>
        <w:t>124 019,1</w:t>
      </w:r>
      <w:r w:rsidRPr="00970E84">
        <w:rPr>
          <w:sz w:val="26"/>
          <w:szCs w:val="26"/>
        </w:rPr>
        <w:t xml:space="preserve"> тыс. рублей при утвержденных ассигнованиях </w:t>
      </w:r>
      <w:r>
        <w:rPr>
          <w:sz w:val="26"/>
          <w:szCs w:val="26"/>
        </w:rPr>
        <w:t>125 127,5</w:t>
      </w:r>
      <w:r w:rsidRPr="00970E84">
        <w:rPr>
          <w:sz w:val="26"/>
          <w:szCs w:val="26"/>
        </w:rPr>
        <w:t xml:space="preserve"> тыс. рублей или 9</w:t>
      </w:r>
      <w:r>
        <w:rPr>
          <w:sz w:val="26"/>
          <w:szCs w:val="26"/>
        </w:rPr>
        <w:t>9,1</w:t>
      </w:r>
      <w:r w:rsidRPr="00970E84">
        <w:rPr>
          <w:sz w:val="26"/>
          <w:szCs w:val="26"/>
        </w:rPr>
        <w:t xml:space="preserve"> %.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0702 «Общее образование» произведены расходы на содержание 6 образовательных учреждений, освоение расходов составило </w:t>
      </w:r>
      <w:r>
        <w:rPr>
          <w:sz w:val="26"/>
          <w:szCs w:val="26"/>
        </w:rPr>
        <w:t>99,2</w:t>
      </w:r>
      <w:r w:rsidRPr="00970E84">
        <w:rPr>
          <w:sz w:val="26"/>
          <w:szCs w:val="26"/>
        </w:rPr>
        <w:t xml:space="preserve"> % при утвержденном плане </w:t>
      </w:r>
      <w:r>
        <w:rPr>
          <w:sz w:val="26"/>
          <w:szCs w:val="26"/>
        </w:rPr>
        <w:t>159 180,0</w:t>
      </w:r>
      <w:r w:rsidRPr="00970E84">
        <w:rPr>
          <w:sz w:val="26"/>
          <w:szCs w:val="26"/>
        </w:rPr>
        <w:t xml:space="preserve"> тыс. рублей исполнено </w:t>
      </w:r>
      <w:r>
        <w:rPr>
          <w:sz w:val="26"/>
          <w:szCs w:val="26"/>
        </w:rPr>
        <w:t>157 867,7</w:t>
      </w:r>
      <w:r w:rsidRPr="00970E8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0703 «Дополнительное образование детей» произведены расходы на содержание 2 учреждений дополнительного образования, в общей сумме </w:t>
      </w:r>
      <w:r>
        <w:rPr>
          <w:sz w:val="26"/>
          <w:szCs w:val="26"/>
        </w:rPr>
        <w:t>19 229,3</w:t>
      </w:r>
      <w:r w:rsidRPr="00970E84">
        <w:rPr>
          <w:sz w:val="26"/>
          <w:szCs w:val="26"/>
        </w:rPr>
        <w:t xml:space="preserve"> тыс. рублей при утвержденных ассигнованиях в сумме </w:t>
      </w:r>
      <w:r>
        <w:rPr>
          <w:sz w:val="26"/>
          <w:szCs w:val="26"/>
        </w:rPr>
        <w:t>19 280,0</w:t>
      </w:r>
      <w:r w:rsidRPr="00970E84">
        <w:rPr>
          <w:sz w:val="26"/>
          <w:szCs w:val="26"/>
        </w:rPr>
        <w:t xml:space="preserve"> тыс. рублей или 9</w:t>
      </w:r>
      <w:r>
        <w:rPr>
          <w:sz w:val="26"/>
          <w:szCs w:val="26"/>
        </w:rPr>
        <w:t>9</w:t>
      </w:r>
      <w:r w:rsidRPr="00970E84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970E84">
        <w:rPr>
          <w:sz w:val="26"/>
          <w:szCs w:val="26"/>
        </w:rPr>
        <w:t xml:space="preserve"> %.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0705 «Профессиональная подготовка, переподготовка и повышение квалификации» расходы произведены в сумме </w:t>
      </w:r>
      <w:r>
        <w:rPr>
          <w:sz w:val="26"/>
          <w:szCs w:val="26"/>
        </w:rPr>
        <w:t>4,5</w:t>
      </w:r>
      <w:r w:rsidRPr="00970E84">
        <w:rPr>
          <w:sz w:val="26"/>
          <w:szCs w:val="26"/>
        </w:rPr>
        <w:t xml:space="preserve"> тыс. рублей.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0707 «Молодежная политика и оздоровление детей» произведены расходы в сумме </w:t>
      </w:r>
      <w:r>
        <w:rPr>
          <w:sz w:val="26"/>
          <w:szCs w:val="26"/>
        </w:rPr>
        <w:t>63,9</w:t>
      </w:r>
      <w:r w:rsidRPr="00970E84">
        <w:rPr>
          <w:sz w:val="26"/>
          <w:szCs w:val="26"/>
        </w:rPr>
        <w:t xml:space="preserve"> тыс. рублей.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0709 «Другие вопросы в области образования» произведены расходы на содержание 1 учреждения – МКУ «Центр ИМ и БО ОО Куменского района» в сумме </w:t>
      </w:r>
      <w:r>
        <w:rPr>
          <w:sz w:val="26"/>
          <w:szCs w:val="26"/>
        </w:rPr>
        <w:t>10 790,1</w:t>
      </w:r>
      <w:r w:rsidRPr="00970E8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970E84">
        <w:rPr>
          <w:sz w:val="26"/>
          <w:szCs w:val="26"/>
        </w:rPr>
        <w:t xml:space="preserve">или </w:t>
      </w:r>
      <w:r>
        <w:rPr>
          <w:sz w:val="26"/>
          <w:szCs w:val="26"/>
        </w:rPr>
        <w:t>99,7</w:t>
      </w:r>
      <w:r w:rsidRPr="00970E84">
        <w:rPr>
          <w:sz w:val="26"/>
          <w:szCs w:val="26"/>
        </w:rPr>
        <w:t xml:space="preserve"> %.</w:t>
      </w:r>
    </w:p>
    <w:p w:rsidR="000B6442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b/>
          <w:sz w:val="26"/>
          <w:szCs w:val="26"/>
        </w:rPr>
        <w:t>По разделу 08 «Культура и кинематография»</w:t>
      </w:r>
      <w:r w:rsidRPr="00970E84">
        <w:rPr>
          <w:sz w:val="26"/>
          <w:szCs w:val="26"/>
        </w:rPr>
        <w:t xml:space="preserve"> произведены расходы на содержание 2 учреждений (библиотека, музей) в сумме </w:t>
      </w:r>
      <w:r>
        <w:rPr>
          <w:sz w:val="26"/>
          <w:szCs w:val="26"/>
        </w:rPr>
        <w:t>9 734,0</w:t>
      </w:r>
      <w:r w:rsidRPr="00970E8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0B6442" w:rsidRDefault="000B6442" w:rsidP="000B6442">
      <w:pPr>
        <w:ind w:firstLine="708"/>
        <w:jc w:val="both"/>
        <w:rPr>
          <w:sz w:val="26"/>
          <w:szCs w:val="26"/>
        </w:rPr>
      </w:pP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b/>
          <w:sz w:val="26"/>
          <w:szCs w:val="26"/>
        </w:rPr>
        <w:lastRenderedPageBreak/>
        <w:t>По разделу 10 «Социальная политика»</w:t>
      </w:r>
      <w:r w:rsidRPr="00970E84">
        <w:rPr>
          <w:sz w:val="26"/>
          <w:szCs w:val="26"/>
        </w:rPr>
        <w:t xml:space="preserve"> исполнение расходов составило </w:t>
      </w:r>
      <w:r>
        <w:rPr>
          <w:sz w:val="26"/>
          <w:szCs w:val="26"/>
        </w:rPr>
        <w:t>98,4</w:t>
      </w:r>
      <w:r w:rsidRPr="00970E84">
        <w:rPr>
          <w:sz w:val="26"/>
          <w:szCs w:val="26"/>
        </w:rPr>
        <w:t xml:space="preserve"> %. При утвержденном плане </w:t>
      </w:r>
      <w:r>
        <w:rPr>
          <w:sz w:val="26"/>
          <w:szCs w:val="26"/>
        </w:rPr>
        <w:t>22 129,0</w:t>
      </w:r>
      <w:r w:rsidRPr="00970E84">
        <w:rPr>
          <w:sz w:val="26"/>
          <w:szCs w:val="26"/>
        </w:rPr>
        <w:t xml:space="preserve"> тыс. рублей исполнено </w:t>
      </w:r>
      <w:r>
        <w:rPr>
          <w:sz w:val="26"/>
          <w:szCs w:val="26"/>
        </w:rPr>
        <w:t xml:space="preserve">21 771,4 </w:t>
      </w:r>
      <w:r w:rsidRPr="00970E84">
        <w:rPr>
          <w:sz w:val="26"/>
          <w:szCs w:val="26"/>
        </w:rPr>
        <w:t xml:space="preserve">тыс. рублей. 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1001 «Пенсионное обеспечение» произведены расходы в сумме </w:t>
      </w:r>
      <w:r>
        <w:rPr>
          <w:sz w:val="26"/>
          <w:szCs w:val="26"/>
        </w:rPr>
        <w:t>2 544,6</w:t>
      </w:r>
      <w:r w:rsidRPr="00970E84">
        <w:rPr>
          <w:sz w:val="26"/>
          <w:szCs w:val="26"/>
        </w:rPr>
        <w:t xml:space="preserve"> тыс. рублей или 100,0 % от утвержденных ассигнований, предусмотренных на доплаты к пенсиям муниципальных служащих.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1003 «Социальное обеспечение населения» произведены расходы в сумме </w:t>
      </w:r>
      <w:r>
        <w:rPr>
          <w:sz w:val="26"/>
          <w:szCs w:val="26"/>
        </w:rPr>
        <w:t>9 725,0</w:t>
      </w:r>
      <w:r w:rsidRPr="00970E84">
        <w:rPr>
          <w:sz w:val="26"/>
          <w:szCs w:val="26"/>
        </w:rPr>
        <w:t xml:space="preserve"> тыс. рублей, при утвержденных ассигнованиях </w:t>
      </w:r>
      <w:r>
        <w:rPr>
          <w:sz w:val="26"/>
          <w:szCs w:val="26"/>
        </w:rPr>
        <w:t>10 063,5</w:t>
      </w:r>
      <w:r w:rsidRPr="00970E84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96,6</w:t>
      </w:r>
      <w:r w:rsidRPr="00970E84">
        <w:rPr>
          <w:sz w:val="26"/>
          <w:szCs w:val="26"/>
        </w:rPr>
        <w:t xml:space="preserve"> %. 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1004 «Охрана семьи и детства» произведены расходы за счет субвенций из областного бюджета в сумме </w:t>
      </w:r>
      <w:r>
        <w:rPr>
          <w:sz w:val="26"/>
          <w:szCs w:val="26"/>
        </w:rPr>
        <w:t>9 417,3</w:t>
      </w:r>
      <w:r w:rsidRPr="00970E84">
        <w:rPr>
          <w:sz w:val="26"/>
          <w:szCs w:val="26"/>
        </w:rPr>
        <w:t xml:space="preserve"> тыс. рублей при уточненных ассигнованиях в сумме </w:t>
      </w:r>
      <w:r>
        <w:rPr>
          <w:sz w:val="26"/>
          <w:szCs w:val="26"/>
        </w:rPr>
        <w:t>9 436,4</w:t>
      </w:r>
      <w:r w:rsidRPr="00970E84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99,8</w:t>
      </w:r>
      <w:r w:rsidRPr="00970E84">
        <w:rPr>
          <w:sz w:val="26"/>
          <w:szCs w:val="26"/>
        </w:rPr>
        <w:t xml:space="preserve"> %. </w:t>
      </w:r>
    </w:p>
    <w:p w:rsidR="000B6442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По подразделу 1006 «Другие вопросы в области социальной политики» произведены расходы в сумме </w:t>
      </w:r>
      <w:r>
        <w:rPr>
          <w:sz w:val="26"/>
          <w:szCs w:val="26"/>
        </w:rPr>
        <w:t>84,5</w:t>
      </w:r>
      <w:r w:rsidRPr="00970E84">
        <w:rPr>
          <w:sz w:val="26"/>
          <w:szCs w:val="26"/>
        </w:rPr>
        <w:t xml:space="preserve"> тыс. рублей, в том числе расходы по муниципальной программе «Поддержка деятельности социально ориентированных некоммерческих организаций и развитие гражданской активности населения в Куменском районе». 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</w:p>
    <w:p w:rsidR="000B6442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b/>
          <w:sz w:val="26"/>
          <w:szCs w:val="26"/>
        </w:rPr>
        <w:t>По разделу 11 «Физическая культура и спорт»</w:t>
      </w:r>
      <w:r w:rsidRPr="00970E84">
        <w:rPr>
          <w:sz w:val="26"/>
          <w:szCs w:val="26"/>
        </w:rPr>
        <w:t xml:space="preserve"> освоение расходов составило </w:t>
      </w:r>
      <w:r>
        <w:rPr>
          <w:sz w:val="26"/>
          <w:szCs w:val="26"/>
        </w:rPr>
        <w:t>97,8</w:t>
      </w:r>
      <w:r w:rsidRPr="00970E84">
        <w:rPr>
          <w:sz w:val="26"/>
          <w:szCs w:val="26"/>
        </w:rPr>
        <w:t xml:space="preserve"> %. При утвержденных ассигнованиях в сумме </w:t>
      </w:r>
      <w:r>
        <w:rPr>
          <w:sz w:val="26"/>
          <w:szCs w:val="26"/>
        </w:rPr>
        <w:t>16 686,3</w:t>
      </w:r>
      <w:r w:rsidRPr="00970E84">
        <w:rPr>
          <w:sz w:val="26"/>
          <w:szCs w:val="26"/>
        </w:rPr>
        <w:t xml:space="preserve"> тыс. рублей исполнено 1</w:t>
      </w:r>
      <w:r>
        <w:rPr>
          <w:sz w:val="26"/>
          <w:szCs w:val="26"/>
        </w:rPr>
        <w:t xml:space="preserve">6 318,1 </w:t>
      </w:r>
      <w:r w:rsidRPr="00970E84">
        <w:rPr>
          <w:sz w:val="26"/>
          <w:szCs w:val="26"/>
        </w:rPr>
        <w:t xml:space="preserve">тыс. рублей, что на </w:t>
      </w:r>
      <w:r>
        <w:rPr>
          <w:sz w:val="26"/>
          <w:szCs w:val="26"/>
        </w:rPr>
        <w:t>1 996,5</w:t>
      </w:r>
      <w:r w:rsidRPr="00970E84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выше</w:t>
      </w:r>
      <w:r w:rsidRPr="00970E84">
        <w:rPr>
          <w:sz w:val="26"/>
          <w:szCs w:val="26"/>
        </w:rPr>
        <w:t xml:space="preserve"> произведенных расходов в 202</w:t>
      </w:r>
      <w:r>
        <w:rPr>
          <w:sz w:val="26"/>
          <w:szCs w:val="26"/>
        </w:rPr>
        <w:t>2</w:t>
      </w:r>
      <w:r w:rsidRPr="00970E84">
        <w:rPr>
          <w:sz w:val="26"/>
          <w:szCs w:val="26"/>
        </w:rPr>
        <w:t xml:space="preserve"> году. Расходы по данному разделу </w:t>
      </w:r>
      <w:r>
        <w:rPr>
          <w:sz w:val="26"/>
          <w:szCs w:val="26"/>
        </w:rPr>
        <w:t>направлены</w:t>
      </w:r>
      <w:r w:rsidRPr="00970E84">
        <w:rPr>
          <w:sz w:val="26"/>
          <w:szCs w:val="26"/>
        </w:rPr>
        <w:t xml:space="preserve"> на содержание МБУ Спортивная школа пгт Кумены в сумме </w:t>
      </w:r>
      <w:r>
        <w:rPr>
          <w:sz w:val="26"/>
          <w:szCs w:val="26"/>
        </w:rPr>
        <w:t>15 511,7</w:t>
      </w:r>
      <w:r w:rsidRPr="00970E84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 xml:space="preserve">финансовая поддержка детско – юношеского спорта </w:t>
      </w:r>
      <w:r w:rsidRPr="00970E84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750,0</w:t>
      </w:r>
      <w:r w:rsidRPr="00970E8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(приобретение экипировки и инвентаря)</w:t>
      </w:r>
      <w:r w:rsidRPr="00970E84">
        <w:rPr>
          <w:sz w:val="26"/>
          <w:szCs w:val="26"/>
        </w:rPr>
        <w:t xml:space="preserve">, на мероприятия в области физической культуры и спорта в сумме </w:t>
      </w:r>
      <w:r>
        <w:rPr>
          <w:sz w:val="26"/>
          <w:szCs w:val="26"/>
        </w:rPr>
        <w:t>56,4</w:t>
      </w:r>
      <w:r w:rsidRPr="00970E84">
        <w:rPr>
          <w:sz w:val="26"/>
          <w:szCs w:val="26"/>
        </w:rPr>
        <w:t xml:space="preserve"> тыс. рублей. Расходы по данному разделу произведены в рамках муниципальной программы «Развитие физической культуры и спорта в Куменском районе».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  <w:highlight w:val="yellow"/>
        </w:rPr>
      </w:pPr>
    </w:p>
    <w:p w:rsidR="000B6442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b/>
          <w:sz w:val="26"/>
          <w:szCs w:val="26"/>
        </w:rPr>
        <w:t xml:space="preserve">По разделу 14 «Межбюджетные трансферты общего характера бюджетам субъектов Российской Федерации и муниципальных образований» </w:t>
      </w:r>
      <w:r w:rsidRPr="00970E84">
        <w:rPr>
          <w:sz w:val="26"/>
          <w:szCs w:val="26"/>
        </w:rPr>
        <w:t xml:space="preserve">исполнены расходы на предоставление межбюджетных трансфертов бюджетам поселений в сумме </w:t>
      </w:r>
      <w:r>
        <w:rPr>
          <w:sz w:val="26"/>
          <w:szCs w:val="26"/>
        </w:rPr>
        <w:t>50 925,9</w:t>
      </w:r>
      <w:r w:rsidRPr="00970E84">
        <w:rPr>
          <w:sz w:val="26"/>
          <w:szCs w:val="26"/>
        </w:rPr>
        <w:t xml:space="preserve"> тыс. рублей или 100 % к утвержденным ассигнованиям.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>Решением районной Думы утвержден перечень главных распорядителей средств бюджета в количестве четырех ГРБС (по сравнению с 202</w:t>
      </w:r>
      <w:r>
        <w:rPr>
          <w:sz w:val="26"/>
          <w:szCs w:val="26"/>
        </w:rPr>
        <w:t>2</w:t>
      </w:r>
      <w:r w:rsidRPr="00970E84">
        <w:rPr>
          <w:sz w:val="26"/>
          <w:szCs w:val="26"/>
        </w:rPr>
        <w:t xml:space="preserve"> годом осталось без изменений).  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>Ведомственная структура расходов бюджета муниципального образования Куменский муниципальный район за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 показана в таблице:                                                                                                                                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                                                                                                                           тыс. руб.</w:t>
      </w:r>
    </w:p>
    <w:tbl>
      <w:tblPr>
        <w:tblW w:w="9478" w:type="dxa"/>
        <w:tblInd w:w="104" w:type="dxa"/>
        <w:tblLayout w:type="fixed"/>
        <w:tblLook w:val="0000"/>
      </w:tblPr>
      <w:tblGrid>
        <w:gridCol w:w="236"/>
        <w:gridCol w:w="3312"/>
        <w:gridCol w:w="425"/>
        <w:gridCol w:w="1276"/>
        <w:gridCol w:w="1134"/>
        <w:gridCol w:w="1148"/>
        <w:gridCol w:w="867"/>
        <w:gridCol w:w="1080"/>
      </w:tblGrid>
      <w:tr w:rsidR="000B6442" w:rsidRPr="00482E7C" w:rsidTr="00EC338C">
        <w:trPr>
          <w:trHeight w:val="8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rPr>
                <w:b/>
                <w:sz w:val="22"/>
                <w:szCs w:val="22"/>
              </w:rPr>
            </w:pPr>
            <w:r w:rsidRPr="00482E7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42" w:rsidRPr="00482E7C" w:rsidRDefault="000B6442" w:rsidP="00EC338C">
            <w:pPr>
              <w:jc w:val="center"/>
              <w:rPr>
                <w:b/>
                <w:sz w:val="22"/>
                <w:szCs w:val="22"/>
              </w:rPr>
            </w:pPr>
            <w:r w:rsidRPr="00482E7C">
              <w:rPr>
                <w:b/>
                <w:sz w:val="22"/>
                <w:szCs w:val="22"/>
              </w:rPr>
              <w:t>Наименование главного распорядителя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42" w:rsidRPr="00482E7C" w:rsidRDefault="000B6442" w:rsidP="00EC338C">
            <w:pPr>
              <w:ind w:left="-141" w:right="-108"/>
              <w:jc w:val="center"/>
              <w:rPr>
                <w:b/>
                <w:bCs/>
                <w:sz w:val="22"/>
                <w:szCs w:val="22"/>
              </w:rPr>
            </w:pPr>
            <w:r w:rsidRPr="00482E7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42" w:rsidRPr="00482E7C" w:rsidRDefault="000B6442" w:rsidP="00EC338C">
            <w:pPr>
              <w:jc w:val="center"/>
              <w:rPr>
                <w:b/>
                <w:bCs/>
                <w:sz w:val="22"/>
                <w:szCs w:val="22"/>
              </w:rPr>
            </w:pPr>
            <w:r w:rsidRPr="00482E7C">
              <w:rPr>
                <w:b/>
                <w:bCs/>
                <w:sz w:val="22"/>
                <w:szCs w:val="22"/>
              </w:rPr>
              <w:t>Первоначальный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42" w:rsidRPr="00482E7C" w:rsidRDefault="000B6442" w:rsidP="00EC338C">
            <w:pPr>
              <w:jc w:val="center"/>
              <w:rPr>
                <w:b/>
                <w:bCs/>
                <w:sz w:val="22"/>
                <w:szCs w:val="22"/>
              </w:rPr>
            </w:pPr>
            <w:r w:rsidRPr="00482E7C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42" w:rsidRPr="00482E7C" w:rsidRDefault="000B6442" w:rsidP="00EC338C">
            <w:pPr>
              <w:jc w:val="center"/>
              <w:rPr>
                <w:b/>
                <w:bCs/>
                <w:sz w:val="22"/>
                <w:szCs w:val="22"/>
              </w:rPr>
            </w:pPr>
            <w:r w:rsidRPr="00482E7C">
              <w:rPr>
                <w:b/>
                <w:bCs/>
                <w:sz w:val="22"/>
                <w:szCs w:val="22"/>
              </w:rPr>
              <w:t>Отчет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42" w:rsidRPr="00482E7C" w:rsidRDefault="000B6442" w:rsidP="00EC338C">
            <w:pPr>
              <w:jc w:val="center"/>
              <w:rPr>
                <w:b/>
                <w:bCs/>
                <w:sz w:val="22"/>
                <w:szCs w:val="22"/>
              </w:rPr>
            </w:pPr>
            <w:r w:rsidRPr="00482E7C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442" w:rsidRPr="00482E7C" w:rsidRDefault="000B6442" w:rsidP="00EC338C">
            <w:pPr>
              <w:jc w:val="center"/>
              <w:rPr>
                <w:b/>
                <w:bCs/>
                <w:sz w:val="22"/>
                <w:szCs w:val="22"/>
              </w:rPr>
            </w:pPr>
            <w:r w:rsidRPr="00482E7C">
              <w:rPr>
                <w:b/>
                <w:bCs/>
                <w:sz w:val="22"/>
                <w:szCs w:val="22"/>
              </w:rPr>
              <w:t>Уд. вес расходов</w:t>
            </w:r>
          </w:p>
        </w:tc>
      </w:tr>
      <w:tr w:rsidR="000B6442" w:rsidRPr="00482E7C" w:rsidTr="00EC338C">
        <w:trPr>
          <w:trHeight w:val="6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rPr>
                <w:bCs/>
                <w:sz w:val="22"/>
                <w:szCs w:val="22"/>
              </w:rPr>
            </w:pPr>
            <w:r w:rsidRPr="00482E7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442" w:rsidRPr="00482E7C" w:rsidRDefault="000B6442" w:rsidP="00EC338C">
            <w:pPr>
              <w:rPr>
                <w:sz w:val="22"/>
                <w:szCs w:val="22"/>
              </w:rPr>
            </w:pPr>
            <w:r w:rsidRPr="00482E7C">
              <w:rPr>
                <w:sz w:val="22"/>
                <w:szCs w:val="22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ind w:left="-141" w:right="-108"/>
              <w:jc w:val="center"/>
              <w:rPr>
                <w:sz w:val="22"/>
                <w:szCs w:val="22"/>
              </w:rPr>
            </w:pPr>
            <w:r w:rsidRPr="00482E7C">
              <w:rPr>
                <w:sz w:val="22"/>
                <w:szCs w:val="22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275 088,4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319 951,6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317 166,2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</w:tr>
      <w:tr w:rsidR="000B6442" w:rsidRPr="00482E7C" w:rsidTr="00EC338C">
        <w:trPr>
          <w:trHeight w:val="6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rPr>
                <w:bCs/>
                <w:sz w:val="22"/>
                <w:szCs w:val="22"/>
              </w:rPr>
            </w:pPr>
            <w:r w:rsidRPr="00482E7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442" w:rsidRPr="00482E7C" w:rsidRDefault="000B6442" w:rsidP="00EC338C">
            <w:pPr>
              <w:rPr>
                <w:sz w:val="22"/>
                <w:szCs w:val="22"/>
              </w:rPr>
            </w:pPr>
            <w:r w:rsidRPr="00482E7C">
              <w:rPr>
                <w:sz w:val="22"/>
                <w:szCs w:val="22"/>
              </w:rPr>
              <w:t>Муниципальное учреждение Финансовое управление администрации Куменского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ind w:left="-141" w:right="-108"/>
              <w:jc w:val="center"/>
              <w:rPr>
                <w:sz w:val="22"/>
                <w:szCs w:val="22"/>
              </w:rPr>
            </w:pPr>
            <w:r w:rsidRPr="00482E7C">
              <w:rPr>
                <w:sz w:val="22"/>
                <w:szCs w:val="22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61 674,0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61 447,9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0B6442" w:rsidRPr="00482E7C" w:rsidTr="00EC338C">
        <w:trPr>
          <w:trHeight w:val="68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rPr>
                <w:bCs/>
                <w:sz w:val="22"/>
                <w:szCs w:val="22"/>
              </w:rPr>
            </w:pPr>
            <w:r w:rsidRPr="00482E7C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442" w:rsidRPr="00482E7C" w:rsidRDefault="000B6442" w:rsidP="00EC338C">
            <w:pPr>
              <w:rPr>
                <w:sz w:val="22"/>
                <w:szCs w:val="22"/>
              </w:rPr>
            </w:pPr>
            <w:r w:rsidRPr="00482E7C">
              <w:rPr>
                <w:sz w:val="22"/>
                <w:szCs w:val="22"/>
              </w:rPr>
              <w:t>Муниципальное учреждение Администрация Куменского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ind w:left="-141" w:right="-108"/>
              <w:jc w:val="center"/>
              <w:rPr>
                <w:sz w:val="22"/>
                <w:szCs w:val="22"/>
              </w:rPr>
            </w:pPr>
            <w:r w:rsidRPr="00482E7C">
              <w:rPr>
                <w:sz w:val="22"/>
                <w:szCs w:val="22"/>
              </w:rPr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328 079,6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273 459,4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266 099,5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0B6442" w:rsidRPr="00482E7C" w:rsidTr="00EC338C">
        <w:trPr>
          <w:trHeight w:val="6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rPr>
                <w:bCs/>
                <w:sz w:val="22"/>
                <w:szCs w:val="22"/>
              </w:rPr>
            </w:pPr>
            <w:r w:rsidRPr="00482E7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442" w:rsidRPr="00482E7C" w:rsidRDefault="000B6442" w:rsidP="00EC338C">
            <w:pPr>
              <w:rPr>
                <w:sz w:val="22"/>
                <w:szCs w:val="22"/>
              </w:rPr>
            </w:pPr>
            <w:r w:rsidRPr="00482E7C">
              <w:rPr>
                <w:sz w:val="22"/>
                <w:szCs w:val="22"/>
              </w:rPr>
              <w:t>Муниципальное учреждение Куменская районная Дума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ind w:left="-141" w:right="-108"/>
              <w:jc w:val="center"/>
              <w:rPr>
                <w:sz w:val="22"/>
                <w:szCs w:val="22"/>
              </w:rPr>
            </w:pPr>
            <w:r w:rsidRPr="00482E7C">
              <w:rPr>
                <w:sz w:val="22"/>
                <w:szCs w:val="22"/>
              </w:rPr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AA5A80" w:rsidRDefault="000B6442" w:rsidP="00EC338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1 464,0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0B6442" w:rsidRPr="00482E7C" w:rsidTr="00EC338C">
        <w:trPr>
          <w:trHeight w:val="28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rPr>
                <w:b/>
                <w:sz w:val="22"/>
                <w:szCs w:val="22"/>
              </w:rPr>
            </w:pPr>
            <w:r w:rsidRPr="00482E7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rPr>
                <w:b/>
                <w:sz w:val="22"/>
                <w:szCs w:val="22"/>
              </w:rPr>
            </w:pPr>
            <w:r w:rsidRPr="00482E7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ind w:left="-141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656 937,9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656 612,0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646 177,7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442" w:rsidRPr="00482E7C" w:rsidRDefault="000B6442" w:rsidP="00EC33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0B6442" w:rsidRDefault="000B6442" w:rsidP="000B6442">
      <w:pPr>
        <w:ind w:firstLine="708"/>
        <w:jc w:val="both"/>
        <w:rPr>
          <w:sz w:val="26"/>
          <w:szCs w:val="26"/>
        </w:rPr>
      </w:pPr>
    </w:p>
    <w:p w:rsidR="000B6442" w:rsidRDefault="000B6442" w:rsidP="000B6442">
      <w:pPr>
        <w:ind w:firstLine="708"/>
        <w:jc w:val="both"/>
        <w:rPr>
          <w:sz w:val="26"/>
          <w:szCs w:val="26"/>
        </w:rPr>
      </w:pP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Освоение средств по всем главным распорядителям освоено свыше 95 %.</w:t>
      </w:r>
    </w:p>
    <w:p w:rsidR="000B6442" w:rsidRPr="00970E84" w:rsidRDefault="000B6442" w:rsidP="000B6442">
      <w:pPr>
        <w:pStyle w:val="ab"/>
        <w:rPr>
          <w:color w:val="000000"/>
          <w:sz w:val="26"/>
          <w:szCs w:val="26"/>
        </w:rPr>
      </w:pPr>
      <w:r w:rsidRPr="00970E84">
        <w:rPr>
          <w:color w:val="000000"/>
          <w:sz w:val="26"/>
          <w:szCs w:val="26"/>
        </w:rPr>
        <w:tab/>
        <w:t>В течение 202</w:t>
      </w:r>
      <w:r>
        <w:rPr>
          <w:color w:val="000000"/>
          <w:sz w:val="26"/>
          <w:szCs w:val="26"/>
        </w:rPr>
        <w:t>3</w:t>
      </w:r>
      <w:r w:rsidRPr="00970E84">
        <w:rPr>
          <w:color w:val="000000"/>
          <w:sz w:val="26"/>
          <w:szCs w:val="26"/>
        </w:rPr>
        <w:t xml:space="preserve"> года в первоочередном порядке осуществлялось финансирование расходов на выплату заработной платы с начислениями, социальные выплаты, оплата продуктов питания, расходы на тепло и электроэнергию, прочие коммунальные услуги, предоставление межбюджетных трансфертов бюджетам поселений</w:t>
      </w:r>
      <w:r>
        <w:rPr>
          <w:color w:val="000000"/>
          <w:sz w:val="26"/>
          <w:szCs w:val="26"/>
        </w:rPr>
        <w:t>, софинансирование целевых межбюджетных трансфертов.</w:t>
      </w:r>
    </w:p>
    <w:p w:rsidR="000B6442" w:rsidRPr="00970E84" w:rsidRDefault="000B6442" w:rsidP="000B6442">
      <w:pPr>
        <w:pStyle w:val="ab"/>
        <w:rPr>
          <w:sz w:val="26"/>
          <w:szCs w:val="26"/>
        </w:rPr>
      </w:pPr>
      <w:r w:rsidRPr="00970E84">
        <w:rPr>
          <w:color w:val="000000"/>
          <w:sz w:val="26"/>
          <w:szCs w:val="26"/>
        </w:rPr>
        <w:tab/>
      </w:r>
      <w:r w:rsidRPr="00970E84">
        <w:rPr>
          <w:sz w:val="26"/>
          <w:szCs w:val="26"/>
        </w:rPr>
        <w:t>Из резервного фонда администрации района в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году выделено </w:t>
      </w:r>
      <w:r>
        <w:rPr>
          <w:sz w:val="26"/>
          <w:szCs w:val="26"/>
        </w:rPr>
        <w:t>1 792,1</w:t>
      </w:r>
      <w:r w:rsidRPr="00970E84">
        <w:rPr>
          <w:sz w:val="26"/>
          <w:szCs w:val="26"/>
        </w:rPr>
        <w:t xml:space="preserve"> тыс. рублей.</w:t>
      </w:r>
    </w:p>
    <w:p w:rsidR="000B6442" w:rsidRPr="00970E84" w:rsidRDefault="000B6442" w:rsidP="000B6442">
      <w:pPr>
        <w:ind w:right="-83" w:firstLine="720"/>
        <w:jc w:val="both"/>
        <w:rPr>
          <w:sz w:val="26"/>
          <w:szCs w:val="26"/>
        </w:rPr>
      </w:pPr>
      <w:r w:rsidRPr="00970E84">
        <w:rPr>
          <w:sz w:val="26"/>
          <w:szCs w:val="26"/>
        </w:rPr>
        <w:t>Отчет об использовании бюджетных ассигнований резервного фонда администрации района за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 представлен в приложении 1 к пояснительной записке.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>Объем дефицита районного бюджета на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 первоначально был утвержден в сумме </w:t>
      </w:r>
      <w:r>
        <w:rPr>
          <w:sz w:val="26"/>
          <w:szCs w:val="26"/>
        </w:rPr>
        <w:t>10 2</w:t>
      </w:r>
      <w:r w:rsidRPr="00970E84">
        <w:rPr>
          <w:sz w:val="26"/>
          <w:szCs w:val="26"/>
        </w:rPr>
        <w:t xml:space="preserve">00,0 тыс. рублей с учетом внесенных в бюджет изменений по концу года запланирован </w:t>
      </w:r>
      <w:r>
        <w:rPr>
          <w:sz w:val="26"/>
          <w:szCs w:val="26"/>
        </w:rPr>
        <w:t>дефицит</w:t>
      </w:r>
      <w:r w:rsidRPr="00970E84">
        <w:rPr>
          <w:sz w:val="26"/>
          <w:szCs w:val="26"/>
        </w:rPr>
        <w:t xml:space="preserve"> бюджета в сумме </w:t>
      </w:r>
      <w:r>
        <w:rPr>
          <w:sz w:val="26"/>
          <w:szCs w:val="26"/>
        </w:rPr>
        <w:t>8 662,0</w:t>
      </w:r>
      <w:r w:rsidRPr="00970E84">
        <w:rPr>
          <w:sz w:val="26"/>
          <w:szCs w:val="26"/>
        </w:rPr>
        <w:t xml:space="preserve"> тыс. рублей.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>Бюджет муниципального образования Куменский муниципальный район за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 исполнен с профицитом в объеме </w:t>
      </w:r>
      <w:r>
        <w:rPr>
          <w:sz w:val="26"/>
          <w:szCs w:val="26"/>
        </w:rPr>
        <w:t>3 068,8</w:t>
      </w:r>
      <w:r w:rsidRPr="00970E84">
        <w:rPr>
          <w:sz w:val="26"/>
          <w:szCs w:val="26"/>
        </w:rPr>
        <w:t xml:space="preserve"> тыс. рублей.</w:t>
      </w:r>
    </w:p>
    <w:p w:rsidR="000B6442" w:rsidRPr="00970E84" w:rsidRDefault="000B6442" w:rsidP="000B6442">
      <w:pPr>
        <w:jc w:val="both"/>
        <w:rPr>
          <w:sz w:val="26"/>
          <w:szCs w:val="26"/>
        </w:rPr>
      </w:pPr>
      <w:r w:rsidRPr="00970E84">
        <w:rPr>
          <w:sz w:val="26"/>
          <w:szCs w:val="26"/>
        </w:rPr>
        <w:t>Объем муниципального долга на 01.01.202</w:t>
      </w:r>
      <w:r>
        <w:rPr>
          <w:sz w:val="26"/>
          <w:szCs w:val="26"/>
        </w:rPr>
        <w:t>4</w:t>
      </w:r>
      <w:r w:rsidRPr="00970E84">
        <w:rPr>
          <w:sz w:val="26"/>
          <w:szCs w:val="26"/>
        </w:rPr>
        <w:t xml:space="preserve"> г. составил </w:t>
      </w:r>
      <w:r>
        <w:rPr>
          <w:sz w:val="26"/>
          <w:szCs w:val="26"/>
        </w:rPr>
        <w:t>ноль</w:t>
      </w:r>
      <w:r w:rsidRPr="00970E84">
        <w:rPr>
          <w:sz w:val="26"/>
          <w:szCs w:val="26"/>
        </w:rPr>
        <w:t xml:space="preserve"> рублей.</w:t>
      </w:r>
      <w:r>
        <w:rPr>
          <w:sz w:val="26"/>
          <w:szCs w:val="26"/>
        </w:rPr>
        <w:t xml:space="preserve"> </w:t>
      </w:r>
      <w:r w:rsidRPr="00970E8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970E84">
        <w:rPr>
          <w:sz w:val="26"/>
          <w:szCs w:val="26"/>
        </w:rPr>
        <w:t xml:space="preserve"> к пояснительной записке.</w:t>
      </w:r>
    </w:p>
    <w:p w:rsidR="000B6442" w:rsidRPr="00970E84" w:rsidRDefault="000B6442" w:rsidP="000B6442">
      <w:pPr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  <w:t>В течение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года бюджетом муниципального образования Куменский муниципальный район кредитов кредитных организаций привлечено не было. </w:t>
      </w:r>
    </w:p>
    <w:p w:rsidR="000B6442" w:rsidRPr="00970E84" w:rsidRDefault="000B6442" w:rsidP="000B6442">
      <w:pPr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  <w:t>В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году бюджетом Куменского района бюджетные кредиты из областного бюджета не привлекались.</w:t>
      </w:r>
    </w:p>
    <w:p w:rsidR="000B6442" w:rsidRPr="00970E84" w:rsidRDefault="000B6442" w:rsidP="000B6442">
      <w:pPr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  <w:t>Бюджетные кредиты из районного бюджета бюджетам поселений в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году не предоставлялись. Приложение № 3 к пояснительной записке.</w:t>
      </w:r>
    </w:p>
    <w:p w:rsidR="000B6442" w:rsidRPr="00630552" w:rsidRDefault="000B6442" w:rsidP="000B6442">
      <w:pPr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  <w:t>Гарантии в 202</w:t>
      </w:r>
      <w:r>
        <w:rPr>
          <w:sz w:val="26"/>
          <w:szCs w:val="26"/>
        </w:rPr>
        <w:t>3</w:t>
      </w:r>
      <w:r w:rsidRPr="00970E84">
        <w:rPr>
          <w:sz w:val="26"/>
          <w:szCs w:val="26"/>
        </w:rPr>
        <w:t xml:space="preserve"> году бюджетом муниципального района не планировались и не предоставлялись. </w:t>
      </w:r>
    </w:p>
    <w:p w:rsidR="000B6442" w:rsidRPr="00970E84" w:rsidRDefault="000B6442" w:rsidP="000B6442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>Просроченная кредиторская задолженность на 01.01.202</w:t>
      </w:r>
      <w:r>
        <w:rPr>
          <w:sz w:val="26"/>
          <w:szCs w:val="26"/>
        </w:rPr>
        <w:t>4</w:t>
      </w:r>
      <w:r w:rsidRPr="00970E84">
        <w:rPr>
          <w:sz w:val="26"/>
          <w:szCs w:val="26"/>
        </w:rPr>
        <w:t xml:space="preserve"> г. по данным бухгалтерского учета отсутствует.</w:t>
      </w:r>
    </w:p>
    <w:p w:rsidR="000B6442" w:rsidRPr="00A25A41" w:rsidRDefault="000B6442" w:rsidP="000B6442">
      <w:pPr>
        <w:jc w:val="both"/>
        <w:rPr>
          <w:sz w:val="26"/>
          <w:szCs w:val="26"/>
          <w:highlight w:val="green"/>
        </w:rPr>
      </w:pPr>
      <w:r w:rsidRPr="00970E84">
        <w:rPr>
          <w:sz w:val="26"/>
          <w:szCs w:val="26"/>
        </w:rPr>
        <w:tab/>
      </w:r>
      <w:r w:rsidRPr="00A25A41">
        <w:rPr>
          <w:sz w:val="26"/>
          <w:szCs w:val="26"/>
        </w:rPr>
        <w:t>Текущая кредиторская задолженность по бюджету муниципального района на 01.01.2024 года 10 192,7 тыс. рублей, на 01.01.2023 г. 8 957,9 тыс. рублей. Увеличение текущей кредиторской задолженности составило 1234,8 тыс. рублей или 13,8 %.</w:t>
      </w:r>
    </w:p>
    <w:p w:rsidR="000B6442" w:rsidRPr="00F41D64" w:rsidRDefault="000B6442" w:rsidP="000B6442">
      <w:pPr>
        <w:ind w:firstLine="700"/>
        <w:jc w:val="both"/>
        <w:rPr>
          <w:bCs/>
          <w:sz w:val="26"/>
          <w:szCs w:val="26"/>
        </w:rPr>
      </w:pPr>
      <w:r w:rsidRPr="00F41D64">
        <w:rPr>
          <w:sz w:val="26"/>
          <w:szCs w:val="26"/>
          <w:highlight w:val="yellow"/>
        </w:rPr>
        <w:tab/>
      </w:r>
      <w:r w:rsidRPr="00F41D64">
        <w:rPr>
          <w:bCs/>
          <w:sz w:val="26"/>
          <w:szCs w:val="26"/>
        </w:rPr>
        <w:t xml:space="preserve">Выполнение значения целевого показателя «Средняя заработная плата работников», установленного Соглашениями о реализации мероприятий по повышению заработной платы </w:t>
      </w:r>
      <w:r w:rsidRPr="00F41D64">
        <w:rPr>
          <w:sz w:val="26"/>
          <w:szCs w:val="26"/>
        </w:rPr>
        <w:t>отдельных категорий работников, повышение оплаты труда которых предусмотрено Указами Президента Российской Федерации от 07.05.2012 г. № 597 по итогам 2023 года, представлено в таблице:</w:t>
      </w:r>
      <w:r w:rsidRPr="00F41D64">
        <w:rPr>
          <w:bCs/>
          <w:sz w:val="26"/>
          <w:szCs w:val="26"/>
        </w:rPr>
        <w:t xml:space="preserve"> </w:t>
      </w:r>
    </w:p>
    <w:p w:rsidR="000B6442" w:rsidRPr="00F41D64" w:rsidRDefault="000B6442" w:rsidP="000B6442">
      <w:pPr>
        <w:ind w:firstLine="700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21"/>
        <w:gridCol w:w="1971"/>
        <w:gridCol w:w="1573"/>
        <w:gridCol w:w="1672"/>
      </w:tblGrid>
      <w:tr w:rsidR="000B6442" w:rsidRPr="00B50861" w:rsidTr="00EC338C">
        <w:tc>
          <w:tcPr>
            <w:tcW w:w="540" w:type="dxa"/>
          </w:tcPr>
          <w:p w:rsidR="000B6442" w:rsidRPr="00810DEF" w:rsidRDefault="000B6442" w:rsidP="00EC338C">
            <w:pPr>
              <w:jc w:val="center"/>
            </w:pPr>
            <w:r w:rsidRPr="00810DEF">
              <w:t>№ п/п</w:t>
            </w:r>
          </w:p>
        </w:tc>
        <w:tc>
          <w:tcPr>
            <w:tcW w:w="3821" w:type="dxa"/>
          </w:tcPr>
          <w:p w:rsidR="000B6442" w:rsidRPr="00810DEF" w:rsidRDefault="000B6442" w:rsidP="00EC338C">
            <w:pPr>
              <w:jc w:val="center"/>
            </w:pPr>
            <w:r w:rsidRPr="00810DEF">
              <w:t>Наименование показателя</w:t>
            </w:r>
          </w:p>
        </w:tc>
        <w:tc>
          <w:tcPr>
            <w:tcW w:w="1971" w:type="dxa"/>
          </w:tcPr>
          <w:p w:rsidR="000B6442" w:rsidRPr="00810DEF" w:rsidRDefault="000B6442" w:rsidP="00EC338C">
            <w:pPr>
              <w:jc w:val="center"/>
            </w:pPr>
            <w:r w:rsidRPr="00810DEF">
              <w:t xml:space="preserve">Средняя заработная плата установленная соглашением о реализации </w:t>
            </w:r>
            <w:r w:rsidRPr="00810DEF">
              <w:lastRenderedPageBreak/>
              <w:t>мероприятий по повышению заработной платы, рублей</w:t>
            </w:r>
          </w:p>
        </w:tc>
        <w:tc>
          <w:tcPr>
            <w:tcW w:w="1573" w:type="dxa"/>
          </w:tcPr>
          <w:p w:rsidR="000B6442" w:rsidRPr="00810DEF" w:rsidRDefault="000B6442" w:rsidP="00EC338C">
            <w:pPr>
              <w:jc w:val="center"/>
            </w:pPr>
            <w:r w:rsidRPr="00810DEF">
              <w:lastRenderedPageBreak/>
              <w:t>Фактический размер средней заработной платы, рублей</w:t>
            </w:r>
          </w:p>
        </w:tc>
        <w:tc>
          <w:tcPr>
            <w:tcW w:w="1672" w:type="dxa"/>
          </w:tcPr>
          <w:p w:rsidR="000B6442" w:rsidRPr="00810DEF" w:rsidRDefault="000B6442" w:rsidP="00EC338C">
            <w:pPr>
              <w:jc w:val="center"/>
            </w:pPr>
            <w:r w:rsidRPr="00810DEF">
              <w:t xml:space="preserve">Исполнение соглашения о реализации мероприятий по повышению </w:t>
            </w:r>
            <w:r w:rsidRPr="00810DEF">
              <w:lastRenderedPageBreak/>
              <w:t>заработной платы, %</w:t>
            </w:r>
          </w:p>
        </w:tc>
      </w:tr>
      <w:tr w:rsidR="000B6442" w:rsidRPr="00B50861" w:rsidTr="00EC338C">
        <w:tc>
          <w:tcPr>
            <w:tcW w:w="540" w:type="dxa"/>
          </w:tcPr>
          <w:p w:rsidR="000B6442" w:rsidRPr="00810DEF" w:rsidRDefault="000B6442" w:rsidP="00EC338C">
            <w:pPr>
              <w:jc w:val="center"/>
            </w:pPr>
            <w:r w:rsidRPr="00810DEF">
              <w:lastRenderedPageBreak/>
              <w:t>1.</w:t>
            </w:r>
          </w:p>
        </w:tc>
        <w:tc>
          <w:tcPr>
            <w:tcW w:w="3821" w:type="dxa"/>
          </w:tcPr>
          <w:p w:rsidR="000B6442" w:rsidRPr="00810DEF" w:rsidRDefault="000B6442" w:rsidP="00EC338C">
            <w:pPr>
              <w:jc w:val="both"/>
            </w:pPr>
            <w:r w:rsidRPr="00810DEF">
              <w:t>Средняя заработная плата педагогических работников муниципальных образовательных организаций общего образования</w:t>
            </w:r>
          </w:p>
        </w:tc>
        <w:tc>
          <w:tcPr>
            <w:tcW w:w="1971" w:type="dxa"/>
          </w:tcPr>
          <w:p w:rsidR="000B6442" w:rsidRPr="00810DEF" w:rsidRDefault="000B6442" w:rsidP="00EC338C">
            <w:pPr>
              <w:jc w:val="center"/>
            </w:pPr>
            <w:r w:rsidRPr="00810DEF">
              <w:t>39 319,7</w:t>
            </w:r>
          </w:p>
        </w:tc>
        <w:tc>
          <w:tcPr>
            <w:tcW w:w="1573" w:type="dxa"/>
          </w:tcPr>
          <w:p w:rsidR="000B6442" w:rsidRPr="00810DEF" w:rsidRDefault="000B6442" w:rsidP="00EC338C">
            <w:pPr>
              <w:jc w:val="center"/>
            </w:pPr>
            <w:r w:rsidRPr="00810DEF">
              <w:t>39 319,8</w:t>
            </w:r>
          </w:p>
        </w:tc>
        <w:tc>
          <w:tcPr>
            <w:tcW w:w="1672" w:type="dxa"/>
          </w:tcPr>
          <w:p w:rsidR="000B6442" w:rsidRPr="00810DEF" w:rsidRDefault="000B6442" w:rsidP="00EC338C">
            <w:pPr>
              <w:jc w:val="center"/>
            </w:pPr>
            <w:r w:rsidRPr="00810DEF">
              <w:t>100</w:t>
            </w:r>
          </w:p>
        </w:tc>
      </w:tr>
      <w:tr w:rsidR="000B6442" w:rsidRPr="00B50861" w:rsidTr="00EC338C">
        <w:tc>
          <w:tcPr>
            <w:tcW w:w="540" w:type="dxa"/>
          </w:tcPr>
          <w:p w:rsidR="000B6442" w:rsidRPr="00810DEF" w:rsidRDefault="000B6442" w:rsidP="00EC338C">
            <w:pPr>
              <w:jc w:val="center"/>
            </w:pPr>
            <w:r w:rsidRPr="00810DEF">
              <w:t>2.</w:t>
            </w:r>
          </w:p>
        </w:tc>
        <w:tc>
          <w:tcPr>
            <w:tcW w:w="3821" w:type="dxa"/>
          </w:tcPr>
          <w:p w:rsidR="000B6442" w:rsidRPr="00810DEF" w:rsidRDefault="000B6442" w:rsidP="00EC338C">
            <w:pPr>
              <w:jc w:val="both"/>
            </w:pPr>
            <w:r w:rsidRPr="00810DEF">
              <w:t>Средняя заработная плата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1971" w:type="dxa"/>
          </w:tcPr>
          <w:p w:rsidR="000B6442" w:rsidRPr="00810DEF" w:rsidRDefault="000B6442" w:rsidP="00EC338C">
            <w:pPr>
              <w:jc w:val="center"/>
            </w:pPr>
            <w:r w:rsidRPr="00810DEF">
              <w:t>40 377,5</w:t>
            </w:r>
          </w:p>
        </w:tc>
        <w:tc>
          <w:tcPr>
            <w:tcW w:w="1573" w:type="dxa"/>
          </w:tcPr>
          <w:p w:rsidR="000B6442" w:rsidRPr="00810DEF" w:rsidRDefault="000B6442" w:rsidP="00EC338C">
            <w:pPr>
              <w:jc w:val="center"/>
            </w:pPr>
            <w:r w:rsidRPr="00810DEF">
              <w:t>40 732,1</w:t>
            </w:r>
          </w:p>
        </w:tc>
        <w:tc>
          <w:tcPr>
            <w:tcW w:w="1672" w:type="dxa"/>
          </w:tcPr>
          <w:p w:rsidR="000B6442" w:rsidRPr="00810DEF" w:rsidRDefault="000B6442" w:rsidP="00EC338C">
            <w:pPr>
              <w:jc w:val="center"/>
            </w:pPr>
            <w:r w:rsidRPr="00810DEF">
              <w:t>100,9</w:t>
            </w:r>
          </w:p>
        </w:tc>
      </w:tr>
      <w:tr w:rsidR="000B6442" w:rsidRPr="00B50861" w:rsidTr="00EC338C">
        <w:tc>
          <w:tcPr>
            <w:tcW w:w="540" w:type="dxa"/>
          </w:tcPr>
          <w:p w:rsidR="000B6442" w:rsidRPr="00801386" w:rsidRDefault="000B6442" w:rsidP="00EC338C">
            <w:pPr>
              <w:jc w:val="center"/>
            </w:pPr>
            <w:r w:rsidRPr="00801386">
              <w:t>3.</w:t>
            </w:r>
          </w:p>
        </w:tc>
        <w:tc>
          <w:tcPr>
            <w:tcW w:w="3821" w:type="dxa"/>
          </w:tcPr>
          <w:p w:rsidR="000B6442" w:rsidRPr="00801386" w:rsidRDefault="000B6442" w:rsidP="00EC338C">
            <w:pPr>
              <w:jc w:val="both"/>
            </w:pPr>
            <w:r w:rsidRPr="00801386">
              <w:t>Средняя заработная плата педагогических работников муниципальных образовательных организаций дополнительного образования в сфере образования</w:t>
            </w:r>
          </w:p>
        </w:tc>
        <w:tc>
          <w:tcPr>
            <w:tcW w:w="1971" w:type="dxa"/>
          </w:tcPr>
          <w:p w:rsidR="000B6442" w:rsidRPr="00801386" w:rsidRDefault="000B6442" w:rsidP="00EC338C">
            <w:pPr>
              <w:jc w:val="center"/>
            </w:pPr>
            <w:r w:rsidRPr="00801386">
              <w:t>40 506,4</w:t>
            </w:r>
          </w:p>
        </w:tc>
        <w:tc>
          <w:tcPr>
            <w:tcW w:w="1573" w:type="dxa"/>
          </w:tcPr>
          <w:p w:rsidR="000B6442" w:rsidRPr="00801386" w:rsidRDefault="000B6442" w:rsidP="00EC338C">
            <w:pPr>
              <w:jc w:val="center"/>
            </w:pPr>
            <w:r w:rsidRPr="00801386">
              <w:t>39 808,7</w:t>
            </w:r>
          </w:p>
        </w:tc>
        <w:tc>
          <w:tcPr>
            <w:tcW w:w="1672" w:type="dxa"/>
          </w:tcPr>
          <w:p w:rsidR="000B6442" w:rsidRPr="00801386" w:rsidRDefault="000B6442" w:rsidP="00EC338C">
            <w:pPr>
              <w:jc w:val="center"/>
            </w:pPr>
            <w:r w:rsidRPr="00801386">
              <w:t>98,3</w:t>
            </w:r>
          </w:p>
        </w:tc>
      </w:tr>
      <w:tr w:rsidR="000B6442" w:rsidRPr="00B50861" w:rsidTr="00EC338C">
        <w:tc>
          <w:tcPr>
            <w:tcW w:w="540" w:type="dxa"/>
          </w:tcPr>
          <w:p w:rsidR="000B6442" w:rsidRPr="00801386" w:rsidRDefault="000B6442" w:rsidP="00EC338C">
            <w:pPr>
              <w:jc w:val="center"/>
            </w:pPr>
            <w:r w:rsidRPr="00801386">
              <w:t>4.</w:t>
            </w:r>
          </w:p>
        </w:tc>
        <w:tc>
          <w:tcPr>
            <w:tcW w:w="3821" w:type="dxa"/>
          </w:tcPr>
          <w:p w:rsidR="000B6442" w:rsidRPr="00801386" w:rsidRDefault="000B6442" w:rsidP="00EC338C">
            <w:pPr>
              <w:jc w:val="both"/>
            </w:pPr>
            <w:r w:rsidRPr="00801386">
              <w:t>Средняя заработная плата педагогических работников муниципальных образовательных организаций дополнительного образования в сфере культуры</w:t>
            </w:r>
          </w:p>
        </w:tc>
        <w:tc>
          <w:tcPr>
            <w:tcW w:w="1971" w:type="dxa"/>
          </w:tcPr>
          <w:p w:rsidR="000B6442" w:rsidRPr="00801386" w:rsidRDefault="000B6442" w:rsidP="00EC338C">
            <w:pPr>
              <w:jc w:val="center"/>
            </w:pPr>
            <w:r w:rsidRPr="00801386">
              <w:t>41 603,4</w:t>
            </w:r>
          </w:p>
        </w:tc>
        <w:tc>
          <w:tcPr>
            <w:tcW w:w="1573" w:type="dxa"/>
          </w:tcPr>
          <w:p w:rsidR="000B6442" w:rsidRPr="00801386" w:rsidRDefault="000B6442" w:rsidP="00EC338C">
            <w:pPr>
              <w:jc w:val="center"/>
            </w:pPr>
            <w:r w:rsidRPr="00801386">
              <w:t>44 483,3</w:t>
            </w:r>
          </w:p>
        </w:tc>
        <w:tc>
          <w:tcPr>
            <w:tcW w:w="1672" w:type="dxa"/>
          </w:tcPr>
          <w:p w:rsidR="000B6442" w:rsidRPr="00801386" w:rsidRDefault="000B6442" w:rsidP="00EC338C">
            <w:pPr>
              <w:jc w:val="center"/>
            </w:pPr>
            <w:r w:rsidRPr="00801386">
              <w:t>106,9</w:t>
            </w:r>
          </w:p>
        </w:tc>
      </w:tr>
      <w:tr w:rsidR="000B6442" w:rsidRPr="00B50861" w:rsidTr="00EC338C">
        <w:tc>
          <w:tcPr>
            <w:tcW w:w="540" w:type="dxa"/>
          </w:tcPr>
          <w:p w:rsidR="000B6442" w:rsidRPr="00F41D64" w:rsidRDefault="000B6442" w:rsidP="00EC338C">
            <w:pPr>
              <w:jc w:val="center"/>
            </w:pPr>
            <w:r>
              <w:t>5</w:t>
            </w:r>
            <w:r w:rsidRPr="00F41D64">
              <w:t>.</w:t>
            </w:r>
          </w:p>
        </w:tc>
        <w:tc>
          <w:tcPr>
            <w:tcW w:w="3821" w:type="dxa"/>
          </w:tcPr>
          <w:p w:rsidR="000B6442" w:rsidRPr="00F41D64" w:rsidRDefault="000B6442" w:rsidP="00EC338C">
            <w:pPr>
              <w:jc w:val="both"/>
            </w:pPr>
            <w:r w:rsidRPr="00F41D64">
              <w:t xml:space="preserve">Средняя заработная плата работников муниципальных учреждений культуры </w:t>
            </w:r>
          </w:p>
        </w:tc>
        <w:tc>
          <w:tcPr>
            <w:tcW w:w="1971" w:type="dxa"/>
          </w:tcPr>
          <w:p w:rsidR="000B6442" w:rsidRPr="00F41D64" w:rsidRDefault="000B6442" w:rsidP="00EC338C">
            <w:pPr>
              <w:jc w:val="center"/>
            </w:pPr>
            <w:r w:rsidRPr="00F41D64">
              <w:rPr>
                <w:lang w:val="en-US"/>
              </w:rPr>
              <w:t>35 461</w:t>
            </w:r>
            <w:r w:rsidRPr="00F41D64">
              <w:t>,8</w:t>
            </w:r>
          </w:p>
        </w:tc>
        <w:tc>
          <w:tcPr>
            <w:tcW w:w="1573" w:type="dxa"/>
          </w:tcPr>
          <w:p w:rsidR="000B6442" w:rsidRPr="00F41D64" w:rsidRDefault="000B6442" w:rsidP="00EC338C">
            <w:pPr>
              <w:jc w:val="center"/>
            </w:pPr>
            <w:r w:rsidRPr="00F41D64">
              <w:t>35 721,6</w:t>
            </w:r>
          </w:p>
        </w:tc>
        <w:tc>
          <w:tcPr>
            <w:tcW w:w="1672" w:type="dxa"/>
          </w:tcPr>
          <w:p w:rsidR="000B6442" w:rsidRPr="00F41D64" w:rsidRDefault="000B6442" w:rsidP="00EC338C">
            <w:pPr>
              <w:jc w:val="center"/>
            </w:pPr>
            <w:r w:rsidRPr="00F41D64">
              <w:t>100,7</w:t>
            </w:r>
          </w:p>
        </w:tc>
      </w:tr>
    </w:tbl>
    <w:p w:rsidR="000B6442" w:rsidRDefault="000B6442" w:rsidP="000B6442">
      <w:pPr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</w:r>
    </w:p>
    <w:p w:rsidR="000B6442" w:rsidRPr="00970E84" w:rsidRDefault="000B6442" w:rsidP="000B644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70E84">
        <w:rPr>
          <w:sz w:val="26"/>
          <w:szCs w:val="26"/>
        </w:rPr>
        <w:t xml:space="preserve">В рамках 17 действующих муниципальных программ исполнение расходов составило </w:t>
      </w:r>
      <w:r>
        <w:rPr>
          <w:sz w:val="26"/>
          <w:szCs w:val="26"/>
        </w:rPr>
        <w:t>645 164,3</w:t>
      </w:r>
      <w:r w:rsidRPr="00970E84">
        <w:rPr>
          <w:sz w:val="26"/>
          <w:szCs w:val="26"/>
        </w:rPr>
        <w:t xml:space="preserve"> тыс. рублей или 9</w:t>
      </w:r>
      <w:r>
        <w:rPr>
          <w:sz w:val="26"/>
          <w:szCs w:val="26"/>
        </w:rPr>
        <w:t>8,4</w:t>
      </w:r>
      <w:r w:rsidRPr="00970E84">
        <w:rPr>
          <w:sz w:val="26"/>
          <w:szCs w:val="26"/>
        </w:rPr>
        <w:t xml:space="preserve"> % от общего объема расходов за исключением расходов на содержание председателя контрольно- счетной комиссии (</w:t>
      </w:r>
      <w:r>
        <w:rPr>
          <w:sz w:val="26"/>
          <w:szCs w:val="26"/>
        </w:rPr>
        <w:t>1 013,4</w:t>
      </w:r>
      <w:r w:rsidRPr="00970E84">
        <w:rPr>
          <w:sz w:val="26"/>
          <w:szCs w:val="26"/>
        </w:rPr>
        <w:t xml:space="preserve"> тыс. рублей)</w:t>
      </w:r>
      <w:r>
        <w:rPr>
          <w:sz w:val="26"/>
          <w:szCs w:val="26"/>
        </w:rPr>
        <w:t>.</w:t>
      </w:r>
    </w:p>
    <w:p w:rsidR="000B6442" w:rsidRDefault="000B6442" w:rsidP="000B6442">
      <w:pPr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</w:r>
    </w:p>
    <w:p w:rsidR="000B6442" w:rsidRPr="00AD7D10" w:rsidRDefault="000B6442" w:rsidP="000B644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D7D10">
        <w:rPr>
          <w:sz w:val="26"/>
          <w:szCs w:val="26"/>
        </w:rPr>
        <w:t>В 2023 году было реализован Национальный проект "Образование" (в рамках которого осуществлены расходы на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 в сумме 606,2 тыс. рублей,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258,4 тыс. рублей).</w:t>
      </w:r>
    </w:p>
    <w:p w:rsidR="000B6442" w:rsidRDefault="000B6442" w:rsidP="000B6442">
      <w:pPr>
        <w:tabs>
          <w:tab w:val="left" w:pos="902"/>
        </w:tabs>
        <w:rPr>
          <w:sz w:val="26"/>
          <w:szCs w:val="26"/>
        </w:rPr>
      </w:pPr>
    </w:p>
    <w:p w:rsidR="000B6442" w:rsidRDefault="000B6442" w:rsidP="000B6442">
      <w:pPr>
        <w:tabs>
          <w:tab w:val="left" w:pos="902"/>
        </w:tabs>
        <w:rPr>
          <w:sz w:val="26"/>
          <w:szCs w:val="26"/>
        </w:rPr>
      </w:pPr>
    </w:p>
    <w:p w:rsidR="000B6442" w:rsidRDefault="000B6442" w:rsidP="000B6442">
      <w:pPr>
        <w:tabs>
          <w:tab w:val="left" w:pos="902"/>
        </w:tabs>
        <w:rPr>
          <w:sz w:val="26"/>
          <w:szCs w:val="26"/>
        </w:rPr>
      </w:pPr>
    </w:p>
    <w:p w:rsidR="000B6442" w:rsidRDefault="000B6442" w:rsidP="000B6442">
      <w:pPr>
        <w:tabs>
          <w:tab w:val="left" w:pos="902"/>
        </w:tabs>
        <w:rPr>
          <w:sz w:val="26"/>
          <w:szCs w:val="26"/>
        </w:rPr>
      </w:pPr>
    </w:p>
    <w:p w:rsidR="000B6442" w:rsidRPr="00970E84" w:rsidRDefault="000B6442" w:rsidP="000B6442">
      <w:pPr>
        <w:tabs>
          <w:tab w:val="left" w:pos="902"/>
        </w:tabs>
        <w:rPr>
          <w:sz w:val="26"/>
          <w:szCs w:val="26"/>
        </w:rPr>
      </w:pPr>
      <w:r w:rsidRPr="00970E84">
        <w:rPr>
          <w:sz w:val="26"/>
          <w:szCs w:val="26"/>
        </w:rPr>
        <w:t>Заместитель главы администрации,</w:t>
      </w:r>
    </w:p>
    <w:p w:rsidR="000B6442" w:rsidRPr="00970E84" w:rsidRDefault="000B6442" w:rsidP="000B6442">
      <w:pPr>
        <w:tabs>
          <w:tab w:val="left" w:pos="902"/>
        </w:tabs>
        <w:rPr>
          <w:sz w:val="26"/>
          <w:szCs w:val="26"/>
        </w:rPr>
      </w:pPr>
      <w:r w:rsidRPr="00970E84">
        <w:rPr>
          <w:sz w:val="26"/>
          <w:szCs w:val="26"/>
        </w:rPr>
        <w:t>начальник финансового управления</w:t>
      </w:r>
      <w:r w:rsidRPr="00970E84">
        <w:rPr>
          <w:sz w:val="26"/>
          <w:szCs w:val="26"/>
        </w:rPr>
        <w:tab/>
      </w:r>
      <w:r w:rsidRPr="00970E84">
        <w:rPr>
          <w:sz w:val="26"/>
          <w:szCs w:val="26"/>
        </w:rPr>
        <w:tab/>
      </w:r>
      <w:r w:rsidRPr="00970E84">
        <w:rPr>
          <w:sz w:val="26"/>
          <w:szCs w:val="26"/>
        </w:rPr>
        <w:tab/>
      </w:r>
      <w:r w:rsidRPr="00970E84">
        <w:rPr>
          <w:sz w:val="26"/>
          <w:szCs w:val="26"/>
        </w:rPr>
        <w:tab/>
        <w:t>О.В. Медведкова</w:t>
      </w:r>
    </w:p>
    <w:p w:rsidR="00620430" w:rsidRDefault="006204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180" w:type="dxa"/>
        <w:tblInd w:w="-432" w:type="dxa"/>
        <w:tblLayout w:type="fixed"/>
        <w:tblLook w:val="0000"/>
      </w:tblPr>
      <w:tblGrid>
        <w:gridCol w:w="2700"/>
        <w:gridCol w:w="2520"/>
        <w:gridCol w:w="3960"/>
      </w:tblGrid>
      <w:tr w:rsidR="00620430" w:rsidRPr="00796873" w:rsidTr="001F2AD9">
        <w:trPr>
          <w:trHeight w:val="1700"/>
        </w:trPr>
        <w:tc>
          <w:tcPr>
            <w:tcW w:w="2700" w:type="dxa"/>
          </w:tcPr>
          <w:p w:rsidR="00620430" w:rsidRPr="00000859" w:rsidRDefault="00620430" w:rsidP="001F2AD9">
            <w:pPr>
              <w:pStyle w:val="1"/>
              <w:tabs>
                <w:tab w:val="left" w:pos="-2410"/>
              </w:tabs>
              <w:ind w:right="743"/>
              <w:jc w:val="center"/>
              <w:rPr>
                <w:b/>
                <w:sz w:val="22"/>
                <w:szCs w:val="22"/>
              </w:rPr>
            </w:pPr>
          </w:p>
          <w:p w:rsidR="00620430" w:rsidRPr="00796873" w:rsidRDefault="00620430" w:rsidP="001F2AD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20430" w:rsidRPr="00796873" w:rsidRDefault="00620430" w:rsidP="001F2AD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20430" w:rsidRPr="00796873" w:rsidRDefault="00620430" w:rsidP="001F2AD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20430" w:rsidRPr="00796873" w:rsidRDefault="00620430" w:rsidP="001F2AD9">
            <w:pPr>
              <w:tabs>
                <w:tab w:val="left" w:pos="-2410"/>
              </w:tabs>
              <w:ind w:right="-108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520" w:type="dxa"/>
          </w:tcPr>
          <w:p w:rsidR="00620430" w:rsidRPr="00796873" w:rsidRDefault="00620430" w:rsidP="001F2AD9">
            <w:pPr>
              <w:pStyle w:val="1"/>
              <w:ind w:firstLine="0"/>
              <w:rPr>
                <w:sz w:val="22"/>
                <w:szCs w:val="22"/>
              </w:rPr>
            </w:pPr>
          </w:p>
          <w:p w:rsidR="00620430" w:rsidRPr="00796873" w:rsidRDefault="00620430" w:rsidP="001F2AD9">
            <w:pPr>
              <w:pStyle w:val="1"/>
              <w:ind w:firstLine="0"/>
              <w:rPr>
                <w:sz w:val="22"/>
                <w:szCs w:val="22"/>
              </w:rPr>
            </w:pPr>
          </w:p>
          <w:p w:rsidR="00620430" w:rsidRPr="00796873" w:rsidRDefault="00620430" w:rsidP="001F2AD9">
            <w:pPr>
              <w:pStyle w:val="1"/>
              <w:ind w:firstLine="0"/>
              <w:rPr>
                <w:sz w:val="22"/>
                <w:szCs w:val="22"/>
              </w:rPr>
            </w:pPr>
          </w:p>
          <w:p w:rsidR="00620430" w:rsidRPr="00796873" w:rsidRDefault="00620430" w:rsidP="001F2AD9">
            <w:pPr>
              <w:pStyle w:val="1"/>
              <w:ind w:firstLine="0"/>
              <w:rPr>
                <w:sz w:val="22"/>
                <w:szCs w:val="22"/>
              </w:rPr>
            </w:pPr>
          </w:p>
          <w:p w:rsidR="00620430" w:rsidRPr="00796873" w:rsidRDefault="00620430" w:rsidP="001F2AD9">
            <w:pPr>
              <w:pStyle w:val="1"/>
              <w:ind w:firstLine="0"/>
              <w:rPr>
                <w:sz w:val="22"/>
                <w:szCs w:val="22"/>
              </w:rPr>
            </w:pPr>
          </w:p>
          <w:p w:rsidR="00620430" w:rsidRPr="00796873" w:rsidRDefault="00620430" w:rsidP="001F2AD9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620430" w:rsidRPr="00796873" w:rsidRDefault="00620430" w:rsidP="001F2AD9">
            <w:pPr>
              <w:ind w:firstLine="708"/>
              <w:rPr>
                <w:sz w:val="22"/>
                <w:szCs w:val="22"/>
              </w:rPr>
            </w:pPr>
          </w:p>
          <w:p w:rsidR="00620430" w:rsidRPr="00620430" w:rsidRDefault="00620430" w:rsidP="001F2AD9">
            <w:pPr>
              <w:ind w:firstLine="708"/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>Приложение 1</w:t>
            </w:r>
          </w:p>
          <w:p w:rsidR="00620430" w:rsidRPr="00620430" w:rsidRDefault="00620430" w:rsidP="001F2AD9">
            <w:pPr>
              <w:ind w:firstLine="708"/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>к пояснительной записке</w:t>
            </w:r>
          </w:p>
          <w:p w:rsidR="00620430" w:rsidRPr="00796873" w:rsidRDefault="00620430" w:rsidP="001F2AD9">
            <w:pPr>
              <w:rPr>
                <w:sz w:val="22"/>
                <w:szCs w:val="22"/>
              </w:rPr>
            </w:pPr>
          </w:p>
        </w:tc>
      </w:tr>
      <w:tr w:rsidR="00620430" w:rsidRPr="00796873" w:rsidTr="001F2AD9">
        <w:trPr>
          <w:trHeight w:val="80"/>
        </w:trPr>
        <w:tc>
          <w:tcPr>
            <w:tcW w:w="2700" w:type="dxa"/>
          </w:tcPr>
          <w:p w:rsidR="00620430" w:rsidRPr="00796873" w:rsidRDefault="00620430" w:rsidP="001F2AD9">
            <w:pPr>
              <w:pStyle w:val="1"/>
              <w:tabs>
                <w:tab w:val="left" w:pos="-2410"/>
              </w:tabs>
              <w:ind w:right="743" w:firstLine="0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620430" w:rsidRPr="00796873" w:rsidRDefault="00620430" w:rsidP="001F2AD9">
            <w:pPr>
              <w:pStyle w:val="1"/>
              <w:ind w:firstLine="0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620430" w:rsidRPr="00796873" w:rsidRDefault="00620430" w:rsidP="001F2AD9">
            <w:pPr>
              <w:ind w:firstLine="708"/>
              <w:rPr>
                <w:sz w:val="22"/>
                <w:szCs w:val="22"/>
              </w:rPr>
            </w:pPr>
          </w:p>
        </w:tc>
      </w:tr>
    </w:tbl>
    <w:p w:rsidR="00620430" w:rsidRPr="00620430" w:rsidRDefault="00620430" w:rsidP="00620430">
      <w:pPr>
        <w:jc w:val="center"/>
        <w:rPr>
          <w:b/>
          <w:sz w:val="28"/>
          <w:szCs w:val="28"/>
        </w:rPr>
      </w:pPr>
      <w:r w:rsidRPr="00620430">
        <w:rPr>
          <w:b/>
          <w:sz w:val="28"/>
          <w:szCs w:val="28"/>
        </w:rPr>
        <w:t>ОТЧЕТ</w:t>
      </w:r>
    </w:p>
    <w:p w:rsidR="00620430" w:rsidRPr="00620430" w:rsidRDefault="00620430" w:rsidP="00620430">
      <w:pPr>
        <w:ind w:left="-540"/>
        <w:jc w:val="center"/>
        <w:rPr>
          <w:sz w:val="28"/>
          <w:szCs w:val="28"/>
        </w:rPr>
      </w:pPr>
      <w:r w:rsidRPr="00620430">
        <w:rPr>
          <w:sz w:val="28"/>
          <w:szCs w:val="28"/>
        </w:rPr>
        <w:t>об использовании бюджетных ассигнований резервного фонда</w:t>
      </w:r>
    </w:p>
    <w:p w:rsidR="00620430" w:rsidRPr="00620430" w:rsidRDefault="00620430" w:rsidP="00620430">
      <w:pPr>
        <w:ind w:left="-540"/>
        <w:jc w:val="center"/>
        <w:rPr>
          <w:b/>
          <w:sz w:val="28"/>
          <w:szCs w:val="28"/>
        </w:rPr>
      </w:pPr>
      <w:r w:rsidRPr="00620430">
        <w:rPr>
          <w:b/>
          <w:sz w:val="28"/>
          <w:szCs w:val="28"/>
        </w:rPr>
        <w:t xml:space="preserve"> администрации Куменского района за 2023 год </w:t>
      </w:r>
    </w:p>
    <w:p w:rsidR="00620430" w:rsidRPr="00796873" w:rsidRDefault="00620430" w:rsidP="00620430">
      <w:pPr>
        <w:ind w:left="-540"/>
        <w:jc w:val="center"/>
        <w:rPr>
          <w:b/>
          <w:sz w:val="22"/>
          <w:szCs w:val="22"/>
        </w:rPr>
      </w:pPr>
    </w:p>
    <w:p w:rsidR="00620430" w:rsidRPr="00796873" w:rsidRDefault="00620430" w:rsidP="00620430">
      <w:pPr>
        <w:ind w:left="-540"/>
        <w:jc w:val="both"/>
        <w:rPr>
          <w:sz w:val="22"/>
          <w:szCs w:val="22"/>
        </w:rPr>
      </w:pPr>
      <w:r w:rsidRPr="00796873">
        <w:rPr>
          <w:sz w:val="22"/>
          <w:szCs w:val="22"/>
        </w:rPr>
        <w:t>тыс. руб.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2268"/>
        <w:gridCol w:w="1417"/>
        <w:gridCol w:w="1418"/>
        <w:gridCol w:w="1275"/>
      </w:tblGrid>
      <w:tr w:rsidR="00620430" w:rsidRPr="00796873" w:rsidTr="001F2AD9">
        <w:trPr>
          <w:trHeight w:val="1421"/>
        </w:trPr>
        <w:tc>
          <w:tcPr>
            <w:tcW w:w="1809" w:type="dxa"/>
          </w:tcPr>
          <w:p w:rsidR="00620430" w:rsidRPr="00796873" w:rsidRDefault="00620430" w:rsidP="001F2AD9">
            <w:pPr>
              <w:jc w:val="center"/>
              <w:rPr>
                <w:b/>
                <w:sz w:val="21"/>
                <w:szCs w:val="21"/>
              </w:rPr>
            </w:pPr>
            <w:r w:rsidRPr="00796873">
              <w:rPr>
                <w:b/>
                <w:sz w:val="21"/>
                <w:szCs w:val="21"/>
              </w:rPr>
              <w:t>Наименование получателя средств резервного фонда</w:t>
            </w:r>
          </w:p>
        </w:tc>
        <w:tc>
          <w:tcPr>
            <w:tcW w:w="1418" w:type="dxa"/>
          </w:tcPr>
          <w:p w:rsidR="00620430" w:rsidRPr="00796873" w:rsidRDefault="00620430" w:rsidP="001F2AD9">
            <w:pPr>
              <w:jc w:val="center"/>
              <w:rPr>
                <w:b/>
                <w:sz w:val="21"/>
                <w:szCs w:val="21"/>
              </w:rPr>
            </w:pPr>
            <w:r w:rsidRPr="00796873">
              <w:rPr>
                <w:b/>
                <w:sz w:val="21"/>
                <w:szCs w:val="21"/>
              </w:rPr>
              <w:t>Дата выделения средств резервного фонда</w:t>
            </w:r>
          </w:p>
        </w:tc>
        <w:tc>
          <w:tcPr>
            <w:tcW w:w="2268" w:type="dxa"/>
          </w:tcPr>
          <w:p w:rsidR="00620430" w:rsidRPr="00796873" w:rsidRDefault="00620430" w:rsidP="001F2AD9">
            <w:pPr>
              <w:jc w:val="center"/>
              <w:rPr>
                <w:b/>
                <w:sz w:val="21"/>
                <w:szCs w:val="21"/>
              </w:rPr>
            </w:pPr>
            <w:r w:rsidRPr="00796873">
              <w:rPr>
                <w:b/>
                <w:sz w:val="21"/>
                <w:szCs w:val="21"/>
              </w:rPr>
              <w:t>Цель предоставления средств резервного фонда</w:t>
            </w:r>
          </w:p>
        </w:tc>
        <w:tc>
          <w:tcPr>
            <w:tcW w:w="1417" w:type="dxa"/>
          </w:tcPr>
          <w:p w:rsidR="00620430" w:rsidRPr="00796873" w:rsidRDefault="00620430" w:rsidP="001F2AD9">
            <w:pPr>
              <w:jc w:val="center"/>
              <w:rPr>
                <w:b/>
                <w:sz w:val="21"/>
                <w:szCs w:val="21"/>
              </w:rPr>
            </w:pPr>
            <w:r w:rsidRPr="00796873">
              <w:rPr>
                <w:b/>
                <w:sz w:val="21"/>
                <w:szCs w:val="21"/>
              </w:rPr>
              <w:t>Выделенная сумма</w:t>
            </w:r>
          </w:p>
        </w:tc>
        <w:tc>
          <w:tcPr>
            <w:tcW w:w="1418" w:type="dxa"/>
          </w:tcPr>
          <w:p w:rsidR="00620430" w:rsidRPr="00796873" w:rsidRDefault="00620430" w:rsidP="001F2AD9">
            <w:pPr>
              <w:jc w:val="center"/>
              <w:rPr>
                <w:b/>
                <w:sz w:val="21"/>
                <w:szCs w:val="21"/>
              </w:rPr>
            </w:pPr>
            <w:r w:rsidRPr="00796873">
              <w:rPr>
                <w:b/>
                <w:sz w:val="21"/>
                <w:szCs w:val="21"/>
              </w:rPr>
              <w:t>Фактически израсходованная сумма</w:t>
            </w:r>
          </w:p>
        </w:tc>
        <w:tc>
          <w:tcPr>
            <w:tcW w:w="1275" w:type="dxa"/>
          </w:tcPr>
          <w:p w:rsidR="00620430" w:rsidRPr="00796873" w:rsidRDefault="00620430" w:rsidP="001F2AD9">
            <w:pPr>
              <w:jc w:val="center"/>
              <w:rPr>
                <w:b/>
                <w:sz w:val="21"/>
                <w:szCs w:val="21"/>
              </w:rPr>
            </w:pPr>
            <w:r w:rsidRPr="00796873">
              <w:rPr>
                <w:b/>
                <w:sz w:val="21"/>
                <w:szCs w:val="21"/>
              </w:rPr>
              <w:t>Остаток средств резервного фонда на 01.</w:t>
            </w:r>
            <w:r>
              <w:rPr>
                <w:b/>
                <w:sz w:val="21"/>
                <w:szCs w:val="21"/>
              </w:rPr>
              <w:t>01</w:t>
            </w:r>
            <w:r w:rsidRPr="00796873">
              <w:rPr>
                <w:b/>
                <w:sz w:val="21"/>
                <w:szCs w:val="21"/>
              </w:rPr>
              <w:t>.202</w:t>
            </w:r>
            <w:r>
              <w:rPr>
                <w:b/>
                <w:sz w:val="21"/>
                <w:szCs w:val="21"/>
              </w:rPr>
              <w:t>4</w:t>
            </w:r>
          </w:p>
        </w:tc>
      </w:tr>
      <w:tr w:rsidR="00620430" w:rsidRPr="00796873" w:rsidTr="001F2AD9">
        <w:trPr>
          <w:trHeight w:val="36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Администрация Большеперелазского сельского поселения-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05.04.2023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pStyle w:val="af1"/>
            </w:pPr>
            <w:r w:rsidRPr="00B6518E">
              <w:rPr>
                <w:rFonts w:ascii="Times New Roman" w:hAnsi="Times New Roman"/>
              </w:rPr>
              <w:t>На непредвиденные расходы для частичного покрытия расходов на предупреждение аварийных ситуаций на территории поселения для приобретения топлива (каменный уголь) для котельной д.Большой Перелаз не менее 85,0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594,3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594,3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</w:p>
        </w:tc>
      </w:tr>
      <w:tr w:rsidR="00620430" w:rsidRPr="00796873" w:rsidTr="001F2AD9">
        <w:trPr>
          <w:trHeight w:val="3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Администрация Куменского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08.09.2023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pStyle w:val="af1"/>
              <w:rPr>
                <w:rFonts w:ascii="Times New Roman" w:hAnsi="Times New Roman"/>
              </w:rPr>
            </w:pPr>
            <w:r w:rsidRPr="00B6518E">
              <w:rPr>
                <w:rFonts w:ascii="Times New Roman" w:hAnsi="Times New Roman"/>
              </w:rPr>
              <w:t>На непредвиденные расходы для частичного покрытия расходов на предупреждение аварийных ситуаций на территории поселения для приобретения топлива (каменный уголь) для котельной д.Моряны не менее 92,0 тонн (598,6 тыс. руб.).</w:t>
            </w:r>
          </w:p>
          <w:p w:rsidR="00620430" w:rsidRPr="00B6518E" w:rsidRDefault="00620430" w:rsidP="001F2AD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598,6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598,6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57</w:t>
            </w:r>
            <w:r w:rsidRPr="00B6518E">
              <w:rPr>
                <w:sz w:val="22"/>
                <w:szCs w:val="22"/>
              </w:rPr>
              <w:t>,2</w:t>
            </w:r>
          </w:p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</w:p>
        </w:tc>
      </w:tr>
      <w:tr w:rsidR="00620430" w:rsidRPr="00796873" w:rsidTr="001F2AD9">
        <w:trPr>
          <w:trHeight w:val="3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lastRenderedPageBreak/>
              <w:t>Администрация Куменского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651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B6518E">
              <w:rPr>
                <w:sz w:val="22"/>
                <w:szCs w:val="22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pStyle w:val="af1"/>
              <w:rPr>
                <w:rFonts w:ascii="Times New Roman" w:hAnsi="Times New Roman"/>
              </w:rPr>
            </w:pPr>
            <w:r w:rsidRPr="00B6518E">
              <w:rPr>
                <w:rFonts w:ascii="Times New Roman" w:hAnsi="Times New Roman"/>
              </w:rPr>
              <w:t xml:space="preserve">На непредвиденные расходы для частичного покрытия расходов на предупреждение аварийных ситуаций на территории поселения для приобретения топлива (каменный уголь) для котельной д.Моряны не менее </w:t>
            </w:r>
            <w:r>
              <w:rPr>
                <w:rFonts w:ascii="Times New Roman" w:hAnsi="Times New Roman"/>
              </w:rPr>
              <w:t>85</w:t>
            </w:r>
            <w:r w:rsidRPr="00B6518E">
              <w:rPr>
                <w:rFonts w:ascii="Times New Roman" w:hAnsi="Times New Roman"/>
              </w:rPr>
              <w:t>,0 тонн (</w:t>
            </w:r>
            <w:r>
              <w:rPr>
                <w:rFonts w:ascii="Times New Roman" w:hAnsi="Times New Roman"/>
              </w:rPr>
              <w:t xml:space="preserve">599,2 </w:t>
            </w:r>
            <w:r w:rsidRPr="00B6518E">
              <w:rPr>
                <w:rFonts w:ascii="Times New Roman" w:hAnsi="Times New Roman"/>
              </w:rPr>
              <w:t>тыс. руб.).</w:t>
            </w:r>
          </w:p>
          <w:p w:rsidR="00620430" w:rsidRPr="00B6518E" w:rsidRDefault="00620430" w:rsidP="001F2AD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0" w:rsidRPr="00B6518E" w:rsidRDefault="00620430" w:rsidP="001F2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20430" w:rsidRDefault="00620430" w:rsidP="00620430">
      <w:pPr>
        <w:jc w:val="both"/>
        <w:rPr>
          <w:sz w:val="22"/>
          <w:szCs w:val="22"/>
        </w:rPr>
      </w:pPr>
    </w:p>
    <w:p w:rsidR="00620430" w:rsidRPr="00796873" w:rsidRDefault="00620430" w:rsidP="00620430">
      <w:pPr>
        <w:jc w:val="both"/>
        <w:rPr>
          <w:sz w:val="22"/>
          <w:szCs w:val="22"/>
        </w:rPr>
      </w:pPr>
      <w:r w:rsidRPr="00A93FC9">
        <w:rPr>
          <w:sz w:val="22"/>
          <w:szCs w:val="22"/>
        </w:rPr>
        <w:t>Остаток ассигнований резервного фонда администрации района по состоянию на 01.01.2024 г. 0,0 тыс. рублей.</w:t>
      </w:r>
    </w:p>
    <w:p w:rsidR="00620430" w:rsidRPr="00796873" w:rsidRDefault="00620430" w:rsidP="00620430">
      <w:pPr>
        <w:jc w:val="both"/>
        <w:rPr>
          <w:sz w:val="22"/>
          <w:szCs w:val="22"/>
        </w:rPr>
      </w:pPr>
    </w:p>
    <w:p w:rsidR="00620430" w:rsidRPr="00796873" w:rsidRDefault="00620430" w:rsidP="00620430">
      <w:pPr>
        <w:jc w:val="both"/>
        <w:rPr>
          <w:sz w:val="22"/>
          <w:szCs w:val="22"/>
        </w:rPr>
      </w:pPr>
    </w:p>
    <w:p w:rsidR="00620430" w:rsidRPr="00796873" w:rsidRDefault="00620430" w:rsidP="00620430">
      <w:pPr>
        <w:rPr>
          <w:sz w:val="22"/>
          <w:szCs w:val="22"/>
        </w:rPr>
      </w:pPr>
    </w:p>
    <w:p w:rsidR="00620430" w:rsidRPr="00796873" w:rsidRDefault="00620430" w:rsidP="00620430">
      <w:pPr>
        <w:rPr>
          <w:sz w:val="22"/>
          <w:szCs w:val="22"/>
        </w:rPr>
      </w:pPr>
    </w:p>
    <w:p w:rsidR="00620430" w:rsidRPr="00796873" w:rsidRDefault="00620430" w:rsidP="00620430">
      <w:pPr>
        <w:rPr>
          <w:sz w:val="22"/>
          <w:szCs w:val="22"/>
        </w:rPr>
      </w:pPr>
    </w:p>
    <w:p w:rsidR="00620430" w:rsidRPr="00796873" w:rsidRDefault="00620430" w:rsidP="00620430">
      <w:pPr>
        <w:rPr>
          <w:sz w:val="22"/>
          <w:szCs w:val="22"/>
        </w:rPr>
      </w:pPr>
      <w:r w:rsidRPr="00796873">
        <w:rPr>
          <w:sz w:val="22"/>
          <w:szCs w:val="22"/>
        </w:rPr>
        <w:t>Заместитель главы администрации района</w:t>
      </w:r>
    </w:p>
    <w:p w:rsidR="00620430" w:rsidRDefault="00620430" w:rsidP="00620430">
      <w:pPr>
        <w:rPr>
          <w:sz w:val="22"/>
          <w:szCs w:val="22"/>
        </w:rPr>
      </w:pPr>
      <w:r w:rsidRPr="00796873">
        <w:rPr>
          <w:sz w:val="22"/>
          <w:szCs w:val="22"/>
        </w:rPr>
        <w:t>начальник финансового управления</w:t>
      </w:r>
      <w:r w:rsidRPr="00796873">
        <w:rPr>
          <w:sz w:val="22"/>
          <w:szCs w:val="22"/>
        </w:rPr>
        <w:tab/>
      </w:r>
      <w:r w:rsidRPr="00796873">
        <w:rPr>
          <w:sz w:val="22"/>
          <w:szCs w:val="22"/>
        </w:rPr>
        <w:tab/>
      </w:r>
      <w:r w:rsidRPr="00796873">
        <w:rPr>
          <w:sz w:val="22"/>
          <w:szCs w:val="22"/>
        </w:rPr>
        <w:tab/>
      </w:r>
      <w:r w:rsidRPr="00796873">
        <w:rPr>
          <w:sz w:val="22"/>
          <w:szCs w:val="22"/>
        </w:rPr>
        <w:tab/>
        <w:t>О.В. Медведкова</w:t>
      </w:r>
    </w:p>
    <w:p w:rsidR="00620430" w:rsidRDefault="0062043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180" w:type="dxa"/>
        <w:tblInd w:w="-432" w:type="dxa"/>
        <w:tblLayout w:type="fixed"/>
        <w:tblLook w:val="0000"/>
      </w:tblPr>
      <w:tblGrid>
        <w:gridCol w:w="2700"/>
        <w:gridCol w:w="2520"/>
        <w:gridCol w:w="3960"/>
      </w:tblGrid>
      <w:tr w:rsidR="00620430" w:rsidRPr="00270F77" w:rsidTr="001F2AD9">
        <w:trPr>
          <w:trHeight w:val="566"/>
        </w:trPr>
        <w:tc>
          <w:tcPr>
            <w:tcW w:w="2700" w:type="dxa"/>
          </w:tcPr>
          <w:p w:rsidR="00620430" w:rsidRPr="00000859" w:rsidRDefault="000B6442" w:rsidP="001F2AD9">
            <w:pPr>
              <w:pStyle w:val="1"/>
              <w:tabs>
                <w:tab w:val="left" w:pos="-2410"/>
              </w:tabs>
              <w:ind w:right="743"/>
              <w:jc w:val="center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lastRenderedPageBreak/>
              <w:br w:type="page"/>
            </w:r>
            <w:r w:rsidR="00620430">
              <w:rPr>
                <w:szCs w:val="28"/>
              </w:rPr>
              <w:br w:type="page"/>
            </w:r>
          </w:p>
          <w:p w:rsidR="00620430" w:rsidRDefault="00620430" w:rsidP="001F2AD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20430" w:rsidRDefault="00620430" w:rsidP="001F2AD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20430" w:rsidRDefault="00620430" w:rsidP="001F2AD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20430" w:rsidRPr="00A90607" w:rsidRDefault="00620430" w:rsidP="001F2AD9">
            <w:pPr>
              <w:tabs>
                <w:tab w:val="left" w:pos="-2410"/>
              </w:tabs>
              <w:ind w:right="-108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620430" w:rsidRDefault="00620430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  <w:p w:rsidR="00620430" w:rsidRDefault="00620430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  <w:p w:rsidR="00620430" w:rsidRDefault="00620430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  <w:p w:rsidR="00620430" w:rsidRDefault="00620430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  <w:p w:rsidR="00620430" w:rsidRPr="00270F77" w:rsidRDefault="00620430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620430" w:rsidRPr="00620430" w:rsidRDefault="00620430" w:rsidP="001F2AD9">
            <w:pPr>
              <w:ind w:firstLine="708"/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>Приложение № 2</w:t>
            </w:r>
          </w:p>
          <w:p w:rsidR="00620430" w:rsidRPr="00620430" w:rsidRDefault="00620430" w:rsidP="001F2AD9">
            <w:pPr>
              <w:ind w:firstLine="708"/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>к пояснительной записке</w:t>
            </w:r>
          </w:p>
          <w:p w:rsidR="00620430" w:rsidRPr="0007236F" w:rsidRDefault="00620430" w:rsidP="001F2AD9">
            <w:pPr>
              <w:rPr>
                <w:sz w:val="26"/>
                <w:szCs w:val="26"/>
              </w:rPr>
            </w:pPr>
          </w:p>
        </w:tc>
      </w:tr>
    </w:tbl>
    <w:p w:rsidR="00620430" w:rsidRPr="005F3298" w:rsidRDefault="00620430" w:rsidP="00620430">
      <w:pPr>
        <w:ind w:left="-540"/>
        <w:rPr>
          <w:sz w:val="28"/>
          <w:szCs w:val="28"/>
        </w:rPr>
      </w:pPr>
    </w:p>
    <w:p w:rsidR="00620430" w:rsidRPr="00571626" w:rsidRDefault="00620430" w:rsidP="00620430">
      <w:pPr>
        <w:tabs>
          <w:tab w:val="left" w:pos="0"/>
        </w:tabs>
        <w:jc w:val="center"/>
        <w:rPr>
          <w:b/>
          <w:sz w:val="28"/>
          <w:szCs w:val="28"/>
        </w:rPr>
      </w:pPr>
      <w:r w:rsidRPr="00571626">
        <w:rPr>
          <w:b/>
          <w:sz w:val="28"/>
          <w:szCs w:val="28"/>
        </w:rPr>
        <w:t>ОТЧЕТ</w:t>
      </w:r>
    </w:p>
    <w:p w:rsidR="00620430" w:rsidRPr="00571626" w:rsidRDefault="00620430" w:rsidP="00620430">
      <w:pPr>
        <w:tabs>
          <w:tab w:val="left" w:pos="0"/>
        </w:tabs>
        <w:jc w:val="center"/>
        <w:rPr>
          <w:b/>
          <w:sz w:val="28"/>
          <w:szCs w:val="28"/>
        </w:rPr>
      </w:pPr>
      <w:r w:rsidRPr="00571626">
        <w:rPr>
          <w:b/>
          <w:sz w:val="28"/>
          <w:szCs w:val="28"/>
        </w:rPr>
        <w:t>о состоянии муниципального внутреннего долга</w:t>
      </w:r>
      <w:r>
        <w:rPr>
          <w:b/>
          <w:sz w:val="28"/>
          <w:szCs w:val="28"/>
        </w:rPr>
        <w:t xml:space="preserve"> </w:t>
      </w:r>
      <w:r w:rsidRPr="00571626">
        <w:rPr>
          <w:b/>
          <w:sz w:val="28"/>
          <w:szCs w:val="28"/>
        </w:rPr>
        <w:t>за 20</w:t>
      </w:r>
      <w:r w:rsidRPr="00F12E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571626">
        <w:rPr>
          <w:b/>
          <w:sz w:val="28"/>
          <w:szCs w:val="28"/>
        </w:rPr>
        <w:t xml:space="preserve">год </w:t>
      </w:r>
    </w:p>
    <w:p w:rsidR="00620430" w:rsidRPr="00301603" w:rsidRDefault="00620430" w:rsidP="00620430">
      <w:pPr>
        <w:tabs>
          <w:tab w:val="left" w:pos="0"/>
        </w:tabs>
        <w:jc w:val="center"/>
        <w:rPr>
          <w:sz w:val="28"/>
          <w:szCs w:val="28"/>
        </w:rPr>
      </w:pPr>
    </w:p>
    <w:p w:rsidR="00620430" w:rsidRDefault="00620430" w:rsidP="0062043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6"/>
          <w:szCs w:val="26"/>
        </w:rPr>
        <w:t>тыс. руб.</w:t>
      </w:r>
      <w:r>
        <w:rPr>
          <w:sz w:val="26"/>
          <w:szCs w:val="26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998"/>
        <w:gridCol w:w="1404"/>
        <w:gridCol w:w="1332"/>
        <w:gridCol w:w="1645"/>
      </w:tblGrid>
      <w:tr w:rsidR="00620430" w:rsidRPr="00301603" w:rsidTr="001F2AD9">
        <w:tc>
          <w:tcPr>
            <w:tcW w:w="2093" w:type="dxa"/>
          </w:tcPr>
          <w:p w:rsidR="00620430" w:rsidRPr="00571626" w:rsidRDefault="00620430" w:rsidP="001F2AD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Вид обязательств</w:t>
            </w:r>
          </w:p>
        </w:tc>
        <w:tc>
          <w:tcPr>
            <w:tcW w:w="1417" w:type="dxa"/>
          </w:tcPr>
          <w:p w:rsidR="00620430" w:rsidRPr="006C45F1" w:rsidRDefault="00620430" w:rsidP="001F2AD9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На 01.01.20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998" w:type="dxa"/>
          </w:tcPr>
          <w:p w:rsidR="00620430" w:rsidRPr="00571626" w:rsidRDefault="00620430" w:rsidP="001F2AD9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Получено (предоставлено) в 20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  <w:r w:rsidRPr="0057162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04" w:type="dxa"/>
          </w:tcPr>
          <w:p w:rsidR="00620430" w:rsidRPr="00571626" w:rsidRDefault="00620430" w:rsidP="001F2AD9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Погашено в 20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  <w:r w:rsidRPr="0057162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332" w:type="dxa"/>
          </w:tcPr>
          <w:p w:rsidR="00620430" w:rsidRPr="00F12EAF" w:rsidRDefault="00620430" w:rsidP="001F2A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1626">
              <w:rPr>
                <w:b/>
                <w:sz w:val="24"/>
                <w:szCs w:val="24"/>
              </w:rPr>
              <w:t>На 01.01.20</w:t>
            </w:r>
            <w:r>
              <w:rPr>
                <w:b/>
                <w:sz w:val="24"/>
                <w:szCs w:val="24"/>
              </w:rPr>
              <w:t>24</w:t>
            </w:r>
          </w:p>
          <w:p w:rsidR="00620430" w:rsidRPr="00571626" w:rsidRDefault="00620430" w:rsidP="001F2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620430" w:rsidRPr="00571626" w:rsidRDefault="00620430" w:rsidP="001F2AD9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 xml:space="preserve">Отклонения </w:t>
            </w:r>
          </w:p>
          <w:p w:rsidR="00620430" w:rsidRPr="00571626" w:rsidRDefault="00620430" w:rsidP="001F2AD9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(+;-) к началу года</w:t>
            </w:r>
          </w:p>
        </w:tc>
      </w:tr>
      <w:tr w:rsidR="00620430" w:rsidRPr="00301603" w:rsidTr="001F2AD9">
        <w:tc>
          <w:tcPr>
            <w:tcW w:w="2093" w:type="dxa"/>
          </w:tcPr>
          <w:p w:rsidR="00620430" w:rsidRPr="00301603" w:rsidRDefault="00620430" w:rsidP="001F2AD9">
            <w:pPr>
              <w:rPr>
                <w:sz w:val="24"/>
                <w:szCs w:val="24"/>
              </w:rPr>
            </w:pPr>
            <w:r w:rsidRPr="00301603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7" w:type="dxa"/>
          </w:tcPr>
          <w:p w:rsidR="00620430" w:rsidRDefault="00620430" w:rsidP="001F2AD9">
            <w:pPr>
              <w:jc w:val="center"/>
              <w:rPr>
                <w:sz w:val="28"/>
                <w:szCs w:val="28"/>
              </w:rPr>
            </w:pPr>
          </w:p>
          <w:p w:rsidR="00620430" w:rsidRPr="00301603" w:rsidRDefault="00620430" w:rsidP="001F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98" w:type="dxa"/>
          </w:tcPr>
          <w:p w:rsidR="00620430" w:rsidRPr="00301603" w:rsidRDefault="00620430" w:rsidP="001F2AD9">
            <w:pPr>
              <w:jc w:val="center"/>
              <w:rPr>
                <w:sz w:val="28"/>
                <w:szCs w:val="28"/>
              </w:rPr>
            </w:pPr>
          </w:p>
          <w:p w:rsidR="00620430" w:rsidRPr="00301603" w:rsidRDefault="00620430" w:rsidP="001F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04" w:type="dxa"/>
          </w:tcPr>
          <w:p w:rsidR="00620430" w:rsidRPr="00301603" w:rsidRDefault="00620430" w:rsidP="001F2AD9">
            <w:pPr>
              <w:jc w:val="center"/>
              <w:rPr>
                <w:sz w:val="28"/>
                <w:szCs w:val="28"/>
              </w:rPr>
            </w:pPr>
          </w:p>
          <w:p w:rsidR="00620430" w:rsidRPr="00301603" w:rsidRDefault="00620430" w:rsidP="001F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32" w:type="dxa"/>
          </w:tcPr>
          <w:p w:rsidR="00620430" w:rsidRDefault="00620430" w:rsidP="001F2AD9">
            <w:pPr>
              <w:jc w:val="center"/>
              <w:rPr>
                <w:sz w:val="28"/>
                <w:szCs w:val="28"/>
              </w:rPr>
            </w:pPr>
          </w:p>
          <w:p w:rsidR="00620430" w:rsidRPr="00301603" w:rsidRDefault="00620430" w:rsidP="001F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5" w:type="dxa"/>
          </w:tcPr>
          <w:p w:rsidR="00620430" w:rsidRDefault="00620430" w:rsidP="001F2AD9">
            <w:pPr>
              <w:jc w:val="center"/>
              <w:rPr>
                <w:sz w:val="28"/>
                <w:szCs w:val="28"/>
              </w:rPr>
            </w:pPr>
          </w:p>
          <w:p w:rsidR="00620430" w:rsidRPr="00F12EAF" w:rsidRDefault="00620430" w:rsidP="001F2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620430" w:rsidRPr="00301603" w:rsidRDefault="00620430" w:rsidP="001F2AD9">
            <w:pPr>
              <w:jc w:val="center"/>
              <w:rPr>
                <w:sz w:val="28"/>
                <w:szCs w:val="28"/>
              </w:rPr>
            </w:pPr>
          </w:p>
        </w:tc>
      </w:tr>
      <w:tr w:rsidR="00620430" w:rsidRPr="00301603" w:rsidTr="001F2AD9">
        <w:tc>
          <w:tcPr>
            <w:tcW w:w="2093" w:type="dxa"/>
          </w:tcPr>
          <w:p w:rsidR="00620430" w:rsidRPr="00571626" w:rsidRDefault="00620430" w:rsidP="001F2AD9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20430" w:rsidRPr="00571626" w:rsidRDefault="00620430" w:rsidP="001F2AD9">
            <w:pPr>
              <w:jc w:val="center"/>
              <w:rPr>
                <w:b/>
                <w:sz w:val="28"/>
                <w:szCs w:val="28"/>
              </w:rPr>
            </w:pPr>
            <w:r w:rsidRPr="0057162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98" w:type="dxa"/>
          </w:tcPr>
          <w:p w:rsidR="00620430" w:rsidRPr="00571626" w:rsidRDefault="00620430" w:rsidP="001F2AD9">
            <w:pPr>
              <w:jc w:val="center"/>
              <w:rPr>
                <w:b/>
                <w:sz w:val="28"/>
                <w:szCs w:val="28"/>
              </w:rPr>
            </w:pPr>
            <w:r w:rsidRPr="0057162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04" w:type="dxa"/>
          </w:tcPr>
          <w:p w:rsidR="00620430" w:rsidRPr="00571626" w:rsidRDefault="00620430" w:rsidP="001F2AD9">
            <w:pPr>
              <w:jc w:val="center"/>
              <w:rPr>
                <w:b/>
                <w:sz w:val="28"/>
                <w:szCs w:val="28"/>
              </w:rPr>
            </w:pPr>
            <w:r w:rsidRPr="0057162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32" w:type="dxa"/>
          </w:tcPr>
          <w:p w:rsidR="00620430" w:rsidRPr="00571626" w:rsidRDefault="00620430" w:rsidP="001F2AD9">
            <w:pPr>
              <w:jc w:val="center"/>
              <w:rPr>
                <w:b/>
                <w:sz w:val="28"/>
                <w:szCs w:val="28"/>
              </w:rPr>
            </w:pPr>
            <w:r w:rsidRPr="0057162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45" w:type="dxa"/>
          </w:tcPr>
          <w:p w:rsidR="00620430" w:rsidRPr="00571626" w:rsidRDefault="00620430" w:rsidP="001F2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20430" w:rsidRPr="00571626" w:rsidRDefault="00620430" w:rsidP="001F2A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2F24" w:rsidRDefault="00DC2F24" w:rsidP="00620430">
      <w:pPr>
        <w:ind w:left="-540"/>
        <w:jc w:val="both"/>
        <w:rPr>
          <w:sz w:val="28"/>
          <w:szCs w:val="28"/>
        </w:rPr>
      </w:pPr>
    </w:p>
    <w:p w:rsidR="00DC2F24" w:rsidRDefault="00DC2F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0430" w:rsidRDefault="00620430" w:rsidP="00620430">
      <w:pPr>
        <w:ind w:left="-540"/>
        <w:jc w:val="both"/>
        <w:rPr>
          <w:sz w:val="28"/>
          <w:szCs w:val="28"/>
        </w:rPr>
      </w:pPr>
    </w:p>
    <w:p w:rsidR="00620430" w:rsidRDefault="00620430" w:rsidP="00620430">
      <w:pPr>
        <w:ind w:left="-540"/>
        <w:jc w:val="both"/>
        <w:rPr>
          <w:sz w:val="28"/>
          <w:szCs w:val="28"/>
        </w:rPr>
      </w:pPr>
    </w:p>
    <w:tbl>
      <w:tblPr>
        <w:tblW w:w="9180" w:type="dxa"/>
        <w:tblInd w:w="-432" w:type="dxa"/>
        <w:tblLayout w:type="fixed"/>
        <w:tblLook w:val="0000"/>
      </w:tblPr>
      <w:tblGrid>
        <w:gridCol w:w="2700"/>
        <w:gridCol w:w="2660"/>
        <w:gridCol w:w="3820"/>
      </w:tblGrid>
      <w:tr w:rsidR="00DC2F24" w:rsidRPr="00270F77" w:rsidTr="001F2AD9">
        <w:trPr>
          <w:trHeight w:val="283"/>
        </w:trPr>
        <w:tc>
          <w:tcPr>
            <w:tcW w:w="2700" w:type="dxa"/>
          </w:tcPr>
          <w:p w:rsidR="00DC2F24" w:rsidRPr="00270F77" w:rsidRDefault="00620430" w:rsidP="001F2AD9">
            <w:pPr>
              <w:pStyle w:val="1"/>
              <w:tabs>
                <w:tab w:val="left" w:pos="-2410"/>
              </w:tabs>
              <w:ind w:right="74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Cs w:val="28"/>
              </w:rPr>
              <w:br w:type="page"/>
            </w:r>
            <w:r w:rsidR="00DC2F24">
              <w:rPr>
                <w:szCs w:val="28"/>
              </w:rPr>
              <w:br w:type="page"/>
            </w:r>
          </w:p>
          <w:p w:rsidR="00DC2F24" w:rsidRPr="00A90607" w:rsidRDefault="00DC2F24" w:rsidP="001F2AD9">
            <w:pPr>
              <w:tabs>
                <w:tab w:val="left" w:pos="-2410"/>
              </w:tabs>
              <w:ind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2660" w:type="dxa"/>
          </w:tcPr>
          <w:p w:rsidR="00DC2F24" w:rsidRDefault="00DC2F24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  <w:p w:rsidR="00DC2F24" w:rsidRDefault="00DC2F24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  <w:p w:rsidR="00DC2F24" w:rsidRDefault="00DC2F24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  <w:p w:rsidR="00DC2F24" w:rsidRDefault="00DC2F24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  <w:p w:rsidR="00DC2F24" w:rsidRPr="00270F77" w:rsidRDefault="00DC2F24" w:rsidP="001F2AD9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DC2F24" w:rsidRPr="00DC2F24" w:rsidRDefault="00DC2F24" w:rsidP="00000859">
            <w:pPr>
              <w:ind w:hanging="108"/>
              <w:jc w:val="both"/>
              <w:rPr>
                <w:sz w:val="28"/>
                <w:szCs w:val="28"/>
              </w:rPr>
            </w:pPr>
            <w:r w:rsidRPr="00DC2F24">
              <w:rPr>
                <w:sz w:val="28"/>
                <w:szCs w:val="28"/>
              </w:rPr>
              <w:t>Приложение № 3</w:t>
            </w:r>
          </w:p>
          <w:p w:rsidR="00DC2F24" w:rsidRPr="00DC2F24" w:rsidRDefault="00DC2F24" w:rsidP="00000859">
            <w:pPr>
              <w:ind w:hanging="108"/>
              <w:jc w:val="both"/>
              <w:rPr>
                <w:sz w:val="28"/>
                <w:szCs w:val="28"/>
              </w:rPr>
            </w:pPr>
            <w:r w:rsidRPr="00DC2F24">
              <w:rPr>
                <w:sz w:val="28"/>
                <w:szCs w:val="28"/>
              </w:rPr>
              <w:t>к пояснительной записке</w:t>
            </w:r>
          </w:p>
          <w:p w:rsidR="00DC2F24" w:rsidRDefault="00DC2F24" w:rsidP="00000859">
            <w:pPr>
              <w:ind w:hanging="108"/>
              <w:jc w:val="both"/>
              <w:rPr>
                <w:sz w:val="26"/>
                <w:szCs w:val="26"/>
              </w:rPr>
            </w:pPr>
          </w:p>
          <w:p w:rsidR="00DC2F24" w:rsidRPr="0007236F" w:rsidRDefault="00DC2F24" w:rsidP="001F2AD9">
            <w:pPr>
              <w:rPr>
                <w:sz w:val="26"/>
                <w:szCs w:val="26"/>
              </w:rPr>
            </w:pPr>
          </w:p>
        </w:tc>
      </w:tr>
    </w:tbl>
    <w:p w:rsidR="00DC2F24" w:rsidRPr="008C26A4" w:rsidRDefault="00DC2F24" w:rsidP="00DC2F24">
      <w:pPr>
        <w:tabs>
          <w:tab w:val="left" w:pos="0"/>
        </w:tabs>
        <w:jc w:val="center"/>
        <w:rPr>
          <w:b/>
          <w:sz w:val="28"/>
          <w:szCs w:val="28"/>
        </w:rPr>
      </w:pPr>
      <w:r w:rsidRPr="008C26A4">
        <w:rPr>
          <w:b/>
          <w:sz w:val="28"/>
          <w:szCs w:val="28"/>
        </w:rPr>
        <w:t>ОТЧЕТ</w:t>
      </w:r>
    </w:p>
    <w:p w:rsidR="00DC2F24" w:rsidRPr="008C26A4" w:rsidRDefault="00DC2F24" w:rsidP="00DC2F24">
      <w:pPr>
        <w:tabs>
          <w:tab w:val="left" w:pos="0"/>
        </w:tabs>
        <w:jc w:val="center"/>
        <w:rPr>
          <w:b/>
          <w:sz w:val="28"/>
          <w:szCs w:val="28"/>
        </w:rPr>
      </w:pPr>
      <w:r w:rsidRPr="008C26A4">
        <w:rPr>
          <w:b/>
          <w:sz w:val="28"/>
          <w:szCs w:val="28"/>
        </w:rPr>
        <w:t xml:space="preserve">о предоставлении и погашении бюджетных кредитов бюджетам поселений </w:t>
      </w:r>
      <w:r>
        <w:rPr>
          <w:b/>
          <w:sz w:val="28"/>
          <w:szCs w:val="28"/>
        </w:rPr>
        <w:t>за 2023</w:t>
      </w:r>
      <w:r w:rsidRPr="008C26A4">
        <w:rPr>
          <w:b/>
          <w:sz w:val="28"/>
          <w:szCs w:val="28"/>
        </w:rPr>
        <w:t xml:space="preserve"> год </w:t>
      </w:r>
    </w:p>
    <w:p w:rsidR="00DC2F24" w:rsidRDefault="00DC2F24" w:rsidP="00DC2F24">
      <w:pPr>
        <w:tabs>
          <w:tab w:val="left" w:pos="0"/>
        </w:tabs>
        <w:jc w:val="center"/>
        <w:rPr>
          <w:sz w:val="26"/>
          <w:szCs w:val="26"/>
        </w:rPr>
      </w:pPr>
    </w:p>
    <w:p w:rsidR="00DC2F24" w:rsidRPr="006418BC" w:rsidRDefault="00DC2F24" w:rsidP="00DC2F2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</w:p>
    <w:p w:rsidR="00DC2F24" w:rsidRDefault="00DC2F24" w:rsidP="00DC2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бюджетных кредитов бюджетам поселений из бюджета муниципального образования </w:t>
      </w:r>
      <w:r w:rsidRPr="006418BC">
        <w:rPr>
          <w:sz w:val="28"/>
          <w:szCs w:val="28"/>
        </w:rPr>
        <w:tab/>
      </w:r>
      <w:r>
        <w:rPr>
          <w:sz w:val="28"/>
          <w:szCs w:val="28"/>
        </w:rPr>
        <w:t>Куменский муниципальный район в 2023 году не планировалось, бюджетные кредиты не предоставлялись.</w:t>
      </w:r>
    </w:p>
    <w:p w:rsidR="00DC2F24" w:rsidRDefault="00DC2F24" w:rsidP="00DC2F24">
      <w:pPr>
        <w:ind w:firstLine="708"/>
        <w:jc w:val="both"/>
        <w:rPr>
          <w:sz w:val="28"/>
          <w:szCs w:val="28"/>
        </w:rPr>
      </w:pPr>
    </w:p>
    <w:p w:rsidR="00DC2F24" w:rsidRDefault="00DC2F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6442" w:rsidRDefault="000B6442" w:rsidP="000B6442">
      <w:pPr>
        <w:jc w:val="center"/>
      </w:pPr>
      <w:r>
        <w:rPr>
          <w:b/>
          <w:noProof/>
          <w:color w:val="FFFFFF"/>
          <w:sz w:val="28"/>
          <w:szCs w:val="28"/>
        </w:rPr>
        <w:lastRenderedPageBreak/>
        <w:drawing>
          <wp:inline distT="0" distB="0" distL="0" distR="0">
            <wp:extent cx="790575" cy="5715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442" w:rsidRDefault="0082348F" w:rsidP="000B64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35pt;margin-top:0;width:486.2pt;height:87.05pt;z-index:251662336" o:allowincell="f" strokecolor="white">
            <v:textbox style="mso-next-textbox:#_x0000_s1027">
              <w:txbxContent>
                <w:p w:rsidR="00EC338C" w:rsidRPr="00432244" w:rsidRDefault="00EC338C" w:rsidP="000B6442">
                  <w:pPr>
                    <w:pStyle w:val="ad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Ё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EC338C" w:rsidRPr="00432244" w:rsidRDefault="00EC338C" w:rsidP="000B6442">
                  <w:pPr>
                    <w:pStyle w:val="a5"/>
                    <w:rPr>
                      <w:szCs w:val="28"/>
                    </w:rPr>
                  </w:pPr>
                  <w:r w:rsidRPr="00432244">
                    <w:rPr>
                      <w:szCs w:val="28"/>
                    </w:rPr>
                    <w:t>КИРОВСКОЙ ОБЛАСТИ</w:t>
                  </w:r>
                </w:p>
                <w:p w:rsidR="00EC338C" w:rsidRDefault="00EC338C" w:rsidP="000B6442">
                  <w:pPr>
                    <w:pStyle w:val="a5"/>
                    <w:rPr>
                      <w:spacing w:val="60"/>
                      <w:szCs w:val="32"/>
                    </w:rPr>
                  </w:pPr>
                </w:p>
                <w:p w:rsidR="00EC338C" w:rsidRPr="00432244" w:rsidRDefault="00EC338C" w:rsidP="000B6442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EC338C" w:rsidRDefault="00EC338C" w:rsidP="000B6442"/>
              </w:txbxContent>
            </v:textbox>
          </v:shape>
        </w:pict>
      </w:r>
    </w:p>
    <w:p w:rsidR="000B6442" w:rsidRDefault="000B6442" w:rsidP="000B6442"/>
    <w:p w:rsidR="000B6442" w:rsidRDefault="000B6442" w:rsidP="000B6442"/>
    <w:p w:rsidR="000B6442" w:rsidRDefault="000B6442" w:rsidP="000B6442"/>
    <w:p w:rsidR="000B6442" w:rsidRDefault="000B6442" w:rsidP="000B6442"/>
    <w:p w:rsidR="000B6442" w:rsidRDefault="000B6442" w:rsidP="000B6442"/>
    <w:p w:rsidR="000B6442" w:rsidRDefault="000B6442" w:rsidP="000B6442"/>
    <w:p w:rsidR="000B6442" w:rsidRDefault="000B6442" w:rsidP="000B6442">
      <w:pPr>
        <w:jc w:val="center"/>
        <w:rPr>
          <w:color w:val="000000"/>
          <w:sz w:val="28"/>
          <w:szCs w:val="28"/>
        </w:rPr>
      </w:pPr>
    </w:p>
    <w:p w:rsidR="000B6442" w:rsidRPr="00152B1B" w:rsidRDefault="000B6442" w:rsidP="000B6442">
      <w:pPr>
        <w:jc w:val="center"/>
        <w:rPr>
          <w:color w:val="000000"/>
          <w:sz w:val="28"/>
          <w:szCs w:val="28"/>
          <w:u w:val="single"/>
        </w:rPr>
      </w:pPr>
      <w:r w:rsidRPr="00152B1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_________</w:t>
      </w:r>
      <w:r w:rsidRPr="00152B1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____</w:t>
      </w:r>
    </w:p>
    <w:p w:rsidR="000B6442" w:rsidRDefault="000B6442" w:rsidP="000B6442">
      <w:pPr>
        <w:jc w:val="center"/>
      </w:pPr>
      <w:r>
        <w:t>пгт Кумёны</w:t>
      </w:r>
    </w:p>
    <w:p w:rsidR="000B6442" w:rsidRDefault="000B6442" w:rsidP="000B6442">
      <w:pPr>
        <w:ind w:firstLine="708"/>
      </w:pPr>
    </w:p>
    <w:p w:rsidR="000B6442" w:rsidRDefault="000B6442" w:rsidP="000B6442">
      <w:pPr>
        <w:jc w:val="both"/>
        <w:rPr>
          <w:sz w:val="28"/>
          <w:szCs w:val="28"/>
        </w:rPr>
      </w:pPr>
    </w:p>
    <w:p w:rsidR="000B6442" w:rsidRDefault="000B6442" w:rsidP="000B644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отчета об исполнении бюджета муниципального образования Куменский муниципальный район Кировской области</w:t>
      </w:r>
    </w:p>
    <w:p w:rsidR="000B6442" w:rsidRDefault="000B6442" w:rsidP="000B6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</w:t>
      </w:r>
      <w:r w:rsidRPr="000B644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0B6442" w:rsidRDefault="000B6442" w:rsidP="000B6442">
      <w:pPr>
        <w:jc w:val="center"/>
        <w:rPr>
          <w:sz w:val="28"/>
          <w:szCs w:val="28"/>
        </w:rPr>
      </w:pPr>
    </w:p>
    <w:p w:rsidR="000B6442" w:rsidRDefault="000B6442" w:rsidP="000B6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2 статьи 43 Положения о бюджетном процессе в Куменском районе, утвержденного решением Куменской районной Думы от 29.04.2014 № 27/242 «Об утверждении Положения о бюджетном процессе в Куменском муниципальном районе Кировской области» администрация Куменского района ПОСТАНОВЛЯЕТ:</w:t>
      </w:r>
    </w:p>
    <w:p w:rsidR="000B6442" w:rsidRDefault="000B6442" w:rsidP="000B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Контрольно-счетную комиссию Отчет об исполнении бюджета муниципального образования Куменский муниципальный район Кировской области за 202</w:t>
      </w:r>
      <w:r w:rsidRPr="00895294">
        <w:rPr>
          <w:sz w:val="28"/>
          <w:szCs w:val="28"/>
        </w:rPr>
        <w:t>3</w:t>
      </w:r>
      <w:r>
        <w:rPr>
          <w:sz w:val="28"/>
          <w:szCs w:val="28"/>
        </w:rPr>
        <w:t xml:space="preserve"> год для подготовки заключения на него.</w:t>
      </w:r>
    </w:p>
    <w:p w:rsidR="000B6442" w:rsidRDefault="000B6442" w:rsidP="000B6442">
      <w:pPr>
        <w:jc w:val="both"/>
        <w:rPr>
          <w:sz w:val="28"/>
          <w:szCs w:val="28"/>
        </w:rPr>
      </w:pPr>
    </w:p>
    <w:p w:rsidR="000B6442" w:rsidRDefault="000B6442" w:rsidP="000B6442">
      <w:pPr>
        <w:tabs>
          <w:tab w:val="left" w:pos="10620"/>
        </w:tabs>
        <w:jc w:val="both"/>
        <w:outlineLvl w:val="0"/>
        <w:rPr>
          <w:sz w:val="28"/>
        </w:rPr>
      </w:pPr>
    </w:p>
    <w:p w:rsidR="000B6442" w:rsidRDefault="000B6442" w:rsidP="000B6442">
      <w:pPr>
        <w:tabs>
          <w:tab w:val="left" w:pos="10620"/>
        </w:tabs>
        <w:jc w:val="both"/>
        <w:outlineLvl w:val="0"/>
        <w:rPr>
          <w:sz w:val="28"/>
        </w:rPr>
      </w:pPr>
      <w:r>
        <w:rPr>
          <w:sz w:val="28"/>
        </w:rPr>
        <w:t>Глава Кумёнского района                                И.Н. Шемпелев</w:t>
      </w:r>
    </w:p>
    <w:p w:rsidR="000B6442" w:rsidRDefault="000B6442">
      <w:pPr>
        <w:rPr>
          <w:sz w:val="28"/>
        </w:rPr>
      </w:pPr>
      <w:r>
        <w:rPr>
          <w:sz w:val="28"/>
        </w:rPr>
        <w:br w:type="page"/>
      </w:r>
    </w:p>
    <w:p w:rsidR="000B6442" w:rsidRDefault="000B6442" w:rsidP="000B6442">
      <w:pPr>
        <w:rPr>
          <w:rFonts w:ascii="Calibri" w:hAnsi="Calibri"/>
          <w:color w:val="000000"/>
          <w:sz w:val="22"/>
          <w:szCs w:val="22"/>
        </w:rPr>
        <w:sectPr w:rsidR="000B6442" w:rsidSect="00AB6677">
          <w:headerReference w:type="even" r:id="rId18"/>
          <w:headerReference w:type="default" r:id="rId19"/>
          <w:footerReference w:type="even" r:id="rId2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tbl>
      <w:tblPr>
        <w:tblW w:w="15308" w:type="dxa"/>
        <w:tblInd w:w="93" w:type="dxa"/>
        <w:tblLook w:val="04A0"/>
      </w:tblPr>
      <w:tblGrid>
        <w:gridCol w:w="3180"/>
        <w:gridCol w:w="7608"/>
        <w:gridCol w:w="236"/>
        <w:gridCol w:w="1182"/>
        <w:gridCol w:w="1680"/>
        <w:gridCol w:w="638"/>
        <w:gridCol w:w="784"/>
      </w:tblGrid>
      <w:tr w:rsidR="000B6442" w:rsidRPr="000B6442" w:rsidTr="000B6442">
        <w:trPr>
          <w:gridAfter w:val="1"/>
          <w:wAfter w:w="784" w:type="dxa"/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8"/>
                <w:szCs w:val="28"/>
              </w:rPr>
            </w:pPr>
            <w:r w:rsidRPr="000B6442">
              <w:rPr>
                <w:color w:val="000000"/>
                <w:sz w:val="28"/>
                <w:szCs w:val="28"/>
              </w:rPr>
              <w:t>Приложение №1</w:t>
            </w:r>
          </w:p>
          <w:p w:rsidR="000B6442" w:rsidRPr="000B6442" w:rsidRDefault="000B6442" w:rsidP="000B6442">
            <w:pPr>
              <w:jc w:val="both"/>
              <w:rPr>
                <w:color w:val="000000"/>
                <w:sz w:val="28"/>
                <w:szCs w:val="28"/>
              </w:rPr>
            </w:pPr>
            <w:r w:rsidRPr="000B6442">
              <w:rPr>
                <w:color w:val="000000"/>
                <w:sz w:val="28"/>
                <w:szCs w:val="28"/>
              </w:rPr>
              <w:t>к решению</w:t>
            </w:r>
            <w:r>
              <w:rPr>
                <w:color w:val="000000"/>
                <w:sz w:val="28"/>
                <w:szCs w:val="28"/>
              </w:rPr>
              <w:t xml:space="preserve"> Куменской</w:t>
            </w:r>
          </w:p>
          <w:p w:rsidR="000B6442" w:rsidRPr="000B6442" w:rsidRDefault="000B6442" w:rsidP="000B6442">
            <w:pPr>
              <w:jc w:val="both"/>
              <w:rPr>
                <w:color w:val="000000"/>
                <w:sz w:val="28"/>
                <w:szCs w:val="28"/>
              </w:rPr>
            </w:pPr>
            <w:r w:rsidRPr="000B6442">
              <w:rPr>
                <w:color w:val="000000"/>
                <w:sz w:val="28"/>
                <w:szCs w:val="28"/>
              </w:rPr>
              <w:t>районной Думы</w:t>
            </w:r>
          </w:p>
          <w:p w:rsidR="000B6442" w:rsidRPr="000B6442" w:rsidRDefault="000B6442" w:rsidP="000B6442">
            <w:pPr>
              <w:jc w:val="both"/>
              <w:rPr>
                <w:color w:val="000000"/>
                <w:sz w:val="28"/>
                <w:szCs w:val="28"/>
              </w:rPr>
            </w:pPr>
            <w:r w:rsidRPr="000B6442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0B6442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0B6442" w:rsidRPr="000B6442" w:rsidTr="000B6442">
        <w:trPr>
          <w:gridAfter w:val="1"/>
          <w:wAfter w:w="784" w:type="dxa"/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B6442" w:rsidRPr="000B6442" w:rsidTr="000B6442">
        <w:trPr>
          <w:gridAfter w:val="1"/>
          <w:wAfter w:w="784" w:type="dxa"/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B6442" w:rsidRPr="000B6442" w:rsidTr="000B6442">
        <w:trPr>
          <w:gridAfter w:val="1"/>
          <w:wAfter w:w="784" w:type="dxa"/>
          <w:trHeight w:val="45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B6442" w:rsidRPr="000B6442" w:rsidTr="000B6442">
        <w:trPr>
          <w:trHeight w:val="45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6442" w:rsidRPr="000B6442" w:rsidTr="000B6442">
        <w:trPr>
          <w:trHeight w:val="4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6442" w:rsidRPr="000B6442" w:rsidTr="000B6442">
        <w:trPr>
          <w:trHeight w:val="322"/>
        </w:trPr>
        <w:tc>
          <w:tcPr>
            <w:tcW w:w="1530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6442">
              <w:rPr>
                <w:b/>
                <w:bCs/>
                <w:color w:val="000000"/>
                <w:sz w:val="28"/>
                <w:szCs w:val="28"/>
              </w:rPr>
              <w:t>Объемы поступления налоговых и неналоговых доходов общей суммой, объемы безвозмездных поступлений по подстатьям классификации доходов в бюджетов</w:t>
            </w:r>
          </w:p>
        </w:tc>
      </w:tr>
      <w:tr w:rsidR="000B6442" w:rsidRPr="000B6442" w:rsidTr="000B6442">
        <w:trPr>
          <w:trHeight w:val="322"/>
        </w:trPr>
        <w:tc>
          <w:tcPr>
            <w:tcW w:w="153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6442" w:rsidRPr="000B6442" w:rsidTr="000B6442">
        <w:trPr>
          <w:trHeight w:val="322"/>
        </w:trPr>
        <w:tc>
          <w:tcPr>
            <w:tcW w:w="153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6442" w:rsidRPr="000B6442" w:rsidTr="000B6442">
        <w:trPr>
          <w:trHeight w:val="322"/>
        </w:trPr>
        <w:tc>
          <w:tcPr>
            <w:tcW w:w="153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6442" w:rsidRPr="000B6442" w:rsidTr="000B6442">
        <w:trPr>
          <w:trHeight w:val="315"/>
        </w:trPr>
        <w:tc>
          <w:tcPr>
            <w:tcW w:w="15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6442">
              <w:rPr>
                <w:b/>
                <w:bCs/>
                <w:color w:val="000000"/>
                <w:sz w:val="28"/>
                <w:szCs w:val="28"/>
              </w:rPr>
              <w:t>на 01.01.2024 года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4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2" w:rsidRPr="000B6442" w:rsidRDefault="000B6442" w:rsidP="000B64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Сумма              (тыс. рублей)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Исполнено              (тыс. руб.)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Процент   исполнения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157 906,1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163 700,6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103,7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69 554,2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72 745,5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104,6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69 554,2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72 745,5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104,6</w:t>
            </w:r>
          </w:p>
        </w:tc>
      </w:tr>
      <w:tr w:rsidR="000B6442" w:rsidRPr="000B6442" w:rsidTr="000B6442">
        <w:trPr>
          <w:trHeight w:val="19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B6442">
              <w:rPr>
                <w:color w:val="0000FF"/>
                <w:sz w:val="24"/>
                <w:szCs w:val="24"/>
              </w:rPr>
              <w:t>статьями 227</w:t>
            </w:r>
            <w:r w:rsidRPr="000B6442">
              <w:rPr>
                <w:color w:val="000000"/>
                <w:sz w:val="24"/>
                <w:szCs w:val="24"/>
              </w:rPr>
              <w:t xml:space="preserve">, </w:t>
            </w:r>
            <w:r w:rsidRPr="000B6442">
              <w:rPr>
                <w:color w:val="0000FF"/>
                <w:sz w:val="24"/>
                <w:szCs w:val="24"/>
              </w:rPr>
              <w:t>227.1</w:t>
            </w:r>
            <w:r w:rsidRPr="000B6442">
              <w:rPr>
                <w:color w:val="000000"/>
                <w:sz w:val="24"/>
                <w:szCs w:val="24"/>
              </w:rPr>
              <w:t xml:space="preserve"> и </w:t>
            </w:r>
            <w:r w:rsidRPr="000B6442">
              <w:rPr>
                <w:color w:val="0000FF"/>
                <w:sz w:val="24"/>
                <w:szCs w:val="24"/>
              </w:rPr>
              <w:t>228</w:t>
            </w:r>
            <w:r w:rsidRPr="000B6442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64 612,0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66 491,9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102,9</w:t>
            </w:r>
          </w:p>
        </w:tc>
      </w:tr>
      <w:tr w:rsidR="000B6442" w:rsidRPr="000B6442" w:rsidTr="000B6442">
        <w:trPr>
          <w:trHeight w:val="183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449,3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-380,6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-84,7</w:t>
            </w:r>
          </w:p>
        </w:tc>
      </w:tr>
      <w:tr w:rsidR="000B6442" w:rsidRPr="000B6442" w:rsidTr="000B6442">
        <w:trPr>
          <w:trHeight w:val="7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222,9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373,3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167,5</w:t>
            </w:r>
          </w:p>
        </w:tc>
      </w:tr>
      <w:tr w:rsidR="000B6442" w:rsidRPr="000B6442" w:rsidTr="000B6442">
        <w:trPr>
          <w:trHeight w:val="876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600,0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213,3</w:t>
            </w:r>
          </w:p>
        </w:tc>
      </w:tr>
      <w:tr w:rsidR="000B6442" w:rsidRPr="000B6442" w:rsidTr="000B6442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182 1 01 02130011000110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870,0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1 008,8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116,0</w:t>
            </w:r>
          </w:p>
        </w:tc>
      </w:tr>
      <w:tr w:rsidR="000B6442" w:rsidRPr="000B6442" w:rsidTr="000B6442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183 1 01 02140011000110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2 800,0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3 972,3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141,9</w:t>
            </w:r>
          </w:p>
        </w:tc>
      </w:tr>
      <w:tr w:rsidR="000B6442" w:rsidRPr="000B6442" w:rsidTr="000B6442">
        <w:trPr>
          <w:trHeight w:val="30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3 884,2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4 518,7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116,3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000 1 03 02000 01 0000 000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3 884,2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4 518,7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116,3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1 839,7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2 341,4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127,3</w:t>
            </w:r>
          </w:p>
        </w:tc>
      </w:tr>
      <w:tr w:rsidR="000B6442" w:rsidRPr="000B6442" w:rsidTr="000B6442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12,8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95,3</w:t>
            </w:r>
          </w:p>
        </w:tc>
      </w:tr>
      <w:tr w:rsidR="000B6442" w:rsidRPr="000B6442" w:rsidTr="000B6442">
        <w:trPr>
          <w:trHeight w:val="8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100 1 03 02250 01 0000 110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2 274,3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2 420,0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0B6442" w:rsidRPr="000B6442" w:rsidTr="000B6442">
        <w:trPr>
          <w:trHeight w:val="84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-242,6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-254,9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105,1</w:t>
            </w:r>
          </w:p>
        </w:tc>
      </w:tr>
      <w:tr w:rsidR="000B6442" w:rsidRPr="000B6442" w:rsidTr="000B6442">
        <w:trPr>
          <w:trHeight w:val="4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43 076,2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44 058,3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102,3</w:t>
            </w:r>
          </w:p>
        </w:tc>
      </w:tr>
      <w:tr w:rsidR="000B6442" w:rsidRPr="000B6442" w:rsidTr="000B6442">
        <w:trPr>
          <w:trHeight w:val="6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41 956,2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42 972,5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102,4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19 084,2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19 557,2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102,5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19 084,2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19 557,2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102,5</w:t>
            </w:r>
          </w:p>
        </w:tc>
      </w:tr>
      <w:tr w:rsidR="000B6442" w:rsidRPr="000B6442" w:rsidTr="000B6442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22 872,0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23 415,3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102,4</w:t>
            </w:r>
          </w:p>
        </w:tc>
      </w:tr>
      <w:tr w:rsidR="000B6442" w:rsidRPr="000B6442" w:rsidTr="000B6442">
        <w:trPr>
          <w:trHeight w:val="12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22 872,0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23 415,3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102,4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000 1 05 02000 02 0000 110 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-17,5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182 1 05 02010 02 3000 110 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-17,5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4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6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lastRenderedPageBreak/>
              <w:t>000 1 05 04000 02 0000 110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1 120,0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1 103,3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0B6442" w:rsidRPr="000B6442" w:rsidTr="000B6442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1 120,0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1 103,3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8 664,4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8 723,7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100,7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8 664,4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8 723,7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100,7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8 664,4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8 723,7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100,7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1 830,0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1 804,6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98,6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1 830,0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1 804,6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98,6</w:t>
            </w:r>
          </w:p>
        </w:tc>
      </w:tr>
      <w:tr w:rsidR="000B6442" w:rsidRPr="000B6442" w:rsidTr="000B6442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1 830,0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1 804,6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98,6</w:t>
            </w:r>
          </w:p>
        </w:tc>
      </w:tr>
      <w:tr w:rsidR="000B6442" w:rsidRPr="000B6442" w:rsidTr="000B6442">
        <w:trPr>
          <w:trHeight w:val="1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6 745,8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7 142,6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105,9</w:t>
            </w:r>
          </w:p>
        </w:tc>
      </w:tr>
      <w:tr w:rsidR="000B6442" w:rsidRPr="000B6442" w:rsidTr="000B6442">
        <w:trPr>
          <w:trHeight w:val="123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1 590,8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1 590,8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95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1 590,8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1 590,8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5 065,0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5 439,7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107,4</w:t>
            </w:r>
          </w:p>
        </w:tc>
      </w:tr>
      <w:tr w:rsidR="000B6442" w:rsidRPr="000B6442" w:rsidTr="000B6442">
        <w:trPr>
          <w:trHeight w:val="8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4 145,5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4 441,3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107,1</w:t>
            </w:r>
          </w:p>
        </w:tc>
      </w:tr>
      <w:tr w:rsidR="000B6442" w:rsidRPr="000B6442" w:rsidTr="000B6442">
        <w:trPr>
          <w:trHeight w:val="117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2 214,1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2 269,5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102,5</w:t>
            </w:r>
          </w:p>
        </w:tc>
      </w:tr>
      <w:tr w:rsidR="000B6442" w:rsidRPr="000B6442" w:rsidTr="000B6442">
        <w:trPr>
          <w:trHeight w:val="98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2 214,1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2 269,5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102,5</w:t>
            </w:r>
          </w:p>
        </w:tc>
      </w:tr>
      <w:tr w:rsidR="000B6442" w:rsidRPr="000B6442" w:rsidTr="000B6442">
        <w:trPr>
          <w:trHeight w:val="101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1 931,4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2 171,8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112,4</w:t>
            </w:r>
          </w:p>
        </w:tc>
      </w:tr>
      <w:tr w:rsidR="000B6442" w:rsidRPr="000B6442" w:rsidTr="000B6442">
        <w:trPr>
          <w:trHeight w:val="131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780,7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889,6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113,9</w:t>
            </w:r>
          </w:p>
        </w:tc>
      </w:tr>
      <w:tr w:rsidR="000B6442" w:rsidRPr="000B6442" w:rsidTr="000B6442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981 1 11 05013 13 0000 120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1 150,7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1 282,2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111,4</w:t>
            </w:r>
          </w:p>
        </w:tc>
      </w:tr>
      <w:tr w:rsidR="000B6442" w:rsidRPr="000B6442" w:rsidTr="000B6442">
        <w:trPr>
          <w:trHeight w:val="70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000 1 11 05025 05 0000 120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19,5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14,0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71,8</w:t>
            </w:r>
          </w:p>
        </w:tc>
      </w:tr>
      <w:tr w:rsidR="000B6442" w:rsidRPr="000B6442" w:rsidTr="000B6442">
        <w:trPr>
          <w:trHeight w:val="11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936 1 11 05025 05 0000 120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19,5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71,8</w:t>
            </w:r>
          </w:p>
        </w:tc>
      </w:tr>
      <w:tr w:rsidR="000B6442" w:rsidRPr="000B6442" w:rsidTr="000B6442">
        <w:trPr>
          <w:trHeight w:val="12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900,0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984,4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109,4</w:t>
            </w:r>
          </w:p>
        </w:tc>
      </w:tr>
      <w:tr w:rsidR="000B6442" w:rsidRPr="000B6442" w:rsidTr="000B6442">
        <w:trPr>
          <w:trHeight w:val="11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187,7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36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B6442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712,3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796,1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111,8</w:t>
            </w:r>
          </w:p>
        </w:tc>
      </w:tr>
      <w:tr w:rsidR="000B6442" w:rsidRPr="000B6442" w:rsidTr="000B6442">
        <w:trPr>
          <w:trHeight w:val="124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9361 11 05313050000 120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58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90,0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112,1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124,6</w:t>
            </w:r>
          </w:p>
        </w:tc>
      </w:tr>
      <w:tr w:rsidR="000B6442" w:rsidRPr="000B6442" w:rsidTr="000B6442">
        <w:trPr>
          <w:trHeight w:val="13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90,0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112,1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124,6</w:t>
            </w:r>
          </w:p>
        </w:tc>
      </w:tr>
      <w:tr w:rsidR="000B6442" w:rsidRPr="000B6442" w:rsidTr="000B6442">
        <w:trPr>
          <w:trHeight w:val="1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936 1 11 09045 05 0000 120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90,0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124,6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1 222,3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1 404,3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114,9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495,7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58,3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048 1 12 01030 01 2100 120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Плата за  выбросы загрязняющих веществ в  водные  объекты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Плата за  выбросы загрязняющих веществ в  водные  объекты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703,1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1 100,2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156,5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23,5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33,6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1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048 1 12 01070 01 6000 120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9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13 596,8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13 773,9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101,3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12 726,0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12 857,9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101,0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12 726,0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12 857,9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101,0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903 1 13 01995 05 0000 130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12 672,0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12 774,1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100,8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54,0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155,2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870,8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916,0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105,2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870,8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916,0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105,2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260,8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101,9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610,0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650,2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106,6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000  1 13 02990 00 0000 000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903 1 13 02995 05 0000 130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912 1 13 02995 05 0000 130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5 852,2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6 048,3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103,4</w:t>
            </w:r>
          </w:p>
        </w:tc>
      </w:tr>
      <w:tr w:rsidR="000B6442" w:rsidRPr="000B6442" w:rsidTr="000B6442">
        <w:trPr>
          <w:trHeight w:val="141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lastRenderedPageBreak/>
              <w:t>000 1 14 02000 00 0000 410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1 859,7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1 860,6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3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000 1 14 02050 05 0000 410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1 859,7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1 860,6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48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000 1 14 02053 05 0000 410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1 859,7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1 860,6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66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936 1 14 02053 05 0000 410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1 859,7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1 860,6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0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000 1 14 06000 00 0000 000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3 992,5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4 187,7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104,9</w:t>
            </w:r>
          </w:p>
        </w:tc>
      </w:tr>
      <w:tr w:rsidR="000B6442" w:rsidRPr="000B6442" w:rsidTr="000B6442">
        <w:trPr>
          <w:trHeight w:val="9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000 1 14  06010 00 0000 000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3 992,5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4 187,7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104,9</w:t>
            </w:r>
          </w:p>
        </w:tc>
      </w:tr>
      <w:tr w:rsidR="000B6442" w:rsidRPr="000B6442" w:rsidTr="000B6442">
        <w:trPr>
          <w:trHeight w:val="13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000 1 14  06013 00 0000 430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3 992,5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4 187,7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104,9</w:t>
            </w:r>
          </w:p>
        </w:tc>
      </w:tr>
      <w:tr w:rsidR="000B6442" w:rsidRPr="000B6442" w:rsidTr="000B6442">
        <w:trPr>
          <w:trHeight w:val="16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936 1 14  06013 05 0000 430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3 872,5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4 054,6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104,7</w:t>
            </w:r>
          </w:p>
        </w:tc>
      </w:tr>
      <w:tr w:rsidR="000B6442" w:rsidRPr="000B6442" w:rsidTr="000B6442">
        <w:trPr>
          <w:trHeight w:val="13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980 1 14  06013 13 0000 430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42,0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101,9</w:t>
            </w:r>
          </w:p>
        </w:tc>
      </w:tr>
      <w:tr w:rsidR="000B6442" w:rsidRPr="000B6442" w:rsidTr="000B6442">
        <w:trPr>
          <w:trHeight w:val="13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981 1 14  06013 13 0000 430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78,0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115,8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1 165,4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1 144,2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0B6442" w:rsidRPr="000B6442" w:rsidTr="000B6442">
        <w:trPr>
          <w:trHeight w:val="119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738 1160105301 9000 140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0B6442" w:rsidRPr="000B6442" w:rsidTr="000B6442">
        <w:trPr>
          <w:trHeight w:val="21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836 1160105301 9000 140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45,5</w:t>
            </w:r>
          </w:p>
        </w:tc>
      </w:tr>
      <w:tr w:rsidR="000B6442" w:rsidRPr="000B6442" w:rsidTr="000B6442">
        <w:trPr>
          <w:trHeight w:val="155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738 1160106301 0101 140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151,8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98,6</w:t>
            </w:r>
          </w:p>
        </w:tc>
      </w:tr>
      <w:tr w:rsidR="000B6442" w:rsidRPr="000B6442" w:rsidTr="000B6442">
        <w:trPr>
          <w:trHeight w:val="10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738 1160106301 0091 140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6442" w:rsidRPr="000B6442" w:rsidTr="000B6442">
        <w:trPr>
          <w:trHeight w:val="190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738 1160106301 0009 140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sz w:val="24"/>
                <w:szCs w:val="24"/>
              </w:rPr>
            </w:pPr>
            <w:r w:rsidRPr="000B6442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80411611050010000140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530,0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523,9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0B6442" w:rsidRPr="000B6442" w:rsidTr="000B6442">
        <w:trPr>
          <w:trHeight w:val="7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836 1160119301 9000 140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sz w:val="24"/>
                <w:szCs w:val="24"/>
              </w:rPr>
            </w:pPr>
            <w:r w:rsidRPr="000B644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1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836 1160107301 9000 140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sz w:val="24"/>
                <w:szCs w:val="24"/>
              </w:rPr>
            </w:pPr>
            <w:r w:rsidRPr="000B6442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6442" w:rsidRPr="000B6442" w:rsidTr="000B6442">
        <w:trPr>
          <w:trHeight w:val="11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836 1160120301 9000 140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sz w:val="24"/>
                <w:szCs w:val="24"/>
              </w:rPr>
            </w:pPr>
            <w:r w:rsidRPr="000B644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15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836 1160106301 9000 140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sz w:val="24"/>
                <w:szCs w:val="24"/>
              </w:rPr>
            </w:pPr>
            <w:r w:rsidRPr="000B6442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25,4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33,1</w:t>
            </w:r>
          </w:p>
        </w:tc>
      </w:tr>
      <w:tr w:rsidR="000B6442" w:rsidRPr="000B6442" w:rsidTr="000B6442">
        <w:trPr>
          <w:trHeight w:val="12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738 1160107301 0027 140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sz w:val="24"/>
                <w:szCs w:val="24"/>
              </w:rPr>
            </w:pPr>
            <w:r w:rsidRPr="000B6442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142,9</w:t>
            </w:r>
          </w:p>
        </w:tc>
      </w:tr>
      <w:tr w:rsidR="000B6442" w:rsidRPr="000B6442" w:rsidTr="000B6442">
        <w:trPr>
          <w:trHeight w:val="10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738116010730 1001 9140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sz w:val="24"/>
                <w:szCs w:val="24"/>
              </w:rPr>
            </w:pPr>
            <w:r w:rsidRPr="000B6442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61,9</w:t>
            </w:r>
          </w:p>
        </w:tc>
      </w:tr>
      <w:tr w:rsidR="000B6442" w:rsidRPr="000B6442" w:rsidTr="000B6442">
        <w:trPr>
          <w:trHeight w:val="146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738116010830 1002 8140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sz w:val="24"/>
                <w:szCs w:val="24"/>
              </w:rPr>
            </w:pPr>
            <w:r w:rsidRPr="000B6442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22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7381160107301 0017 140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62,5</w:t>
            </w:r>
          </w:p>
        </w:tc>
      </w:tr>
      <w:tr w:rsidR="000B6442" w:rsidRPr="000B6442" w:rsidTr="000B6442">
        <w:trPr>
          <w:trHeight w:val="1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7381160110301 9000 140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6442" w:rsidRPr="000B6442" w:rsidTr="000B6442">
        <w:trPr>
          <w:trHeight w:val="15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7381160114301 9000 140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32,6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69,9</w:t>
            </w:r>
          </w:p>
        </w:tc>
      </w:tr>
      <w:tr w:rsidR="000B6442" w:rsidRPr="000B6442" w:rsidTr="000B6442">
        <w:trPr>
          <w:trHeight w:val="17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738 1160115301 0005140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19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738 1160115301 0006140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6442" w:rsidRPr="000B6442" w:rsidTr="000B6442">
        <w:trPr>
          <w:trHeight w:val="11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738 1160117301 0008140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119,7</w:t>
            </w:r>
          </w:p>
        </w:tc>
      </w:tr>
      <w:tr w:rsidR="000B6442" w:rsidRPr="000B6442" w:rsidTr="000B6442">
        <w:trPr>
          <w:trHeight w:val="1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738 1160117301 0007140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1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738 1160119301 0005140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6442" w:rsidRPr="000B6442" w:rsidTr="000B6442">
        <w:trPr>
          <w:trHeight w:val="116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738 1160119301 0013140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8,5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112,9</w:t>
            </w:r>
          </w:p>
        </w:tc>
      </w:tr>
      <w:tr w:rsidR="000B6442" w:rsidRPr="000B6442" w:rsidTr="000B6442">
        <w:trPr>
          <w:trHeight w:val="133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738 1160119301 9000140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83,3</w:t>
            </w:r>
          </w:p>
        </w:tc>
      </w:tr>
      <w:tr w:rsidR="000B6442" w:rsidRPr="000B6442" w:rsidTr="000B6442">
        <w:trPr>
          <w:trHeight w:val="135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738 1160119301 0029140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10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936 1160701005 0000 140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941,0</w:t>
            </w:r>
          </w:p>
        </w:tc>
      </w:tr>
      <w:tr w:rsidR="000B6442" w:rsidRPr="000B6442" w:rsidTr="000B6442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73811601203010006140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6442" w:rsidRPr="000B6442" w:rsidTr="000B6442">
        <w:trPr>
          <w:trHeight w:val="19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73811601203010008140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B6442" w:rsidRPr="000B6442" w:rsidTr="000B6442">
        <w:trPr>
          <w:trHeight w:val="13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73811601203010013140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141,8</w:t>
            </w:r>
          </w:p>
        </w:tc>
      </w:tr>
      <w:tr w:rsidR="000B6442" w:rsidRPr="000B6442" w:rsidTr="000B6442">
        <w:trPr>
          <w:trHeight w:val="19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73811601203010012140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19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73811601203010021140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(пьяные)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69,6</w:t>
            </w:r>
          </w:p>
        </w:tc>
      </w:tr>
      <w:tr w:rsidR="000B6442" w:rsidRPr="000B6442" w:rsidTr="000B6442">
        <w:trPr>
          <w:trHeight w:val="43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73811601203019000140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57,9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0B6442" w:rsidRPr="000B6442" w:rsidTr="000B6442">
        <w:trPr>
          <w:trHeight w:val="18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73811601333010000140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135,9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6442" w:rsidRPr="000B6442" w:rsidTr="000B6442">
        <w:trPr>
          <w:trHeight w:val="28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7101161105001 0000 140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110,2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190,2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172,6</w:t>
            </w:r>
          </w:p>
        </w:tc>
      </w:tr>
      <w:tr w:rsidR="000B6442" w:rsidRPr="000B6442" w:rsidTr="000B6442">
        <w:trPr>
          <w:trHeight w:val="28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188 1161012301005 1140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2 314,6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2 336,5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100,9</w:t>
            </w:r>
          </w:p>
        </w:tc>
      </w:tr>
      <w:tr w:rsidR="000B6442" w:rsidRPr="000B6442" w:rsidTr="000B6442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000 1 17 01000 00 0000 180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-1,5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6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936 1 17 01050 05 0000 180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-1,5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23,4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6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936 1 17 05050 05 0000 180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неналоговые доходы бюджета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23,4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4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000 1 17 15000 00 0000 000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2 314,6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2 314,6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936 1 17 15030 05 0000 150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Инициативные платежи,зачисляемые в 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2 314,6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2 314,6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490 043,9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485 545,9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0B6442" w:rsidRPr="000B6442" w:rsidTr="000B6442">
        <w:trPr>
          <w:trHeight w:val="9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490 043,9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485 538,1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64 060,2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64 060,2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62 182,0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62 182,0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6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Дотации  бюджетам  муниципальных  районов  на  выравнивание  бюджетной 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62 182,0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62 182,0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2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9122 02 1654905 0000 150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rFonts w:ascii="Arial CYR" w:hAnsi="Arial CYR" w:cs="Arial CYR"/>
                <w:color w:val="000000"/>
              </w:rPr>
            </w:pPr>
            <w:r w:rsidRPr="000B6442">
              <w:rPr>
                <w:rFonts w:ascii="Arial CYR" w:hAnsi="Arial CYR" w:cs="Arial CYR"/>
                <w:color w:val="000000"/>
              </w:rPr>
              <w:t xml:space="preserve">                 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1 878,2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1 878,2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268 272,9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264 209,8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0B6442" w:rsidRPr="000B6442" w:rsidTr="000B6442">
        <w:trPr>
          <w:trHeight w:val="22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146 101,5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144 598,5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0B6442" w:rsidRPr="000B6442" w:rsidTr="000B6442">
        <w:trPr>
          <w:trHeight w:val="22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936 2 02 20216 05 0000 150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146 101,5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144 598,5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0B6442" w:rsidRPr="000B6442" w:rsidTr="000B6442">
        <w:trPr>
          <w:trHeight w:val="19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000 2 02 225179 00 0000 150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255,8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255,8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9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903 2 02 225179 05 0000 150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255,8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255,8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6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Субсидии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3 013,0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3 013,0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6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3 013,0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3 013,0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4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000 2 02 25519 00 0000 000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Субсидия  на поддержку отрасли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2 040,0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6442" w:rsidRPr="000B6442" w:rsidTr="000B6442">
        <w:trPr>
          <w:trHeight w:val="7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2 040,0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6442" w:rsidRPr="000B6442" w:rsidTr="000B6442">
        <w:trPr>
          <w:trHeight w:val="11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000 2 02 25750 00 0000 000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 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11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903 2 02 25750 05 0000 150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 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116 862,6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116 342,5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903 2 02 29999 05 0000 150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28 800,1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28 800,1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71 565,0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71 196,4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16 497,5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16 346,0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000 2 02 30000 00 0000 000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149 763,5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149 452,9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0B6442" w:rsidRPr="000B6442" w:rsidTr="000B6442">
        <w:trPr>
          <w:trHeight w:val="9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18 284,8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18 009,7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0B6442" w:rsidRPr="000B6442" w:rsidTr="000B6442">
        <w:trPr>
          <w:trHeight w:val="10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65,7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0B6442" w:rsidRPr="000B6442" w:rsidTr="000B6442">
        <w:trPr>
          <w:trHeight w:val="9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12 774,0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12 499,6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0B6442" w:rsidRPr="000B6442" w:rsidTr="000B6442">
        <w:trPr>
          <w:trHeight w:val="9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936 2 02 30024 05 0000 150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5 445,1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5 444,5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7 008,0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6 988,9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0B6442" w:rsidRPr="000B6442" w:rsidTr="000B6442">
        <w:trPr>
          <w:trHeight w:val="13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7 008,0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6 988,9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0B6442" w:rsidRPr="000B6442" w:rsidTr="000B6442">
        <w:trPr>
          <w:trHeight w:val="19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864,3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864,3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9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864,3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864,3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9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16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936 2 02 35082 05 0000 150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15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4,8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15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4,8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123 601,6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123 585,2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123 601,6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123 585,2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936 2 02 39999 05 0000 150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7 947,3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7 815,2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0B6442" w:rsidRPr="000B6442" w:rsidTr="000B6442">
        <w:trPr>
          <w:trHeight w:val="15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000 2 02 4530300 0000 000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5 749,6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5 618,8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97,7</w:t>
            </w:r>
          </w:p>
        </w:tc>
      </w:tr>
      <w:tr w:rsidR="000B6442" w:rsidRPr="000B6442" w:rsidTr="000B6442">
        <w:trPr>
          <w:trHeight w:val="19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lastRenderedPageBreak/>
              <w:t>903 2 02 4530305 0000 150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5 749,6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5 618,8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97,7</w:t>
            </w:r>
          </w:p>
        </w:tc>
      </w:tr>
      <w:tr w:rsidR="000B6442" w:rsidRPr="000B6442" w:rsidTr="000B6442">
        <w:trPr>
          <w:trHeight w:val="6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2 197,7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2 196,4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0B6442" w:rsidRPr="000B6442" w:rsidTr="000B6442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903 2 02 49999 05 0000 150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28,6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95,5</w:t>
            </w:r>
          </w:p>
        </w:tc>
      </w:tr>
      <w:tr w:rsidR="000B6442" w:rsidRPr="000B6442" w:rsidTr="000B6442">
        <w:trPr>
          <w:trHeight w:val="7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912 2 02 49999 05 0000 150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9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2 169,1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2 169,1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B6442" w:rsidRPr="000B6442" w:rsidTr="000B6442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000 2 07  00000 00 0000 150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ПОСТУПЛНЕНИЯ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7,8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7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1 2 07  00000 00 0000 150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42" w:rsidRPr="000B6442" w:rsidRDefault="000B6442" w:rsidP="000B6442">
            <w:pPr>
              <w:jc w:val="both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 xml:space="preserve">7,8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0B6442" w:rsidRPr="000B6442" w:rsidTr="000B6442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442" w:rsidRPr="000B6442" w:rsidRDefault="000B6442" w:rsidP="000B6442">
            <w:pPr>
              <w:rPr>
                <w:color w:val="000000"/>
                <w:sz w:val="24"/>
                <w:szCs w:val="24"/>
              </w:rPr>
            </w:pPr>
            <w:r w:rsidRPr="000B64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442" w:rsidRPr="000B6442" w:rsidRDefault="000B6442" w:rsidP="000B64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647 950,0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 xml:space="preserve">649 246,5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442" w:rsidRPr="000B6442" w:rsidRDefault="000B6442" w:rsidP="000B6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442">
              <w:rPr>
                <w:b/>
                <w:bCs/>
                <w:color w:val="000000"/>
                <w:sz w:val="24"/>
                <w:szCs w:val="24"/>
              </w:rPr>
              <w:t>100,2</w:t>
            </w:r>
          </w:p>
        </w:tc>
      </w:tr>
    </w:tbl>
    <w:p w:rsidR="00EC338C" w:rsidRDefault="00EC338C" w:rsidP="000B6442">
      <w:pPr>
        <w:tabs>
          <w:tab w:val="left" w:pos="10620"/>
        </w:tabs>
        <w:jc w:val="both"/>
        <w:rPr>
          <w:sz w:val="28"/>
        </w:rPr>
      </w:pPr>
    </w:p>
    <w:p w:rsidR="00EC338C" w:rsidRDefault="00EC338C">
      <w:pPr>
        <w:rPr>
          <w:sz w:val="28"/>
        </w:rPr>
      </w:pPr>
      <w:r>
        <w:rPr>
          <w:sz w:val="28"/>
        </w:rPr>
        <w:br w:type="page"/>
      </w:r>
    </w:p>
    <w:tbl>
      <w:tblPr>
        <w:tblW w:w="15639" w:type="dxa"/>
        <w:tblInd w:w="93" w:type="dxa"/>
        <w:tblLayout w:type="fixed"/>
        <w:tblLook w:val="04A0"/>
      </w:tblPr>
      <w:tblGrid>
        <w:gridCol w:w="866"/>
        <w:gridCol w:w="1680"/>
        <w:gridCol w:w="730"/>
        <w:gridCol w:w="1559"/>
        <w:gridCol w:w="6520"/>
        <w:gridCol w:w="1514"/>
        <w:gridCol w:w="1348"/>
        <w:gridCol w:w="1422"/>
      </w:tblGrid>
      <w:tr w:rsidR="00620430" w:rsidRPr="00EC338C" w:rsidTr="00DA6B9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42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jc w:val="both"/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>Приложение  № 2</w:t>
            </w:r>
          </w:p>
          <w:p w:rsidR="00620430" w:rsidRPr="00620430" w:rsidRDefault="00620430" w:rsidP="00620430">
            <w:pPr>
              <w:jc w:val="both"/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Куменской </w:t>
            </w:r>
          </w:p>
          <w:p w:rsidR="00620430" w:rsidRDefault="00620430" w:rsidP="00620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районной Думы </w:t>
            </w:r>
          </w:p>
          <w:p w:rsidR="00620430" w:rsidRPr="00620430" w:rsidRDefault="00620430" w:rsidP="00620430">
            <w:pPr>
              <w:jc w:val="both"/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 xml:space="preserve">от    </w:t>
            </w:r>
            <w:r>
              <w:rPr>
                <w:sz w:val="28"/>
                <w:szCs w:val="28"/>
              </w:rPr>
              <w:t xml:space="preserve">         </w:t>
            </w:r>
            <w:r w:rsidRPr="00620430">
              <w:rPr>
                <w:sz w:val="28"/>
                <w:szCs w:val="28"/>
              </w:rPr>
              <w:t>№</w:t>
            </w:r>
          </w:p>
        </w:tc>
      </w:tr>
      <w:tr w:rsidR="00620430" w:rsidRPr="00EC338C" w:rsidTr="00DA6B9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428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20430" w:rsidRPr="00EC338C" w:rsidTr="00DA6B9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428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20430" w:rsidRPr="00EC338C" w:rsidTr="00DA6B9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428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EC338C" w:rsidRDefault="00620430" w:rsidP="00EC338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EC338C" w:rsidRPr="00EC338C" w:rsidTr="00620430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EC338C" w:rsidRPr="00EC338C" w:rsidTr="00620430">
        <w:trPr>
          <w:trHeight w:val="10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jc w:val="center"/>
              <w:rPr>
                <w:rFonts w:ascii="Arial CYR" w:hAnsi="Arial CYR" w:cs="Arial CYR"/>
              </w:rPr>
            </w:pPr>
            <w:r w:rsidRPr="00EC338C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EC338C" w:rsidRPr="00EC338C" w:rsidTr="00620430">
        <w:trPr>
          <w:trHeight w:val="322"/>
        </w:trPr>
        <w:tc>
          <w:tcPr>
            <w:tcW w:w="1563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8"/>
                <w:szCs w:val="28"/>
              </w:rPr>
            </w:pPr>
            <w:r w:rsidRPr="00EC338C">
              <w:rPr>
                <w:b/>
                <w:bCs/>
                <w:sz w:val="28"/>
                <w:szCs w:val="28"/>
              </w:rPr>
              <w:t>Доходы районного бюджета  по кодам видов доходов, подвидов доходов  классификации операций  сектора государственного управления, относящихся к доходам бюджета</w:t>
            </w:r>
          </w:p>
        </w:tc>
      </w:tr>
      <w:tr w:rsidR="00EC338C" w:rsidRPr="00EC338C" w:rsidTr="00620430">
        <w:trPr>
          <w:trHeight w:val="630"/>
        </w:trPr>
        <w:tc>
          <w:tcPr>
            <w:tcW w:w="156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38C" w:rsidRPr="00EC338C" w:rsidRDefault="00EC338C" w:rsidP="00EC33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338C" w:rsidRPr="00EC338C" w:rsidTr="00620430">
        <w:trPr>
          <w:trHeight w:val="322"/>
        </w:trPr>
        <w:tc>
          <w:tcPr>
            <w:tcW w:w="156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38C" w:rsidRPr="00EC338C" w:rsidRDefault="00EC338C" w:rsidP="00EC33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38C" w:rsidRPr="00EC338C" w:rsidRDefault="00EC338C" w:rsidP="00EC338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EC338C" w:rsidRPr="00EC338C" w:rsidTr="00620430">
        <w:trPr>
          <w:trHeight w:val="22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Вид доходов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Операции сектора государственного управления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Уточненный план тыс.руб.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Исполнено тыс.руб.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% исполнения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1 00 00000 00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157906,1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163700,6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103,7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1 01 00000 00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69554,2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72745,5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104,6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1 01 02000 01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69554,2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72745,5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104,6</w:t>
            </w:r>
          </w:p>
        </w:tc>
      </w:tr>
      <w:tr w:rsidR="00EC338C" w:rsidRPr="00EC338C" w:rsidTr="00620430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1 03 00000 00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both"/>
              <w:rPr>
                <w:color w:val="000000"/>
                <w:sz w:val="24"/>
                <w:szCs w:val="24"/>
              </w:rPr>
            </w:pPr>
            <w:r w:rsidRPr="00EC338C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3884,2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4518,7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116,3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1 03 02000 00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both"/>
              <w:rPr>
                <w:color w:val="000000"/>
                <w:sz w:val="24"/>
                <w:szCs w:val="24"/>
              </w:rPr>
            </w:pPr>
            <w:r w:rsidRPr="00EC338C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3884,2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4518,7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116,3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1 05 00000 00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43076,2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44058,3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102,3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1 05 01000 00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 xml:space="preserve">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41956,2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42972,5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102,4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1 05 02000 02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-17,5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#ДЕЛ/0!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1 05 03000 01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#ДЕЛ/0!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1 05 04000 02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Налог, взимаемый в связи с применением патентной  системой налогообложения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1103,3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98,5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1 06 00000 00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НАЛОГИ  НА  ИМУЩЕСТВО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8664,4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8723,7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100,7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1 06 02000 02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8664,4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8723,7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100,7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1 08 00000 00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1804,6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98,6</w:t>
            </w:r>
          </w:p>
        </w:tc>
      </w:tr>
      <w:tr w:rsidR="00EC338C" w:rsidRPr="00EC338C" w:rsidTr="00620430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1 08 03000 01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Государственная пошлина по делам, рассматриваемым в судах  общей юрисдикции, мировыми судьями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1804,6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98,6</w:t>
            </w:r>
          </w:p>
        </w:tc>
      </w:tr>
      <w:tr w:rsidR="00EC338C" w:rsidRPr="00EC338C" w:rsidTr="00620430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1 11 00000 00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6745,8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7142,7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105,9</w:t>
            </w:r>
          </w:p>
        </w:tc>
      </w:tr>
      <w:tr w:rsidR="00EC338C" w:rsidRPr="00EC338C" w:rsidTr="00620430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1 11 01000 00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дивидентов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1590,8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1590,8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100,0</w:t>
            </w:r>
          </w:p>
        </w:tc>
      </w:tr>
      <w:tr w:rsidR="00EC338C" w:rsidRPr="00EC338C" w:rsidTr="00620430">
        <w:trPr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1 11 05000 00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5065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5439,8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107,4</w:t>
            </w:r>
          </w:p>
        </w:tc>
      </w:tr>
      <w:tr w:rsidR="00EC338C" w:rsidRPr="00EC338C" w:rsidTr="00620430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1 11 09000 00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пердприятий, в том числе казенных)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124,6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1 12 00000 00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1222,3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114,9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1 12 01000 01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1222,3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114,9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1 13 00000 00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 xml:space="preserve">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13596,8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13773,9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101,3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1 13 01000 00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 xml:space="preserve">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12726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12857,9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101,0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1 13 02000 00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870,8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105,2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1 14 00000 00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5852,2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6048,3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103,4</w:t>
            </w:r>
          </w:p>
        </w:tc>
      </w:tr>
      <w:tr w:rsidR="00EC338C" w:rsidRPr="00EC338C" w:rsidTr="00620430">
        <w:trPr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1 14 02000 00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муницирпальных унмтарных предприятий, в том числе казенных)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1859,7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1860,6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100,0</w:t>
            </w:r>
          </w:p>
        </w:tc>
      </w:tr>
      <w:tr w:rsidR="00EC338C" w:rsidRPr="00EC338C" w:rsidTr="00620430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1 14 06000 00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 за исключением  земельных участков бюджетных и автономных учреждений)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3992,5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4187,7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104,9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1165,4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1144,2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98,2</w:t>
            </w:r>
          </w:p>
        </w:tc>
      </w:tr>
      <w:tr w:rsidR="00EC338C" w:rsidRPr="00EC338C" w:rsidTr="00620430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1 16 01053 01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41,7</w:t>
            </w:r>
          </w:p>
        </w:tc>
      </w:tr>
      <w:tr w:rsidR="00EC338C" w:rsidRPr="00EC338C" w:rsidTr="00620430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1 16 01063 01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89,1</w:t>
            </w:r>
          </w:p>
        </w:tc>
      </w:tr>
      <w:tr w:rsidR="00EC338C" w:rsidRPr="00EC338C" w:rsidTr="00620430">
        <w:trPr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1 16 01073 01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6,7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61,2</w:t>
            </w:r>
          </w:p>
        </w:tc>
      </w:tr>
      <w:tr w:rsidR="00EC338C" w:rsidRPr="00EC338C" w:rsidTr="00620430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1 16 01083 01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100,0</w:t>
            </w:r>
          </w:p>
        </w:tc>
      </w:tr>
      <w:tr w:rsidR="00EC338C" w:rsidRPr="00EC338C" w:rsidTr="00620430">
        <w:trPr>
          <w:trHeight w:val="13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116 01103 01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 xml:space="preserve">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0,0</w:t>
            </w:r>
          </w:p>
        </w:tc>
      </w:tr>
      <w:tr w:rsidR="00EC338C" w:rsidRPr="00EC338C" w:rsidTr="00620430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1 16 01143 01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r w:rsidRPr="00EC338C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32,6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69,6</w:t>
            </w:r>
          </w:p>
        </w:tc>
      </w:tr>
      <w:tr w:rsidR="00EC338C" w:rsidRPr="00EC338C" w:rsidTr="00620430">
        <w:trPr>
          <w:trHeight w:val="16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1 16 01153 01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15,4</w:t>
            </w:r>
          </w:p>
        </w:tc>
      </w:tr>
      <w:tr w:rsidR="00EC338C" w:rsidRPr="00EC338C" w:rsidTr="00620430">
        <w:trPr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1 16 01173 01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134,8</w:t>
            </w:r>
          </w:p>
        </w:tc>
      </w:tr>
      <w:tr w:rsidR="00EC338C" w:rsidRPr="00EC338C" w:rsidTr="00620430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1 16 01193 01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90,4</w:t>
            </w:r>
          </w:p>
        </w:tc>
      </w:tr>
      <w:tr w:rsidR="00EC338C" w:rsidRPr="00EC338C" w:rsidTr="00620430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1 16 01203 01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82,3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96,0</w:t>
            </w:r>
          </w:p>
        </w:tc>
      </w:tr>
      <w:tr w:rsidR="00EC338C" w:rsidRPr="00EC338C" w:rsidTr="00620430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1 16 01333 01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135,9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0,0</w:t>
            </w:r>
          </w:p>
        </w:tc>
      </w:tr>
      <w:tr w:rsidR="00EC338C" w:rsidRPr="00EC338C" w:rsidTr="00620430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1 16 07010 01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941,0</w:t>
            </w:r>
          </w:p>
        </w:tc>
      </w:tr>
      <w:tr w:rsidR="00EC338C" w:rsidRPr="00EC338C" w:rsidTr="00620430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1 16 10032 05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#ДЕЛ/0!</w:t>
            </w:r>
          </w:p>
        </w:tc>
      </w:tr>
      <w:tr w:rsidR="00EC338C" w:rsidRPr="00EC338C" w:rsidTr="00620430">
        <w:trPr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1 16 10123 01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100,0</w:t>
            </w:r>
          </w:p>
        </w:tc>
      </w:tr>
      <w:tr w:rsidR="00EC338C" w:rsidRPr="00EC338C" w:rsidTr="00620430">
        <w:trPr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1 16 10129 01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#ДЕЛ/0!</w:t>
            </w:r>
          </w:p>
        </w:tc>
      </w:tr>
      <w:tr w:rsidR="00EC338C" w:rsidRPr="00EC338C" w:rsidTr="00620430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1 16 11050 01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r w:rsidRPr="00EC338C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640,2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714,1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111,5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1 17 00000 00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2314,6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2336,5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100,9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1 17 01000 00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-1,5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#ДЕЛ/0!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1 17 05000 00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#ДЕЛ/0!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1 17 15000 00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2314,6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2314,6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100,0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2 00 00000 00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БЕЗВОЗМЕЗДНЫЕ    ПОСТУПЛЕНИЯ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490043,9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485545,9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99,1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2 02 00000 00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 xml:space="preserve">Безвозмездные  поступления от  других  бюджетов  бюджетной  системы Российской  Федерации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490043,9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485538,1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99,1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2 02 10000 00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64060,2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64060,2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100,0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2 02 20000 00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субсмидии)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268272,9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264209,8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98,5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2 02 30000 00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149763,5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149452,9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99,8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2 02 40000 00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7947,3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7815,2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98,3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 xml:space="preserve">2 07 00000 00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#ДЕЛ/0!</w:t>
            </w:r>
          </w:p>
        </w:tc>
      </w:tr>
      <w:tr w:rsidR="00EC338C" w:rsidRPr="00EC338C" w:rsidTr="0062043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2 07 05000 05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#ДЕЛ/0!</w:t>
            </w:r>
          </w:p>
        </w:tc>
      </w:tr>
      <w:tr w:rsidR="00EC338C" w:rsidRPr="00EC338C" w:rsidTr="006204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sz w:val="24"/>
                <w:szCs w:val="24"/>
              </w:rPr>
            </w:pPr>
            <w:r w:rsidRPr="00EC338C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647950,0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649246,5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38C" w:rsidRPr="00EC338C" w:rsidRDefault="00EC338C" w:rsidP="00EC338C">
            <w:pPr>
              <w:jc w:val="center"/>
              <w:rPr>
                <w:b/>
                <w:bCs/>
                <w:sz w:val="24"/>
                <w:szCs w:val="24"/>
              </w:rPr>
            </w:pPr>
            <w:r w:rsidRPr="00EC338C">
              <w:rPr>
                <w:b/>
                <w:bCs/>
                <w:sz w:val="24"/>
                <w:szCs w:val="24"/>
              </w:rPr>
              <w:t>100,2</w:t>
            </w:r>
          </w:p>
        </w:tc>
      </w:tr>
    </w:tbl>
    <w:p w:rsidR="00620430" w:rsidRDefault="00620430" w:rsidP="000B6442">
      <w:pPr>
        <w:tabs>
          <w:tab w:val="left" w:pos="10620"/>
        </w:tabs>
        <w:jc w:val="both"/>
        <w:rPr>
          <w:sz w:val="28"/>
        </w:rPr>
      </w:pPr>
    </w:p>
    <w:p w:rsidR="00620430" w:rsidRDefault="00620430">
      <w:pPr>
        <w:rPr>
          <w:sz w:val="28"/>
        </w:rPr>
      </w:pPr>
      <w:r>
        <w:rPr>
          <w:sz w:val="28"/>
        </w:rPr>
        <w:br w:type="page"/>
      </w:r>
    </w:p>
    <w:tbl>
      <w:tblPr>
        <w:tblW w:w="14816" w:type="dxa"/>
        <w:tblInd w:w="93" w:type="dxa"/>
        <w:tblLook w:val="04A0"/>
      </w:tblPr>
      <w:tblGrid>
        <w:gridCol w:w="5402"/>
        <w:gridCol w:w="820"/>
        <w:gridCol w:w="889"/>
        <w:gridCol w:w="1483"/>
        <w:gridCol w:w="820"/>
        <w:gridCol w:w="1537"/>
        <w:gridCol w:w="2360"/>
        <w:gridCol w:w="1505"/>
      </w:tblGrid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>Приложение №3</w:t>
            </w:r>
          </w:p>
          <w:p w:rsidR="00620430" w:rsidRPr="00620430" w:rsidRDefault="00620430" w:rsidP="00620430">
            <w:pPr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>к решению Куменской</w:t>
            </w:r>
          </w:p>
          <w:p w:rsidR="00620430" w:rsidRPr="00620430" w:rsidRDefault="00620430" w:rsidP="00620430">
            <w:pPr>
              <w:rPr>
                <w:sz w:val="28"/>
                <w:szCs w:val="28"/>
              </w:rPr>
            </w:pPr>
            <w:r w:rsidRPr="00620430">
              <w:rPr>
                <w:sz w:val="28"/>
                <w:szCs w:val="28"/>
              </w:rPr>
              <w:t xml:space="preserve">районной Думы </w:t>
            </w:r>
          </w:p>
          <w:p w:rsidR="00620430" w:rsidRPr="00620430" w:rsidRDefault="00862A25" w:rsidP="00862A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            </w:t>
            </w:r>
            <w:r w:rsidR="00620430" w:rsidRPr="00620430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sz w:val="24"/>
                <w:szCs w:val="24"/>
              </w:rPr>
            </w:pPr>
          </w:p>
        </w:tc>
      </w:tr>
      <w:tr w:rsidR="00620430" w:rsidRPr="00620430" w:rsidTr="00620430">
        <w:trPr>
          <w:trHeight w:val="315"/>
        </w:trPr>
        <w:tc>
          <w:tcPr>
            <w:tcW w:w="14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sz w:val="24"/>
                <w:szCs w:val="24"/>
              </w:rPr>
            </w:pPr>
            <w:r w:rsidRPr="00620430">
              <w:rPr>
                <w:b/>
                <w:bCs/>
                <w:sz w:val="24"/>
                <w:szCs w:val="24"/>
              </w:rPr>
              <w:t>Исполнение расходов</w:t>
            </w:r>
          </w:p>
        </w:tc>
      </w:tr>
      <w:tr w:rsidR="00620430" w:rsidRPr="00620430" w:rsidTr="00620430">
        <w:trPr>
          <w:trHeight w:val="315"/>
        </w:trPr>
        <w:tc>
          <w:tcPr>
            <w:tcW w:w="14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sz w:val="24"/>
                <w:szCs w:val="24"/>
              </w:rPr>
            </w:pPr>
            <w:r w:rsidRPr="00620430">
              <w:rPr>
                <w:b/>
                <w:bCs/>
                <w:sz w:val="24"/>
                <w:szCs w:val="24"/>
              </w:rPr>
              <w:t>по ведомственной структуре расходов бюджета муниципального района за 2023 год</w:t>
            </w:r>
          </w:p>
        </w:tc>
      </w:tr>
      <w:tr w:rsidR="00620430" w:rsidRPr="00620430" w:rsidTr="00620430">
        <w:trPr>
          <w:trHeight w:val="315"/>
        </w:trPr>
        <w:tc>
          <w:tcPr>
            <w:tcW w:w="14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jc w:val="center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0430" w:rsidRPr="00620430" w:rsidTr="00620430">
        <w:trPr>
          <w:trHeight w:val="255"/>
        </w:trPr>
        <w:tc>
          <w:tcPr>
            <w:tcW w:w="14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jc w:val="right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Единица измерения: тыс. руб.</w:t>
            </w:r>
          </w:p>
        </w:tc>
      </w:tr>
      <w:tr w:rsidR="00620430" w:rsidRPr="00620430" w:rsidTr="00620430">
        <w:trPr>
          <w:trHeight w:val="765"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РзПРз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Уточненная роспись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Касс. расход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Процент исполнения (%)</w:t>
            </w:r>
          </w:p>
        </w:tc>
      </w:tr>
      <w:tr w:rsidR="00620430" w:rsidRPr="00620430" w:rsidTr="00620430">
        <w:trPr>
          <w:trHeight w:val="312"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ind w:right="-318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 xml:space="preserve">    Муниципальное учреждение Управление образования администрации Куменского района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319 951,6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317 166,2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2 118,3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2 089,9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620430" w:rsidRPr="00620430" w:rsidTr="00620430">
        <w:trPr>
          <w:trHeight w:val="80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2 118,3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2 089,9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2 118,3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2 089,9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2 077,3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2 048,9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620430" w:rsidRPr="00620430" w:rsidTr="00620430">
        <w:trPr>
          <w:trHeight w:val="12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2 071,3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2 042,9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77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49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301 624,7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299 156,6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125 127,5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124 019,1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124 288,2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123 310,8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Организация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49 918,7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48 941,4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620430" w:rsidRPr="00620430" w:rsidTr="00620430">
        <w:trPr>
          <w:trHeight w:val="10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22 948,2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22 901,1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26 849,3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25 919,1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25 126,8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25 126,8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37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12 689,9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12 689,9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12 017,9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12 017,9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419,0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38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013000215Б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0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48 521,6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48 521,6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4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47 911,8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47 911,8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"Энергоэффективность и развитие энергетики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Детские дошкольные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0800002050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0800002050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89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по переводу муниципальных учреждений на автономное отопление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159 180,0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157 867,7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138 081,3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137 507,1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Общеобразовательные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28 990,8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28 565,2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620430" w:rsidRPr="00620430" w:rsidTr="00620430">
        <w:trPr>
          <w:trHeight w:val="14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3 440,0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25 365,5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24 952,8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13 100,2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13 100,2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36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1 829,1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1 829,1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10 240,4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10 240,4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1 030,7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1 030,7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82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11 046,6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11 046,6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11 046,6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11 046,6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89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137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153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75 080,0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75 063,6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8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74 335,0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74 318,6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620430" w:rsidRPr="00620430" w:rsidTr="00620430">
        <w:trPr>
          <w:trHeight w:val="132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Грант муниципальным 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0130017540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22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5 749,6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5 618,8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620430" w:rsidRPr="00620430" w:rsidTr="00620430">
        <w:trPr>
          <w:trHeight w:val="126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5 749,6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5 618,8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620430" w:rsidRPr="00620430" w:rsidTr="0062043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3 043,4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3 043,4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3 043,4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3 043,4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75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Софинансирование расходов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01300S5480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01300S5480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2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013E11546Г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013E11546Г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75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Софинансирование расходов на реализацию мероприятий по подготовке образовательного пространства в муниципальных общеобразовательных организация, на базе которых создаются центы образования естественно-научной и технологической направленности "Точка роста"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013E1S546Г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013E1S546Г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4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258,4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36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258,4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"Энергоэффективность и развитие энергетики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Общеобразовательные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0800002060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0800002060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20 748,8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20 010,6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по переводу муниципальных учреждений на автономное отопление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3 422,0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2 683,8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78,4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3 422,0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2 683,8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78,4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Субсидия на приобретение источников тепловой энергии на природном газе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1900015340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17 153,5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17 153,5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1900015340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17 153,5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17 153,5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Софинансирование расходов на приобретение источников тепловой энергии на природном газе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19000S5340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19000S5340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6 512,2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6 496,0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6 512,2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6 496,0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Учреждения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3 747,3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3 739,6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132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3 595,7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3 595,7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94,9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2 219,5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2 219,5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2 178,3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10 804,9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10 773,8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10 804,9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10 773,8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по оздоровлению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0110004290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0110004290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по оздоровлению детей за счет средств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0110004291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0110004291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4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Организации, обеспечивающие деятельность учреждений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9 930,6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9 899,5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8 426,1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8 426,1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1 504,5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1 473,4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013000204A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013000204A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16 208,6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15 919,7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8 336,3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8 066,5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8 336,3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8 066,5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620430" w:rsidRPr="00620430" w:rsidTr="00620430">
        <w:trPr>
          <w:trHeight w:val="169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8 336,3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8 066,5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620430" w:rsidRPr="00620430" w:rsidTr="00620430">
        <w:trPr>
          <w:trHeight w:val="130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8 243,1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7 996,9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74,6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7 872,3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7 853,2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7 872,3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7 853,2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382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7 008,0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6 988,9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6 870,6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6 851,9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16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864,3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864,3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0130016130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839,1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839,1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 xml:space="preserve">    Муниципальное учреждение Финансовое управление администрации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61 674,0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61 447,9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10 748,0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10 522,0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620430" w:rsidRPr="00620430" w:rsidTr="00620430">
        <w:trPr>
          <w:trHeight w:val="10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8 955,9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8 729,9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8 933,4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8 707,3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8 417,6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8 191,6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620430" w:rsidRPr="00620430" w:rsidTr="00620430">
        <w:trPr>
          <w:trHeight w:val="8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7 652,6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7 443,2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765,0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748,3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160000105A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34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160000105A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6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4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Резервный фонд администрации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50 925,9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50 925,9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83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7 263,4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7 263,4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7 263,4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7 263,4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8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4 105,4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4 105,4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4 105,4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4 105,4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Расчет и предоставление дотаций бюджетам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1600016030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3 158,0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3 158,0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1600016030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3 158,0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3 158,0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Иные дотации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85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43 112,9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43 112,9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43 112,9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43 112,9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34 054,0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34 054,0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34 054,0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34 054,0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Иные межбюджетные трансферты бюджетам поселений на осуществление части полномочий по решению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Иные МБТ по итогам конкурса "Экологически чистый населенный пункт"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160001403A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8 758,9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8 758,9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160001403A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8 758,9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8 758,9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 xml:space="preserve">    Администрация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273 459,4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266 099,5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97,3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43 018,0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42 660,5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1 941,7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1 912,5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1 941,7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1 912,5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1 741,7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1 712,5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620430" w:rsidRPr="00620430" w:rsidTr="00620430">
        <w:trPr>
          <w:trHeight w:val="13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1 741,7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1 712,5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16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25 232,6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25 204,7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24 134,6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24 106,7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20 496,8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20 468,9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108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20 130,5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20 130,4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331,9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91,6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803,2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4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803,2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Осуществление деятельности по опеке и попечительству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1 172,5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1 172,5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35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1 134,8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1 134,8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83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Создание в муниципальных районах, городских округах комисий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1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4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177,1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34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агропромышленного комплекса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30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1700016020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4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1700016020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1700016020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15 838,9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15 538,5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620430" w:rsidRPr="00620430" w:rsidTr="00620430">
        <w:trPr>
          <w:trHeight w:val="91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Реализация мероприятий,направленных на социальную поддержку инвалидов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на организацию и проведение районных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0430004230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0430004230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620430" w:rsidRPr="00620430" w:rsidTr="00620430">
        <w:trPr>
          <w:trHeight w:val="10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0620004110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0620004110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направленные на противодействие коррупции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0640004160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0640004160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"Управление муниципальным имуществом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3 132,3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3 093,3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сфере управления муниципальной собственностью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2 043,4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2 004,5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1 110,7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1 110,7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Разборка здания бывшей школы п. Краснооктябрьский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1 088,9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1 088,9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1 088,9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1 088,9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области информатизации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1400004050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1400004050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11 681,8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11 422,7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Учреждение по обеспечению деятельности администрации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11 225,0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10 965,9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620430" w:rsidRPr="00620430" w:rsidTr="00620430">
        <w:trPr>
          <w:trHeight w:val="14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6 299,9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6 299,9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4 830,5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4 571,3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150000209A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150000209A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Иные мероприятия в установленной сфере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1500004180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1500004180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Хранение, комплектование, учет и использование архивных документов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Создание и деятельность в муниципальных образованиях административных комиссий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1 737,2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1 698,5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1 643,2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1 604,6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1 643,2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1 604,6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Обеспечение деятельности Единой дежурной диспетчерской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1 561,9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1 523,3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1 557,9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1 519,3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060000409A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060000409A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0610004120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0610004120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направленные на безопасность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0630004190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0630004190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"Охрана окружающей среды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Природоохранные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173 491,6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170 809,0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агропромышленного комплекса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Защита населения от болезней, общих для человека и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1700016070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1700016070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470,3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транспортной системы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470,3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области автомобильного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0900004170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470,3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0900004170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470,3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170 893,8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168 239,4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4 970,5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4 970,5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Инвестиционные программы и проекты развития общественной инфраструктуры муниципальных образований в Кировской области (Ремонт автомобильной дороги Киров - Вятские Поляны - Большой Перелаз")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897,1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897,1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897,1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897,1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Инвестиционные программы и проекты развития общественной инфраструктуры муниципальных образований в Кировской области (Ремонт автомобильной дороги Городчики - Шуравинцы")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222,8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222,8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Инвестиционные программы и проекты развития общественной инфраструктуры муниципальных образований в Кировской области (Ремонт автомобильной дороги Вожгалы - Ардашиха")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1 300,7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1 300,7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1 300,7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1 300,7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1 115,8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1 115,8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1 115,8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1 115,8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Городчики - Шуравинцы")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Вожгалы - Ардашиха")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976,8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976,8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транспортной системы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38 415,8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35 761,6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93,1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сфере дорожной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5 578,5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4 506,0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5 528,5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4 456,0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80,6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0900015080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19 869,2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18 366,2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92,4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0900015080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19 869,2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18 366,2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92,4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Капитальный ремонт.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0900015210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11 909,7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11 909,7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0900015210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11 909,7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11 909,7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1 046,4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967,8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1 046,4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967,8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620430" w:rsidRPr="00620430" w:rsidTr="00620430">
        <w:trPr>
          <w:trHeight w:val="28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Капитальный ремонт.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09000S5210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09000S5210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127 507,5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127 507,4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4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1200015100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126 232,3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126 232,3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1200015100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126 232,3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126 232,3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7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12000S5100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1 275,2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1 275,1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12000S5100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1 275,2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1 275,1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сфере поддержки и развития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1100004020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1100004020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5 914,2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5 594,5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"Управление муниципальным имуществом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сфере управления муниципальной собственностью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5 567,2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5 247,5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94,3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3 120,9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2 969,3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620430" w:rsidRPr="00620430" w:rsidTr="0062043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Инвестиционные программы и проекты развития общественной инфраструктуры муниципальных образований в Кировской области(Ремонт водонапорной башни, водопровода пос. Вичевщина")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855,9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829,8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855,9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829,8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620430" w:rsidRPr="00620430" w:rsidTr="0062043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Инвестиционные программы и проекты развития общественной инфраструктуры муниципальных образований в Кировской области(Ремонт водонапорной башни, водопровода с. Вожгалы")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818,9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0410015175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818,9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620430" w:rsidRPr="00620430" w:rsidTr="00620430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водонапорной башни, водопровода пос. Вичевщина")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785,5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785,5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водонапорной башни, водопровода с. Вожгалы")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660,5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04100S5175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660,5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"Управление муниципальным имуществом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1 150,4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87,3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сфере управления муниципальной собственностью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389,8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389,8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760,6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81,9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760,6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81,9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1 127,9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1 127,9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Содержание коммунальной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1900004300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1900004300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Модернизация, реконструкция, ремонт и замена объектов коммунальной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1900004400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1900004400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Разработка схем газоснабжения населенных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1900015610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487,9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1900015610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487,9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Разработка схем газоснабжения населенных пунктов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19000S5610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19000S5610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Обеспечение безопасности зданий ФАПов (установка огаждений)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"Управление муниципальным имуществом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сфере управления муниципальной собственностью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1 399,4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1 399,4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"Охрана окружающей среды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1 399,4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Природоохранные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1 399,4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1 399,4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12 852,6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12 818,0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12 767,8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12 733,3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культуры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12 767,8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12 733,3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Детская школа искусств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6 240,0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6 205,5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5 751,5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5 751,5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6 527,8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6 527,8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6 094,7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6 094,7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433,1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Мероприятия в сфере молодежной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0210004140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0210004140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2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01100S5060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12 498,2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9 734,0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77,9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12 498,2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9 734,0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77,9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культуры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12 498,2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9 734,0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77,9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Музей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804,7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770,1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233,4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3 263,7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3 242,5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2 134,9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2 127,3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1 108,8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1 100,8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5 210,2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5 201,9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4 311,4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4 311,4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67,6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87,7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Разработка проектно-сметной документации "Строительство многофункционального центра культуры и досуга пгт Кумены"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0300004250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0300004250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Поддержка отрасли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0300015600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0300015600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Поддержка отрасли культуры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03000S5600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03000S5600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5 861,9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5 851,7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2 544,6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2 544,6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2 544,6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2 544,6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Ежемесячная доплата к пенсии лицам, замещавшим муниципальные должности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Ежемесячная доплата к пенсии лицам, замещавшим должности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1500008060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1500008060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1 668,7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1 658,6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культуры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922,2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915,7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0300016140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83,9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физической культуры и спорта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1500009600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1500009600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28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1500016120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1 564,1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1 564,1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1 564,1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1 564,1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Возмещение расходов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1 425,0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1 425,0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0600004060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1 425,0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1 425,0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Оборудование жилых помещений с печным отоплением многодетных малообеспечнных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0600017380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0600017380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Реализация мероприятий,направленных на социальную поддержку инвалидов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16 686,3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16 318,1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физической культуры и спорта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0510004040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0510004040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Спорт высших достижений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16 622,6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16 261,8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физической культуры и спорта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16 622,6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16 261,8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Учреждения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0500002070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7 733,1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7 732,5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0500002070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7 733,1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7 732,5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050000207A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8 139,5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7 779,3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050000207A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8 139,5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7 779,3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Финансовая поддержка детско-юношеского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0500017440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0500017440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 xml:space="preserve">    Куменская районная Дума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1 527,0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1 464,0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1 468,5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1 464,0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455,1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450,6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455,1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450,6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Аппарат Куменской районной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442,4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Аппарат Куменской районной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1510001020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Председатель контрольно-счетной комиссии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3200001030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3200001030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0430" w:rsidRPr="00620430" w:rsidTr="00620430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Социальная выплата лицам, награжденным почетной грамотой Куменской районной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1500009010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1500009010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Социальная выплата лицам, удостоенным звания "Почетный гражданин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1500009020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430" w:rsidRPr="00620430" w:rsidRDefault="00620430" w:rsidP="00620430">
            <w:pPr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1500009020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6204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20430" w:rsidRPr="00620430" w:rsidTr="00620430">
        <w:trPr>
          <w:trHeight w:val="312"/>
        </w:trPr>
        <w:tc>
          <w:tcPr>
            <w:tcW w:w="9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430" w:rsidRPr="00620430" w:rsidRDefault="00620430" w:rsidP="006204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656 612,0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646 177,7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430" w:rsidRPr="00620430" w:rsidRDefault="00620430" w:rsidP="006204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430"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</w:tbl>
    <w:p w:rsidR="00620430" w:rsidRDefault="00620430" w:rsidP="000B6442">
      <w:pPr>
        <w:tabs>
          <w:tab w:val="left" w:pos="10620"/>
        </w:tabs>
        <w:jc w:val="both"/>
        <w:rPr>
          <w:sz w:val="28"/>
        </w:rPr>
      </w:pPr>
    </w:p>
    <w:p w:rsidR="00620430" w:rsidRDefault="00620430">
      <w:pPr>
        <w:rPr>
          <w:sz w:val="28"/>
        </w:rPr>
      </w:pPr>
      <w:r>
        <w:rPr>
          <w:sz w:val="28"/>
        </w:rPr>
        <w:br w:type="page"/>
      </w:r>
    </w:p>
    <w:p w:rsidR="004A456D" w:rsidRDefault="004A456D" w:rsidP="004A456D">
      <w:pPr>
        <w:rPr>
          <w:sz w:val="24"/>
          <w:szCs w:val="24"/>
        </w:rPr>
        <w:sectPr w:rsidR="004A456D" w:rsidSect="000B6442">
          <w:pgSz w:w="16838" w:h="11906" w:orient="landscape" w:code="9"/>
          <w:pgMar w:top="1701" w:right="1134" w:bottom="567" w:left="1134" w:header="709" w:footer="397" w:gutter="0"/>
          <w:cols w:space="708"/>
          <w:titlePg/>
          <w:docGrid w:linePitch="360"/>
        </w:sectPr>
      </w:pPr>
    </w:p>
    <w:tbl>
      <w:tblPr>
        <w:tblW w:w="13814" w:type="dxa"/>
        <w:tblInd w:w="93" w:type="dxa"/>
        <w:tblLook w:val="04A0"/>
      </w:tblPr>
      <w:tblGrid>
        <w:gridCol w:w="7670"/>
        <w:gridCol w:w="1417"/>
        <w:gridCol w:w="1567"/>
        <w:gridCol w:w="1655"/>
        <w:gridCol w:w="1505"/>
      </w:tblGrid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56D" w:rsidRPr="004A456D" w:rsidRDefault="004A456D" w:rsidP="004A456D">
            <w:pPr>
              <w:rPr>
                <w:color w:val="000000"/>
                <w:sz w:val="28"/>
                <w:szCs w:val="28"/>
              </w:rPr>
            </w:pPr>
            <w:r w:rsidRPr="004A456D">
              <w:rPr>
                <w:color w:val="000000"/>
                <w:sz w:val="28"/>
                <w:szCs w:val="28"/>
              </w:rPr>
              <w:t>Приложение №4</w:t>
            </w:r>
          </w:p>
          <w:p w:rsidR="004A456D" w:rsidRPr="004A456D" w:rsidRDefault="004A456D" w:rsidP="004A456D">
            <w:pPr>
              <w:rPr>
                <w:color w:val="000000"/>
                <w:sz w:val="28"/>
                <w:szCs w:val="28"/>
              </w:rPr>
            </w:pPr>
            <w:r w:rsidRPr="004A456D">
              <w:rPr>
                <w:color w:val="000000"/>
                <w:sz w:val="28"/>
                <w:szCs w:val="28"/>
              </w:rPr>
              <w:t>к решению</w:t>
            </w:r>
            <w:r>
              <w:rPr>
                <w:color w:val="000000"/>
                <w:sz w:val="28"/>
                <w:szCs w:val="28"/>
              </w:rPr>
              <w:t xml:space="preserve"> Куменской</w:t>
            </w:r>
          </w:p>
          <w:p w:rsidR="004A456D" w:rsidRPr="004A456D" w:rsidRDefault="004A456D" w:rsidP="004A456D">
            <w:pPr>
              <w:rPr>
                <w:color w:val="000000"/>
                <w:sz w:val="28"/>
                <w:szCs w:val="28"/>
              </w:rPr>
            </w:pPr>
            <w:r w:rsidRPr="004A456D">
              <w:rPr>
                <w:color w:val="000000"/>
                <w:sz w:val="28"/>
                <w:szCs w:val="28"/>
              </w:rPr>
              <w:t>районной Думы</w:t>
            </w:r>
          </w:p>
          <w:p w:rsidR="004A456D" w:rsidRPr="004A456D" w:rsidRDefault="004A456D" w:rsidP="004A456D">
            <w:pPr>
              <w:rPr>
                <w:sz w:val="28"/>
                <w:szCs w:val="28"/>
              </w:rPr>
            </w:pPr>
            <w:r w:rsidRPr="004A456D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4A456D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56D" w:rsidRPr="004A456D" w:rsidRDefault="004A456D" w:rsidP="004A456D">
            <w:pPr>
              <w:rPr>
                <w:sz w:val="24"/>
                <w:szCs w:val="24"/>
              </w:rPr>
            </w:pP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56D" w:rsidRPr="004A456D" w:rsidRDefault="004A456D" w:rsidP="004A456D">
            <w:pPr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56D" w:rsidRPr="004A456D" w:rsidRDefault="004A456D" w:rsidP="004A456D">
            <w:pPr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56D" w:rsidRPr="004A456D" w:rsidRDefault="004A456D" w:rsidP="004A456D">
            <w:pPr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56D" w:rsidRPr="004A456D" w:rsidRDefault="004A456D" w:rsidP="004A456D">
            <w:pPr>
              <w:rPr>
                <w:color w:val="000000"/>
                <w:sz w:val="24"/>
                <w:szCs w:val="24"/>
              </w:rPr>
            </w:pPr>
          </w:p>
        </w:tc>
      </w:tr>
      <w:tr w:rsidR="004A456D" w:rsidRPr="004A456D" w:rsidTr="001F3B15">
        <w:trPr>
          <w:trHeight w:val="304"/>
        </w:trPr>
        <w:tc>
          <w:tcPr>
            <w:tcW w:w="13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56D" w:rsidRPr="004A456D" w:rsidRDefault="004A456D" w:rsidP="004A456D">
            <w:pPr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A456D" w:rsidRPr="004A456D" w:rsidTr="001F3B15">
        <w:trPr>
          <w:trHeight w:val="709"/>
        </w:trPr>
        <w:tc>
          <w:tcPr>
            <w:tcW w:w="13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Исполнение расходов по разделам и подразделам классификации расходов бюджета за 2023 год</w:t>
            </w:r>
          </w:p>
        </w:tc>
      </w:tr>
      <w:tr w:rsidR="004A456D" w:rsidRPr="004A456D" w:rsidTr="001F3B15">
        <w:trPr>
          <w:trHeight w:val="315"/>
        </w:trPr>
        <w:tc>
          <w:tcPr>
            <w:tcW w:w="13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jc w:val="center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A456D" w:rsidRPr="004A456D" w:rsidTr="001F3B15">
        <w:trPr>
          <w:trHeight w:val="255"/>
        </w:trPr>
        <w:tc>
          <w:tcPr>
            <w:tcW w:w="1381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jc w:val="right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Единица измерения: тыс.руб.</w:t>
            </w:r>
          </w:p>
        </w:tc>
      </w:tr>
      <w:tr w:rsidR="004A456D" w:rsidRPr="004A456D" w:rsidTr="001F3B15">
        <w:trPr>
          <w:trHeight w:val="765"/>
        </w:trPr>
        <w:tc>
          <w:tcPr>
            <w:tcW w:w="7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РзПРз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Уточненная роспись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Касс. расход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Процент исполнения (%)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57 352,9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56 736,4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98,9</w:t>
            </w:r>
          </w:p>
        </w:tc>
      </w:tr>
      <w:tr w:rsidR="004A456D" w:rsidRPr="004A456D" w:rsidTr="001F3B15">
        <w:trPr>
          <w:trHeight w:val="34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1 941,7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1 912,5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4A456D" w:rsidRPr="004A456D" w:rsidTr="001F3B15">
        <w:trPr>
          <w:trHeight w:val="76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455,1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450,6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4A456D" w:rsidRPr="004A456D" w:rsidTr="001F3B15">
        <w:trPr>
          <w:trHeight w:val="91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36 306,9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36 024,5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23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17 631,0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17 330,6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4A456D" w:rsidRPr="004A456D" w:rsidTr="001F3B15">
        <w:trPr>
          <w:trHeight w:val="42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1 737,2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1 698,5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97,8</w:t>
            </w:r>
          </w:p>
        </w:tc>
      </w:tr>
      <w:tr w:rsidR="004A456D" w:rsidRPr="004A456D" w:rsidTr="001F3B15">
        <w:trPr>
          <w:trHeight w:val="42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1 643,2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1 604,6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4A456D" w:rsidRPr="004A456D" w:rsidTr="001F3B15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19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173 491,6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170 809,0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470,3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170 893,8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168 239,4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5 914,2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5 594,5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5 567,2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5 247,5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94,3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341,7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1 399,4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1 399,4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314 477,3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311 974,6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125 127,5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124 019,1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159 180,0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157 867,7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19 280,0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19 229,3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4A456D" w:rsidRPr="004A456D" w:rsidTr="001F3B15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10 821,2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10 790,1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12 498,2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9 734,0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77,9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12 498,2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9 734,0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77,9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22 129,0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21 771,4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2 544,6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2 544,6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10 063,5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9 725,0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9 436,4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9 417,3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16 686,3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16 318,1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97,8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16 622,6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16 261,8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4A456D" w:rsidRPr="004A456D" w:rsidTr="001F3B15">
        <w:trPr>
          <w:trHeight w:val="73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50 925,9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50 925,9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70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7 263,4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7 263,4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Иные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56D" w:rsidRPr="004A456D" w:rsidRDefault="004A456D" w:rsidP="004A456D">
            <w:pPr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43 112,9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43 112,9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A456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A456D" w:rsidRPr="004A456D" w:rsidTr="001F3B15">
        <w:trPr>
          <w:trHeight w:val="432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56D" w:rsidRPr="004A456D" w:rsidRDefault="004A456D" w:rsidP="004A4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656 612,0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646 177,7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56D" w:rsidRPr="004A456D" w:rsidRDefault="004A456D" w:rsidP="004A4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56D"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</w:tbl>
    <w:p w:rsidR="001F3B15" w:rsidRDefault="001F3B15" w:rsidP="000B6442">
      <w:pPr>
        <w:tabs>
          <w:tab w:val="left" w:pos="10620"/>
        </w:tabs>
        <w:jc w:val="both"/>
        <w:rPr>
          <w:sz w:val="28"/>
        </w:rPr>
      </w:pPr>
    </w:p>
    <w:p w:rsidR="001F3B15" w:rsidRDefault="001F3B15">
      <w:pPr>
        <w:rPr>
          <w:sz w:val="28"/>
        </w:rPr>
      </w:pPr>
      <w:r>
        <w:rPr>
          <w:sz w:val="28"/>
        </w:rPr>
        <w:br w:type="page"/>
      </w:r>
    </w:p>
    <w:tbl>
      <w:tblPr>
        <w:tblW w:w="15183" w:type="dxa"/>
        <w:tblInd w:w="93" w:type="dxa"/>
        <w:tblLayout w:type="fixed"/>
        <w:tblLook w:val="04A0"/>
      </w:tblPr>
      <w:tblGrid>
        <w:gridCol w:w="6819"/>
        <w:gridCol w:w="1843"/>
        <w:gridCol w:w="1417"/>
        <w:gridCol w:w="1560"/>
        <w:gridCol w:w="1340"/>
        <w:gridCol w:w="2204"/>
      </w:tblGrid>
      <w:tr w:rsidR="001F3B15" w:rsidRPr="001F3B15" w:rsidTr="001F3B15">
        <w:trPr>
          <w:trHeight w:val="31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>
              <w:rPr>
                <w:sz w:val="28"/>
              </w:rPr>
              <w:lastRenderedPageBreak/>
              <w:br w:type="page"/>
            </w: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8"/>
                <w:szCs w:val="28"/>
              </w:rPr>
            </w:pPr>
            <w:r w:rsidRPr="001F3B15">
              <w:rPr>
                <w:sz w:val="28"/>
                <w:szCs w:val="28"/>
              </w:rPr>
              <w:t>Приложение №5</w:t>
            </w:r>
          </w:p>
          <w:p w:rsidR="001F3B15" w:rsidRPr="001F3B15" w:rsidRDefault="001F3B15" w:rsidP="001F3B15">
            <w:pPr>
              <w:rPr>
                <w:sz w:val="28"/>
                <w:szCs w:val="28"/>
              </w:rPr>
            </w:pPr>
            <w:r w:rsidRPr="001F3B15">
              <w:rPr>
                <w:sz w:val="28"/>
                <w:szCs w:val="28"/>
              </w:rPr>
              <w:t>к решению Куменской</w:t>
            </w:r>
          </w:p>
          <w:p w:rsidR="001F3B15" w:rsidRPr="001F3B15" w:rsidRDefault="001F3B15" w:rsidP="001F3B15">
            <w:pPr>
              <w:rPr>
                <w:color w:val="000000"/>
                <w:sz w:val="28"/>
                <w:szCs w:val="28"/>
              </w:rPr>
            </w:pPr>
            <w:r w:rsidRPr="001F3B15">
              <w:rPr>
                <w:color w:val="000000"/>
                <w:sz w:val="28"/>
                <w:szCs w:val="28"/>
              </w:rPr>
              <w:t>районной Думы</w:t>
            </w:r>
          </w:p>
          <w:p w:rsidR="001F3B15" w:rsidRPr="001F3B15" w:rsidRDefault="001F3B15" w:rsidP="001F3B15">
            <w:pPr>
              <w:rPr>
                <w:sz w:val="28"/>
                <w:szCs w:val="28"/>
              </w:rPr>
            </w:pPr>
            <w:r w:rsidRPr="001F3B15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1F3B15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1F3B15" w:rsidRPr="001F3B15" w:rsidTr="001F3B15">
        <w:trPr>
          <w:trHeight w:val="31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</w:p>
        </w:tc>
      </w:tr>
      <w:tr w:rsidR="001F3B15" w:rsidRPr="001F3B15" w:rsidTr="001F3B15">
        <w:trPr>
          <w:trHeight w:val="31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B15" w:rsidRPr="001F3B15" w:rsidRDefault="001F3B15" w:rsidP="001F3B15">
            <w:pPr>
              <w:rPr>
                <w:color w:val="000000"/>
                <w:sz w:val="24"/>
                <w:szCs w:val="24"/>
              </w:rPr>
            </w:pPr>
          </w:p>
        </w:tc>
      </w:tr>
      <w:tr w:rsidR="001F3B15" w:rsidRPr="001F3B15" w:rsidTr="001F3B15">
        <w:trPr>
          <w:trHeight w:val="31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B15" w:rsidRPr="001F3B15" w:rsidRDefault="001F3B15" w:rsidP="001F3B15">
            <w:pPr>
              <w:rPr>
                <w:color w:val="000000"/>
                <w:sz w:val="24"/>
                <w:szCs w:val="24"/>
              </w:rPr>
            </w:pPr>
          </w:p>
        </w:tc>
      </w:tr>
      <w:tr w:rsidR="001F3B15" w:rsidRPr="001F3B15" w:rsidTr="001F3B15">
        <w:trPr>
          <w:trHeight w:val="31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</w:tr>
      <w:tr w:rsidR="001F3B15" w:rsidRPr="001F3B15" w:rsidTr="001F3B15">
        <w:trPr>
          <w:trHeight w:val="312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Исполнение расходов по целевым статьям (муниципальным программам</w:t>
            </w:r>
          </w:p>
        </w:tc>
      </w:tr>
      <w:tr w:rsidR="001F3B15" w:rsidRPr="001F3B15" w:rsidTr="001F3B15">
        <w:trPr>
          <w:trHeight w:val="66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Куменского района и непрограммным направлениям деятельности), группам видов расходов классификации расходов бюджетов за 2023 год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 </w:t>
            </w:r>
          </w:p>
        </w:tc>
      </w:tr>
      <w:tr w:rsidR="001F3B15" w:rsidRPr="001F3B15" w:rsidTr="001F3B15">
        <w:trPr>
          <w:trHeight w:val="255"/>
        </w:trPr>
        <w:tc>
          <w:tcPr>
            <w:tcW w:w="1518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jc w:val="right"/>
              <w:rPr>
                <w:sz w:val="24"/>
                <w:szCs w:val="24"/>
              </w:rPr>
            </w:pPr>
            <w:r w:rsidRPr="001F3B15">
              <w:rPr>
                <w:sz w:val="24"/>
                <w:szCs w:val="24"/>
              </w:rPr>
              <w:t>Единица измерения: тыс. руб.</w:t>
            </w:r>
          </w:p>
        </w:tc>
      </w:tr>
      <w:tr w:rsidR="001F3B15" w:rsidRPr="001F3B15" w:rsidTr="001F3B15">
        <w:trPr>
          <w:trHeight w:val="765"/>
        </w:trPr>
        <w:tc>
          <w:tcPr>
            <w:tcW w:w="6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Уточненная роспись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Касс. расход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Процент исполнения (%)</w:t>
            </w:r>
          </w:p>
        </w:tc>
      </w:tr>
      <w:tr w:rsidR="001F3B15" w:rsidRPr="001F3B15" w:rsidTr="001F3B15">
        <w:trPr>
          <w:trHeight w:val="312"/>
        </w:trPr>
        <w:tc>
          <w:tcPr>
            <w:tcW w:w="6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B15" w:rsidRPr="001F3B15" w:rsidTr="001F3B15">
        <w:trPr>
          <w:trHeight w:val="29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программа"Развитие образования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295 911,5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294 023,8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по оздоровлению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0110004290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0110004290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по оздоровлению детей за счет средств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0110004291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0110004291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8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0110015060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0110015060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47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0110015060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01100S5060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01100S5060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5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01100S5060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Организации, обеспечивающие деятельность учреждений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9 930,6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9 899,5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F3B15" w:rsidRPr="001F3B15" w:rsidTr="001F3B15">
        <w:trPr>
          <w:trHeight w:val="116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8 426,1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8 426,1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1 504,5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1 473,4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013000204A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013000204A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Организация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49 918,7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48 941,4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1F3B15" w:rsidRPr="001F3B15" w:rsidTr="001F3B15">
        <w:trPr>
          <w:trHeight w:val="92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22 948,2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22 901,1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26 849,3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25 919,1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25 126,8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25 126,8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1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12 689,9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12 689,9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12 017,9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12 017,9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419,0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9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8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013000215Б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28 990,8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28 565,2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1F3B15" w:rsidRPr="001F3B15" w:rsidTr="001F3B15">
        <w:trPr>
          <w:trHeight w:val="8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</w:t>
            </w:r>
            <w:r w:rsidRPr="001F3B15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>0130002170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3 440,0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3 430,0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25 365,5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24 952,8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13 100,2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13 100,2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1 829,1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1 829,1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10 240,4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10 240,4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1 030,7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1 030,7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Учреждения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3 747,3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3 739,6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3 595,7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3 595,7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143,8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94,9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2 219,5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2 219,5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04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2 178,3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2 178,3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41,2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536,9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0130002190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536,9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1F3B15" w:rsidRPr="001F3B15" w:rsidTr="001F3B15">
        <w:trPr>
          <w:trHeight w:val="25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0130015480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11 046,6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11 046,6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0130015480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11 046,6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11 046,6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56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7 008,0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6 988,9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6 870,6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6 851,9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864,3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864,3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839,1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5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8 336,3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8 066,5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8 243,1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7 996,9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69,6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74,6</w:t>
            </w:r>
          </w:p>
        </w:tc>
      </w:tr>
      <w:tr w:rsidR="001F3B15" w:rsidRPr="001F3B15" w:rsidTr="001F3B15">
        <w:trPr>
          <w:trHeight w:val="3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0130016170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75 080,0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75 063,6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74 335,0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74 318,6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48 521,6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48 521,6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47 911,8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47 911,8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609,8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Грант муниципальным 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0130017540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78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5 749,6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5 618,8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5 749,6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5 618,8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3 043,4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3 043,4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3 043,4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3 043,4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83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Софинансирование расходов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01300S5480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01300S5480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5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013E11546Г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013E11546Г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83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Софинансирование расходов на реализацию мероприятий по подготовке образовательного пространства в муниципальных общеобразовательных организация, на базе которых создаются центы образования естественно-научной и технологической направленности "Точка роста"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013E1S546Г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013E1S546Г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013EВ51790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258,4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013EВ51790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258,4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0210004140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0210004140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"Развитие культуры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26 191,1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23 389,5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89,3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Детская школа 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6 240,0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6 205,5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5 751,5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5 751,5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92,9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6 527,8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6 527,8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6 094,7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6 094,7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433,1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433,1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Музей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770,1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233,4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3 263,7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3 242,5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2 134,9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2 127,3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1 108,8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1 100,8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5 210,2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5 201,9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4 311,4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4 311,4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59,3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87,7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143,5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143,5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Разработка проектно-сметной документации "Строительство многофункционального центра культуры и досуга пгт Кумены"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0300004250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0300004250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Поддержка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0300015600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0300015600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25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0300016140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925,1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922,2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0300016140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915,7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0300016140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83,9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Поддержка отрасли культуры за счет средств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03000S5600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03000S5600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8 394,9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8 241,8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Инвестиционные программы и проекты развития общественной инфраструктуры муниципальных образований в Кировской области (Ремонт автомобильной дороги Киров - Вятские Поляны - Большой Перелаз")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897,1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897,1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897,1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897,1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Инвестиционные программы и проекты развития общественной инфраструктуры муниципальных образований в Кировской области (Ремонт автомобильной дороги Городчики - Шуравинцы")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222,8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222,8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Инвестиционные программы и проекты развития общественной инфраструктуры муниципальных образований в Кировской области (Ремонт автомобильной дороги Вожгалы - Ардашиха")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1 300,7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1 300,7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1 300,7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1 300,7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Инвестиционные программы и проекты развития общественной инфраструктуры муниципальных образований в Кировской области(Ремонт водонапорной башни, водопровода пос. Вичевщина")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855,9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829,8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855,9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829,8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Инвестиционные программы и проекты развития общественной инфраструктуры муниципальных образований в Кировской области(Ремонт водонапорной башни, водопровода с. Вожгалы")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0410015175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84,7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1 115,8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1 115,8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1 115,8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1 115,8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Городчики - Шуравинцы")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Вожгалы - Ардашиха")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976,8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976,8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водонапорной башни, водопровода пос. Вичевщина")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785,5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785,6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785,5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водонапорной башни, водопровода с. Вожгалы")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660,5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660,4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04100S5175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660,5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660,4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Реализация мероприятий,направленных на социальную поддержку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на организацию и проведение районных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0430004230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0430004230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"Развитие физической культуры и спорта в Куменском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17 040,9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16 671,1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97,8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Учреждения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0500002070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7 733,1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7 732,5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0500002070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7 733,1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7 732,5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050000207A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8 139,5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7 779,3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050000207A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8 139,5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7 779,3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1F3B15" w:rsidRPr="001F3B15" w:rsidTr="001F3B15">
        <w:trPr>
          <w:trHeight w:val="25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0500016140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0500016140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Финансовая поддержка детско-юношеского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0500017440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0500017440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0510004040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0510004040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5 236,8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5 197,4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Возмещение расходов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1 425,0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1 425,0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1 425,0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1 425,0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Обеспечение деятельности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1 561,9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1 523,3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1 557,9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1 519,3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060000409A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060000409A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Обеспечение безопасности зданий ФАПов (установка огаждений)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Резервный фонд администрации Куменского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1 792,1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Оборудование жилых помещений с печным отоплением многодетных малообеспечнных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0600017380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0600017380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0610004120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0610004120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0620004110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0620004110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направленные на безопасность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0630004190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0630004190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направленные на 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0640004160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0640004160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"Энергоэффективность и развитие энергетики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986,0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Детские дошкольные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0800002050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0800002050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Общеобразовательные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0800002060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0800002060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Муниципальная программа "Развитие транспортной системы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38 886,2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36 203,7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93,1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в сфере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5 578,5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4 506,0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5 528,5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4 456,0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80,6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в области автомобильного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0900004170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470,3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442,1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0900004170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470,3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442,1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0900015080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19 869,2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18 366,2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92,4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0900015080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19 869,2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18 366,2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92,4</w:t>
            </w:r>
          </w:p>
        </w:tc>
      </w:tr>
      <w:tr w:rsidR="001F3B15" w:rsidRPr="001F3B15" w:rsidTr="001F3B15">
        <w:trPr>
          <w:trHeight w:val="25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Капитальный ремонт.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0900015210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11 909,7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11 909,7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0900015210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11 909,7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11 909,7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09000S5080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1 046,4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967,8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09000S5080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1 046,4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967,8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F3B15" w:rsidRPr="001F3B15" w:rsidTr="001F3B15">
        <w:trPr>
          <w:trHeight w:val="283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Капитальный ремонт.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09000S5210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09000S5210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"Охрана окружающей среды в Куменском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1 489,4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47,3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Природоохранные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1 489,4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47,3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1 399,4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в сфере поддержки и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1100004020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1100004020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127 507,5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127 507,4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1200015100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126 232,3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126 232,3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1200015100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126 232,3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126 232,3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12000S5100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1 275,2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1 275,1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12000S5100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1 275,2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1 275,1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"Управление муниципальным имуществом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4 568,9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4 362,0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95,5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в сфере управления муниципальной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2 551,4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2 512,5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940,7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901,8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95,9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1 110,7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1 110,7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1300004240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760,6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81,9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1300004240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760,6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81,9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Разборка здания бывшей школы п. Краснооктябрьский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1300004500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1 088,9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1300004500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1 088,9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в области информатизации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1400004050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1400004050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"Развитие муниципального управления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43 355,5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42 942,3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1 741,7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1 712,5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1 741,7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1 712,5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Аппарат Куменской районной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442,4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437,9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Органы местного самоуправления Куменского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22 574,1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22 517,8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22 201,7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22 173,3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337,9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803,2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150000105A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803,2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Учреждение по обеспечению деятельности администрации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11 225,0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10 965,9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97,7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6 299,9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6 299,9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4 830,5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4 571,3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94,7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150000209A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150000209A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Иные 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1500004180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1500004180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Ежемесячная доплата к пенсии лицам, замещавшим муниципальные должности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Ежемесячная доплата к пенсии лицам, замещавшим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1500008060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1500008060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Социальная выплата лицам, награжденным почетной грамотой Куменской районной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Социальная выплата лицам, удостоенным звания "Почетный гражданин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Хранение, комплектование, учет и использование архивных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Осуществление деятельности по опеке и попечительству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1 172,5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1 172,5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1 134,8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1 134,8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Создание и деятельность в муниципальных образованиях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5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Создание в муниципальных районах, городских округах комисий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83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383,5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1500016120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383,5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1 100,5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1 100,5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1500055490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1 100,5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1 100,5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Аппарат Куменской районной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1510001020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1510001020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Органы местного самоуправления Куменского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32,4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167,3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1510015560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1510015560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15100S5560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15100S5560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59 859,3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59 633,3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Органы местного самоуправления Куменского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8 417,6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8 191,6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7 652,6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7 443,2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765,0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748,3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160000105A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160000105A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287,7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34 054,0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34 054,0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34 054,0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34 054,0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Иные межбюджетные трансферты бюджетам поселений на осуществление части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Иные МБТ по итогам конкурса "Экологически чистый населенный пункт"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4 105,4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4 105,4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4 105,4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4 105,4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160001403A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8 758,9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8 758,9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160001403A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8 758,9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8 758,9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Расчет и предоставление дотаций бюджетам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3 158,0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3 158,0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1600016030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3 158,0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3 158,0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1600055490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777,7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1600055490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1600055490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"Развитие агропромышленного комплекса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3 208,0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3 208,0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1700016020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1700016020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1 035,0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1700016020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Защита населения от болезней, общих для человека и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1700016070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1700016070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22 080,0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21 210,7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96,1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Мероприятия по переводу муниципальных учреждений на автономное отопление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3 625,4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2 756,1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76,0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3 625,4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2 756,1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76,0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Содержание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1900004300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1900004300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Модернизация, реконструкция, ремонт и замена объектов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1900004400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1900004400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Субсидия на приобретение источников тепловой энергии на природном газе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1900015340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17 153,5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17 153,5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1900015340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17 153,5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17 153,5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lastRenderedPageBreak/>
              <w:t xml:space="preserve">      Разработка схем газоснабжения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1900015610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487,9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1900015610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487,9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Софинансирование расходов на приобретение источников тепловой энергии на природном газе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19000S5340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19000S5340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Разработка схем газоснабжения населенных пунктов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19000S5610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19000S5610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 xml:space="preserve">    Обеспечение деятельности органов местного самоуправления Куменского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Председатель контрольно-счетной комиссии Куменского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3200001030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22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B15" w:rsidRPr="001F3B15" w:rsidRDefault="001F3B15" w:rsidP="001F3B15">
            <w:pPr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3200001030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1 013,4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F3B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F3B15" w:rsidRPr="001F3B15" w:rsidTr="001F3B15">
        <w:trPr>
          <w:trHeight w:val="360"/>
        </w:trPr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B15" w:rsidRPr="001F3B15" w:rsidRDefault="001F3B15" w:rsidP="001F3B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656 612,0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646 177,7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3B15" w:rsidRPr="001F3B15" w:rsidRDefault="001F3B15" w:rsidP="001F3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B15"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</w:tbl>
    <w:p w:rsidR="004A456D" w:rsidRDefault="004A456D" w:rsidP="000B6442">
      <w:pPr>
        <w:tabs>
          <w:tab w:val="left" w:pos="10620"/>
        </w:tabs>
        <w:jc w:val="both"/>
        <w:rPr>
          <w:sz w:val="28"/>
        </w:rPr>
        <w:sectPr w:rsidR="004A456D" w:rsidSect="001F3B15">
          <w:pgSz w:w="16838" w:h="11906" w:orient="landscape" w:code="9"/>
          <w:pgMar w:top="1701" w:right="1134" w:bottom="567" w:left="1134" w:header="709" w:footer="397" w:gutter="0"/>
          <w:cols w:space="708"/>
          <w:titlePg/>
          <w:docGrid w:linePitch="360"/>
        </w:sectPr>
      </w:pPr>
    </w:p>
    <w:tbl>
      <w:tblPr>
        <w:tblW w:w="13326" w:type="dxa"/>
        <w:tblInd w:w="93" w:type="dxa"/>
        <w:tblLook w:val="04A0"/>
      </w:tblPr>
      <w:tblGrid>
        <w:gridCol w:w="5969"/>
        <w:gridCol w:w="3700"/>
        <w:gridCol w:w="1970"/>
        <w:gridCol w:w="1687"/>
      </w:tblGrid>
      <w:tr w:rsidR="00C064B7" w:rsidRPr="00C064B7" w:rsidTr="00C064B7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Приложение № 6</w:t>
            </w:r>
          </w:p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к решению Куменской</w:t>
            </w:r>
          </w:p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районной Думы</w:t>
            </w:r>
          </w:p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от            №</w:t>
            </w:r>
          </w:p>
        </w:tc>
      </w:tr>
      <w:tr w:rsidR="00C064B7" w:rsidRPr="00C064B7" w:rsidTr="00C064B7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4"/>
                <w:szCs w:val="24"/>
              </w:rPr>
            </w:pPr>
          </w:p>
        </w:tc>
      </w:tr>
      <w:tr w:rsidR="00C064B7" w:rsidRPr="00C064B7" w:rsidTr="00C064B7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4"/>
                <w:szCs w:val="24"/>
              </w:rPr>
            </w:pPr>
          </w:p>
        </w:tc>
      </w:tr>
      <w:tr w:rsidR="00C064B7" w:rsidRPr="00C064B7" w:rsidTr="00C064B7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</w:tr>
      <w:tr w:rsidR="00C064B7" w:rsidRPr="00C064B7" w:rsidTr="00C064B7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/>
        </w:tc>
      </w:tr>
      <w:tr w:rsidR="00C064B7" w:rsidRPr="00C064B7" w:rsidTr="00C064B7">
        <w:trPr>
          <w:trHeight w:val="495"/>
        </w:trPr>
        <w:tc>
          <w:tcPr>
            <w:tcW w:w="13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ИСПОЛНЕНИЕ ИСТОЧНИКОВ</w:t>
            </w:r>
          </w:p>
        </w:tc>
      </w:tr>
      <w:tr w:rsidR="00C064B7" w:rsidRPr="00C064B7" w:rsidTr="00C064B7">
        <w:trPr>
          <w:trHeight w:val="825"/>
        </w:trPr>
        <w:tc>
          <w:tcPr>
            <w:tcW w:w="13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 xml:space="preserve">финансирования дефицита районного  бюджета по кодам классификации источников финансирования дефицитов бюджетов за 2023 год </w:t>
            </w:r>
          </w:p>
        </w:tc>
      </w:tr>
      <w:tr w:rsidR="00C064B7" w:rsidRPr="00C064B7" w:rsidTr="00C064B7">
        <w:trPr>
          <w:trHeight w:val="270"/>
        </w:trPr>
        <w:tc>
          <w:tcPr>
            <w:tcW w:w="13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</w:p>
        </w:tc>
      </w:tr>
      <w:tr w:rsidR="00C064B7" w:rsidRPr="00C064B7" w:rsidTr="00C064B7">
        <w:trPr>
          <w:trHeight w:val="420"/>
        </w:trPr>
        <w:tc>
          <w:tcPr>
            <w:tcW w:w="13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right"/>
              <w:rPr>
                <w:sz w:val="24"/>
                <w:szCs w:val="24"/>
              </w:rPr>
            </w:pPr>
            <w:r w:rsidRPr="00C064B7">
              <w:rPr>
                <w:sz w:val="24"/>
                <w:szCs w:val="24"/>
              </w:rPr>
              <w:t>Единица измерения: тыс. руб.</w:t>
            </w:r>
          </w:p>
        </w:tc>
      </w:tr>
      <w:tr w:rsidR="00C064B7" w:rsidRPr="00C064B7" w:rsidTr="00C064B7">
        <w:trPr>
          <w:trHeight w:val="6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 xml:space="preserve">Утверждено сводной бюджетной росписью 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 xml:space="preserve">Фактически исполнено  </w:t>
            </w:r>
          </w:p>
        </w:tc>
      </w:tr>
      <w:tr w:rsidR="00C064B7" w:rsidRPr="00C064B7" w:rsidTr="00C064B7">
        <w:trPr>
          <w:trHeight w:val="67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64B7" w:rsidRPr="00C064B7" w:rsidRDefault="00C064B7" w:rsidP="00C064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64B7" w:rsidRPr="00C064B7" w:rsidRDefault="00C064B7" w:rsidP="00C064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64B7" w:rsidRPr="00C064B7" w:rsidRDefault="00C064B7" w:rsidP="00C064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4B7" w:rsidRPr="00C064B7" w:rsidRDefault="00C064B7" w:rsidP="00C064B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64B7" w:rsidRPr="00C064B7" w:rsidTr="00C064B7">
        <w:trPr>
          <w:trHeight w:val="12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8 662,0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-3 068,8</w:t>
            </w:r>
          </w:p>
        </w:tc>
      </w:tr>
      <w:tr w:rsidR="00C064B7" w:rsidRPr="00C064B7" w:rsidTr="00C064B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8 662,0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-3 068,8</w:t>
            </w:r>
          </w:p>
        </w:tc>
      </w:tr>
      <w:tr w:rsidR="00C064B7" w:rsidRPr="00C064B7" w:rsidTr="00C064B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647 950,0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649 246,5</w:t>
            </w:r>
          </w:p>
        </w:tc>
      </w:tr>
      <w:tr w:rsidR="00C064B7" w:rsidRPr="00C064B7" w:rsidTr="00C064B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647 950,0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649 246,5</w:t>
            </w:r>
          </w:p>
        </w:tc>
      </w:tr>
      <w:tr w:rsidR="00C064B7" w:rsidRPr="00C064B7" w:rsidTr="00C064B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647 950,0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649 246,5</w:t>
            </w:r>
          </w:p>
        </w:tc>
      </w:tr>
      <w:tr w:rsidR="00C064B7" w:rsidRPr="00C064B7" w:rsidTr="00C064B7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lastRenderedPageBreak/>
              <w:t>Увеличение прочих остатков денежных средств бюджета муниципального района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912 01 05 02 01 05 0000 510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647 950,0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649 246,5</w:t>
            </w:r>
          </w:p>
        </w:tc>
      </w:tr>
      <w:tr w:rsidR="00C064B7" w:rsidRPr="00C064B7" w:rsidTr="00C064B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656 612,0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646 177,7</w:t>
            </w:r>
          </w:p>
        </w:tc>
      </w:tr>
      <w:tr w:rsidR="00C064B7" w:rsidRPr="00C064B7" w:rsidTr="00C064B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656 612,0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646 177,7</w:t>
            </w:r>
          </w:p>
        </w:tc>
      </w:tr>
      <w:tr w:rsidR="00C064B7" w:rsidRPr="00C064B7" w:rsidTr="00C064B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656 612,0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646 177,7</w:t>
            </w:r>
          </w:p>
        </w:tc>
      </w:tr>
      <w:tr w:rsidR="00C064B7" w:rsidRPr="00C064B7" w:rsidTr="00C064B7">
        <w:trPr>
          <w:trHeight w:val="11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912 01 05 02 01 05 0000 610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656 612,0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646 177,7</w:t>
            </w:r>
          </w:p>
        </w:tc>
      </w:tr>
    </w:tbl>
    <w:p w:rsidR="00C064B7" w:rsidRDefault="00C064B7" w:rsidP="000B6442">
      <w:pPr>
        <w:tabs>
          <w:tab w:val="left" w:pos="10620"/>
        </w:tabs>
        <w:jc w:val="both"/>
        <w:rPr>
          <w:sz w:val="28"/>
        </w:rPr>
      </w:pPr>
    </w:p>
    <w:p w:rsidR="00C064B7" w:rsidRDefault="00C064B7">
      <w:pPr>
        <w:rPr>
          <w:sz w:val="28"/>
        </w:rPr>
      </w:pPr>
      <w:r>
        <w:rPr>
          <w:sz w:val="28"/>
        </w:rPr>
        <w:br w:type="page"/>
      </w:r>
    </w:p>
    <w:tbl>
      <w:tblPr>
        <w:tblW w:w="14141" w:type="dxa"/>
        <w:tblInd w:w="93" w:type="dxa"/>
        <w:tblLook w:val="04A0"/>
      </w:tblPr>
      <w:tblGrid>
        <w:gridCol w:w="5200"/>
        <w:gridCol w:w="952"/>
        <w:gridCol w:w="1305"/>
        <w:gridCol w:w="940"/>
        <w:gridCol w:w="760"/>
        <w:gridCol w:w="848"/>
        <w:gridCol w:w="2059"/>
        <w:gridCol w:w="2077"/>
      </w:tblGrid>
      <w:tr w:rsidR="00C064B7" w:rsidRPr="00C064B7" w:rsidTr="00C064B7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Приложение № 7</w:t>
            </w:r>
          </w:p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к решению Куменской</w:t>
            </w:r>
          </w:p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районной Думы</w:t>
            </w:r>
          </w:p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от            №</w:t>
            </w:r>
          </w:p>
        </w:tc>
      </w:tr>
      <w:tr w:rsidR="00C064B7" w:rsidRPr="00C064B7" w:rsidTr="00C064B7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4"/>
                <w:szCs w:val="24"/>
              </w:rPr>
            </w:pPr>
          </w:p>
        </w:tc>
      </w:tr>
      <w:tr w:rsidR="00C064B7" w:rsidRPr="00C064B7" w:rsidTr="00C064B7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4"/>
                <w:szCs w:val="24"/>
              </w:rPr>
            </w:pPr>
          </w:p>
        </w:tc>
      </w:tr>
      <w:tr w:rsidR="00C064B7" w:rsidRPr="00C064B7" w:rsidTr="00C064B7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</w:tr>
      <w:tr w:rsidR="00C064B7" w:rsidRPr="00C064B7" w:rsidTr="00C064B7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/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/>
        </w:tc>
      </w:tr>
      <w:tr w:rsidR="00C064B7" w:rsidRPr="00C064B7" w:rsidTr="00C064B7">
        <w:trPr>
          <w:trHeight w:val="495"/>
        </w:trPr>
        <w:tc>
          <w:tcPr>
            <w:tcW w:w="14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ИСПОЛНЕНИЕ ИСТОЧНИКОВ</w:t>
            </w:r>
          </w:p>
        </w:tc>
      </w:tr>
      <w:tr w:rsidR="00C064B7" w:rsidRPr="00C064B7" w:rsidTr="00C064B7">
        <w:trPr>
          <w:trHeight w:val="1605"/>
        </w:trPr>
        <w:tc>
          <w:tcPr>
            <w:tcW w:w="14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финансирования дефицита районного бюджета  по кодам групп, подгрупп, статей, видов источников финансирования дефицитов бюджетов, классификации сектора государственного управления, относящихся к источникам финансирования дефицитов бюджетов за 2023 год</w:t>
            </w:r>
          </w:p>
        </w:tc>
      </w:tr>
      <w:tr w:rsidR="00C064B7" w:rsidRPr="00C064B7" w:rsidTr="00C064B7">
        <w:trPr>
          <w:trHeight w:val="375"/>
        </w:trPr>
        <w:tc>
          <w:tcPr>
            <w:tcW w:w="14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64B7" w:rsidRPr="00C064B7" w:rsidTr="00C064B7">
        <w:trPr>
          <w:trHeight w:val="315"/>
        </w:trPr>
        <w:tc>
          <w:tcPr>
            <w:tcW w:w="141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right"/>
              <w:rPr>
                <w:sz w:val="24"/>
                <w:szCs w:val="24"/>
              </w:rPr>
            </w:pPr>
            <w:r w:rsidRPr="00C064B7">
              <w:rPr>
                <w:sz w:val="24"/>
                <w:szCs w:val="24"/>
              </w:rPr>
              <w:t>Единица измерения: тыс. руб.</w:t>
            </w:r>
          </w:p>
        </w:tc>
      </w:tr>
      <w:tr w:rsidR="00C064B7" w:rsidRPr="00C064B7" w:rsidTr="00C064B7">
        <w:trPr>
          <w:trHeight w:val="1200"/>
        </w:trPr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Код бюджетной классификации источников финансирования дефицита бюджета муниципального района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</w:rPr>
            </w:pPr>
            <w:r w:rsidRPr="00C064B7">
              <w:rPr>
                <w:b/>
                <w:bCs/>
              </w:rPr>
              <w:t xml:space="preserve">Утверждено сводной бюджетной росписью 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 xml:space="preserve">Фактически исполнено  </w:t>
            </w:r>
          </w:p>
        </w:tc>
      </w:tr>
      <w:tr w:rsidR="00C064B7" w:rsidRPr="00C064B7" w:rsidTr="00C064B7">
        <w:trPr>
          <w:trHeight w:val="675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64B7" w:rsidRPr="00C064B7" w:rsidRDefault="00C064B7" w:rsidP="00C064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Подгруппа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Статья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Вид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ОСГУ</w:t>
            </w: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64B7" w:rsidRPr="00C064B7" w:rsidRDefault="00C064B7" w:rsidP="00C064B7">
            <w:pPr>
              <w:rPr>
                <w:b/>
                <w:bCs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4B7" w:rsidRPr="00C064B7" w:rsidRDefault="00C064B7" w:rsidP="00C064B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64B7" w:rsidRPr="00C064B7" w:rsidTr="00C064B7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00 00 00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8 662,0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-3 068,8</w:t>
            </w:r>
          </w:p>
        </w:tc>
      </w:tr>
      <w:tr w:rsidR="00C064B7" w:rsidRPr="00C064B7" w:rsidTr="00C064B7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00 00 00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2"/>
                <w:szCs w:val="22"/>
              </w:rPr>
            </w:pPr>
            <w:r w:rsidRPr="00C064B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8 662,0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b/>
                <w:bCs/>
                <w:sz w:val="28"/>
                <w:szCs w:val="28"/>
              </w:rPr>
            </w:pPr>
            <w:r w:rsidRPr="00C064B7">
              <w:rPr>
                <w:b/>
                <w:bCs/>
                <w:sz w:val="28"/>
                <w:szCs w:val="28"/>
              </w:rPr>
              <w:t>-3 068,8</w:t>
            </w:r>
          </w:p>
        </w:tc>
      </w:tr>
      <w:tr w:rsidR="00C064B7" w:rsidRPr="00C064B7" w:rsidTr="00C064B7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500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647 950,0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649 246,5</w:t>
            </w:r>
          </w:p>
        </w:tc>
      </w:tr>
      <w:tr w:rsidR="00C064B7" w:rsidRPr="00C064B7" w:rsidTr="00C064B7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lastRenderedPageBreak/>
              <w:t>Увеличение прочих остатков средств бюджета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02 00 00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500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647 950,0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649 246,5</w:t>
            </w:r>
          </w:p>
        </w:tc>
      </w:tr>
      <w:tr w:rsidR="00C064B7" w:rsidRPr="00C064B7" w:rsidTr="00C064B7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02 01 00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510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647 950,0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649 246,5</w:t>
            </w:r>
          </w:p>
        </w:tc>
      </w:tr>
      <w:tr w:rsidR="00C064B7" w:rsidRPr="00C064B7" w:rsidTr="00C064B7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02 01 05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510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647 950,0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649 246,5</w:t>
            </w:r>
          </w:p>
        </w:tc>
      </w:tr>
      <w:tr w:rsidR="00C064B7" w:rsidRPr="00C064B7" w:rsidTr="00C064B7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600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656 612,0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646 177,7</w:t>
            </w:r>
          </w:p>
        </w:tc>
      </w:tr>
      <w:tr w:rsidR="00C064B7" w:rsidRPr="00C064B7" w:rsidTr="00C064B7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02 00 00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600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656 612,0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646 177,7</w:t>
            </w:r>
          </w:p>
        </w:tc>
      </w:tr>
      <w:tr w:rsidR="00C064B7" w:rsidRPr="00C064B7" w:rsidTr="00C064B7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02 01 00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610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656 612,0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646 177,7</w:t>
            </w:r>
          </w:p>
        </w:tc>
      </w:tr>
      <w:tr w:rsidR="00C064B7" w:rsidRPr="00C064B7" w:rsidTr="00C064B7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4B7" w:rsidRPr="00C064B7" w:rsidRDefault="00C064B7" w:rsidP="00C064B7">
            <w:pPr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02 01 05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2"/>
                <w:szCs w:val="22"/>
              </w:rPr>
            </w:pPr>
            <w:r w:rsidRPr="00C064B7">
              <w:rPr>
                <w:sz w:val="22"/>
                <w:szCs w:val="22"/>
              </w:rPr>
              <w:t>610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656 612,0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4B7" w:rsidRPr="00C064B7" w:rsidRDefault="00C064B7" w:rsidP="00C064B7">
            <w:pPr>
              <w:jc w:val="center"/>
              <w:rPr>
                <w:sz w:val="28"/>
                <w:szCs w:val="28"/>
              </w:rPr>
            </w:pPr>
            <w:r w:rsidRPr="00C064B7">
              <w:rPr>
                <w:sz w:val="28"/>
                <w:szCs w:val="28"/>
              </w:rPr>
              <w:t>646 177,7</w:t>
            </w:r>
          </w:p>
        </w:tc>
      </w:tr>
    </w:tbl>
    <w:p w:rsidR="00071666" w:rsidRDefault="00071666" w:rsidP="000B6442">
      <w:pPr>
        <w:tabs>
          <w:tab w:val="left" w:pos="10620"/>
        </w:tabs>
        <w:jc w:val="both"/>
        <w:rPr>
          <w:sz w:val="28"/>
        </w:rPr>
      </w:pPr>
    </w:p>
    <w:p w:rsidR="00071666" w:rsidRDefault="00071666">
      <w:pPr>
        <w:rPr>
          <w:sz w:val="28"/>
        </w:rPr>
      </w:pPr>
      <w:r>
        <w:rPr>
          <w:sz w:val="28"/>
        </w:rPr>
        <w:br w:type="page"/>
      </w:r>
    </w:p>
    <w:tbl>
      <w:tblPr>
        <w:tblW w:w="14661" w:type="dxa"/>
        <w:tblInd w:w="93" w:type="dxa"/>
        <w:tblLook w:val="04A0"/>
      </w:tblPr>
      <w:tblGrid>
        <w:gridCol w:w="5260"/>
        <w:gridCol w:w="1416"/>
        <w:gridCol w:w="820"/>
        <w:gridCol w:w="2017"/>
        <w:gridCol w:w="2181"/>
        <w:gridCol w:w="2967"/>
      </w:tblGrid>
      <w:tr w:rsidR="00071666" w:rsidRPr="00071666" w:rsidTr="00071666">
        <w:trPr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514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8"/>
                <w:szCs w:val="28"/>
              </w:rPr>
            </w:pPr>
            <w:r w:rsidRPr="00071666">
              <w:rPr>
                <w:sz w:val="28"/>
                <w:szCs w:val="28"/>
              </w:rPr>
              <w:t>Приложение №8</w:t>
            </w:r>
          </w:p>
          <w:p w:rsidR="00071666" w:rsidRPr="00071666" w:rsidRDefault="00071666" w:rsidP="00071666">
            <w:pPr>
              <w:rPr>
                <w:sz w:val="28"/>
                <w:szCs w:val="28"/>
              </w:rPr>
            </w:pPr>
            <w:r w:rsidRPr="00071666">
              <w:rPr>
                <w:sz w:val="28"/>
                <w:szCs w:val="28"/>
              </w:rPr>
              <w:t>к решению Куменской</w:t>
            </w:r>
          </w:p>
          <w:p w:rsidR="00071666" w:rsidRPr="00071666" w:rsidRDefault="00071666" w:rsidP="00071666">
            <w:pPr>
              <w:rPr>
                <w:color w:val="000000"/>
                <w:sz w:val="28"/>
                <w:szCs w:val="28"/>
              </w:rPr>
            </w:pPr>
            <w:r w:rsidRPr="00071666">
              <w:rPr>
                <w:color w:val="000000"/>
                <w:sz w:val="28"/>
                <w:szCs w:val="28"/>
              </w:rPr>
              <w:t>районной Думы</w:t>
            </w:r>
          </w:p>
          <w:p w:rsidR="00071666" w:rsidRPr="00071666" w:rsidRDefault="00071666" w:rsidP="00071666">
            <w:pPr>
              <w:rPr>
                <w:sz w:val="28"/>
                <w:szCs w:val="28"/>
              </w:rPr>
            </w:pPr>
            <w:r w:rsidRPr="0007166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071666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071666" w:rsidRPr="00071666" w:rsidTr="00071666">
        <w:trPr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5148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</w:p>
        </w:tc>
      </w:tr>
      <w:tr w:rsidR="00071666" w:rsidRPr="00071666" w:rsidTr="00071666">
        <w:trPr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5148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</w:p>
        </w:tc>
      </w:tr>
      <w:tr w:rsidR="00071666" w:rsidRPr="00071666" w:rsidTr="00071666">
        <w:trPr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514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</w:p>
        </w:tc>
      </w:tr>
      <w:tr w:rsidR="00071666" w:rsidRPr="00071666" w:rsidTr="00071666">
        <w:trPr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</w:tr>
      <w:tr w:rsidR="00071666" w:rsidRPr="00071666" w:rsidTr="00071666">
        <w:trPr>
          <w:trHeight w:val="660"/>
        </w:trPr>
        <w:tc>
          <w:tcPr>
            <w:tcW w:w="14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Исполнение расходов районного бюджета на реализацию муниципальных программ за 2023 год</w:t>
            </w:r>
          </w:p>
        </w:tc>
      </w:tr>
      <w:tr w:rsidR="00071666" w:rsidRPr="00071666" w:rsidTr="00071666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 </w:t>
            </w:r>
          </w:p>
        </w:tc>
      </w:tr>
      <w:tr w:rsidR="00071666" w:rsidRPr="00071666" w:rsidTr="00071666">
        <w:trPr>
          <w:trHeight w:val="255"/>
        </w:trPr>
        <w:tc>
          <w:tcPr>
            <w:tcW w:w="1466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jc w:val="right"/>
              <w:rPr>
                <w:sz w:val="24"/>
                <w:szCs w:val="24"/>
              </w:rPr>
            </w:pPr>
            <w:r w:rsidRPr="00071666">
              <w:rPr>
                <w:sz w:val="24"/>
                <w:szCs w:val="24"/>
              </w:rPr>
              <w:t>Единица измерения: тыс. руб.</w:t>
            </w:r>
          </w:p>
        </w:tc>
      </w:tr>
      <w:tr w:rsidR="00071666" w:rsidRPr="00071666" w:rsidTr="00071666">
        <w:trPr>
          <w:trHeight w:val="765"/>
        </w:trPr>
        <w:tc>
          <w:tcPr>
            <w:tcW w:w="5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Уточненная роспись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Касс. расход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Процент исполнения (%)</w:t>
            </w:r>
          </w:p>
        </w:tc>
      </w:tr>
      <w:tr w:rsidR="00071666" w:rsidRPr="00071666" w:rsidTr="00071666">
        <w:trPr>
          <w:trHeight w:val="312"/>
        </w:trPr>
        <w:tc>
          <w:tcPr>
            <w:tcW w:w="5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66" w:rsidRPr="00071666" w:rsidRDefault="00071666" w:rsidP="00071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66" w:rsidRPr="00071666" w:rsidRDefault="00071666" w:rsidP="00071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66" w:rsidRPr="00071666" w:rsidRDefault="00071666" w:rsidP="00071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66" w:rsidRPr="00071666" w:rsidRDefault="00071666" w:rsidP="00071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66" w:rsidRPr="00071666" w:rsidRDefault="00071666" w:rsidP="00071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66" w:rsidRPr="00071666" w:rsidRDefault="00071666" w:rsidP="00071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666" w:rsidRPr="00071666" w:rsidTr="000716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программа"Развитие образования Куменского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295 911,5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294 023,8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071666" w:rsidRPr="00071666" w:rsidTr="000716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071666" w:rsidRPr="00071666" w:rsidTr="000716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"Развитие культуры Куменского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26 191,1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23 389,5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89,3</w:t>
            </w:r>
          </w:p>
        </w:tc>
      </w:tr>
      <w:tr w:rsidR="00071666" w:rsidRPr="00071666" w:rsidTr="00071666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8 394,9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8 241,8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071666" w:rsidRPr="00071666" w:rsidTr="000716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lastRenderedPageBreak/>
              <w:t xml:space="preserve">    Муниципальная программа "Развитие физической культуры и спорта в Куменском районе"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17 040,9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16 671,1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071666" w:rsidRPr="00071666" w:rsidTr="000716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5 236,8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5 197,4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071666" w:rsidRPr="00071666" w:rsidTr="000716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"Энергоэффективность и развитие энергетики Куменского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986,0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986,0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71666" w:rsidRPr="00071666" w:rsidTr="000716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"Развитие транспортной системы Куменского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38 886,2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36 203,7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93,1</w:t>
            </w:r>
          </w:p>
        </w:tc>
      </w:tr>
      <w:tr w:rsidR="00071666" w:rsidRPr="00071666" w:rsidTr="000716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"Охрана окружающей среды в Куменском районе"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1 489,4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47,3</w:t>
            </w:r>
          </w:p>
        </w:tc>
      </w:tr>
      <w:tr w:rsidR="00071666" w:rsidRPr="00071666" w:rsidTr="000716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71666" w:rsidRPr="00071666" w:rsidTr="000716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127 507,5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127 507,4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71666" w:rsidRPr="00071666" w:rsidTr="000716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"Управление муниципальным имуществом Куменского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4 568,9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4 362,0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95,5</w:t>
            </w:r>
          </w:p>
        </w:tc>
      </w:tr>
      <w:tr w:rsidR="00071666" w:rsidRPr="00071666" w:rsidTr="00071666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lastRenderedPageBreak/>
              <w:t xml:space="preserve">    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71666" w:rsidRPr="00071666" w:rsidTr="000716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"Развитие муниципального управления Куменского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43 355,5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42 942,3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071666" w:rsidRPr="00071666" w:rsidTr="000716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59 859,3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59 633,3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071666" w:rsidRPr="00071666" w:rsidTr="00071666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"Развитие агропромышленного комплекса Куменского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3 208,0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3 208,0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71666" w:rsidRPr="00071666" w:rsidTr="00071666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66" w:rsidRPr="00071666" w:rsidRDefault="00071666" w:rsidP="00071666">
            <w:pPr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 xml:space="preserve">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22 080,0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21 210,7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color w:val="000000"/>
                <w:sz w:val="24"/>
                <w:szCs w:val="24"/>
              </w:rPr>
            </w:pPr>
            <w:r w:rsidRPr="00071666">
              <w:rPr>
                <w:color w:val="000000"/>
                <w:sz w:val="24"/>
                <w:szCs w:val="24"/>
              </w:rPr>
              <w:t>96,1</w:t>
            </w:r>
          </w:p>
        </w:tc>
      </w:tr>
      <w:tr w:rsidR="00071666" w:rsidRPr="00071666" w:rsidTr="00071666">
        <w:trPr>
          <w:trHeight w:val="360"/>
        </w:trPr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666" w:rsidRPr="00071666" w:rsidRDefault="00071666" w:rsidP="00071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655 598,6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645 164,3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1666" w:rsidRPr="00071666" w:rsidRDefault="00071666" w:rsidP="00071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666"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</w:tbl>
    <w:p w:rsidR="003467E9" w:rsidRDefault="003467E9" w:rsidP="000B6442">
      <w:pPr>
        <w:tabs>
          <w:tab w:val="left" w:pos="10620"/>
        </w:tabs>
        <w:jc w:val="both"/>
        <w:rPr>
          <w:sz w:val="28"/>
        </w:rPr>
      </w:pPr>
    </w:p>
    <w:p w:rsidR="003467E9" w:rsidRDefault="003467E9">
      <w:pPr>
        <w:rPr>
          <w:sz w:val="28"/>
        </w:rPr>
      </w:pPr>
      <w:r>
        <w:rPr>
          <w:sz w:val="28"/>
        </w:rPr>
        <w:br w:type="page"/>
      </w:r>
    </w:p>
    <w:tbl>
      <w:tblPr>
        <w:tblW w:w="11922" w:type="dxa"/>
        <w:tblInd w:w="93" w:type="dxa"/>
        <w:tblLook w:val="04A0"/>
      </w:tblPr>
      <w:tblGrid>
        <w:gridCol w:w="6394"/>
        <w:gridCol w:w="2268"/>
        <w:gridCol w:w="1540"/>
        <w:gridCol w:w="1720"/>
      </w:tblGrid>
      <w:tr w:rsidR="003467E9" w:rsidRPr="003467E9" w:rsidTr="003467E9">
        <w:trPr>
          <w:trHeight w:val="39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467E9" w:rsidRPr="003467E9" w:rsidRDefault="003467E9" w:rsidP="003467E9">
            <w:pPr>
              <w:rPr>
                <w:sz w:val="28"/>
                <w:szCs w:val="28"/>
              </w:rPr>
            </w:pPr>
            <w:r w:rsidRPr="003467E9">
              <w:rPr>
                <w:sz w:val="28"/>
                <w:szCs w:val="28"/>
              </w:rPr>
              <w:t>Приложение № 9</w:t>
            </w:r>
          </w:p>
          <w:p w:rsidR="003467E9" w:rsidRPr="003467E9" w:rsidRDefault="003467E9" w:rsidP="003467E9">
            <w:pPr>
              <w:rPr>
                <w:sz w:val="28"/>
                <w:szCs w:val="28"/>
              </w:rPr>
            </w:pPr>
            <w:r w:rsidRPr="003467E9">
              <w:rPr>
                <w:sz w:val="28"/>
                <w:szCs w:val="28"/>
              </w:rPr>
              <w:t>к решению Куменской</w:t>
            </w:r>
          </w:p>
          <w:p w:rsidR="003467E9" w:rsidRPr="003467E9" w:rsidRDefault="003467E9" w:rsidP="003467E9">
            <w:pPr>
              <w:rPr>
                <w:sz w:val="28"/>
                <w:szCs w:val="28"/>
              </w:rPr>
            </w:pPr>
            <w:r w:rsidRPr="003467E9">
              <w:rPr>
                <w:sz w:val="28"/>
                <w:szCs w:val="28"/>
              </w:rPr>
              <w:t>районной Думы</w:t>
            </w:r>
          </w:p>
          <w:p w:rsidR="003467E9" w:rsidRPr="003467E9" w:rsidRDefault="003467E9" w:rsidP="003467E9">
            <w:pPr>
              <w:rPr>
                <w:sz w:val="28"/>
                <w:szCs w:val="28"/>
              </w:rPr>
            </w:pPr>
            <w:r w:rsidRPr="003467E9">
              <w:rPr>
                <w:sz w:val="28"/>
                <w:szCs w:val="28"/>
              </w:rPr>
              <w:t>от              №</w:t>
            </w:r>
          </w:p>
        </w:tc>
      </w:tr>
      <w:tr w:rsidR="003467E9" w:rsidRPr="003467E9" w:rsidTr="003467E9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</w:tr>
      <w:tr w:rsidR="003467E9" w:rsidRPr="003467E9" w:rsidTr="003467E9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</w:tr>
      <w:tr w:rsidR="003467E9" w:rsidRPr="003467E9" w:rsidTr="003467E9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</w:tr>
      <w:tr w:rsidR="003467E9" w:rsidRPr="003467E9" w:rsidTr="003467E9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sz w:val="24"/>
                <w:szCs w:val="24"/>
              </w:rPr>
            </w:pPr>
          </w:p>
        </w:tc>
      </w:tr>
      <w:tr w:rsidR="003467E9" w:rsidRPr="003467E9" w:rsidTr="003467E9">
        <w:trPr>
          <w:trHeight w:val="315"/>
        </w:trPr>
        <w:tc>
          <w:tcPr>
            <w:tcW w:w="11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7E9">
              <w:rPr>
                <w:b/>
                <w:bCs/>
                <w:sz w:val="24"/>
                <w:szCs w:val="24"/>
              </w:rPr>
              <w:t>Исполнение расходов</w:t>
            </w:r>
          </w:p>
        </w:tc>
      </w:tr>
      <w:tr w:rsidR="003467E9" w:rsidRPr="003467E9" w:rsidTr="003467E9">
        <w:trPr>
          <w:trHeight w:val="638"/>
        </w:trPr>
        <w:tc>
          <w:tcPr>
            <w:tcW w:w="11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7E9" w:rsidRPr="003467E9" w:rsidRDefault="003467E9" w:rsidP="003467E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7E9">
              <w:rPr>
                <w:b/>
                <w:bCs/>
                <w:sz w:val="24"/>
                <w:szCs w:val="24"/>
              </w:rPr>
              <w:t>по публичным нормативным обязательствам, подлежащих исполнению за счет средств бюджета муниципального района на 2023 год</w:t>
            </w:r>
          </w:p>
        </w:tc>
      </w:tr>
      <w:tr w:rsidR="003467E9" w:rsidRPr="003467E9" w:rsidTr="003467E9">
        <w:trPr>
          <w:trHeight w:val="315"/>
        </w:trPr>
        <w:tc>
          <w:tcPr>
            <w:tcW w:w="11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467E9" w:rsidRPr="003467E9" w:rsidTr="003467E9">
        <w:trPr>
          <w:trHeight w:val="255"/>
        </w:trPr>
        <w:tc>
          <w:tcPr>
            <w:tcW w:w="11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jc w:val="right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Единица измерения: тыс. руб</w:t>
            </w:r>
          </w:p>
        </w:tc>
      </w:tr>
      <w:tr w:rsidR="003467E9" w:rsidRPr="003467E9" w:rsidTr="003467E9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E9" w:rsidRPr="003467E9" w:rsidRDefault="003467E9" w:rsidP="003467E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7E9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E9" w:rsidRPr="003467E9" w:rsidRDefault="003467E9" w:rsidP="003467E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7E9">
              <w:rPr>
                <w:b/>
                <w:bCs/>
                <w:sz w:val="24"/>
                <w:szCs w:val="24"/>
              </w:rPr>
              <w:t>Уточненная роспись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E9" w:rsidRPr="003467E9" w:rsidRDefault="003467E9" w:rsidP="003467E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7E9">
              <w:rPr>
                <w:b/>
                <w:bCs/>
                <w:sz w:val="24"/>
                <w:szCs w:val="24"/>
              </w:rPr>
              <w:t>Кассовый расход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E9" w:rsidRPr="003467E9" w:rsidRDefault="003467E9" w:rsidP="003467E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7E9">
              <w:rPr>
                <w:b/>
                <w:bCs/>
                <w:sz w:val="24"/>
                <w:szCs w:val="24"/>
              </w:rPr>
              <w:t>Процент исполнения, %</w:t>
            </w:r>
          </w:p>
        </w:tc>
      </w:tr>
      <w:tr w:rsidR="003467E9" w:rsidRPr="003467E9" w:rsidTr="003467E9">
        <w:trPr>
          <w:trHeight w:val="2887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 xml:space="preserve">   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4 965,7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4 947,6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3467E9" w:rsidRPr="003467E9" w:rsidTr="003467E9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 xml:space="preserve">    Ежемесячная доплата к пенсии лицам, замещавшим муниципальные должности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467E9" w:rsidRPr="003467E9" w:rsidTr="003467E9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 xml:space="preserve">    Ежемесячная доплата к пенсии лицам, замещавшим должности муниципальной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1 969,1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467E9" w:rsidRPr="003467E9" w:rsidTr="003467E9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lastRenderedPageBreak/>
              <w:t xml:space="preserve">    Социальная выплата лицам, награжденным почетной грамотой Куменской районной Думы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67E9" w:rsidRPr="003467E9" w:rsidTr="003467E9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 xml:space="preserve">    Социальная выплата лицам, удостоенным звания "Почетный гражданин Куменского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67E9" w:rsidRPr="003467E9" w:rsidTr="003467E9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 xml:space="preserve">    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color w:val="000000"/>
                <w:sz w:val="24"/>
                <w:szCs w:val="24"/>
              </w:rPr>
            </w:pPr>
            <w:r w:rsidRPr="003467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67E9" w:rsidRPr="003467E9" w:rsidTr="003467E9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E9" w:rsidRPr="003467E9" w:rsidRDefault="003467E9" w:rsidP="003467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67E9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7E9">
              <w:rPr>
                <w:b/>
                <w:bCs/>
                <w:color w:val="000000"/>
                <w:sz w:val="24"/>
                <w:szCs w:val="24"/>
              </w:rPr>
              <w:t>7 573,8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7E9">
              <w:rPr>
                <w:b/>
                <w:bCs/>
                <w:color w:val="000000"/>
                <w:sz w:val="24"/>
                <w:szCs w:val="24"/>
              </w:rPr>
              <w:t>7 492,2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7E9" w:rsidRPr="003467E9" w:rsidRDefault="003467E9" w:rsidP="003467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7E9">
              <w:rPr>
                <w:b/>
                <w:bCs/>
                <w:color w:val="000000"/>
                <w:sz w:val="24"/>
                <w:szCs w:val="24"/>
              </w:rPr>
              <w:t>98,9</w:t>
            </w:r>
          </w:p>
        </w:tc>
      </w:tr>
    </w:tbl>
    <w:p w:rsidR="00000859" w:rsidRDefault="00000859" w:rsidP="000B6442">
      <w:pPr>
        <w:tabs>
          <w:tab w:val="left" w:pos="10620"/>
        </w:tabs>
        <w:jc w:val="both"/>
        <w:rPr>
          <w:sz w:val="28"/>
        </w:rPr>
      </w:pPr>
    </w:p>
    <w:p w:rsidR="00000859" w:rsidRDefault="00000859">
      <w:pPr>
        <w:rPr>
          <w:sz w:val="28"/>
        </w:rPr>
      </w:pPr>
      <w:r>
        <w:rPr>
          <w:sz w:val="28"/>
        </w:rPr>
        <w:br w:type="page"/>
      </w:r>
    </w:p>
    <w:p w:rsidR="00000859" w:rsidRDefault="00000859" w:rsidP="00000859">
      <w:pPr>
        <w:rPr>
          <w:sz w:val="28"/>
          <w:szCs w:val="28"/>
        </w:rPr>
        <w:sectPr w:rsidR="00000859" w:rsidSect="001F3B15">
          <w:pgSz w:w="16838" w:h="11906" w:orient="landscape" w:code="9"/>
          <w:pgMar w:top="1701" w:right="1134" w:bottom="567" w:left="1134" w:header="709" w:footer="397" w:gutter="0"/>
          <w:cols w:space="708"/>
          <w:titlePg/>
          <w:docGrid w:linePitch="360"/>
        </w:sectPr>
      </w:pPr>
    </w:p>
    <w:p w:rsidR="00000859" w:rsidRDefault="00000859" w:rsidP="00000859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000859" w:rsidRDefault="00000859" w:rsidP="00000859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к решению Куменской</w:t>
      </w:r>
    </w:p>
    <w:p w:rsidR="00000859" w:rsidRDefault="00000859" w:rsidP="00000859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000859" w:rsidRDefault="00000859" w:rsidP="00000859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             №</w:t>
      </w:r>
    </w:p>
    <w:p w:rsidR="00000859" w:rsidRDefault="00000859" w:rsidP="00000859">
      <w:pPr>
        <w:jc w:val="center"/>
        <w:rPr>
          <w:sz w:val="28"/>
          <w:szCs w:val="28"/>
        </w:rPr>
      </w:pPr>
    </w:p>
    <w:p w:rsidR="00000859" w:rsidRPr="00E24CDF" w:rsidRDefault="00000859" w:rsidP="00000859">
      <w:pPr>
        <w:jc w:val="center"/>
        <w:rPr>
          <w:b/>
          <w:sz w:val="28"/>
          <w:szCs w:val="28"/>
        </w:rPr>
      </w:pPr>
      <w:r w:rsidRPr="00E24CDF">
        <w:rPr>
          <w:b/>
          <w:sz w:val="28"/>
          <w:szCs w:val="28"/>
        </w:rPr>
        <w:t>Исполнение расходов</w:t>
      </w:r>
    </w:p>
    <w:p w:rsidR="00000859" w:rsidRDefault="00000859" w:rsidP="0000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дотации на выравнивание бюджетной обеспеченности поселений</w:t>
      </w:r>
      <w:r w:rsidRPr="000C0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Pr="00EC708D">
        <w:rPr>
          <w:b/>
          <w:sz w:val="28"/>
          <w:szCs w:val="28"/>
        </w:rPr>
        <w:t>3</w:t>
      </w:r>
      <w:r w:rsidRPr="000C0D2D">
        <w:rPr>
          <w:b/>
          <w:sz w:val="28"/>
          <w:szCs w:val="28"/>
        </w:rPr>
        <w:t xml:space="preserve"> год</w:t>
      </w:r>
    </w:p>
    <w:p w:rsidR="00000859" w:rsidRPr="006700CF" w:rsidRDefault="00000859" w:rsidP="000008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6700CF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984"/>
        <w:gridCol w:w="1629"/>
      </w:tblGrid>
      <w:tr w:rsidR="00000859" w:rsidRPr="00035805" w:rsidTr="0036742C">
        <w:tc>
          <w:tcPr>
            <w:tcW w:w="5495" w:type="dxa"/>
            <w:vAlign w:val="center"/>
          </w:tcPr>
          <w:p w:rsidR="00000859" w:rsidRPr="00335C35" w:rsidRDefault="00000859" w:rsidP="0036742C">
            <w:pPr>
              <w:jc w:val="center"/>
              <w:rPr>
                <w:b/>
                <w:sz w:val="22"/>
                <w:szCs w:val="22"/>
              </w:rPr>
            </w:pPr>
            <w:r w:rsidRPr="00335C35">
              <w:rPr>
                <w:b/>
                <w:sz w:val="22"/>
                <w:szCs w:val="22"/>
              </w:rPr>
              <w:t>Наименование поселений</w:t>
            </w:r>
          </w:p>
        </w:tc>
        <w:tc>
          <w:tcPr>
            <w:tcW w:w="1984" w:type="dxa"/>
            <w:vAlign w:val="center"/>
          </w:tcPr>
          <w:p w:rsidR="00000859" w:rsidRPr="00335C35" w:rsidRDefault="00000859" w:rsidP="0036742C">
            <w:pPr>
              <w:jc w:val="center"/>
              <w:rPr>
                <w:b/>
                <w:sz w:val="22"/>
                <w:szCs w:val="22"/>
              </w:rPr>
            </w:pPr>
            <w:r w:rsidRPr="00335C35">
              <w:rPr>
                <w:b/>
                <w:sz w:val="22"/>
                <w:szCs w:val="22"/>
              </w:rPr>
              <w:t>Утверждено сводной бюджетной росписью</w:t>
            </w:r>
          </w:p>
        </w:tc>
        <w:tc>
          <w:tcPr>
            <w:tcW w:w="1629" w:type="dxa"/>
            <w:vAlign w:val="center"/>
          </w:tcPr>
          <w:p w:rsidR="00000859" w:rsidRPr="00335C35" w:rsidRDefault="00000859" w:rsidP="0036742C">
            <w:pPr>
              <w:jc w:val="center"/>
              <w:rPr>
                <w:b/>
                <w:sz w:val="22"/>
                <w:szCs w:val="22"/>
              </w:rPr>
            </w:pPr>
            <w:r w:rsidRPr="00335C35">
              <w:rPr>
                <w:b/>
                <w:sz w:val="22"/>
                <w:szCs w:val="22"/>
              </w:rPr>
              <w:t>Фактически исполнено</w:t>
            </w:r>
          </w:p>
        </w:tc>
      </w:tr>
      <w:tr w:rsidR="00000859" w:rsidRPr="00035805" w:rsidTr="0036742C">
        <w:tc>
          <w:tcPr>
            <w:tcW w:w="5495" w:type="dxa"/>
          </w:tcPr>
          <w:p w:rsidR="00000859" w:rsidRPr="00035805" w:rsidRDefault="00000859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35805">
              <w:rPr>
                <w:sz w:val="28"/>
                <w:szCs w:val="28"/>
              </w:rPr>
              <w:t xml:space="preserve">. Куменское </w:t>
            </w:r>
            <w:r>
              <w:rPr>
                <w:sz w:val="28"/>
                <w:szCs w:val="28"/>
              </w:rPr>
              <w:t>городское</w:t>
            </w:r>
            <w:r w:rsidRPr="00035805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984" w:type="dxa"/>
          </w:tcPr>
          <w:p w:rsidR="00000859" w:rsidRPr="004141B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821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29" w:type="dxa"/>
          </w:tcPr>
          <w:p w:rsidR="00000859" w:rsidRPr="00035805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821</w:t>
            </w:r>
            <w:r>
              <w:rPr>
                <w:sz w:val="28"/>
                <w:szCs w:val="28"/>
              </w:rPr>
              <w:t>,0</w:t>
            </w:r>
          </w:p>
        </w:tc>
      </w:tr>
      <w:tr w:rsidR="00000859" w:rsidRPr="00035805" w:rsidTr="0036742C">
        <w:tc>
          <w:tcPr>
            <w:tcW w:w="5495" w:type="dxa"/>
          </w:tcPr>
          <w:p w:rsidR="00000859" w:rsidRDefault="00000859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Нижнеивкинское городское поселение</w:t>
            </w:r>
          </w:p>
        </w:tc>
        <w:tc>
          <w:tcPr>
            <w:tcW w:w="1984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394,9</w:t>
            </w:r>
          </w:p>
        </w:tc>
        <w:tc>
          <w:tcPr>
            <w:tcW w:w="1629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394,9</w:t>
            </w:r>
          </w:p>
        </w:tc>
      </w:tr>
      <w:tr w:rsidR="00000859" w:rsidRPr="00035805" w:rsidTr="0036742C">
        <w:tc>
          <w:tcPr>
            <w:tcW w:w="5495" w:type="dxa"/>
          </w:tcPr>
          <w:p w:rsidR="00000859" w:rsidRDefault="00000859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Куменское сельское поселение</w:t>
            </w:r>
          </w:p>
        </w:tc>
        <w:tc>
          <w:tcPr>
            <w:tcW w:w="1984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</w:t>
            </w:r>
          </w:p>
        </w:tc>
        <w:tc>
          <w:tcPr>
            <w:tcW w:w="1629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</w:t>
            </w:r>
          </w:p>
        </w:tc>
      </w:tr>
      <w:tr w:rsidR="00000859" w:rsidRPr="00035805" w:rsidTr="0036742C">
        <w:tc>
          <w:tcPr>
            <w:tcW w:w="5495" w:type="dxa"/>
          </w:tcPr>
          <w:p w:rsidR="00000859" w:rsidRDefault="00000859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Большеперелазское сельское поселение</w:t>
            </w:r>
          </w:p>
        </w:tc>
        <w:tc>
          <w:tcPr>
            <w:tcW w:w="1984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252,5</w:t>
            </w:r>
          </w:p>
        </w:tc>
        <w:tc>
          <w:tcPr>
            <w:tcW w:w="1629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252,5</w:t>
            </w:r>
          </w:p>
        </w:tc>
      </w:tr>
      <w:tr w:rsidR="00000859" w:rsidRPr="00035805" w:rsidTr="0036742C">
        <w:tc>
          <w:tcPr>
            <w:tcW w:w="5495" w:type="dxa"/>
          </w:tcPr>
          <w:p w:rsidR="00000859" w:rsidRPr="00035805" w:rsidRDefault="00000859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35805">
              <w:rPr>
                <w:sz w:val="28"/>
                <w:szCs w:val="28"/>
              </w:rPr>
              <w:t>. Речное сельское поселение</w:t>
            </w:r>
          </w:p>
        </w:tc>
        <w:tc>
          <w:tcPr>
            <w:tcW w:w="1984" w:type="dxa"/>
          </w:tcPr>
          <w:p w:rsidR="00000859" w:rsidRPr="00035805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629" w:type="dxa"/>
          </w:tcPr>
          <w:p w:rsidR="00000859" w:rsidRPr="00035805" w:rsidRDefault="00000859" w:rsidP="0036742C">
            <w:pPr>
              <w:tabs>
                <w:tab w:val="left" w:pos="251"/>
                <w:tab w:val="center" w:pos="7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</w:tr>
      <w:tr w:rsidR="00000859" w:rsidRPr="00035805" w:rsidTr="0036742C">
        <w:tc>
          <w:tcPr>
            <w:tcW w:w="5495" w:type="dxa"/>
          </w:tcPr>
          <w:p w:rsidR="00000859" w:rsidRDefault="00000859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Вичевское сельское поселение</w:t>
            </w:r>
          </w:p>
        </w:tc>
        <w:tc>
          <w:tcPr>
            <w:tcW w:w="1984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  <w:tc>
          <w:tcPr>
            <w:tcW w:w="1629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000859" w:rsidRPr="00035805" w:rsidTr="0036742C">
        <w:tc>
          <w:tcPr>
            <w:tcW w:w="5495" w:type="dxa"/>
          </w:tcPr>
          <w:p w:rsidR="00000859" w:rsidRDefault="00000859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Вожгальское сельское поселение</w:t>
            </w:r>
          </w:p>
        </w:tc>
        <w:tc>
          <w:tcPr>
            <w:tcW w:w="1984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443,5</w:t>
            </w:r>
          </w:p>
        </w:tc>
        <w:tc>
          <w:tcPr>
            <w:tcW w:w="1629" w:type="dxa"/>
          </w:tcPr>
          <w:p w:rsidR="00000859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443,5</w:t>
            </w:r>
          </w:p>
        </w:tc>
      </w:tr>
      <w:tr w:rsidR="00000859" w:rsidRPr="00035805" w:rsidTr="0036742C">
        <w:tc>
          <w:tcPr>
            <w:tcW w:w="5495" w:type="dxa"/>
          </w:tcPr>
          <w:p w:rsidR="00000859" w:rsidRPr="00035805" w:rsidRDefault="00000859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35805">
              <w:rPr>
                <w:sz w:val="28"/>
                <w:szCs w:val="28"/>
              </w:rPr>
              <w:t>. Верхобыстрицкое сельское поселение</w:t>
            </w:r>
          </w:p>
        </w:tc>
        <w:tc>
          <w:tcPr>
            <w:tcW w:w="1984" w:type="dxa"/>
          </w:tcPr>
          <w:p w:rsidR="00000859" w:rsidRPr="00035805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248,6</w:t>
            </w:r>
          </w:p>
        </w:tc>
        <w:tc>
          <w:tcPr>
            <w:tcW w:w="1629" w:type="dxa"/>
          </w:tcPr>
          <w:p w:rsidR="00000859" w:rsidRPr="00035805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248,6</w:t>
            </w:r>
          </w:p>
        </w:tc>
      </w:tr>
      <w:tr w:rsidR="00000859" w:rsidRPr="00035805" w:rsidTr="0036742C">
        <w:tc>
          <w:tcPr>
            <w:tcW w:w="5495" w:type="dxa"/>
          </w:tcPr>
          <w:p w:rsidR="00000859" w:rsidRPr="00035805" w:rsidRDefault="00000859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35805">
              <w:rPr>
                <w:sz w:val="28"/>
                <w:szCs w:val="28"/>
              </w:rPr>
              <w:t>. Березниковское сельское поселение</w:t>
            </w:r>
          </w:p>
        </w:tc>
        <w:tc>
          <w:tcPr>
            <w:tcW w:w="1984" w:type="dxa"/>
          </w:tcPr>
          <w:p w:rsidR="00000859" w:rsidRPr="00035805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145,6</w:t>
            </w:r>
          </w:p>
        </w:tc>
        <w:tc>
          <w:tcPr>
            <w:tcW w:w="1629" w:type="dxa"/>
          </w:tcPr>
          <w:p w:rsidR="00000859" w:rsidRPr="00035805" w:rsidRDefault="00000859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145,6</w:t>
            </w:r>
          </w:p>
        </w:tc>
      </w:tr>
      <w:tr w:rsidR="00000859" w:rsidRPr="00035805" w:rsidTr="0036742C">
        <w:trPr>
          <w:trHeight w:val="333"/>
        </w:trPr>
        <w:tc>
          <w:tcPr>
            <w:tcW w:w="5495" w:type="dxa"/>
          </w:tcPr>
          <w:p w:rsidR="00000859" w:rsidRPr="00335C35" w:rsidRDefault="00000859" w:rsidP="0036742C">
            <w:pPr>
              <w:rPr>
                <w:b/>
                <w:sz w:val="28"/>
                <w:szCs w:val="28"/>
              </w:rPr>
            </w:pPr>
            <w:r w:rsidRPr="00335C3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000859" w:rsidRPr="00335C35" w:rsidRDefault="00000859" w:rsidP="00367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3 158,0</w:t>
            </w:r>
          </w:p>
        </w:tc>
        <w:tc>
          <w:tcPr>
            <w:tcW w:w="1629" w:type="dxa"/>
          </w:tcPr>
          <w:p w:rsidR="00000859" w:rsidRPr="00335C35" w:rsidRDefault="00000859" w:rsidP="00367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3 158,0</w:t>
            </w:r>
          </w:p>
        </w:tc>
      </w:tr>
    </w:tbl>
    <w:p w:rsidR="00000859" w:rsidRPr="000C0D2D" w:rsidRDefault="00000859" w:rsidP="0000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708D" w:rsidRDefault="00EC708D">
      <w:pPr>
        <w:rPr>
          <w:sz w:val="28"/>
        </w:rPr>
      </w:pPr>
      <w:r>
        <w:rPr>
          <w:sz w:val="28"/>
        </w:rPr>
        <w:br w:type="page"/>
      </w:r>
    </w:p>
    <w:p w:rsidR="00EC708D" w:rsidRDefault="00EC708D" w:rsidP="00EC70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11</w:t>
      </w:r>
    </w:p>
    <w:p w:rsidR="00EC708D" w:rsidRDefault="00EC708D" w:rsidP="00EC7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EC708D" w:rsidRDefault="00EC708D" w:rsidP="00EC708D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EC708D" w:rsidRDefault="00EC708D" w:rsidP="00EC7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№ </w:t>
      </w:r>
    </w:p>
    <w:p w:rsidR="00EC708D" w:rsidRDefault="00EC708D" w:rsidP="00EC708D">
      <w:pPr>
        <w:rPr>
          <w:sz w:val="28"/>
          <w:szCs w:val="28"/>
        </w:rPr>
      </w:pPr>
    </w:p>
    <w:p w:rsidR="00EC708D" w:rsidRDefault="00EC708D" w:rsidP="00EC708D">
      <w:pPr>
        <w:rPr>
          <w:sz w:val="28"/>
          <w:szCs w:val="28"/>
        </w:rPr>
      </w:pPr>
    </w:p>
    <w:p w:rsidR="00EC708D" w:rsidRDefault="00EC708D" w:rsidP="00EC708D">
      <w:pPr>
        <w:rPr>
          <w:sz w:val="28"/>
          <w:szCs w:val="28"/>
        </w:rPr>
      </w:pPr>
    </w:p>
    <w:p w:rsidR="00EC708D" w:rsidRDefault="00EC708D" w:rsidP="00EC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</w:p>
    <w:p w:rsidR="00EC708D" w:rsidRDefault="00EC708D" w:rsidP="00EC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иных межбюджетных трансфертов</w:t>
      </w:r>
    </w:p>
    <w:p w:rsidR="00EC708D" w:rsidRDefault="00EC708D" w:rsidP="00EC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</w:t>
      </w:r>
      <w:r>
        <w:rPr>
          <w:b/>
          <w:sz w:val="28"/>
          <w:szCs w:val="28"/>
        </w:rPr>
        <w:t xml:space="preserve"> за 2023</w:t>
      </w:r>
      <w:r w:rsidRPr="000C0D2D">
        <w:rPr>
          <w:b/>
          <w:sz w:val="28"/>
          <w:szCs w:val="28"/>
        </w:rPr>
        <w:t xml:space="preserve"> год</w:t>
      </w:r>
    </w:p>
    <w:p w:rsidR="00EC708D" w:rsidRDefault="00EC708D" w:rsidP="00EC708D">
      <w:pPr>
        <w:jc w:val="center"/>
        <w:rPr>
          <w:b/>
          <w:sz w:val="28"/>
          <w:szCs w:val="28"/>
        </w:rPr>
      </w:pPr>
    </w:p>
    <w:p w:rsidR="00EC708D" w:rsidRPr="00942587" w:rsidRDefault="00EC708D" w:rsidP="00EC708D">
      <w:pPr>
        <w:jc w:val="center"/>
        <w:rPr>
          <w:sz w:val="28"/>
          <w:szCs w:val="28"/>
        </w:rPr>
      </w:pPr>
      <w:r w:rsidRPr="00942587">
        <w:rPr>
          <w:sz w:val="28"/>
          <w:szCs w:val="28"/>
        </w:rPr>
        <w:t xml:space="preserve">                                                                                                        тыс. руб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126"/>
        <w:gridCol w:w="1847"/>
      </w:tblGrid>
      <w:tr w:rsidR="00EC708D" w:rsidRPr="00A824BA" w:rsidTr="0036742C">
        <w:tc>
          <w:tcPr>
            <w:tcW w:w="5495" w:type="dxa"/>
            <w:vAlign w:val="center"/>
          </w:tcPr>
          <w:p w:rsidR="00EC708D" w:rsidRPr="00B84669" w:rsidRDefault="00EC708D" w:rsidP="0036742C">
            <w:pPr>
              <w:jc w:val="center"/>
              <w:rPr>
                <w:b/>
                <w:sz w:val="22"/>
                <w:szCs w:val="22"/>
              </w:rPr>
            </w:pPr>
            <w:r w:rsidRPr="00B84669">
              <w:rPr>
                <w:b/>
                <w:sz w:val="22"/>
                <w:szCs w:val="22"/>
              </w:rPr>
              <w:t>Наименование поселений</w:t>
            </w:r>
          </w:p>
        </w:tc>
        <w:tc>
          <w:tcPr>
            <w:tcW w:w="2126" w:type="dxa"/>
            <w:vAlign w:val="center"/>
          </w:tcPr>
          <w:p w:rsidR="00EC708D" w:rsidRPr="00B84669" w:rsidRDefault="00EC708D" w:rsidP="0036742C">
            <w:pPr>
              <w:jc w:val="center"/>
              <w:rPr>
                <w:b/>
                <w:sz w:val="22"/>
                <w:szCs w:val="22"/>
              </w:rPr>
            </w:pPr>
            <w:r w:rsidRPr="00B84669">
              <w:rPr>
                <w:b/>
                <w:sz w:val="22"/>
                <w:szCs w:val="22"/>
              </w:rPr>
              <w:t>Утверждено сводной бюджетной росписью</w:t>
            </w:r>
          </w:p>
        </w:tc>
        <w:tc>
          <w:tcPr>
            <w:tcW w:w="1847" w:type="dxa"/>
            <w:vAlign w:val="center"/>
          </w:tcPr>
          <w:p w:rsidR="00EC708D" w:rsidRPr="00B84669" w:rsidRDefault="00EC708D" w:rsidP="0036742C">
            <w:pPr>
              <w:jc w:val="center"/>
              <w:rPr>
                <w:b/>
                <w:sz w:val="22"/>
                <w:szCs w:val="22"/>
              </w:rPr>
            </w:pPr>
            <w:r w:rsidRPr="00B84669">
              <w:rPr>
                <w:b/>
                <w:sz w:val="22"/>
                <w:szCs w:val="22"/>
              </w:rPr>
              <w:t>Фактически исполнено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A824BA" w:rsidRDefault="00EC708D" w:rsidP="0036742C">
            <w:pPr>
              <w:rPr>
                <w:sz w:val="28"/>
                <w:szCs w:val="28"/>
              </w:rPr>
            </w:pPr>
            <w:r w:rsidRPr="00A824BA">
              <w:rPr>
                <w:sz w:val="28"/>
                <w:szCs w:val="28"/>
              </w:rPr>
              <w:t>1. Куменское городское поселение</w:t>
            </w:r>
          </w:p>
        </w:tc>
        <w:tc>
          <w:tcPr>
            <w:tcW w:w="2126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1 262,5</w:t>
            </w:r>
          </w:p>
        </w:tc>
        <w:tc>
          <w:tcPr>
            <w:tcW w:w="1847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1 262,5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A824BA" w:rsidRDefault="00EC708D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Нижнеивкинское городское поселение</w:t>
            </w:r>
          </w:p>
        </w:tc>
        <w:tc>
          <w:tcPr>
            <w:tcW w:w="2126" w:type="dxa"/>
          </w:tcPr>
          <w:p w:rsidR="00EC708D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332,8</w:t>
            </w:r>
          </w:p>
        </w:tc>
        <w:tc>
          <w:tcPr>
            <w:tcW w:w="1847" w:type="dxa"/>
          </w:tcPr>
          <w:p w:rsidR="00EC708D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332,8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A824BA" w:rsidRDefault="00EC708D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824BA">
              <w:rPr>
                <w:sz w:val="28"/>
                <w:szCs w:val="28"/>
              </w:rPr>
              <w:t>. Куменское сельское поселение</w:t>
            </w:r>
          </w:p>
        </w:tc>
        <w:tc>
          <w:tcPr>
            <w:tcW w:w="2126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2 700,9</w:t>
            </w:r>
          </w:p>
        </w:tc>
        <w:tc>
          <w:tcPr>
            <w:tcW w:w="1847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2 700,9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A824BA" w:rsidRDefault="00EC708D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24BA">
              <w:rPr>
                <w:sz w:val="28"/>
                <w:szCs w:val="28"/>
              </w:rPr>
              <w:t>. Большеперелазское сельское поселение</w:t>
            </w:r>
          </w:p>
        </w:tc>
        <w:tc>
          <w:tcPr>
            <w:tcW w:w="2126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4 601,6</w:t>
            </w:r>
          </w:p>
        </w:tc>
        <w:tc>
          <w:tcPr>
            <w:tcW w:w="1847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4 601,6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A824BA" w:rsidRDefault="00EC708D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824BA">
              <w:rPr>
                <w:sz w:val="28"/>
                <w:szCs w:val="28"/>
              </w:rPr>
              <w:t>. Речное сельское поселение</w:t>
            </w:r>
          </w:p>
        </w:tc>
        <w:tc>
          <w:tcPr>
            <w:tcW w:w="2126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5 557,5</w:t>
            </w:r>
          </w:p>
        </w:tc>
        <w:tc>
          <w:tcPr>
            <w:tcW w:w="1847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5 557,5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A824BA" w:rsidRDefault="00EC708D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24BA">
              <w:rPr>
                <w:sz w:val="28"/>
                <w:szCs w:val="28"/>
              </w:rPr>
              <w:t>. Вичевское сельское поселение</w:t>
            </w:r>
          </w:p>
        </w:tc>
        <w:tc>
          <w:tcPr>
            <w:tcW w:w="2126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4 760,4</w:t>
            </w:r>
          </w:p>
        </w:tc>
        <w:tc>
          <w:tcPr>
            <w:tcW w:w="1847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4 760,4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A824BA" w:rsidRDefault="00EC708D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824BA">
              <w:rPr>
                <w:sz w:val="28"/>
                <w:szCs w:val="28"/>
              </w:rPr>
              <w:t>. Вожгальское сельское поселение</w:t>
            </w:r>
          </w:p>
        </w:tc>
        <w:tc>
          <w:tcPr>
            <w:tcW w:w="2126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7 344,4</w:t>
            </w:r>
          </w:p>
        </w:tc>
        <w:tc>
          <w:tcPr>
            <w:tcW w:w="1847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7 344,4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A824BA" w:rsidRDefault="00EC708D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824BA">
              <w:rPr>
                <w:sz w:val="28"/>
                <w:szCs w:val="28"/>
              </w:rPr>
              <w:t>. Верхобыстрицкое сельское поселение</w:t>
            </w:r>
          </w:p>
        </w:tc>
        <w:tc>
          <w:tcPr>
            <w:tcW w:w="2126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4 347,7</w:t>
            </w:r>
          </w:p>
        </w:tc>
        <w:tc>
          <w:tcPr>
            <w:tcW w:w="1847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4 347,7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A824BA" w:rsidRDefault="00EC708D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824BA">
              <w:rPr>
                <w:sz w:val="28"/>
                <w:szCs w:val="28"/>
              </w:rPr>
              <w:t>. Березниковское сельское поселение</w:t>
            </w:r>
          </w:p>
        </w:tc>
        <w:tc>
          <w:tcPr>
            <w:tcW w:w="2126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3 146,2</w:t>
            </w:r>
          </w:p>
        </w:tc>
        <w:tc>
          <w:tcPr>
            <w:tcW w:w="1847" w:type="dxa"/>
          </w:tcPr>
          <w:p w:rsidR="00EC708D" w:rsidRPr="00A824BA" w:rsidRDefault="00EC708D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3 146,2</w:t>
            </w:r>
          </w:p>
        </w:tc>
      </w:tr>
      <w:tr w:rsidR="00EC708D" w:rsidRPr="00A824BA" w:rsidTr="0036742C">
        <w:tc>
          <w:tcPr>
            <w:tcW w:w="5495" w:type="dxa"/>
          </w:tcPr>
          <w:p w:rsidR="00EC708D" w:rsidRPr="004A6E41" w:rsidRDefault="00EC708D" w:rsidP="0036742C">
            <w:pPr>
              <w:rPr>
                <w:b/>
                <w:sz w:val="28"/>
                <w:szCs w:val="28"/>
              </w:rPr>
            </w:pPr>
            <w:r w:rsidRPr="004A6E4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EC708D" w:rsidRPr="004A6E41" w:rsidRDefault="00EC708D" w:rsidP="00367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34 054,0</w:t>
            </w:r>
          </w:p>
        </w:tc>
        <w:tc>
          <w:tcPr>
            <w:tcW w:w="1847" w:type="dxa"/>
          </w:tcPr>
          <w:p w:rsidR="00EC708D" w:rsidRPr="004A6E41" w:rsidRDefault="00EC708D" w:rsidP="00367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34 054,0</w:t>
            </w:r>
          </w:p>
        </w:tc>
      </w:tr>
    </w:tbl>
    <w:p w:rsidR="00EC708D" w:rsidRPr="000C0D2D" w:rsidRDefault="00EC708D" w:rsidP="00EC708D">
      <w:pPr>
        <w:jc w:val="center"/>
        <w:rPr>
          <w:b/>
          <w:sz w:val="28"/>
          <w:szCs w:val="28"/>
        </w:rPr>
      </w:pPr>
    </w:p>
    <w:p w:rsidR="00EC708D" w:rsidRDefault="00EC708D">
      <w:pPr>
        <w:rPr>
          <w:sz w:val="28"/>
        </w:rPr>
      </w:pPr>
      <w:r>
        <w:rPr>
          <w:sz w:val="28"/>
        </w:rPr>
        <w:br w:type="page"/>
      </w:r>
    </w:p>
    <w:p w:rsidR="00784FFB" w:rsidRDefault="00784FFB" w:rsidP="00784FF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12</w:t>
      </w:r>
    </w:p>
    <w:p w:rsidR="00784FFB" w:rsidRDefault="00784FFB" w:rsidP="00784F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784FFB" w:rsidRDefault="00784FFB" w:rsidP="00784FFB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784FFB" w:rsidRDefault="00784FFB" w:rsidP="00784F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№ </w:t>
      </w:r>
    </w:p>
    <w:p w:rsidR="00784FFB" w:rsidRDefault="00784FFB" w:rsidP="00784FFB">
      <w:pPr>
        <w:rPr>
          <w:sz w:val="28"/>
          <w:szCs w:val="28"/>
        </w:rPr>
      </w:pPr>
    </w:p>
    <w:p w:rsidR="00784FFB" w:rsidRDefault="00784FFB" w:rsidP="00784FFB">
      <w:pPr>
        <w:rPr>
          <w:sz w:val="28"/>
          <w:szCs w:val="28"/>
        </w:rPr>
      </w:pPr>
    </w:p>
    <w:p w:rsidR="00784FFB" w:rsidRDefault="00784FFB" w:rsidP="00784FFB">
      <w:pPr>
        <w:rPr>
          <w:sz w:val="28"/>
          <w:szCs w:val="28"/>
        </w:rPr>
      </w:pPr>
    </w:p>
    <w:p w:rsidR="00784FFB" w:rsidRDefault="00784FFB" w:rsidP="00784FFB">
      <w:pPr>
        <w:rPr>
          <w:sz w:val="28"/>
          <w:szCs w:val="28"/>
        </w:rPr>
      </w:pPr>
    </w:p>
    <w:p w:rsidR="00784FFB" w:rsidRDefault="00784FFB" w:rsidP="00784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</w:p>
    <w:p w:rsidR="00784FFB" w:rsidRDefault="00784FFB" w:rsidP="00784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иных межбюджетных трансфертов</w:t>
      </w:r>
    </w:p>
    <w:p w:rsidR="00784FFB" w:rsidRDefault="00784FFB" w:rsidP="00784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бюджетам поселений на осуществление части полномочий по решению вопросов местного значения з</w:t>
      </w:r>
      <w:r w:rsidRPr="000C0D2D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23</w:t>
      </w:r>
      <w:r w:rsidRPr="000C0D2D">
        <w:rPr>
          <w:b/>
          <w:sz w:val="28"/>
          <w:szCs w:val="28"/>
        </w:rPr>
        <w:t xml:space="preserve"> год</w:t>
      </w:r>
    </w:p>
    <w:p w:rsidR="00784FFB" w:rsidRDefault="00784FFB" w:rsidP="00784F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5108"/>
        <w:gridCol w:w="1860"/>
        <w:gridCol w:w="2013"/>
      </w:tblGrid>
      <w:tr w:rsidR="00784FFB" w:rsidRPr="00795E60" w:rsidTr="0036742C">
        <w:tc>
          <w:tcPr>
            <w:tcW w:w="795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08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860" w:type="dxa"/>
            <w:vAlign w:val="center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 w:rsidRPr="00B84669">
              <w:rPr>
                <w:b/>
                <w:sz w:val="22"/>
                <w:szCs w:val="22"/>
              </w:rPr>
              <w:t>Утверждено сводной бюджетной росписью</w:t>
            </w:r>
          </w:p>
        </w:tc>
        <w:tc>
          <w:tcPr>
            <w:tcW w:w="2013" w:type="dxa"/>
            <w:vAlign w:val="center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 w:rsidRPr="00B84669">
              <w:rPr>
                <w:b/>
                <w:sz w:val="22"/>
                <w:szCs w:val="22"/>
              </w:rPr>
              <w:t>Фактически исполнено</w:t>
            </w:r>
          </w:p>
        </w:tc>
      </w:tr>
      <w:tr w:rsidR="00784FFB" w:rsidRPr="00795E60" w:rsidTr="0036742C">
        <w:tc>
          <w:tcPr>
            <w:tcW w:w="795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:rsidR="00784FFB" w:rsidRPr="00795E60" w:rsidRDefault="00784FFB" w:rsidP="0036742C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860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013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784FFB" w:rsidRPr="00795E60" w:rsidTr="0036742C">
        <w:tc>
          <w:tcPr>
            <w:tcW w:w="795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8" w:type="dxa"/>
          </w:tcPr>
          <w:p w:rsidR="00784FFB" w:rsidRPr="00795E60" w:rsidRDefault="00784FFB" w:rsidP="0036742C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860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013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784FFB" w:rsidRPr="00795E60" w:rsidTr="0036742C">
        <w:tc>
          <w:tcPr>
            <w:tcW w:w="795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784FFB" w:rsidRPr="00795E60" w:rsidRDefault="00784FFB" w:rsidP="0036742C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784FFB" w:rsidRPr="00795E60" w:rsidRDefault="00784FFB" w:rsidP="0036742C">
            <w:pPr>
              <w:jc w:val="center"/>
              <w:rPr>
                <w:sz w:val="28"/>
                <w:szCs w:val="28"/>
              </w:rPr>
            </w:pPr>
          </w:p>
        </w:tc>
      </w:tr>
      <w:tr w:rsidR="00784FFB" w:rsidRPr="00795E60" w:rsidTr="0036742C">
        <w:tc>
          <w:tcPr>
            <w:tcW w:w="795" w:type="dxa"/>
          </w:tcPr>
          <w:p w:rsidR="00784FFB" w:rsidRPr="00140891" w:rsidRDefault="00784FFB" w:rsidP="003674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784FFB" w:rsidRPr="00140891" w:rsidRDefault="00784FFB" w:rsidP="00367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60" w:type="dxa"/>
          </w:tcPr>
          <w:p w:rsidR="00784FFB" w:rsidRPr="00140891" w:rsidRDefault="00784FFB" w:rsidP="00367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013" w:type="dxa"/>
          </w:tcPr>
          <w:p w:rsidR="00784FFB" w:rsidRPr="00140891" w:rsidRDefault="00784FFB" w:rsidP="00367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</w:tr>
    </w:tbl>
    <w:p w:rsidR="00784FFB" w:rsidRDefault="00784FFB" w:rsidP="000B6442">
      <w:pPr>
        <w:tabs>
          <w:tab w:val="left" w:pos="10620"/>
        </w:tabs>
        <w:jc w:val="both"/>
        <w:rPr>
          <w:sz w:val="28"/>
        </w:rPr>
      </w:pPr>
    </w:p>
    <w:p w:rsidR="00784FFB" w:rsidRDefault="00784FFB">
      <w:pPr>
        <w:rPr>
          <w:sz w:val="28"/>
        </w:rPr>
      </w:pPr>
      <w:r>
        <w:rPr>
          <w:sz w:val="28"/>
        </w:rPr>
        <w:br w:type="page"/>
      </w:r>
    </w:p>
    <w:tbl>
      <w:tblPr>
        <w:tblW w:w="8860" w:type="dxa"/>
        <w:tblInd w:w="93" w:type="dxa"/>
        <w:tblLook w:val="04A0"/>
      </w:tblPr>
      <w:tblGrid>
        <w:gridCol w:w="617"/>
        <w:gridCol w:w="4920"/>
        <w:gridCol w:w="1761"/>
        <w:gridCol w:w="1786"/>
      </w:tblGrid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Приложение № 13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к решению Куменской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районной Думы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от            №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37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Исполнение расходов</w:t>
            </w:r>
          </w:p>
        </w:tc>
      </w:tr>
      <w:tr w:rsidR="00784FFB" w:rsidRPr="00784FFB" w:rsidTr="00784FFB">
        <w:trPr>
          <w:trHeight w:val="124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по субсидии местным бюджетам на выполнение расходных обязательств  муниципальных образований области за 2023 год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285"/>
        </w:trPr>
        <w:tc>
          <w:tcPr>
            <w:tcW w:w="8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right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Единица измерения: тыс. руб.</w:t>
            </w:r>
          </w:p>
        </w:tc>
      </w:tr>
      <w:tr w:rsidR="00784FFB" w:rsidRPr="00784FFB" w:rsidTr="00784FFB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Утверждено сводной бюджетной росписью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Фактически исполнено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1225,1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1225,1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799,3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799,3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528,1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528,1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645,5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645,5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2003,4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2003,4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1465,4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1465,4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884,2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884,2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706,1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706,1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501,8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501,8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8 758,9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8 758,9</w:t>
            </w:r>
          </w:p>
        </w:tc>
      </w:tr>
    </w:tbl>
    <w:p w:rsidR="00784FFB" w:rsidRDefault="00784FFB" w:rsidP="000B6442">
      <w:pPr>
        <w:tabs>
          <w:tab w:val="left" w:pos="10620"/>
        </w:tabs>
        <w:jc w:val="both"/>
        <w:rPr>
          <w:sz w:val="28"/>
        </w:rPr>
      </w:pPr>
    </w:p>
    <w:p w:rsidR="00784FFB" w:rsidRDefault="00784FFB">
      <w:pPr>
        <w:rPr>
          <w:sz w:val="28"/>
        </w:rPr>
      </w:pPr>
      <w:r>
        <w:rPr>
          <w:sz w:val="28"/>
        </w:rPr>
        <w:br w:type="page"/>
      </w:r>
    </w:p>
    <w:p w:rsidR="00784FFB" w:rsidRDefault="00784FFB" w:rsidP="00784FF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14</w:t>
      </w:r>
    </w:p>
    <w:p w:rsidR="00784FFB" w:rsidRDefault="00784FFB" w:rsidP="00784F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784FFB" w:rsidRDefault="00784FFB" w:rsidP="00784FFB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784FFB" w:rsidRDefault="00784FFB" w:rsidP="00784F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№ </w:t>
      </w:r>
    </w:p>
    <w:p w:rsidR="00784FFB" w:rsidRDefault="00784FFB" w:rsidP="00784FFB">
      <w:pPr>
        <w:rPr>
          <w:sz w:val="28"/>
          <w:szCs w:val="28"/>
        </w:rPr>
      </w:pPr>
    </w:p>
    <w:p w:rsidR="00784FFB" w:rsidRDefault="00784FFB" w:rsidP="00784FFB">
      <w:pPr>
        <w:rPr>
          <w:sz w:val="28"/>
          <w:szCs w:val="28"/>
        </w:rPr>
      </w:pPr>
    </w:p>
    <w:p w:rsidR="00784FFB" w:rsidRPr="00AE6301" w:rsidRDefault="00784FFB" w:rsidP="00784FFB">
      <w:pPr>
        <w:jc w:val="center"/>
        <w:rPr>
          <w:b/>
          <w:bCs/>
          <w:sz w:val="28"/>
          <w:szCs w:val="28"/>
        </w:rPr>
      </w:pPr>
      <w:r w:rsidRPr="00AE6301">
        <w:rPr>
          <w:b/>
          <w:bCs/>
          <w:sz w:val="28"/>
          <w:szCs w:val="28"/>
        </w:rPr>
        <w:t>Исполнение расходов по предоставлению</w:t>
      </w:r>
    </w:p>
    <w:p w:rsidR="00784FFB" w:rsidRDefault="00784FFB" w:rsidP="00784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дотации на выравнивание бюджетной обеспеченности поселений, предоставляемой из бюджета муниципального района</w:t>
      </w:r>
      <w:r w:rsidRPr="000C0D2D">
        <w:rPr>
          <w:b/>
          <w:sz w:val="28"/>
          <w:szCs w:val="28"/>
        </w:rPr>
        <w:t xml:space="preserve"> </w:t>
      </w:r>
    </w:p>
    <w:p w:rsidR="00784FFB" w:rsidRDefault="00784FFB" w:rsidP="00784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0C0D2D">
        <w:rPr>
          <w:b/>
          <w:sz w:val="28"/>
          <w:szCs w:val="28"/>
        </w:rPr>
        <w:t xml:space="preserve"> год</w:t>
      </w:r>
    </w:p>
    <w:p w:rsidR="00784FFB" w:rsidRDefault="00784FFB" w:rsidP="00784FFB">
      <w:pPr>
        <w:jc w:val="center"/>
        <w:rPr>
          <w:b/>
          <w:sz w:val="28"/>
          <w:szCs w:val="28"/>
        </w:rPr>
      </w:pPr>
    </w:p>
    <w:p w:rsidR="00784FFB" w:rsidRDefault="00784FFB" w:rsidP="00784FFB">
      <w:pPr>
        <w:tabs>
          <w:tab w:val="left" w:pos="7906"/>
        </w:tabs>
        <w:jc w:val="right"/>
        <w:rPr>
          <w:bCs/>
          <w:sz w:val="22"/>
          <w:szCs w:val="22"/>
        </w:rPr>
      </w:pPr>
      <w:r>
        <w:rPr>
          <w:b/>
          <w:sz w:val="28"/>
          <w:szCs w:val="28"/>
        </w:rPr>
        <w:t xml:space="preserve">                  </w:t>
      </w:r>
      <w:r>
        <w:rPr>
          <w:bCs/>
          <w:sz w:val="22"/>
          <w:szCs w:val="22"/>
        </w:rPr>
        <w:t>Единица измерения: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214"/>
        <w:gridCol w:w="1949"/>
        <w:gridCol w:w="1944"/>
      </w:tblGrid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949" w:type="dxa"/>
          </w:tcPr>
          <w:p w:rsidR="00784FFB" w:rsidRPr="00AE6301" w:rsidRDefault="00784FFB" w:rsidP="0036742C">
            <w:pPr>
              <w:jc w:val="center"/>
            </w:pPr>
            <w:r>
              <w:t>Утверждено сводной бюджетной росписью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</w:pPr>
            <w:r>
              <w:t>Фактически исполнено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94716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949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949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949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440,3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440,3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949" w:type="dxa"/>
          </w:tcPr>
          <w:p w:rsidR="00784FFB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533,3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533,3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949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530,5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530,5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949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830,5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830,5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949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939,4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939,4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949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523,9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523,9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949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307,5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307,5</w:t>
            </w:r>
          </w:p>
        </w:tc>
      </w:tr>
      <w:tr w:rsidR="00784FFB" w:rsidRPr="0094716E" w:rsidTr="0036742C">
        <w:tc>
          <w:tcPr>
            <w:tcW w:w="690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4" w:type="dxa"/>
          </w:tcPr>
          <w:p w:rsidR="00784FFB" w:rsidRPr="0094716E" w:rsidRDefault="00784FFB" w:rsidP="0036742C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784FFB" w:rsidRPr="0094716E" w:rsidRDefault="00784FFB" w:rsidP="00367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sz w:val="28"/>
                <w:szCs w:val="28"/>
              </w:rPr>
            </w:pPr>
          </w:p>
        </w:tc>
      </w:tr>
      <w:tr w:rsidR="00784FFB" w:rsidRPr="0094716E" w:rsidTr="0036742C">
        <w:tc>
          <w:tcPr>
            <w:tcW w:w="690" w:type="dxa"/>
          </w:tcPr>
          <w:p w:rsidR="00784FFB" w:rsidRPr="00986503" w:rsidRDefault="00784FFB" w:rsidP="003674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4" w:type="dxa"/>
          </w:tcPr>
          <w:p w:rsidR="00784FFB" w:rsidRPr="00986503" w:rsidRDefault="00784FFB" w:rsidP="00367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49" w:type="dxa"/>
          </w:tcPr>
          <w:p w:rsidR="00784FFB" w:rsidRPr="00986503" w:rsidRDefault="00784FFB" w:rsidP="00367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4 105,4</w:t>
            </w:r>
          </w:p>
        </w:tc>
        <w:tc>
          <w:tcPr>
            <w:tcW w:w="1944" w:type="dxa"/>
          </w:tcPr>
          <w:p w:rsidR="00784FFB" w:rsidRPr="00AE6301" w:rsidRDefault="00784FFB" w:rsidP="003674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4 105,4</w:t>
            </w:r>
          </w:p>
        </w:tc>
      </w:tr>
    </w:tbl>
    <w:p w:rsidR="00784FFB" w:rsidRPr="000C0D2D" w:rsidRDefault="00784FFB" w:rsidP="00784FFB">
      <w:pPr>
        <w:jc w:val="center"/>
        <w:rPr>
          <w:b/>
          <w:sz w:val="28"/>
          <w:szCs w:val="28"/>
        </w:rPr>
      </w:pPr>
    </w:p>
    <w:p w:rsidR="00784FFB" w:rsidRDefault="00784FFB">
      <w:pPr>
        <w:rPr>
          <w:sz w:val="28"/>
        </w:rPr>
      </w:pPr>
      <w:r>
        <w:rPr>
          <w:sz w:val="28"/>
        </w:rPr>
        <w:br w:type="page"/>
      </w:r>
    </w:p>
    <w:tbl>
      <w:tblPr>
        <w:tblW w:w="8860" w:type="dxa"/>
        <w:tblInd w:w="93" w:type="dxa"/>
        <w:tblLook w:val="04A0"/>
      </w:tblPr>
      <w:tblGrid>
        <w:gridCol w:w="617"/>
        <w:gridCol w:w="4920"/>
        <w:gridCol w:w="1761"/>
        <w:gridCol w:w="1786"/>
      </w:tblGrid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Приложение № 15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к решению Куменской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районной Думы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 xml:space="preserve">от            </w:t>
            </w:r>
            <w:r>
              <w:rPr>
                <w:sz w:val="28"/>
                <w:szCs w:val="28"/>
              </w:rPr>
              <w:t xml:space="preserve">  </w:t>
            </w:r>
            <w:r w:rsidRPr="00784FFB">
              <w:rPr>
                <w:sz w:val="28"/>
                <w:szCs w:val="28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37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Исполнение расходов</w:t>
            </w:r>
          </w:p>
        </w:tc>
      </w:tr>
      <w:tr w:rsidR="00784FFB" w:rsidRPr="00784FFB" w:rsidTr="00784FFB">
        <w:trPr>
          <w:trHeight w:val="998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по дотации (грантам) бюджетам поселений за достижение показателей деятельности органов местного самоуправления за 2023 год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285"/>
        </w:trPr>
        <w:tc>
          <w:tcPr>
            <w:tcW w:w="8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right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Единица измерения: тыс. руб.</w:t>
            </w:r>
          </w:p>
        </w:tc>
      </w:tr>
      <w:tr w:rsidR="00784FFB" w:rsidRPr="00784FFB" w:rsidTr="00784FFB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Утверждено сводной бюджетной росписью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Фактически исполнено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86,0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97,4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42,3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56,6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42,2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77,3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77,3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88,5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88,5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43,2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16,2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549,7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549,7</w:t>
            </w:r>
          </w:p>
        </w:tc>
      </w:tr>
    </w:tbl>
    <w:p w:rsidR="00784FFB" w:rsidRDefault="00784FFB" w:rsidP="000B6442">
      <w:pPr>
        <w:tabs>
          <w:tab w:val="left" w:pos="10620"/>
        </w:tabs>
        <w:jc w:val="both"/>
        <w:rPr>
          <w:sz w:val="28"/>
        </w:rPr>
      </w:pPr>
    </w:p>
    <w:p w:rsidR="00784FFB" w:rsidRDefault="00784FFB">
      <w:pPr>
        <w:rPr>
          <w:sz w:val="28"/>
        </w:rPr>
      </w:pPr>
      <w:r>
        <w:rPr>
          <w:sz w:val="28"/>
        </w:rPr>
        <w:br w:type="page"/>
      </w:r>
    </w:p>
    <w:tbl>
      <w:tblPr>
        <w:tblW w:w="8860" w:type="dxa"/>
        <w:tblInd w:w="93" w:type="dxa"/>
        <w:tblLook w:val="04A0"/>
      </w:tblPr>
      <w:tblGrid>
        <w:gridCol w:w="617"/>
        <w:gridCol w:w="4920"/>
        <w:gridCol w:w="1761"/>
        <w:gridCol w:w="1786"/>
      </w:tblGrid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Приложение № 16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к решению Куменской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районной Думы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от            №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37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Исполнение расходов</w:t>
            </w:r>
          </w:p>
        </w:tc>
      </w:tr>
      <w:tr w:rsidR="00784FFB" w:rsidRPr="00784FFB" w:rsidTr="00784FFB">
        <w:trPr>
          <w:trHeight w:val="998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по иным межбюджетным трансфертам по итогам конкурса "Экологически чистый населенный пункт" за 2023 год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285"/>
        </w:trPr>
        <w:tc>
          <w:tcPr>
            <w:tcW w:w="8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right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Единица измерения: тыс. руб.</w:t>
            </w:r>
          </w:p>
        </w:tc>
      </w:tr>
      <w:tr w:rsidR="00784FFB" w:rsidRPr="00784FFB" w:rsidTr="00784FFB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Утверждено сводной бюджетной росписью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Фактически исполнено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20,0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50,0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20,0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100,0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40,0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20,0</w:t>
            </w:r>
          </w:p>
        </w:tc>
      </w:tr>
      <w:tr w:rsidR="00784FFB" w:rsidRPr="00784FFB" w:rsidTr="00784FF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sz w:val="28"/>
                <w:szCs w:val="28"/>
              </w:rPr>
            </w:pPr>
            <w:r w:rsidRPr="00784FFB">
              <w:rPr>
                <w:b/>
                <w:bCs/>
                <w:sz w:val="28"/>
                <w:szCs w:val="28"/>
              </w:rPr>
              <w:t>250,0</w:t>
            </w:r>
          </w:p>
        </w:tc>
      </w:tr>
    </w:tbl>
    <w:p w:rsidR="00784FFB" w:rsidRDefault="00784FFB" w:rsidP="000B6442">
      <w:pPr>
        <w:tabs>
          <w:tab w:val="left" w:pos="10620"/>
        </w:tabs>
        <w:jc w:val="both"/>
        <w:rPr>
          <w:sz w:val="28"/>
        </w:rPr>
      </w:pPr>
    </w:p>
    <w:p w:rsidR="00784FFB" w:rsidRDefault="00784FFB">
      <w:pPr>
        <w:rPr>
          <w:sz w:val="28"/>
        </w:rPr>
      </w:pPr>
      <w:r>
        <w:rPr>
          <w:sz w:val="28"/>
        </w:rPr>
        <w:br w:type="page"/>
      </w:r>
    </w:p>
    <w:tbl>
      <w:tblPr>
        <w:tblW w:w="9796" w:type="dxa"/>
        <w:tblInd w:w="93" w:type="dxa"/>
        <w:tblLook w:val="04A0"/>
      </w:tblPr>
      <w:tblGrid>
        <w:gridCol w:w="3134"/>
        <w:gridCol w:w="1660"/>
        <w:gridCol w:w="1540"/>
        <w:gridCol w:w="1420"/>
        <w:gridCol w:w="2042"/>
      </w:tblGrid>
      <w:tr w:rsidR="00784FFB" w:rsidRPr="00784FFB" w:rsidTr="00784FFB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color w:val="000000"/>
                <w:sz w:val="28"/>
                <w:szCs w:val="28"/>
              </w:rPr>
            </w:pPr>
            <w:r w:rsidRPr="00784FFB">
              <w:rPr>
                <w:color w:val="000000"/>
                <w:sz w:val="28"/>
                <w:szCs w:val="28"/>
              </w:rPr>
              <w:t>Приложение № 17</w:t>
            </w:r>
          </w:p>
        </w:tc>
      </w:tr>
      <w:tr w:rsidR="00784FFB" w:rsidRPr="00784FFB" w:rsidTr="00784FFB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color w:val="000000"/>
                <w:sz w:val="28"/>
                <w:szCs w:val="28"/>
              </w:rPr>
            </w:pPr>
            <w:r w:rsidRPr="00784FFB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784FFB" w:rsidRPr="00784FFB" w:rsidTr="00784FFB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color w:val="000000"/>
                <w:sz w:val="28"/>
                <w:szCs w:val="28"/>
              </w:rPr>
            </w:pPr>
            <w:r w:rsidRPr="00784FFB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784FFB" w:rsidRPr="00784FFB" w:rsidTr="00784FFB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rPr>
                <w:color w:val="000000"/>
                <w:sz w:val="28"/>
                <w:szCs w:val="28"/>
              </w:rPr>
            </w:pPr>
            <w:r w:rsidRPr="00784FFB">
              <w:rPr>
                <w:color w:val="000000"/>
                <w:sz w:val="28"/>
                <w:szCs w:val="28"/>
              </w:rPr>
              <w:t xml:space="preserve">от                 № </w:t>
            </w:r>
          </w:p>
        </w:tc>
      </w:tr>
      <w:tr w:rsidR="00784FFB" w:rsidRPr="00784FFB" w:rsidTr="00784FFB">
        <w:trPr>
          <w:trHeight w:val="372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FB">
              <w:rPr>
                <w:b/>
                <w:bCs/>
                <w:color w:val="000000"/>
                <w:sz w:val="28"/>
                <w:szCs w:val="28"/>
              </w:rPr>
              <w:t>Исполнение программы</w:t>
            </w:r>
          </w:p>
        </w:tc>
      </w:tr>
      <w:tr w:rsidR="00784FFB" w:rsidRPr="00784FFB" w:rsidTr="00784FFB">
        <w:trPr>
          <w:trHeight w:val="76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FB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                                      за 2023 год</w:t>
            </w:r>
          </w:p>
        </w:tc>
      </w:tr>
      <w:tr w:rsidR="00784FFB" w:rsidRPr="00784FFB" w:rsidTr="00784FFB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4FFB" w:rsidRPr="00784FFB" w:rsidTr="00784FFB">
        <w:trPr>
          <w:trHeight w:val="45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FB" w:rsidRPr="00784FFB" w:rsidRDefault="00784FFB" w:rsidP="00784FFB">
            <w:pPr>
              <w:jc w:val="right"/>
              <w:rPr>
                <w:color w:val="000000"/>
                <w:sz w:val="24"/>
                <w:szCs w:val="24"/>
              </w:rPr>
            </w:pPr>
            <w:r w:rsidRPr="00784FFB">
              <w:rPr>
                <w:color w:val="000000"/>
                <w:sz w:val="24"/>
                <w:szCs w:val="24"/>
              </w:rPr>
              <w:t>Единица измерения: тыс. руб.</w:t>
            </w:r>
          </w:p>
        </w:tc>
      </w:tr>
      <w:tr w:rsidR="00784FFB" w:rsidRPr="00784FFB" w:rsidTr="00784FFB">
        <w:trPr>
          <w:trHeight w:val="15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FB">
              <w:rPr>
                <w:b/>
                <w:bCs/>
                <w:color w:val="000000"/>
                <w:sz w:val="22"/>
                <w:szCs w:val="22"/>
              </w:rPr>
              <w:t>Вид заимствований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FB">
              <w:rPr>
                <w:b/>
                <w:bCs/>
                <w:color w:val="000000"/>
                <w:sz w:val="22"/>
                <w:szCs w:val="22"/>
              </w:rPr>
              <w:t xml:space="preserve">Объем привлечения заимствований 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FB">
              <w:rPr>
                <w:b/>
                <w:bCs/>
                <w:color w:val="000000"/>
                <w:sz w:val="22"/>
                <w:szCs w:val="22"/>
              </w:rPr>
              <w:t>Объем погашения основной суммы долга</w:t>
            </w:r>
          </w:p>
        </w:tc>
      </w:tr>
      <w:tr w:rsidR="00784FFB" w:rsidRPr="00784FFB" w:rsidTr="00784FFB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FFB" w:rsidRPr="00784FFB" w:rsidRDefault="00784FFB" w:rsidP="00784F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FB">
              <w:rPr>
                <w:b/>
                <w:bCs/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FB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FB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FB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784FFB" w:rsidRPr="00784FFB" w:rsidTr="00784FFB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both"/>
              <w:rPr>
                <w:sz w:val="26"/>
                <w:szCs w:val="26"/>
              </w:rPr>
            </w:pPr>
            <w:r w:rsidRPr="00784FFB"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0,0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sz w:val="28"/>
                <w:szCs w:val="28"/>
              </w:rPr>
            </w:pPr>
            <w:r w:rsidRPr="00784FFB">
              <w:rPr>
                <w:sz w:val="28"/>
                <w:szCs w:val="28"/>
              </w:rPr>
              <w:t>0,0</w:t>
            </w:r>
          </w:p>
        </w:tc>
      </w:tr>
      <w:tr w:rsidR="00784FFB" w:rsidRPr="00784FFB" w:rsidTr="00784FFB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FB" w:rsidRPr="00784FFB" w:rsidRDefault="00784FFB" w:rsidP="00784FF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84FFB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F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F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F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FFB" w:rsidRPr="00784FFB" w:rsidRDefault="00784FFB" w:rsidP="00784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F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0B6442" w:rsidRDefault="000B6442" w:rsidP="000B6442">
      <w:pPr>
        <w:tabs>
          <w:tab w:val="left" w:pos="10620"/>
        </w:tabs>
        <w:jc w:val="both"/>
        <w:rPr>
          <w:sz w:val="28"/>
        </w:rPr>
      </w:pPr>
    </w:p>
    <w:sectPr w:rsidR="000B6442" w:rsidSect="00000859">
      <w:pgSz w:w="11906" w:h="16838" w:code="9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A2" w:rsidRDefault="00DD35A2">
      <w:r>
        <w:separator/>
      </w:r>
    </w:p>
  </w:endnote>
  <w:endnote w:type="continuationSeparator" w:id="1">
    <w:p w:rsidR="00DD35A2" w:rsidRDefault="00DD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8C" w:rsidRDefault="0082348F" w:rsidP="00A824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33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38C" w:rsidRDefault="00EC33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A2" w:rsidRDefault="00DD35A2">
      <w:r>
        <w:separator/>
      </w:r>
    </w:p>
  </w:footnote>
  <w:footnote w:type="continuationSeparator" w:id="1">
    <w:p w:rsidR="00DD35A2" w:rsidRDefault="00DD3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8C" w:rsidRDefault="0082348F" w:rsidP="00491A26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33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38C" w:rsidRDefault="00EC33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8C" w:rsidRDefault="00EC338C" w:rsidP="00491A26">
    <w:pPr>
      <w:pStyle w:val="a8"/>
      <w:framePr w:wrap="around" w:vAnchor="text" w:hAnchor="margin" w:xAlign="center" w:y="1"/>
      <w:rPr>
        <w:rStyle w:val="a4"/>
      </w:rPr>
    </w:pPr>
  </w:p>
  <w:p w:rsidR="00EC338C" w:rsidRDefault="00EC33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FE0"/>
    <w:rsid w:val="0000022F"/>
    <w:rsid w:val="00000751"/>
    <w:rsid w:val="00000859"/>
    <w:rsid w:val="00003467"/>
    <w:rsid w:val="00005855"/>
    <w:rsid w:val="0000655E"/>
    <w:rsid w:val="000066C3"/>
    <w:rsid w:val="00011540"/>
    <w:rsid w:val="00012EC7"/>
    <w:rsid w:val="000141C4"/>
    <w:rsid w:val="00015D7C"/>
    <w:rsid w:val="00016222"/>
    <w:rsid w:val="0001631C"/>
    <w:rsid w:val="000163F0"/>
    <w:rsid w:val="00022100"/>
    <w:rsid w:val="00022BC0"/>
    <w:rsid w:val="00023D0C"/>
    <w:rsid w:val="00024DF0"/>
    <w:rsid w:val="0003181C"/>
    <w:rsid w:val="00034EEA"/>
    <w:rsid w:val="00036083"/>
    <w:rsid w:val="000376BA"/>
    <w:rsid w:val="00037F0B"/>
    <w:rsid w:val="0004148E"/>
    <w:rsid w:val="000415BF"/>
    <w:rsid w:val="000453A0"/>
    <w:rsid w:val="0004579B"/>
    <w:rsid w:val="00045A7C"/>
    <w:rsid w:val="00051C5C"/>
    <w:rsid w:val="00052EA6"/>
    <w:rsid w:val="000562E6"/>
    <w:rsid w:val="000569F4"/>
    <w:rsid w:val="00070D09"/>
    <w:rsid w:val="00071666"/>
    <w:rsid w:val="0007166F"/>
    <w:rsid w:val="0007258C"/>
    <w:rsid w:val="000739D5"/>
    <w:rsid w:val="00080AD3"/>
    <w:rsid w:val="0008169B"/>
    <w:rsid w:val="0008237F"/>
    <w:rsid w:val="00084D06"/>
    <w:rsid w:val="000865C2"/>
    <w:rsid w:val="00090447"/>
    <w:rsid w:val="0009618D"/>
    <w:rsid w:val="00096ECC"/>
    <w:rsid w:val="000A378B"/>
    <w:rsid w:val="000A40DA"/>
    <w:rsid w:val="000A6200"/>
    <w:rsid w:val="000B226C"/>
    <w:rsid w:val="000B5200"/>
    <w:rsid w:val="000B553D"/>
    <w:rsid w:val="000B6442"/>
    <w:rsid w:val="000B6B9B"/>
    <w:rsid w:val="000B7333"/>
    <w:rsid w:val="000C0079"/>
    <w:rsid w:val="000C03DF"/>
    <w:rsid w:val="000C0B12"/>
    <w:rsid w:val="000C3E92"/>
    <w:rsid w:val="000C628D"/>
    <w:rsid w:val="000C7A7A"/>
    <w:rsid w:val="000C7D09"/>
    <w:rsid w:val="000D1129"/>
    <w:rsid w:val="000D1CE4"/>
    <w:rsid w:val="000D2ACA"/>
    <w:rsid w:val="000D2E34"/>
    <w:rsid w:val="000D34C6"/>
    <w:rsid w:val="000D4E62"/>
    <w:rsid w:val="000D5F14"/>
    <w:rsid w:val="000E2723"/>
    <w:rsid w:val="000E397F"/>
    <w:rsid w:val="000E4C8D"/>
    <w:rsid w:val="000E5583"/>
    <w:rsid w:val="000E5D72"/>
    <w:rsid w:val="000E7123"/>
    <w:rsid w:val="000F3DAC"/>
    <w:rsid w:val="000F44B0"/>
    <w:rsid w:val="000F5DA4"/>
    <w:rsid w:val="000F6CC7"/>
    <w:rsid w:val="000F7823"/>
    <w:rsid w:val="000F7E53"/>
    <w:rsid w:val="0010404B"/>
    <w:rsid w:val="00104591"/>
    <w:rsid w:val="001062B0"/>
    <w:rsid w:val="001100A2"/>
    <w:rsid w:val="001100E3"/>
    <w:rsid w:val="001159F7"/>
    <w:rsid w:val="001166B8"/>
    <w:rsid w:val="001210B0"/>
    <w:rsid w:val="00123778"/>
    <w:rsid w:val="00123D8D"/>
    <w:rsid w:val="0012511F"/>
    <w:rsid w:val="00135685"/>
    <w:rsid w:val="0013642E"/>
    <w:rsid w:val="001376AD"/>
    <w:rsid w:val="001456C2"/>
    <w:rsid w:val="0015099E"/>
    <w:rsid w:val="00150B54"/>
    <w:rsid w:val="001523FF"/>
    <w:rsid w:val="00152495"/>
    <w:rsid w:val="0015310F"/>
    <w:rsid w:val="00153B35"/>
    <w:rsid w:val="00154214"/>
    <w:rsid w:val="001552E4"/>
    <w:rsid w:val="00157EBA"/>
    <w:rsid w:val="00160C10"/>
    <w:rsid w:val="00160E10"/>
    <w:rsid w:val="00165631"/>
    <w:rsid w:val="001659EC"/>
    <w:rsid w:val="00165DD8"/>
    <w:rsid w:val="00171240"/>
    <w:rsid w:val="0017387B"/>
    <w:rsid w:val="00173D34"/>
    <w:rsid w:val="00174C56"/>
    <w:rsid w:val="001752E5"/>
    <w:rsid w:val="001759A2"/>
    <w:rsid w:val="001770D2"/>
    <w:rsid w:val="00177612"/>
    <w:rsid w:val="0017791B"/>
    <w:rsid w:val="001803EF"/>
    <w:rsid w:val="001808F0"/>
    <w:rsid w:val="00182758"/>
    <w:rsid w:val="00184EB6"/>
    <w:rsid w:val="00193037"/>
    <w:rsid w:val="00193BA6"/>
    <w:rsid w:val="0019429D"/>
    <w:rsid w:val="0019740D"/>
    <w:rsid w:val="001A0D6B"/>
    <w:rsid w:val="001A7391"/>
    <w:rsid w:val="001B0923"/>
    <w:rsid w:val="001B1156"/>
    <w:rsid w:val="001B41CC"/>
    <w:rsid w:val="001B5265"/>
    <w:rsid w:val="001B5794"/>
    <w:rsid w:val="001B67C2"/>
    <w:rsid w:val="001B7D19"/>
    <w:rsid w:val="001B7E4B"/>
    <w:rsid w:val="001C05EC"/>
    <w:rsid w:val="001C158B"/>
    <w:rsid w:val="001C523A"/>
    <w:rsid w:val="001D4D72"/>
    <w:rsid w:val="001D5D78"/>
    <w:rsid w:val="001D784E"/>
    <w:rsid w:val="001E0CF7"/>
    <w:rsid w:val="001E414C"/>
    <w:rsid w:val="001E6086"/>
    <w:rsid w:val="001F078E"/>
    <w:rsid w:val="001F2387"/>
    <w:rsid w:val="001F3B15"/>
    <w:rsid w:val="001F63C4"/>
    <w:rsid w:val="002006D9"/>
    <w:rsid w:val="00203276"/>
    <w:rsid w:val="00204721"/>
    <w:rsid w:val="00206017"/>
    <w:rsid w:val="00210F61"/>
    <w:rsid w:val="00212349"/>
    <w:rsid w:val="002162B7"/>
    <w:rsid w:val="00217B06"/>
    <w:rsid w:val="00217C23"/>
    <w:rsid w:val="0022037D"/>
    <w:rsid w:val="00220A94"/>
    <w:rsid w:val="00221032"/>
    <w:rsid w:val="00223954"/>
    <w:rsid w:val="00227895"/>
    <w:rsid w:val="002351C1"/>
    <w:rsid w:val="00240887"/>
    <w:rsid w:val="002422A1"/>
    <w:rsid w:val="0024336D"/>
    <w:rsid w:val="002449BC"/>
    <w:rsid w:val="00246A2C"/>
    <w:rsid w:val="00246EA6"/>
    <w:rsid w:val="002477B1"/>
    <w:rsid w:val="00250A28"/>
    <w:rsid w:val="002541CB"/>
    <w:rsid w:val="00257DFC"/>
    <w:rsid w:val="00263369"/>
    <w:rsid w:val="00263747"/>
    <w:rsid w:val="00263C14"/>
    <w:rsid w:val="00264906"/>
    <w:rsid w:val="002649F2"/>
    <w:rsid w:val="002658A2"/>
    <w:rsid w:val="00266922"/>
    <w:rsid w:val="00267CCE"/>
    <w:rsid w:val="00270EB1"/>
    <w:rsid w:val="002716FC"/>
    <w:rsid w:val="00271E9E"/>
    <w:rsid w:val="00271FEA"/>
    <w:rsid w:val="00272F51"/>
    <w:rsid w:val="00274B2F"/>
    <w:rsid w:val="0027511F"/>
    <w:rsid w:val="00275680"/>
    <w:rsid w:val="002827B1"/>
    <w:rsid w:val="00285A50"/>
    <w:rsid w:val="00291268"/>
    <w:rsid w:val="00291D6A"/>
    <w:rsid w:val="00291F19"/>
    <w:rsid w:val="00292B78"/>
    <w:rsid w:val="00292FFB"/>
    <w:rsid w:val="002935C7"/>
    <w:rsid w:val="00295B0F"/>
    <w:rsid w:val="0029608D"/>
    <w:rsid w:val="002A111C"/>
    <w:rsid w:val="002A2DFA"/>
    <w:rsid w:val="002A2EF3"/>
    <w:rsid w:val="002A3783"/>
    <w:rsid w:val="002A7C5A"/>
    <w:rsid w:val="002B3F3A"/>
    <w:rsid w:val="002B4CF7"/>
    <w:rsid w:val="002B4F1C"/>
    <w:rsid w:val="002B5876"/>
    <w:rsid w:val="002B779B"/>
    <w:rsid w:val="002B7815"/>
    <w:rsid w:val="002C0301"/>
    <w:rsid w:val="002C4704"/>
    <w:rsid w:val="002D6D6E"/>
    <w:rsid w:val="002D704C"/>
    <w:rsid w:val="002D726F"/>
    <w:rsid w:val="002E2CA3"/>
    <w:rsid w:val="002E3C3C"/>
    <w:rsid w:val="002E4266"/>
    <w:rsid w:val="002F43A6"/>
    <w:rsid w:val="002F47C2"/>
    <w:rsid w:val="002F714E"/>
    <w:rsid w:val="003011EA"/>
    <w:rsid w:val="00301AEF"/>
    <w:rsid w:val="00302890"/>
    <w:rsid w:val="0030461C"/>
    <w:rsid w:val="00304831"/>
    <w:rsid w:val="00305503"/>
    <w:rsid w:val="003063CF"/>
    <w:rsid w:val="00306AD7"/>
    <w:rsid w:val="0031033A"/>
    <w:rsid w:val="003121C8"/>
    <w:rsid w:val="00313D70"/>
    <w:rsid w:val="00316067"/>
    <w:rsid w:val="00317973"/>
    <w:rsid w:val="00320320"/>
    <w:rsid w:val="00320F16"/>
    <w:rsid w:val="0032129B"/>
    <w:rsid w:val="003237A5"/>
    <w:rsid w:val="00323939"/>
    <w:rsid w:val="00323ACD"/>
    <w:rsid w:val="00324462"/>
    <w:rsid w:val="003248AC"/>
    <w:rsid w:val="003251F6"/>
    <w:rsid w:val="003301E2"/>
    <w:rsid w:val="00330C62"/>
    <w:rsid w:val="003327A2"/>
    <w:rsid w:val="00335B8E"/>
    <w:rsid w:val="00335BBA"/>
    <w:rsid w:val="00340973"/>
    <w:rsid w:val="00340CED"/>
    <w:rsid w:val="00340F3A"/>
    <w:rsid w:val="00343013"/>
    <w:rsid w:val="003467E9"/>
    <w:rsid w:val="00350B6A"/>
    <w:rsid w:val="00351A14"/>
    <w:rsid w:val="00351B0E"/>
    <w:rsid w:val="00352C8F"/>
    <w:rsid w:val="00354E3E"/>
    <w:rsid w:val="00355DBE"/>
    <w:rsid w:val="003576C1"/>
    <w:rsid w:val="00361045"/>
    <w:rsid w:val="00361B4B"/>
    <w:rsid w:val="00367304"/>
    <w:rsid w:val="00367ED8"/>
    <w:rsid w:val="00370542"/>
    <w:rsid w:val="00373E2D"/>
    <w:rsid w:val="00375692"/>
    <w:rsid w:val="00375B7D"/>
    <w:rsid w:val="003777F9"/>
    <w:rsid w:val="00380924"/>
    <w:rsid w:val="003820E5"/>
    <w:rsid w:val="0038619D"/>
    <w:rsid w:val="00390C5D"/>
    <w:rsid w:val="003920FF"/>
    <w:rsid w:val="00395610"/>
    <w:rsid w:val="003957BD"/>
    <w:rsid w:val="00397C3A"/>
    <w:rsid w:val="003A1C6B"/>
    <w:rsid w:val="003A33DB"/>
    <w:rsid w:val="003A7D1C"/>
    <w:rsid w:val="003B052C"/>
    <w:rsid w:val="003B14D7"/>
    <w:rsid w:val="003B1A55"/>
    <w:rsid w:val="003B20CD"/>
    <w:rsid w:val="003B32FE"/>
    <w:rsid w:val="003B49AB"/>
    <w:rsid w:val="003C2F52"/>
    <w:rsid w:val="003C44DE"/>
    <w:rsid w:val="003C4A8C"/>
    <w:rsid w:val="003D01DD"/>
    <w:rsid w:val="003D0720"/>
    <w:rsid w:val="003D10D8"/>
    <w:rsid w:val="003D1154"/>
    <w:rsid w:val="003D57C5"/>
    <w:rsid w:val="003D5A6B"/>
    <w:rsid w:val="003D6B9A"/>
    <w:rsid w:val="003E1CBB"/>
    <w:rsid w:val="003E28F2"/>
    <w:rsid w:val="003E4C4F"/>
    <w:rsid w:val="003E6123"/>
    <w:rsid w:val="003F01BC"/>
    <w:rsid w:val="003F1324"/>
    <w:rsid w:val="003F3932"/>
    <w:rsid w:val="003F67CA"/>
    <w:rsid w:val="00401716"/>
    <w:rsid w:val="00401A61"/>
    <w:rsid w:val="004026AB"/>
    <w:rsid w:val="004069E3"/>
    <w:rsid w:val="00411271"/>
    <w:rsid w:val="00411ADD"/>
    <w:rsid w:val="00411CF3"/>
    <w:rsid w:val="00413DAE"/>
    <w:rsid w:val="0041477F"/>
    <w:rsid w:val="00416E41"/>
    <w:rsid w:val="00416EDD"/>
    <w:rsid w:val="0042034A"/>
    <w:rsid w:val="004259A7"/>
    <w:rsid w:val="00425B96"/>
    <w:rsid w:val="00426914"/>
    <w:rsid w:val="0042711F"/>
    <w:rsid w:val="00427F09"/>
    <w:rsid w:val="004312E4"/>
    <w:rsid w:val="004321B3"/>
    <w:rsid w:val="00436883"/>
    <w:rsid w:val="0044396C"/>
    <w:rsid w:val="0044610A"/>
    <w:rsid w:val="00446C80"/>
    <w:rsid w:val="004522AF"/>
    <w:rsid w:val="004536AB"/>
    <w:rsid w:val="004604BE"/>
    <w:rsid w:val="004609CE"/>
    <w:rsid w:val="00462850"/>
    <w:rsid w:val="00462FBA"/>
    <w:rsid w:val="004639CC"/>
    <w:rsid w:val="00463CE9"/>
    <w:rsid w:val="004677F8"/>
    <w:rsid w:val="0047187D"/>
    <w:rsid w:val="004748D5"/>
    <w:rsid w:val="004761AF"/>
    <w:rsid w:val="004814A3"/>
    <w:rsid w:val="00481CD4"/>
    <w:rsid w:val="0048548E"/>
    <w:rsid w:val="00490A67"/>
    <w:rsid w:val="00491A26"/>
    <w:rsid w:val="004940E0"/>
    <w:rsid w:val="004A27FB"/>
    <w:rsid w:val="004A316B"/>
    <w:rsid w:val="004A3E38"/>
    <w:rsid w:val="004A41DA"/>
    <w:rsid w:val="004A456D"/>
    <w:rsid w:val="004A62A9"/>
    <w:rsid w:val="004B0783"/>
    <w:rsid w:val="004B10FE"/>
    <w:rsid w:val="004B3B17"/>
    <w:rsid w:val="004B4A3A"/>
    <w:rsid w:val="004B4E5F"/>
    <w:rsid w:val="004B5182"/>
    <w:rsid w:val="004B554C"/>
    <w:rsid w:val="004C0D45"/>
    <w:rsid w:val="004C19CD"/>
    <w:rsid w:val="004C32D3"/>
    <w:rsid w:val="004C37DC"/>
    <w:rsid w:val="004C3AA5"/>
    <w:rsid w:val="004C4431"/>
    <w:rsid w:val="004C50AC"/>
    <w:rsid w:val="004C6FA4"/>
    <w:rsid w:val="004D0C2E"/>
    <w:rsid w:val="004D0E02"/>
    <w:rsid w:val="004E0B45"/>
    <w:rsid w:val="004E0D4A"/>
    <w:rsid w:val="004E3197"/>
    <w:rsid w:val="004E33B3"/>
    <w:rsid w:val="004E4451"/>
    <w:rsid w:val="004E5B0B"/>
    <w:rsid w:val="004E5B2C"/>
    <w:rsid w:val="004E5D39"/>
    <w:rsid w:val="004E721C"/>
    <w:rsid w:val="004F29C5"/>
    <w:rsid w:val="004F2A26"/>
    <w:rsid w:val="004F3809"/>
    <w:rsid w:val="004F3AAA"/>
    <w:rsid w:val="004F77C8"/>
    <w:rsid w:val="0050542F"/>
    <w:rsid w:val="005059DC"/>
    <w:rsid w:val="00507832"/>
    <w:rsid w:val="0051153E"/>
    <w:rsid w:val="0051174C"/>
    <w:rsid w:val="00514AFC"/>
    <w:rsid w:val="00517C82"/>
    <w:rsid w:val="00520459"/>
    <w:rsid w:val="00523983"/>
    <w:rsid w:val="00532D81"/>
    <w:rsid w:val="0053409D"/>
    <w:rsid w:val="00534B9D"/>
    <w:rsid w:val="005369F3"/>
    <w:rsid w:val="005405D8"/>
    <w:rsid w:val="00540BAA"/>
    <w:rsid w:val="00541A8C"/>
    <w:rsid w:val="00544905"/>
    <w:rsid w:val="00545907"/>
    <w:rsid w:val="0054706F"/>
    <w:rsid w:val="005503B4"/>
    <w:rsid w:val="00550495"/>
    <w:rsid w:val="00551C69"/>
    <w:rsid w:val="00557E8E"/>
    <w:rsid w:val="00557EED"/>
    <w:rsid w:val="005612CB"/>
    <w:rsid w:val="0056176F"/>
    <w:rsid w:val="00562B6E"/>
    <w:rsid w:val="00564364"/>
    <w:rsid w:val="00564B90"/>
    <w:rsid w:val="005660C4"/>
    <w:rsid w:val="00566246"/>
    <w:rsid w:val="005723C3"/>
    <w:rsid w:val="005727FC"/>
    <w:rsid w:val="005738B7"/>
    <w:rsid w:val="00574F0A"/>
    <w:rsid w:val="0057627B"/>
    <w:rsid w:val="0057767F"/>
    <w:rsid w:val="00580152"/>
    <w:rsid w:val="005801EA"/>
    <w:rsid w:val="005802D5"/>
    <w:rsid w:val="005827E5"/>
    <w:rsid w:val="00582AE8"/>
    <w:rsid w:val="00582DAB"/>
    <w:rsid w:val="00584BBE"/>
    <w:rsid w:val="00585DC5"/>
    <w:rsid w:val="005872AB"/>
    <w:rsid w:val="00591B00"/>
    <w:rsid w:val="00592004"/>
    <w:rsid w:val="00596EA6"/>
    <w:rsid w:val="00597495"/>
    <w:rsid w:val="005A1842"/>
    <w:rsid w:val="005A44DF"/>
    <w:rsid w:val="005B0034"/>
    <w:rsid w:val="005B0616"/>
    <w:rsid w:val="005B183F"/>
    <w:rsid w:val="005C36E1"/>
    <w:rsid w:val="005C4051"/>
    <w:rsid w:val="005C51D4"/>
    <w:rsid w:val="005C6124"/>
    <w:rsid w:val="005C630F"/>
    <w:rsid w:val="005D186F"/>
    <w:rsid w:val="005D240E"/>
    <w:rsid w:val="005D32AE"/>
    <w:rsid w:val="005D345A"/>
    <w:rsid w:val="005D4EF1"/>
    <w:rsid w:val="005D4FAF"/>
    <w:rsid w:val="005D5D67"/>
    <w:rsid w:val="005D607E"/>
    <w:rsid w:val="005D69B7"/>
    <w:rsid w:val="005E33AD"/>
    <w:rsid w:val="005E5AC0"/>
    <w:rsid w:val="005E654F"/>
    <w:rsid w:val="005E6B2A"/>
    <w:rsid w:val="005F1323"/>
    <w:rsid w:val="005F269B"/>
    <w:rsid w:val="005F2E57"/>
    <w:rsid w:val="005F61B7"/>
    <w:rsid w:val="006014E4"/>
    <w:rsid w:val="006031C8"/>
    <w:rsid w:val="00603B56"/>
    <w:rsid w:val="0060594C"/>
    <w:rsid w:val="00607535"/>
    <w:rsid w:val="00610468"/>
    <w:rsid w:val="00612F3B"/>
    <w:rsid w:val="00614F99"/>
    <w:rsid w:val="006159A7"/>
    <w:rsid w:val="00620430"/>
    <w:rsid w:val="0062398A"/>
    <w:rsid w:val="00636B14"/>
    <w:rsid w:val="00636E44"/>
    <w:rsid w:val="006459BB"/>
    <w:rsid w:val="0064669D"/>
    <w:rsid w:val="0065354E"/>
    <w:rsid w:val="00661B70"/>
    <w:rsid w:val="00664151"/>
    <w:rsid w:val="00664928"/>
    <w:rsid w:val="00666569"/>
    <w:rsid w:val="0067004F"/>
    <w:rsid w:val="0067264A"/>
    <w:rsid w:val="00673A27"/>
    <w:rsid w:val="00683055"/>
    <w:rsid w:val="006841A8"/>
    <w:rsid w:val="0068421D"/>
    <w:rsid w:val="00691358"/>
    <w:rsid w:val="00695DD9"/>
    <w:rsid w:val="006A1887"/>
    <w:rsid w:val="006A2A21"/>
    <w:rsid w:val="006A79A5"/>
    <w:rsid w:val="006A7BEB"/>
    <w:rsid w:val="006B0DD5"/>
    <w:rsid w:val="006B4020"/>
    <w:rsid w:val="006C29E8"/>
    <w:rsid w:val="006C44D6"/>
    <w:rsid w:val="006C46C9"/>
    <w:rsid w:val="006C4758"/>
    <w:rsid w:val="006D0B77"/>
    <w:rsid w:val="006D163B"/>
    <w:rsid w:val="006D16D6"/>
    <w:rsid w:val="006D244D"/>
    <w:rsid w:val="006D3B28"/>
    <w:rsid w:val="006D3D38"/>
    <w:rsid w:val="006D5893"/>
    <w:rsid w:val="006D7898"/>
    <w:rsid w:val="006E19B8"/>
    <w:rsid w:val="006E3A4D"/>
    <w:rsid w:val="006E4F87"/>
    <w:rsid w:val="006F08CE"/>
    <w:rsid w:val="006F1A7C"/>
    <w:rsid w:val="006F2C18"/>
    <w:rsid w:val="006F2F48"/>
    <w:rsid w:val="006F5598"/>
    <w:rsid w:val="006F6CBA"/>
    <w:rsid w:val="00700A49"/>
    <w:rsid w:val="00702993"/>
    <w:rsid w:val="007035AB"/>
    <w:rsid w:val="00704426"/>
    <w:rsid w:val="0070465E"/>
    <w:rsid w:val="007054EB"/>
    <w:rsid w:val="007057C6"/>
    <w:rsid w:val="007070A7"/>
    <w:rsid w:val="0070785B"/>
    <w:rsid w:val="00710796"/>
    <w:rsid w:val="00710F3F"/>
    <w:rsid w:val="00712527"/>
    <w:rsid w:val="0071254B"/>
    <w:rsid w:val="00716CFB"/>
    <w:rsid w:val="00716EFE"/>
    <w:rsid w:val="0072019A"/>
    <w:rsid w:val="007213DD"/>
    <w:rsid w:val="00721684"/>
    <w:rsid w:val="00724489"/>
    <w:rsid w:val="00724C20"/>
    <w:rsid w:val="00726452"/>
    <w:rsid w:val="007275B8"/>
    <w:rsid w:val="00731ED9"/>
    <w:rsid w:val="0073316A"/>
    <w:rsid w:val="007342DD"/>
    <w:rsid w:val="00735D2B"/>
    <w:rsid w:val="00740FB9"/>
    <w:rsid w:val="00745259"/>
    <w:rsid w:val="00751A01"/>
    <w:rsid w:val="007558F7"/>
    <w:rsid w:val="00763FB3"/>
    <w:rsid w:val="007721AD"/>
    <w:rsid w:val="00772F0B"/>
    <w:rsid w:val="007734E1"/>
    <w:rsid w:val="007735E5"/>
    <w:rsid w:val="00774708"/>
    <w:rsid w:val="00776944"/>
    <w:rsid w:val="0078488A"/>
    <w:rsid w:val="00784FFB"/>
    <w:rsid w:val="0078534E"/>
    <w:rsid w:val="00787E2C"/>
    <w:rsid w:val="0079075D"/>
    <w:rsid w:val="0079770D"/>
    <w:rsid w:val="007A12A8"/>
    <w:rsid w:val="007A4E31"/>
    <w:rsid w:val="007A6A17"/>
    <w:rsid w:val="007B4DED"/>
    <w:rsid w:val="007B6E71"/>
    <w:rsid w:val="007B6E86"/>
    <w:rsid w:val="007B729A"/>
    <w:rsid w:val="007B78D8"/>
    <w:rsid w:val="007C2F0C"/>
    <w:rsid w:val="007C5834"/>
    <w:rsid w:val="007C5ECA"/>
    <w:rsid w:val="007C5FAC"/>
    <w:rsid w:val="007C6E6E"/>
    <w:rsid w:val="007D04A0"/>
    <w:rsid w:val="007D153F"/>
    <w:rsid w:val="007D3B19"/>
    <w:rsid w:val="007D3E5D"/>
    <w:rsid w:val="007D57E8"/>
    <w:rsid w:val="007D766D"/>
    <w:rsid w:val="007E0563"/>
    <w:rsid w:val="007E28B8"/>
    <w:rsid w:val="007E34D1"/>
    <w:rsid w:val="007E37BC"/>
    <w:rsid w:val="007F0BE8"/>
    <w:rsid w:val="007F24C6"/>
    <w:rsid w:val="007F5473"/>
    <w:rsid w:val="007F6AD9"/>
    <w:rsid w:val="0080143B"/>
    <w:rsid w:val="008030E5"/>
    <w:rsid w:val="00803882"/>
    <w:rsid w:val="008061A4"/>
    <w:rsid w:val="00814014"/>
    <w:rsid w:val="008143CB"/>
    <w:rsid w:val="00817A7C"/>
    <w:rsid w:val="00817FD9"/>
    <w:rsid w:val="008209E1"/>
    <w:rsid w:val="00821993"/>
    <w:rsid w:val="00822398"/>
    <w:rsid w:val="00822EAA"/>
    <w:rsid w:val="0082348F"/>
    <w:rsid w:val="008237D5"/>
    <w:rsid w:val="00824F87"/>
    <w:rsid w:val="0082710E"/>
    <w:rsid w:val="0082764C"/>
    <w:rsid w:val="00832686"/>
    <w:rsid w:val="00832921"/>
    <w:rsid w:val="00832C60"/>
    <w:rsid w:val="00835FC4"/>
    <w:rsid w:val="00840A84"/>
    <w:rsid w:val="00840E7E"/>
    <w:rsid w:val="00845F89"/>
    <w:rsid w:val="00846CE3"/>
    <w:rsid w:val="00847462"/>
    <w:rsid w:val="008501CC"/>
    <w:rsid w:val="008507C8"/>
    <w:rsid w:val="00850F51"/>
    <w:rsid w:val="008518C0"/>
    <w:rsid w:val="008524C0"/>
    <w:rsid w:val="00854C76"/>
    <w:rsid w:val="00861609"/>
    <w:rsid w:val="0086231B"/>
    <w:rsid w:val="00862A25"/>
    <w:rsid w:val="00865DE7"/>
    <w:rsid w:val="008709B7"/>
    <w:rsid w:val="00874E9F"/>
    <w:rsid w:val="00875F3F"/>
    <w:rsid w:val="00875F92"/>
    <w:rsid w:val="008763EE"/>
    <w:rsid w:val="008768C0"/>
    <w:rsid w:val="00877D49"/>
    <w:rsid w:val="00882E92"/>
    <w:rsid w:val="00885CEE"/>
    <w:rsid w:val="00890A6A"/>
    <w:rsid w:val="0089145F"/>
    <w:rsid w:val="00893FF0"/>
    <w:rsid w:val="00895B1C"/>
    <w:rsid w:val="008962DB"/>
    <w:rsid w:val="008A4428"/>
    <w:rsid w:val="008A581F"/>
    <w:rsid w:val="008A594F"/>
    <w:rsid w:val="008A6074"/>
    <w:rsid w:val="008A7440"/>
    <w:rsid w:val="008B00D7"/>
    <w:rsid w:val="008B0F97"/>
    <w:rsid w:val="008B393B"/>
    <w:rsid w:val="008B5A47"/>
    <w:rsid w:val="008B7BA0"/>
    <w:rsid w:val="008C4389"/>
    <w:rsid w:val="008C5109"/>
    <w:rsid w:val="008C5657"/>
    <w:rsid w:val="008C5704"/>
    <w:rsid w:val="008C710F"/>
    <w:rsid w:val="008C72B0"/>
    <w:rsid w:val="008D36D9"/>
    <w:rsid w:val="008D5266"/>
    <w:rsid w:val="008D766B"/>
    <w:rsid w:val="008D7B26"/>
    <w:rsid w:val="008E0B57"/>
    <w:rsid w:val="008E1B3D"/>
    <w:rsid w:val="008E270A"/>
    <w:rsid w:val="008E5A99"/>
    <w:rsid w:val="008E5F11"/>
    <w:rsid w:val="008F05A7"/>
    <w:rsid w:val="008F17A1"/>
    <w:rsid w:val="008F38CA"/>
    <w:rsid w:val="008F415A"/>
    <w:rsid w:val="008F77B6"/>
    <w:rsid w:val="00900A30"/>
    <w:rsid w:val="0090369F"/>
    <w:rsid w:val="00904728"/>
    <w:rsid w:val="00904984"/>
    <w:rsid w:val="0090636D"/>
    <w:rsid w:val="009066B1"/>
    <w:rsid w:val="009072A0"/>
    <w:rsid w:val="009141AF"/>
    <w:rsid w:val="00914324"/>
    <w:rsid w:val="0091568C"/>
    <w:rsid w:val="00917474"/>
    <w:rsid w:val="0092111D"/>
    <w:rsid w:val="00921D2D"/>
    <w:rsid w:val="009263C5"/>
    <w:rsid w:val="0094607A"/>
    <w:rsid w:val="00951B81"/>
    <w:rsid w:val="0095398D"/>
    <w:rsid w:val="009550D3"/>
    <w:rsid w:val="009578E9"/>
    <w:rsid w:val="00957B30"/>
    <w:rsid w:val="00957CBF"/>
    <w:rsid w:val="00963B9F"/>
    <w:rsid w:val="00965140"/>
    <w:rsid w:val="009705D6"/>
    <w:rsid w:val="0097088B"/>
    <w:rsid w:val="009723AE"/>
    <w:rsid w:val="00975011"/>
    <w:rsid w:val="00976933"/>
    <w:rsid w:val="009812C3"/>
    <w:rsid w:val="00982038"/>
    <w:rsid w:val="00983085"/>
    <w:rsid w:val="0098486C"/>
    <w:rsid w:val="00985AB3"/>
    <w:rsid w:val="00994107"/>
    <w:rsid w:val="009A1AC2"/>
    <w:rsid w:val="009A2C98"/>
    <w:rsid w:val="009A3F8F"/>
    <w:rsid w:val="009A4924"/>
    <w:rsid w:val="009B172D"/>
    <w:rsid w:val="009B3D68"/>
    <w:rsid w:val="009B58D6"/>
    <w:rsid w:val="009B775A"/>
    <w:rsid w:val="009C010A"/>
    <w:rsid w:val="009C4FB5"/>
    <w:rsid w:val="009D152D"/>
    <w:rsid w:val="009D1E8C"/>
    <w:rsid w:val="009D36DD"/>
    <w:rsid w:val="009D645C"/>
    <w:rsid w:val="009E12CA"/>
    <w:rsid w:val="009E6543"/>
    <w:rsid w:val="009F0FAF"/>
    <w:rsid w:val="009F2743"/>
    <w:rsid w:val="00A02485"/>
    <w:rsid w:val="00A02C60"/>
    <w:rsid w:val="00A05A08"/>
    <w:rsid w:val="00A10F04"/>
    <w:rsid w:val="00A1233A"/>
    <w:rsid w:val="00A13426"/>
    <w:rsid w:val="00A149C2"/>
    <w:rsid w:val="00A152CC"/>
    <w:rsid w:val="00A166C8"/>
    <w:rsid w:val="00A17C73"/>
    <w:rsid w:val="00A21473"/>
    <w:rsid w:val="00A31BB4"/>
    <w:rsid w:val="00A329A4"/>
    <w:rsid w:val="00A34481"/>
    <w:rsid w:val="00A35D9E"/>
    <w:rsid w:val="00A40C07"/>
    <w:rsid w:val="00A42E8A"/>
    <w:rsid w:val="00A46574"/>
    <w:rsid w:val="00A46D75"/>
    <w:rsid w:val="00A47BEC"/>
    <w:rsid w:val="00A5020A"/>
    <w:rsid w:val="00A5407F"/>
    <w:rsid w:val="00A6114D"/>
    <w:rsid w:val="00A64B5A"/>
    <w:rsid w:val="00A65466"/>
    <w:rsid w:val="00A6616C"/>
    <w:rsid w:val="00A66762"/>
    <w:rsid w:val="00A67343"/>
    <w:rsid w:val="00A70BCD"/>
    <w:rsid w:val="00A722EF"/>
    <w:rsid w:val="00A7547C"/>
    <w:rsid w:val="00A770A2"/>
    <w:rsid w:val="00A80285"/>
    <w:rsid w:val="00A8046F"/>
    <w:rsid w:val="00A824B2"/>
    <w:rsid w:val="00A8306E"/>
    <w:rsid w:val="00A85F97"/>
    <w:rsid w:val="00A92367"/>
    <w:rsid w:val="00A92BA1"/>
    <w:rsid w:val="00A9497B"/>
    <w:rsid w:val="00A95273"/>
    <w:rsid w:val="00A952DC"/>
    <w:rsid w:val="00A95B89"/>
    <w:rsid w:val="00A95CFE"/>
    <w:rsid w:val="00AA3AD0"/>
    <w:rsid w:val="00AA56FC"/>
    <w:rsid w:val="00AA6D88"/>
    <w:rsid w:val="00AB0B29"/>
    <w:rsid w:val="00AB54C2"/>
    <w:rsid w:val="00AB6677"/>
    <w:rsid w:val="00AC1610"/>
    <w:rsid w:val="00AC174D"/>
    <w:rsid w:val="00AC1C9F"/>
    <w:rsid w:val="00AC1DB3"/>
    <w:rsid w:val="00AC2463"/>
    <w:rsid w:val="00AC2DFB"/>
    <w:rsid w:val="00AD00F2"/>
    <w:rsid w:val="00AD3D1E"/>
    <w:rsid w:val="00AD68F8"/>
    <w:rsid w:val="00AD69EA"/>
    <w:rsid w:val="00AD7309"/>
    <w:rsid w:val="00AE04A6"/>
    <w:rsid w:val="00AE0B52"/>
    <w:rsid w:val="00AE1A96"/>
    <w:rsid w:val="00AE2DA6"/>
    <w:rsid w:val="00AE362A"/>
    <w:rsid w:val="00AE363A"/>
    <w:rsid w:val="00AE3CF6"/>
    <w:rsid w:val="00AE3DD7"/>
    <w:rsid w:val="00AE5443"/>
    <w:rsid w:val="00AE611B"/>
    <w:rsid w:val="00AE7C57"/>
    <w:rsid w:val="00AF16C7"/>
    <w:rsid w:val="00AF24F7"/>
    <w:rsid w:val="00AF553B"/>
    <w:rsid w:val="00AF6976"/>
    <w:rsid w:val="00AF7E90"/>
    <w:rsid w:val="00B0182B"/>
    <w:rsid w:val="00B03346"/>
    <w:rsid w:val="00B040AB"/>
    <w:rsid w:val="00B054A1"/>
    <w:rsid w:val="00B1044F"/>
    <w:rsid w:val="00B1070C"/>
    <w:rsid w:val="00B12DFA"/>
    <w:rsid w:val="00B13359"/>
    <w:rsid w:val="00B13789"/>
    <w:rsid w:val="00B137F6"/>
    <w:rsid w:val="00B145F4"/>
    <w:rsid w:val="00B1686F"/>
    <w:rsid w:val="00B203E3"/>
    <w:rsid w:val="00B219DF"/>
    <w:rsid w:val="00B2279D"/>
    <w:rsid w:val="00B27882"/>
    <w:rsid w:val="00B27E9D"/>
    <w:rsid w:val="00B314E2"/>
    <w:rsid w:val="00B33BA6"/>
    <w:rsid w:val="00B36DBB"/>
    <w:rsid w:val="00B44649"/>
    <w:rsid w:val="00B44CBD"/>
    <w:rsid w:val="00B46A78"/>
    <w:rsid w:val="00B47C5E"/>
    <w:rsid w:val="00B528E2"/>
    <w:rsid w:val="00B547D5"/>
    <w:rsid w:val="00B54CD4"/>
    <w:rsid w:val="00B602FC"/>
    <w:rsid w:val="00B61D21"/>
    <w:rsid w:val="00B620DF"/>
    <w:rsid w:val="00B62377"/>
    <w:rsid w:val="00B65155"/>
    <w:rsid w:val="00B67359"/>
    <w:rsid w:val="00B67A06"/>
    <w:rsid w:val="00B72DAE"/>
    <w:rsid w:val="00B72EFE"/>
    <w:rsid w:val="00B75272"/>
    <w:rsid w:val="00B75BC0"/>
    <w:rsid w:val="00B76032"/>
    <w:rsid w:val="00B775DD"/>
    <w:rsid w:val="00B82AD7"/>
    <w:rsid w:val="00B85B2F"/>
    <w:rsid w:val="00B922A8"/>
    <w:rsid w:val="00B93D79"/>
    <w:rsid w:val="00B94496"/>
    <w:rsid w:val="00B95539"/>
    <w:rsid w:val="00B96226"/>
    <w:rsid w:val="00BA257F"/>
    <w:rsid w:val="00BA385D"/>
    <w:rsid w:val="00BA4F31"/>
    <w:rsid w:val="00BA5768"/>
    <w:rsid w:val="00BA708A"/>
    <w:rsid w:val="00BA73B5"/>
    <w:rsid w:val="00BB3B62"/>
    <w:rsid w:val="00BB7033"/>
    <w:rsid w:val="00BB7E76"/>
    <w:rsid w:val="00BC08B1"/>
    <w:rsid w:val="00BC5FB1"/>
    <w:rsid w:val="00BC6619"/>
    <w:rsid w:val="00BC6935"/>
    <w:rsid w:val="00BC72C7"/>
    <w:rsid w:val="00BD205D"/>
    <w:rsid w:val="00BD478C"/>
    <w:rsid w:val="00BD5104"/>
    <w:rsid w:val="00BD72F0"/>
    <w:rsid w:val="00BE1922"/>
    <w:rsid w:val="00BE1D46"/>
    <w:rsid w:val="00BE2953"/>
    <w:rsid w:val="00BE5B8F"/>
    <w:rsid w:val="00BE7BB1"/>
    <w:rsid w:val="00BF2540"/>
    <w:rsid w:val="00BF301B"/>
    <w:rsid w:val="00BF4AB1"/>
    <w:rsid w:val="00BF5001"/>
    <w:rsid w:val="00BF650C"/>
    <w:rsid w:val="00C00300"/>
    <w:rsid w:val="00C0170A"/>
    <w:rsid w:val="00C02892"/>
    <w:rsid w:val="00C02D6A"/>
    <w:rsid w:val="00C02DCE"/>
    <w:rsid w:val="00C04994"/>
    <w:rsid w:val="00C064B7"/>
    <w:rsid w:val="00C070F2"/>
    <w:rsid w:val="00C076FA"/>
    <w:rsid w:val="00C07A48"/>
    <w:rsid w:val="00C139A3"/>
    <w:rsid w:val="00C14163"/>
    <w:rsid w:val="00C15621"/>
    <w:rsid w:val="00C156E6"/>
    <w:rsid w:val="00C23BA2"/>
    <w:rsid w:val="00C247BE"/>
    <w:rsid w:val="00C25248"/>
    <w:rsid w:val="00C271FC"/>
    <w:rsid w:val="00C30E6E"/>
    <w:rsid w:val="00C31322"/>
    <w:rsid w:val="00C33A4F"/>
    <w:rsid w:val="00C342E9"/>
    <w:rsid w:val="00C35663"/>
    <w:rsid w:val="00C40C22"/>
    <w:rsid w:val="00C46B4F"/>
    <w:rsid w:val="00C47B02"/>
    <w:rsid w:val="00C56109"/>
    <w:rsid w:val="00C567D7"/>
    <w:rsid w:val="00C57A23"/>
    <w:rsid w:val="00C61D1C"/>
    <w:rsid w:val="00C62ED6"/>
    <w:rsid w:val="00C64356"/>
    <w:rsid w:val="00C6449D"/>
    <w:rsid w:val="00C6454D"/>
    <w:rsid w:val="00C64B09"/>
    <w:rsid w:val="00C650C3"/>
    <w:rsid w:val="00C65A05"/>
    <w:rsid w:val="00C6629B"/>
    <w:rsid w:val="00C665D4"/>
    <w:rsid w:val="00C71571"/>
    <w:rsid w:val="00C73154"/>
    <w:rsid w:val="00C7504C"/>
    <w:rsid w:val="00C75A62"/>
    <w:rsid w:val="00C82F7E"/>
    <w:rsid w:val="00C8346B"/>
    <w:rsid w:val="00C83E08"/>
    <w:rsid w:val="00C9188E"/>
    <w:rsid w:val="00C91D65"/>
    <w:rsid w:val="00C9257C"/>
    <w:rsid w:val="00CA0D48"/>
    <w:rsid w:val="00CA2118"/>
    <w:rsid w:val="00CA24B6"/>
    <w:rsid w:val="00CA24D2"/>
    <w:rsid w:val="00CA3B6F"/>
    <w:rsid w:val="00CA6C4C"/>
    <w:rsid w:val="00CB142A"/>
    <w:rsid w:val="00CB6119"/>
    <w:rsid w:val="00CB6ED7"/>
    <w:rsid w:val="00CB7F44"/>
    <w:rsid w:val="00CC0827"/>
    <w:rsid w:val="00CC11EE"/>
    <w:rsid w:val="00CC14ED"/>
    <w:rsid w:val="00CC2A03"/>
    <w:rsid w:val="00CC41C8"/>
    <w:rsid w:val="00CC51C5"/>
    <w:rsid w:val="00CC5731"/>
    <w:rsid w:val="00CC573F"/>
    <w:rsid w:val="00CC5C31"/>
    <w:rsid w:val="00CC5C45"/>
    <w:rsid w:val="00CC5D50"/>
    <w:rsid w:val="00CC75C0"/>
    <w:rsid w:val="00CC7837"/>
    <w:rsid w:val="00CC7A37"/>
    <w:rsid w:val="00CD0309"/>
    <w:rsid w:val="00CD17B2"/>
    <w:rsid w:val="00CD5C03"/>
    <w:rsid w:val="00CD7959"/>
    <w:rsid w:val="00CE38B5"/>
    <w:rsid w:val="00CE5EB0"/>
    <w:rsid w:val="00CE6A1A"/>
    <w:rsid w:val="00CF53B3"/>
    <w:rsid w:val="00CF79C7"/>
    <w:rsid w:val="00D00C55"/>
    <w:rsid w:val="00D04275"/>
    <w:rsid w:val="00D04BC1"/>
    <w:rsid w:val="00D14B5A"/>
    <w:rsid w:val="00D17066"/>
    <w:rsid w:val="00D17D0C"/>
    <w:rsid w:val="00D2137C"/>
    <w:rsid w:val="00D21824"/>
    <w:rsid w:val="00D2300D"/>
    <w:rsid w:val="00D27459"/>
    <w:rsid w:val="00D30D6D"/>
    <w:rsid w:val="00D31BEC"/>
    <w:rsid w:val="00D33203"/>
    <w:rsid w:val="00D34C36"/>
    <w:rsid w:val="00D40392"/>
    <w:rsid w:val="00D41575"/>
    <w:rsid w:val="00D42493"/>
    <w:rsid w:val="00D4531D"/>
    <w:rsid w:val="00D51952"/>
    <w:rsid w:val="00D51ABC"/>
    <w:rsid w:val="00D51F4A"/>
    <w:rsid w:val="00D52EDB"/>
    <w:rsid w:val="00D53B7B"/>
    <w:rsid w:val="00D56812"/>
    <w:rsid w:val="00D60C40"/>
    <w:rsid w:val="00D63BC9"/>
    <w:rsid w:val="00D654BC"/>
    <w:rsid w:val="00D659C8"/>
    <w:rsid w:val="00D6722F"/>
    <w:rsid w:val="00D6757B"/>
    <w:rsid w:val="00D71275"/>
    <w:rsid w:val="00D775CC"/>
    <w:rsid w:val="00D81913"/>
    <w:rsid w:val="00D8191A"/>
    <w:rsid w:val="00D81FF9"/>
    <w:rsid w:val="00D85E4C"/>
    <w:rsid w:val="00D8614D"/>
    <w:rsid w:val="00D87A55"/>
    <w:rsid w:val="00D907C3"/>
    <w:rsid w:val="00D93C22"/>
    <w:rsid w:val="00D947AA"/>
    <w:rsid w:val="00D97C49"/>
    <w:rsid w:val="00D97F7B"/>
    <w:rsid w:val="00DA0037"/>
    <w:rsid w:val="00DA0084"/>
    <w:rsid w:val="00DA0452"/>
    <w:rsid w:val="00DA2143"/>
    <w:rsid w:val="00DA2617"/>
    <w:rsid w:val="00DA51DF"/>
    <w:rsid w:val="00DA701A"/>
    <w:rsid w:val="00DA785B"/>
    <w:rsid w:val="00DA7BEF"/>
    <w:rsid w:val="00DB1D4A"/>
    <w:rsid w:val="00DB3E51"/>
    <w:rsid w:val="00DC2F24"/>
    <w:rsid w:val="00DC452A"/>
    <w:rsid w:val="00DD1E2B"/>
    <w:rsid w:val="00DD2230"/>
    <w:rsid w:val="00DD22B4"/>
    <w:rsid w:val="00DD35A2"/>
    <w:rsid w:val="00DD5500"/>
    <w:rsid w:val="00DE0FC7"/>
    <w:rsid w:val="00DE28EA"/>
    <w:rsid w:val="00DE2E2B"/>
    <w:rsid w:val="00DE33EC"/>
    <w:rsid w:val="00DE4BAD"/>
    <w:rsid w:val="00DF1DFE"/>
    <w:rsid w:val="00DF3597"/>
    <w:rsid w:val="00DF3D75"/>
    <w:rsid w:val="00DF6B99"/>
    <w:rsid w:val="00E031C8"/>
    <w:rsid w:val="00E035EE"/>
    <w:rsid w:val="00E05A4E"/>
    <w:rsid w:val="00E0624F"/>
    <w:rsid w:val="00E1042D"/>
    <w:rsid w:val="00E10E04"/>
    <w:rsid w:val="00E12111"/>
    <w:rsid w:val="00E128DC"/>
    <w:rsid w:val="00E12A39"/>
    <w:rsid w:val="00E1497D"/>
    <w:rsid w:val="00E151B3"/>
    <w:rsid w:val="00E1702A"/>
    <w:rsid w:val="00E20348"/>
    <w:rsid w:val="00E225CC"/>
    <w:rsid w:val="00E22C6E"/>
    <w:rsid w:val="00E24E6C"/>
    <w:rsid w:val="00E25772"/>
    <w:rsid w:val="00E27AA4"/>
    <w:rsid w:val="00E31197"/>
    <w:rsid w:val="00E31B25"/>
    <w:rsid w:val="00E33A16"/>
    <w:rsid w:val="00E35024"/>
    <w:rsid w:val="00E3689D"/>
    <w:rsid w:val="00E37C4C"/>
    <w:rsid w:val="00E416F8"/>
    <w:rsid w:val="00E42743"/>
    <w:rsid w:val="00E447F0"/>
    <w:rsid w:val="00E46EC8"/>
    <w:rsid w:val="00E46F23"/>
    <w:rsid w:val="00E6183C"/>
    <w:rsid w:val="00E6256B"/>
    <w:rsid w:val="00E6297D"/>
    <w:rsid w:val="00E62EFA"/>
    <w:rsid w:val="00E636C1"/>
    <w:rsid w:val="00E65E31"/>
    <w:rsid w:val="00E67699"/>
    <w:rsid w:val="00E70633"/>
    <w:rsid w:val="00E70E99"/>
    <w:rsid w:val="00E723E6"/>
    <w:rsid w:val="00E73776"/>
    <w:rsid w:val="00E801A2"/>
    <w:rsid w:val="00E81084"/>
    <w:rsid w:val="00E81B45"/>
    <w:rsid w:val="00E8224E"/>
    <w:rsid w:val="00E82C16"/>
    <w:rsid w:val="00E83C5D"/>
    <w:rsid w:val="00E84C30"/>
    <w:rsid w:val="00E84DA9"/>
    <w:rsid w:val="00E84FAD"/>
    <w:rsid w:val="00E85E38"/>
    <w:rsid w:val="00E964C4"/>
    <w:rsid w:val="00E97BB2"/>
    <w:rsid w:val="00EA053C"/>
    <w:rsid w:val="00EA1E34"/>
    <w:rsid w:val="00EA2C67"/>
    <w:rsid w:val="00EA39A9"/>
    <w:rsid w:val="00EB15C5"/>
    <w:rsid w:val="00EB178A"/>
    <w:rsid w:val="00EB28A8"/>
    <w:rsid w:val="00EB28FF"/>
    <w:rsid w:val="00EC1AD3"/>
    <w:rsid w:val="00EC266E"/>
    <w:rsid w:val="00EC2814"/>
    <w:rsid w:val="00EC338C"/>
    <w:rsid w:val="00EC3D33"/>
    <w:rsid w:val="00EC40E9"/>
    <w:rsid w:val="00EC4870"/>
    <w:rsid w:val="00EC708D"/>
    <w:rsid w:val="00ED5181"/>
    <w:rsid w:val="00ED56CF"/>
    <w:rsid w:val="00ED59E9"/>
    <w:rsid w:val="00ED59FB"/>
    <w:rsid w:val="00ED5E07"/>
    <w:rsid w:val="00ED6603"/>
    <w:rsid w:val="00ED72A1"/>
    <w:rsid w:val="00EE05EE"/>
    <w:rsid w:val="00EE437F"/>
    <w:rsid w:val="00EF1254"/>
    <w:rsid w:val="00EF16B9"/>
    <w:rsid w:val="00F0068B"/>
    <w:rsid w:val="00F02C66"/>
    <w:rsid w:val="00F0459E"/>
    <w:rsid w:val="00F04687"/>
    <w:rsid w:val="00F07B4E"/>
    <w:rsid w:val="00F11B7E"/>
    <w:rsid w:val="00F127C5"/>
    <w:rsid w:val="00F15EC5"/>
    <w:rsid w:val="00F20EA0"/>
    <w:rsid w:val="00F23A45"/>
    <w:rsid w:val="00F24D03"/>
    <w:rsid w:val="00F254E7"/>
    <w:rsid w:val="00F25CAA"/>
    <w:rsid w:val="00F25D50"/>
    <w:rsid w:val="00F2732A"/>
    <w:rsid w:val="00F27709"/>
    <w:rsid w:val="00F279BF"/>
    <w:rsid w:val="00F27D76"/>
    <w:rsid w:val="00F30C39"/>
    <w:rsid w:val="00F33F9D"/>
    <w:rsid w:val="00F35A42"/>
    <w:rsid w:val="00F36666"/>
    <w:rsid w:val="00F37CD4"/>
    <w:rsid w:val="00F4030A"/>
    <w:rsid w:val="00F43AF4"/>
    <w:rsid w:val="00F45B48"/>
    <w:rsid w:val="00F46449"/>
    <w:rsid w:val="00F504C0"/>
    <w:rsid w:val="00F553A6"/>
    <w:rsid w:val="00F62047"/>
    <w:rsid w:val="00F6505C"/>
    <w:rsid w:val="00F71497"/>
    <w:rsid w:val="00F741F6"/>
    <w:rsid w:val="00F7644B"/>
    <w:rsid w:val="00F77C3A"/>
    <w:rsid w:val="00F81697"/>
    <w:rsid w:val="00F82418"/>
    <w:rsid w:val="00F8696B"/>
    <w:rsid w:val="00F86A0F"/>
    <w:rsid w:val="00F902C7"/>
    <w:rsid w:val="00F9155E"/>
    <w:rsid w:val="00F95FE0"/>
    <w:rsid w:val="00F97739"/>
    <w:rsid w:val="00F97B98"/>
    <w:rsid w:val="00FA0CFC"/>
    <w:rsid w:val="00FA282B"/>
    <w:rsid w:val="00FA60CB"/>
    <w:rsid w:val="00FA62E2"/>
    <w:rsid w:val="00FA6B70"/>
    <w:rsid w:val="00FB273D"/>
    <w:rsid w:val="00FB3592"/>
    <w:rsid w:val="00FB4BB2"/>
    <w:rsid w:val="00FB5636"/>
    <w:rsid w:val="00FB71C1"/>
    <w:rsid w:val="00FC0442"/>
    <w:rsid w:val="00FC1A0F"/>
    <w:rsid w:val="00FC1D73"/>
    <w:rsid w:val="00FC2690"/>
    <w:rsid w:val="00FD0CBA"/>
    <w:rsid w:val="00FD3248"/>
    <w:rsid w:val="00FD49F6"/>
    <w:rsid w:val="00FD7E8D"/>
    <w:rsid w:val="00FE699E"/>
    <w:rsid w:val="00FF0F89"/>
    <w:rsid w:val="00FF2BE0"/>
    <w:rsid w:val="00FF422B"/>
    <w:rsid w:val="00FF42C3"/>
    <w:rsid w:val="00FF5C7C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qFormat/>
    <w:rsid w:val="00620430"/>
    <w:pPr>
      <w:keepNext/>
      <w:ind w:firstLine="51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5F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95FE0"/>
  </w:style>
  <w:style w:type="paragraph" w:styleId="a5">
    <w:name w:val="Subtitle"/>
    <w:basedOn w:val="a"/>
    <w:link w:val="a6"/>
    <w:qFormat/>
    <w:rsid w:val="0024336D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35024"/>
    <w:rPr>
      <w:b/>
      <w:sz w:val="28"/>
    </w:rPr>
  </w:style>
  <w:style w:type="table" w:styleId="a7">
    <w:name w:val="Table Grid"/>
    <w:basedOn w:val="a1"/>
    <w:rsid w:val="0024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B6237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85AB3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Body Text"/>
    <w:basedOn w:val="a"/>
    <w:link w:val="ac"/>
    <w:rsid w:val="000B6442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0B6442"/>
    <w:rPr>
      <w:sz w:val="28"/>
    </w:rPr>
  </w:style>
  <w:style w:type="paragraph" w:styleId="2">
    <w:name w:val="Body Text 2"/>
    <w:basedOn w:val="a"/>
    <w:link w:val="20"/>
    <w:rsid w:val="000B644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B6442"/>
    <w:rPr>
      <w:sz w:val="24"/>
      <w:szCs w:val="24"/>
    </w:rPr>
  </w:style>
  <w:style w:type="paragraph" w:styleId="ad">
    <w:name w:val="Title"/>
    <w:basedOn w:val="a"/>
    <w:link w:val="ae"/>
    <w:qFormat/>
    <w:rsid w:val="000B6442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0B6442"/>
    <w:rPr>
      <w:b/>
      <w:bCs/>
      <w:sz w:val="28"/>
      <w:szCs w:val="24"/>
    </w:rPr>
  </w:style>
  <w:style w:type="character" w:styleId="af">
    <w:name w:val="Hyperlink"/>
    <w:basedOn w:val="a0"/>
    <w:uiPriority w:val="99"/>
    <w:unhideWhenUsed/>
    <w:rsid w:val="00620430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620430"/>
    <w:rPr>
      <w:color w:val="800080"/>
      <w:u w:val="single"/>
    </w:rPr>
  </w:style>
  <w:style w:type="paragraph" w:customStyle="1" w:styleId="xl88">
    <w:name w:val="xl88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20430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62043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20430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62043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62043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62043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6204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20430"/>
    <w:rPr>
      <w:sz w:val="28"/>
    </w:rPr>
  </w:style>
  <w:style w:type="paragraph" w:styleId="af1">
    <w:name w:val="No Spacing"/>
    <w:uiPriority w:val="1"/>
    <w:qFormat/>
    <w:rsid w:val="00620430"/>
    <w:rPr>
      <w:rFonts w:ascii="Calibri" w:eastAsia="Calibri" w:hAnsi="Calibri"/>
      <w:sz w:val="22"/>
      <w:szCs w:val="22"/>
      <w:lang w:eastAsia="en-US"/>
    </w:rPr>
  </w:style>
  <w:style w:type="paragraph" w:customStyle="1" w:styleId="xl109">
    <w:name w:val="xl109"/>
    <w:basedOn w:val="a"/>
    <w:rsid w:val="001F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1F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_____Microsoft_Office_Excel_97-20031.xls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Office_Excel_97-20032.xls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&#1052;&#1086;&#1080;%20&#1076;&#1086;&#1082;&#1091;&#1084;&#1077;&#1085;&#1090;&#1099;\&#1063;&#1077;&#1073;&#1086;&#1090;&#1072;&#1088;&#1100;\&#1048;&#1089;&#1087;&#1086;&#1083;&#1085;&#1077;&#1085;&#1080;&#1077;%20&#1073;&#1102;&#1076;&#1078;&#1077;&#1090;&#1072;\2023\4%20&#1082;&#1074;&#1072;&#1088;&#1090;&#1072;&#1083;\&#1052;&#1072;&#1090;&#1077;&#1088;&#1080;&#1072;&#1083;&#1099;\&#1044;&#1080;&#1072;&#1075;&#1088;&#1072;&#1084;&#1084;&#1099;%20&#1076;&#1083;&#1103;%20&#1080;&#1089;&#1087;&#1086;&#1083;&#1085;&#1077;&#1085;&#1080;&#1103;%202023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2022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0.19855595667870038"/>
          <c:y val="0.26136363636363635"/>
          <c:w val="0.59566787003610122"/>
          <c:h val="0.625000000000000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5%</a:t>
                    </a:r>
                  </a:p>
                </c:rich>
              </c:tx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72%</a:t>
                    </a:r>
                  </a:p>
                </c:rich>
              </c:tx>
            </c:dLbl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6.0000000000000032E-2</c:v>
                </c:pt>
                <c:pt idx="2">
                  <c:v>0.71000000000000041</c:v>
                </c:pt>
              </c:numCache>
            </c:numRef>
          </c:val>
        </c:ser>
        <c:firstSliceAng val="0"/>
      </c:pieChart>
      <c:spPr>
        <a:noFill/>
        <a:ln w="25394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400" b="1">
                <a:latin typeface="Times New Roman" panose="02020603050405020304" pitchFamily="18" charset="0"/>
                <a:cs typeface="Times New Roman" panose="02020603050405020304" pitchFamily="18" charset="0"/>
              </a:rPr>
              <a:t>2023</a:t>
            </a:r>
            <a:r>
              <a:rPr lang="ru-RU" sz="2400" b="1"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en-US" sz="2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A26-4D52-92BD-5CDEEE5F5B1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A26-4D52-92BD-5CDEEE5F5B1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8A984DF-8087-45E3-80F9-720A2B23B31B}" type="VALUE">
                      <a:rPr lang="en-US"/>
                      <a:pPr/>
                      <a:t>[ЗНАЧЕНИЕ]</a:t>
                    </a:fld>
                    <a:r>
                      <a:rPr lang="en-US"/>
                      <a:t> % 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A26-4D52-92BD-5CDEEE5F5B1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2202CF8-CE80-462D-AF4D-E0437F041959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A26-4D52-92BD-5CDEEE5F5B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Лист4!$C$1:$C$2</c:f>
              <c:numCache>
                <c:formatCode>#\ ##0.0</c:formatCode>
                <c:ptCount val="2"/>
                <c:pt idx="0">
                  <c:v>33.714752817395862</c:v>
                </c:pt>
                <c:pt idx="1">
                  <c:v>74.786063536730651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26-4D52-92BD-5CDEEE5F5B13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1878160944265604"/>
          <c:y val="0.10307953897067219"/>
          <c:w val="0.57059156582814652"/>
          <c:h val="0.81123222640648185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9.1699930963793724E-2"/>
                  <c:y val="-0.2475173796040522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Оплата</a:t>
                    </a: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 труда и начисления на оплату труда - 224755,3 (44,3 %)</a:t>
                    </a:r>
                    <a:endParaRPr lang="ru-RU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1"/>
            </c:dLbl>
            <c:dLbl>
              <c:idx val="1"/>
              <c:layout>
                <c:manualLayout>
                  <c:x val="8.1525493403177579E-2"/>
                  <c:y val="-0.21892583300848356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Социальное обеспечение - 8711,4</a:t>
                    </a:r>
                  </a:p>
                  <a:p>
                    <a:pPr>
                      <a:defRPr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 (1,7 %)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1"/>
            </c:dLbl>
            <c:dLbl>
              <c:idx val="2"/>
              <c:delete val="1"/>
            </c:dLbl>
            <c:dLbl>
              <c:idx val="3"/>
              <c:layout>
                <c:manualLayout>
                  <c:x val="0.21957849670203258"/>
                  <c:y val="-4.9284520483072764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Безмозмездные и безвозвратные перечисления</a:t>
                    </a: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 бюджетам - 44 390,4 (8,8 %)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1"/>
            </c:dLbl>
            <c:dLbl>
              <c:idx val="4"/>
              <c:layout>
                <c:manualLayout>
                  <c:x val="-0.14165578167636644"/>
                  <c:y val="-5.2586583167996311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Безвозмездные перечисления бюджетным учреждениям -         </a:t>
                    </a:r>
                  </a:p>
                  <a:p>
                    <a:pPr>
                      <a:defRPr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     19141,6</a:t>
                    </a:r>
                  </a:p>
                  <a:p>
                    <a:pPr>
                      <a:defRPr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 (3,8 %)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6.3646343563853068E-3"/>
                  <c:y val="-0.11391768880167738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Приобретение услуг</a:t>
                    </a: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 -</a:t>
                    </a:r>
                  </a:p>
                  <a:p>
                    <a:pPr>
                      <a:defRPr/>
                    </a:pP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 172115,9</a:t>
                    </a:r>
                  </a:p>
                  <a:p>
                    <a:pPr>
                      <a:defRPr/>
                    </a:pP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(33,9 %)</a:t>
                    </a:r>
                    <a:endParaRPr lang="ru-RU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1"/>
            </c:dLbl>
            <c:dLbl>
              <c:idx val="7"/>
              <c:layout>
                <c:manualLayout>
                  <c:x val="-7.793076323510581E-2"/>
                  <c:y val="2.2063203965986516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Приобретение материальных запасов 35585,2</a:t>
                    </a:r>
                  </a:p>
                  <a:p>
                    <a:pPr>
                      <a:defRPr/>
                    </a:pP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 (7,0%)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1"/>
            </c:dLbl>
            <c:dLbl>
              <c:idx val="8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 b="1"/>
                      <a:t>Прочие расходы - </a:t>
                    </a:r>
                  </a:p>
                  <a:p>
                    <a:pPr>
                      <a:defRPr/>
                    </a:pPr>
                    <a:r>
                      <a:rPr lang="ru-RU" b="1"/>
                      <a:t>[] </a:t>
                    </a:r>
                  </a:p>
                  <a:p>
                    <a:pPr>
                      <a:defRPr/>
                    </a:pPr>
                    <a:r>
                      <a:rPr lang="ru-RU" b="1"/>
                      <a:t>(0,5 %)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showLegendKey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1"/>
            <c:showCatName val="1"/>
            <c:showPercent val="1"/>
          </c:dLbls>
          <c:cat>
            <c:strRef>
              <c:f>Лист1!$A$1:$A$9</c:f>
              <c:strCache>
                <c:ptCount val="9"/>
                <c:pt idx="0">
                  <c:v>Оплата труда и начисления на оплату труда </c:v>
                </c:pt>
                <c:pt idx="1">
                  <c:v>Социальное обеспечение</c:v>
                </c:pt>
                <c:pt idx="2">
                  <c:v>Обслуживание внутреннего долга</c:v>
                </c:pt>
                <c:pt idx="3">
                  <c:v>Безмозмездные и безвозвратные перечисления бюджетам</c:v>
                </c:pt>
                <c:pt idx="4">
                  <c:v>Безвозмездные перечисления бюджетным учреждениям</c:v>
                </c:pt>
                <c:pt idx="5">
                  <c:v>Безвозмездные перечисления организациям</c:v>
                </c:pt>
                <c:pt idx="6">
                  <c:v>Приобретение услуг</c:v>
                </c:pt>
                <c:pt idx="7">
                  <c:v>Приобретение материальных запасов</c:v>
                </c:pt>
                <c:pt idx="8">
                  <c:v>Прочие расходы</c:v>
                </c:pt>
              </c:strCache>
            </c:strRef>
          </c:cat>
          <c:val>
            <c:numRef>
              <c:f>Лист1!$B$1:$B$9</c:f>
              <c:numCache>
                <c:formatCode>#,##0.0</c:formatCode>
                <c:ptCount val="9"/>
                <c:pt idx="0">
                  <c:v>224755.3</c:v>
                </c:pt>
                <c:pt idx="1">
                  <c:v>8711.4</c:v>
                </c:pt>
                <c:pt idx="2">
                  <c:v>0</c:v>
                </c:pt>
                <c:pt idx="3">
                  <c:v>44390.400000000001</c:v>
                </c:pt>
                <c:pt idx="4">
                  <c:v>19141.599999999984</c:v>
                </c:pt>
                <c:pt idx="5">
                  <c:v>0</c:v>
                </c:pt>
                <c:pt idx="6">
                  <c:v>172115.9</c:v>
                </c:pt>
                <c:pt idx="7">
                  <c:v>35585.199999999997</c:v>
                </c:pt>
                <c:pt idx="8">
                  <c:v>2401.4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DCA7-EAF5-4579-8D4C-4B1758A1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30799</Words>
  <Characters>175559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2022-03-30T12:21:00Z</cp:lastPrinted>
  <dcterms:created xsi:type="dcterms:W3CDTF">2024-04-01T08:40:00Z</dcterms:created>
  <dcterms:modified xsi:type="dcterms:W3CDTF">2024-04-01T11:22:00Z</dcterms:modified>
</cp:coreProperties>
</file>