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="7561" w:tblpY="1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2015"/>
      </w:tblGrid>
      <w:tr w:rsidR="003B2923" w:rsidTr="00451CFE">
        <w:trPr>
          <w:trHeight w:val="257"/>
        </w:trPr>
        <w:tc>
          <w:tcPr>
            <w:tcW w:w="3911" w:type="dxa"/>
            <w:gridSpan w:val="2"/>
          </w:tcPr>
          <w:p w:rsidR="003B2923" w:rsidRDefault="003B2923" w:rsidP="0045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3B2923" w:rsidTr="00451CFE">
        <w:trPr>
          <w:trHeight w:val="257"/>
        </w:trPr>
        <w:tc>
          <w:tcPr>
            <w:tcW w:w="3911" w:type="dxa"/>
            <w:gridSpan w:val="2"/>
          </w:tcPr>
          <w:p w:rsidR="003B2923" w:rsidRDefault="003B2923" w:rsidP="0045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3B2923" w:rsidTr="00451CFE">
        <w:trPr>
          <w:trHeight w:val="257"/>
        </w:trPr>
        <w:tc>
          <w:tcPr>
            <w:tcW w:w="1896" w:type="dxa"/>
          </w:tcPr>
          <w:p w:rsidR="003B2923" w:rsidRDefault="003B2923" w:rsidP="0045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FA48A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2015" w:type="dxa"/>
          </w:tcPr>
          <w:p w:rsidR="003B2923" w:rsidRDefault="003B2923" w:rsidP="0045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И.Н.Шемпелев</w:t>
            </w:r>
            <w:proofErr w:type="spellEnd"/>
          </w:p>
        </w:tc>
      </w:tr>
      <w:tr w:rsidR="00FA48A1" w:rsidTr="00451CFE">
        <w:trPr>
          <w:trHeight w:val="257"/>
        </w:trPr>
        <w:tc>
          <w:tcPr>
            <w:tcW w:w="3911" w:type="dxa"/>
            <w:gridSpan w:val="2"/>
          </w:tcPr>
          <w:p w:rsidR="00FA48A1" w:rsidRDefault="009F789C" w:rsidP="00451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«09</w:t>
            </w:r>
            <w:r w:rsidR="00FA48A1">
              <w:rPr>
                <w:rFonts w:ascii="Times New Roman" w:hAnsi="Times New Roman" w:cs="Times New Roman"/>
                <w:sz w:val="28"/>
                <w:szCs w:val="28"/>
              </w:rPr>
              <w:t>» января 2025 г.</w:t>
            </w:r>
          </w:p>
          <w:p w:rsidR="00FA48A1" w:rsidRPr="00FA48A1" w:rsidRDefault="00FA48A1" w:rsidP="00451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8A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451CFE" w:rsidRDefault="000B5BD4" w:rsidP="00451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1CFE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3B2923" w:rsidRDefault="00451CFE" w:rsidP="00451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КУМЕНСКОГО РАЙОНА</w:t>
      </w:r>
      <w:r w:rsidR="000B5BD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51CFE" w:rsidRDefault="00451CFE" w:rsidP="00373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CFE" w:rsidRDefault="00451CFE" w:rsidP="00373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D4" w:rsidRDefault="000B5BD4" w:rsidP="00373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B5BD4" w:rsidRDefault="000B5BD4" w:rsidP="00047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E84" w:rsidRDefault="00F80E84" w:rsidP="00047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D0F" w:rsidRDefault="00047D0F" w:rsidP="00047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18D" w:rsidRDefault="0037318D" w:rsidP="00047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D0F" w:rsidRPr="008C035F" w:rsidRDefault="0037318D" w:rsidP="00047D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35F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8C035F" w:rsidRDefault="0037318D" w:rsidP="003731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035F">
        <w:rPr>
          <w:rFonts w:ascii="Times New Roman" w:hAnsi="Times New Roman" w:cs="Times New Roman"/>
          <w:b/>
          <w:sz w:val="36"/>
          <w:szCs w:val="36"/>
        </w:rPr>
        <w:t>о результатах мониторинга состояния и загрязнения окружающей среды на о</w:t>
      </w:r>
      <w:r w:rsidR="001C760E" w:rsidRPr="008C035F">
        <w:rPr>
          <w:rFonts w:ascii="Times New Roman" w:hAnsi="Times New Roman" w:cs="Times New Roman"/>
          <w:b/>
          <w:sz w:val="36"/>
          <w:szCs w:val="36"/>
        </w:rPr>
        <w:t>бъект</w:t>
      </w:r>
      <w:r w:rsidRPr="008C035F">
        <w:rPr>
          <w:rFonts w:ascii="Times New Roman" w:hAnsi="Times New Roman" w:cs="Times New Roman"/>
          <w:b/>
          <w:sz w:val="36"/>
          <w:szCs w:val="36"/>
        </w:rPr>
        <w:t>е</w:t>
      </w:r>
      <w:r w:rsidR="001C760E" w:rsidRPr="008C035F">
        <w:rPr>
          <w:rFonts w:ascii="Times New Roman" w:hAnsi="Times New Roman" w:cs="Times New Roman"/>
          <w:b/>
          <w:sz w:val="36"/>
          <w:szCs w:val="36"/>
        </w:rPr>
        <w:t xml:space="preserve"> размещения </w:t>
      </w:r>
    </w:p>
    <w:p w:rsidR="0053647B" w:rsidRPr="008C035F" w:rsidRDefault="001C760E" w:rsidP="003731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035F">
        <w:rPr>
          <w:rFonts w:ascii="Times New Roman" w:hAnsi="Times New Roman" w:cs="Times New Roman"/>
          <w:b/>
          <w:sz w:val="36"/>
          <w:szCs w:val="36"/>
        </w:rPr>
        <w:t xml:space="preserve">твердых коммунальных отходов </w:t>
      </w:r>
      <w:r w:rsidR="00FA48A1" w:rsidRPr="008C035F">
        <w:rPr>
          <w:rFonts w:ascii="Times New Roman" w:hAnsi="Times New Roman" w:cs="Times New Roman"/>
          <w:b/>
          <w:sz w:val="36"/>
          <w:szCs w:val="36"/>
        </w:rPr>
        <w:t>и в пределах его воздействия на окружающую среду</w:t>
      </w:r>
    </w:p>
    <w:p w:rsidR="00FA48A1" w:rsidRPr="008C035F" w:rsidRDefault="00FA48A1" w:rsidP="00FA48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035F">
        <w:rPr>
          <w:rFonts w:ascii="Times New Roman" w:hAnsi="Times New Roman" w:cs="Times New Roman"/>
          <w:b/>
          <w:sz w:val="36"/>
          <w:szCs w:val="36"/>
        </w:rPr>
        <w:t>за 2024 год</w:t>
      </w:r>
    </w:p>
    <w:p w:rsidR="00FA48A1" w:rsidRDefault="00FA48A1" w:rsidP="00FA48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A48A1" w:rsidRDefault="00FA48A1" w:rsidP="00FA48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A48A1" w:rsidRPr="00E92DC5" w:rsidRDefault="00FA48A1" w:rsidP="00396EE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2DC5">
        <w:rPr>
          <w:rFonts w:ascii="Times New Roman" w:hAnsi="Times New Roman" w:cs="Times New Roman"/>
          <w:b/>
          <w:sz w:val="28"/>
          <w:szCs w:val="28"/>
        </w:rPr>
        <w:t>Место размещения объекта твердых коммунальных отходов:</w:t>
      </w:r>
    </w:p>
    <w:p w:rsidR="000C62B8" w:rsidRPr="00E92DC5" w:rsidRDefault="00FA48A1" w:rsidP="00396EE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2DC5">
        <w:rPr>
          <w:rFonts w:ascii="Times New Roman" w:hAnsi="Times New Roman" w:cs="Times New Roman"/>
          <w:b/>
          <w:sz w:val="28"/>
          <w:szCs w:val="28"/>
        </w:rPr>
        <w:t>К</w:t>
      </w:r>
      <w:r w:rsidR="00F5485B" w:rsidRPr="00E92DC5">
        <w:rPr>
          <w:rFonts w:ascii="Times New Roman" w:hAnsi="Times New Roman" w:cs="Times New Roman"/>
          <w:b/>
          <w:sz w:val="28"/>
          <w:szCs w:val="28"/>
        </w:rPr>
        <w:t xml:space="preserve">ировская область, </w:t>
      </w:r>
      <w:proofErr w:type="spellStart"/>
      <w:r w:rsidR="00F5485B" w:rsidRPr="00E92DC5">
        <w:rPr>
          <w:rFonts w:ascii="Times New Roman" w:hAnsi="Times New Roman" w:cs="Times New Roman"/>
          <w:b/>
          <w:sz w:val="28"/>
          <w:szCs w:val="28"/>
        </w:rPr>
        <w:t>Куменский</w:t>
      </w:r>
      <w:proofErr w:type="spellEnd"/>
      <w:r w:rsidR="00F5485B" w:rsidRPr="00E92DC5">
        <w:rPr>
          <w:rFonts w:ascii="Times New Roman" w:hAnsi="Times New Roman" w:cs="Times New Roman"/>
          <w:b/>
          <w:sz w:val="28"/>
          <w:szCs w:val="28"/>
        </w:rPr>
        <w:t xml:space="preserve"> район, 61 км Казанского тракта</w:t>
      </w:r>
      <w:r w:rsidRPr="00E92DC5">
        <w:rPr>
          <w:rFonts w:ascii="Times New Roman" w:hAnsi="Times New Roman" w:cs="Times New Roman"/>
          <w:b/>
          <w:sz w:val="28"/>
          <w:szCs w:val="28"/>
        </w:rPr>
        <w:t>,</w:t>
      </w:r>
    </w:p>
    <w:p w:rsidR="0053647B" w:rsidRPr="00E92DC5" w:rsidRDefault="00FA48A1" w:rsidP="00396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2DC5">
        <w:rPr>
          <w:rFonts w:ascii="Times New Roman" w:hAnsi="Times New Roman" w:cs="Times New Roman"/>
          <w:b/>
          <w:sz w:val="28"/>
          <w:szCs w:val="28"/>
        </w:rPr>
        <w:t>Промплощадка</w:t>
      </w:r>
      <w:proofErr w:type="spellEnd"/>
      <w:r w:rsidRPr="00E92DC5">
        <w:rPr>
          <w:rFonts w:ascii="Times New Roman" w:hAnsi="Times New Roman" w:cs="Times New Roman"/>
          <w:b/>
          <w:sz w:val="28"/>
          <w:szCs w:val="28"/>
        </w:rPr>
        <w:t xml:space="preserve"> №2.</w:t>
      </w:r>
    </w:p>
    <w:p w:rsidR="00047D0F" w:rsidRDefault="00047D0F" w:rsidP="00047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D0F" w:rsidRDefault="00047D0F" w:rsidP="00047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D0F" w:rsidRDefault="00047D0F" w:rsidP="00047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D0F" w:rsidRDefault="00047D0F" w:rsidP="00047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D0F" w:rsidRDefault="00047D0F" w:rsidP="001E3000">
      <w:pPr>
        <w:rPr>
          <w:rFonts w:ascii="Times New Roman" w:hAnsi="Times New Roman" w:cs="Times New Roman"/>
          <w:sz w:val="28"/>
          <w:szCs w:val="28"/>
        </w:rPr>
      </w:pPr>
    </w:p>
    <w:p w:rsidR="00047D0F" w:rsidRDefault="00047D0F" w:rsidP="00047D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1848" w:tblpY="-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2628"/>
      </w:tblGrid>
      <w:tr w:rsidR="00E92DC5" w:rsidTr="00E92DC5">
        <w:trPr>
          <w:trHeight w:val="399"/>
        </w:trPr>
        <w:tc>
          <w:tcPr>
            <w:tcW w:w="5224" w:type="dxa"/>
            <w:gridSpan w:val="2"/>
          </w:tcPr>
          <w:p w:rsidR="00E92DC5" w:rsidRDefault="00E92DC5" w:rsidP="00E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 первый заместитель</w:t>
            </w:r>
          </w:p>
        </w:tc>
      </w:tr>
      <w:tr w:rsidR="00E92DC5" w:rsidTr="00E92DC5">
        <w:trPr>
          <w:trHeight w:val="399"/>
        </w:trPr>
        <w:tc>
          <w:tcPr>
            <w:tcW w:w="5224" w:type="dxa"/>
            <w:gridSpan w:val="2"/>
          </w:tcPr>
          <w:p w:rsidR="00E92DC5" w:rsidRDefault="00E92DC5" w:rsidP="00E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9D52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района по вопросам жизнеобеспечения</w:t>
            </w:r>
          </w:p>
        </w:tc>
      </w:tr>
      <w:tr w:rsidR="00E92DC5" w:rsidTr="00E92DC5">
        <w:trPr>
          <w:trHeight w:val="399"/>
        </w:trPr>
        <w:tc>
          <w:tcPr>
            <w:tcW w:w="2596" w:type="dxa"/>
          </w:tcPr>
          <w:p w:rsidR="00E92DC5" w:rsidRDefault="00E92DC5" w:rsidP="00E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28" w:type="dxa"/>
          </w:tcPr>
          <w:p w:rsidR="00E92DC5" w:rsidRDefault="00E92DC5" w:rsidP="00E9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Л.В.</w:t>
            </w:r>
          </w:p>
        </w:tc>
      </w:tr>
    </w:tbl>
    <w:p w:rsidR="00047D0F" w:rsidRDefault="00047D0F" w:rsidP="00047D0F">
      <w:pPr>
        <w:rPr>
          <w:rFonts w:ascii="Times New Roman" w:hAnsi="Times New Roman" w:cs="Times New Roman"/>
          <w:szCs w:val="28"/>
        </w:rPr>
      </w:pPr>
    </w:p>
    <w:p w:rsidR="001E3000" w:rsidRDefault="001E3000" w:rsidP="001E30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E3000" w:rsidRDefault="001E3000" w:rsidP="001E30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E3000" w:rsidRDefault="001E3000" w:rsidP="001E30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E3000" w:rsidRDefault="001E3000" w:rsidP="001E30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5485B" w:rsidRPr="001E3000" w:rsidRDefault="00F5485B" w:rsidP="001E30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1E3000">
        <w:rPr>
          <w:rFonts w:ascii="Times New Roman" w:hAnsi="Times New Roman" w:cs="Times New Roman"/>
          <w:sz w:val="32"/>
          <w:szCs w:val="32"/>
        </w:rPr>
        <w:t>пгт.Кумены</w:t>
      </w:r>
      <w:proofErr w:type="spellEnd"/>
      <w:r w:rsidR="0053647B" w:rsidRPr="001E30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7D0F" w:rsidRDefault="001E3000" w:rsidP="001E3000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E3000">
        <w:rPr>
          <w:rFonts w:ascii="Times New Roman" w:hAnsi="Times New Roman" w:cs="Times New Roman"/>
          <w:sz w:val="32"/>
          <w:szCs w:val="32"/>
        </w:rPr>
        <w:t>2024</w:t>
      </w:r>
      <w:r>
        <w:rPr>
          <w:rFonts w:ascii="Times New Roman" w:hAnsi="Times New Roman" w:cs="Times New Roman"/>
          <w:szCs w:val="28"/>
        </w:rPr>
        <w:t xml:space="preserve"> </w:t>
      </w:r>
      <w:r w:rsidR="00047D0F">
        <w:rPr>
          <w:rFonts w:ascii="Times New Roman" w:hAnsi="Times New Roman" w:cs="Times New Roman"/>
          <w:szCs w:val="28"/>
        </w:rPr>
        <w:br w:type="page"/>
      </w:r>
    </w:p>
    <w:p w:rsidR="00047D0F" w:rsidRPr="0053647B" w:rsidRDefault="00047D0F" w:rsidP="002B5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7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77A7C" w:rsidRDefault="00377A7C" w:rsidP="00377A7C">
      <w:pPr>
        <w:rPr>
          <w:b/>
          <w:bCs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349"/>
        <w:gridCol w:w="440"/>
      </w:tblGrid>
      <w:tr w:rsidR="00906948" w:rsidTr="000C62B8">
        <w:tc>
          <w:tcPr>
            <w:tcW w:w="562" w:type="dxa"/>
          </w:tcPr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349" w:type="dxa"/>
          </w:tcPr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06948">
              <w:rPr>
                <w:rFonts w:ascii="Times New Roman" w:hAnsi="Times New Roman" w:cs="Times New Roman"/>
                <w:szCs w:val="28"/>
              </w:rPr>
              <w:t>СВЕДЕНИЯ ОБ ОБЪЕКТЕ РАЗМЕЩЕНИЯ ОТХОДОВ</w:t>
            </w:r>
            <w:r>
              <w:rPr>
                <w:rFonts w:ascii="Times New Roman" w:hAnsi="Times New Roman" w:cs="Times New Roman"/>
                <w:szCs w:val="28"/>
              </w:rPr>
              <w:t>………………………………</w:t>
            </w:r>
          </w:p>
        </w:tc>
        <w:tc>
          <w:tcPr>
            <w:tcW w:w="440" w:type="dxa"/>
          </w:tcPr>
          <w:p w:rsidR="00906948" w:rsidRDefault="00906948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906948" w:rsidTr="000C62B8">
        <w:tc>
          <w:tcPr>
            <w:tcW w:w="562" w:type="dxa"/>
          </w:tcPr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349" w:type="dxa"/>
          </w:tcPr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06948">
              <w:rPr>
                <w:rFonts w:ascii="Times New Roman" w:hAnsi="Times New Roman" w:cs="Times New Roman"/>
                <w:szCs w:val="28"/>
              </w:rPr>
              <w:t>СВЕДЕНИЯ ОБ ОБЕСПЕЧЕНИИ НАБЛЮДЕНИЙ ЗА СОСТОЯНИЕМ И ЗАГРЯЗНЕНИЕМ ОКРУЖАЮЩЕЙ СРЕДЫ НА ТЕРРИТОРИИ ОБЪЕКТА РАЗМЕЩЕНИЯ ОТХОДОВ И В ПРЕДЕЛАХ ЕГО ВОЗДЕЙСТВИЯ НА ОКРУЖАЮЩУЮ СРЕДУ</w:t>
            </w:r>
            <w:r>
              <w:rPr>
                <w:rFonts w:ascii="Times New Roman" w:hAnsi="Times New Roman" w:cs="Times New Roman"/>
                <w:szCs w:val="28"/>
              </w:rPr>
              <w:t>………………………………………………………………...</w:t>
            </w:r>
          </w:p>
        </w:tc>
        <w:tc>
          <w:tcPr>
            <w:tcW w:w="440" w:type="dxa"/>
          </w:tcPr>
          <w:p w:rsidR="00906948" w:rsidRDefault="00906948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06948" w:rsidRDefault="002F51E9" w:rsidP="002F51E9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906948" w:rsidTr="000C62B8">
        <w:tc>
          <w:tcPr>
            <w:tcW w:w="562" w:type="dxa"/>
          </w:tcPr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  <w:p w:rsidR="000C62B8" w:rsidRDefault="000C62B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C62B8" w:rsidRDefault="000C62B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C62B8" w:rsidRDefault="000C62B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C62B8" w:rsidRDefault="000C62B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9" w:type="dxa"/>
          </w:tcPr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A77B0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06948">
              <w:rPr>
                <w:rFonts w:ascii="Times New Roman" w:hAnsi="Times New Roman" w:cs="Times New Roman"/>
                <w:szCs w:val="28"/>
              </w:rPr>
              <w:t xml:space="preserve">СВЕДЕНИЯ </w:t>
            </w:r>
            <w:proofErr w:type="gramStart"/>
            <w:r w:rsidRPr="00906948">
              <w:rPr>
                <w:rFonts w:ascii="Times New Roman" w:hAnsi="Times New Roman" w:cs="Times New Roman"/>
                <w:szCs w:val="28"/>
              </w:rPr>
              <w:t>О</w:t>
            </w:r>
            <w:proofErr w:type="gramEnd"/>
            <w:r w:rsidRPr="00906948">
              <w:rPr>
                <w:rFonts w:ascii="Times New Roman" w:hAnsi="Times New Roman" w:cs="Times New Roman"/>
                <w:szCs w:val="28"/>
              </w:rPr>
              <w:t xml:space="preserve">   ПОКАЗАТЕЛЯХ (ФИЗИЧЕСКИХ, ХИМИЧЕСКИХ, БИОЛОГИЧЕСКИХ, ИНЫХ), ХАРАКТЕРИЗУЮЩИХ СОСТОЯНИЕ И ЗАГРЯЗНЕНИЕ ОКРУЖАЮЩЕЙ СРЕДЫ НА ТЕРРИТОРИИ ОБЪЕКТА ХРАНЕНИЯ ОТХОДОВ И В ПРЕДЕЛАХ ЕГО ВОЗДЕЙСТВИЯ НА ОКРУЖАЮЩУЮ СРЕДУ </w:t>
            </w:r>
            <w:r w:rsidR="00A77B09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440" w:type="dxa"/>
          </w:tcPr>
          <w:p w:rsidR="00906948" w:rsidRDefault="00906948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1E3000" w:rsidTr="000C62B8">
        <w:tc>
          <w:tcPr>
            <w:tcW w:w="562" w:type="dxa"/>
          </w:tcPr>
          <w:p w:rsidR="001E3000" w:rsidRDefault="001E3000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3.1</w:t>
            </w:r>
          </w:p>
          <w:p w:rsidR="000C62B8" w:rsidRDefault="000C62B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9" w:type="dxa"/>
          </w:tcPr>
          <w:p w:rsidR="001E3000" w:rsidRDefault="001E3000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АТМОСФЕРНЫЙ ВОЗДУХ 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40" w:type="dxa"/>
          </w:tcPr>
          <w:p w:rsidR="001E3000" w:rsidRDefault="001E3000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1E3000" w:rsidTr="000C62B8">
        <w:tc>
          <w:tcPr>
            <w:tcW w:w="562" w:type="dxa"/>
          </w:tcPr>
          <w:p w:rsidR="001E3000" w:rsidRDefault="001E3000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3.2</w:t>
            </w:r>
          </w:p>
          <w:p w:rsidR="000C62B8" w:rsidRDefault="000C62B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9" w:type="dxa"/>
          </w:tcPr>
          <w:p w:rsidR="001E3000" w:rsidRDefault="000C62B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ПОДЗЕМНЫЕ ВОДЫ ……………………………………………………………………….</w:t>
            </w:r>
          </w:p>
        </w:tc>
        <w:tc>
          <w:tcPr>
            <w:tcW w:w="440" w:type="dxa"/>
          </w:tcPr>
          <w:p w:rsidR="001E3000" w:rsidRDefault="002F51E9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</w:tr>
      <w:tr w:rsidR="001E3000" w:rsidTr="000C62B8">
        <w:tc>
          <w:tcPr>
            <w:tcW w:w="562" w:type="dxa"/>
          </w:tcPr>
          <w:p w:rsidR="001E3000" w:rsidRDefault="001E3000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3.3</w:t>
            </w:r>
          </w:p>
          <w:p w:rsidR="000C62B8" w:rsidRDefault="000C62B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49" w:type="dxa"/>
          </w:tcPr>
          <w:p w:rsidR="001E3000" w:rsidRDefault="000C62B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ПОЧВЕННЫЙ ПОКРОВ ……………………………………………………………………</w:t>
            </w:r>
          </w:p>
        </w:tc>
        <w:tc>
          <w:tcPr>
            <w:tcW w:w="440" w:type="dxa"/>
          </w:tcPr>
          <w:p w:rsidR="001E3000" w:rsidRDefault="002F51E9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906948" w:rsidTr="000C62B8">
        <w:tc>
          <w:tcPr>
            <w:tcW w:w="562" w:type="dxa"/>
          </w:tcPr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349" w:type="dxa"/>
          </w:tcPr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06948">
              <w:rPr>
                <w:rFonts w:ascii="Times New Roman" w:hAnsi="Times New Roman" w:cs="Times New Roman"/>
                <w:szCs w:val="28"/>
              </w:rPr>
              <w:t>ОБРАБОТКА И ДОКУМЕНТИРОВАНИЕ ДАННЫХ НАБЛЮДЕНИЙ ЗА СОСТОЯНИЕМ И ЗАГРЯЗНЕНИЕМ ОКРУЖАЮЩЕЙ СРЕДЫ НА ТЕРРИТОРИИ ОБЪЕКТА ХРАНЕНИЯ ОТХОДОВ И В ПРЕДЕЛАХ ЕГО ВОЗДЕЙСТВИЯ НА ОКРУЖАЮЩУЮ СРЕДУ</w:t>
            </w:r>
            <w:r w:rsidR="00A77B09">
              <w:rPr>
                <w:rFonts w:ascii="Times New Roman" w:hAnsi="Times New Roman" w:cs="Times New Roman"/>
                <w:szCs w:val="28"/>
              </w:rPr>
              <w:t>………………………………………………………………...</w:t>
            </w:r>
          </w:p>
        </w:tc>
        <w:tc>
          <w:tcPr>
            <w:tcW w:w="440" w:type="dxa"/>
          </w:tcPr>
          <w:p w:rsidR="00A77B09" w:rsidRDefault="00A77B09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77B09" w:rsidRDefault="00A77B09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77B09" w:rsidRDefault="00A77B09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06948" w:rsidRDefault="002F51E9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906948" w:rsidTr="000C62B8">
        <w:tc>
          <w:tcPr>
            <w:tcW w:w="562" w:type="dxa"/>
          </w:tcPr>
          <w:p w:rsidR="00A77B09" w:rsidRDefault="00A77B09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349" w:type="dxa"/>
          </w:tcPr>
          <w:p w:rsidR="00A77B09" w:rsidRDefault="00A77B09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06948">
              <w:rPr>
                <w:rFonts w:ascii="Times New Roman" w:hAnsi="Times New Roman" w:cs="Times New Roman"/>
                <w:szCs w:val="28"/>
              </w:rPr>
              <w:t>ОЦЕНКА ИЗМЕНЕНИЙ СОСТОЯНИЯ ОКРУЖАЮЩЕЙ СРЕДЫ</w:t>
            </w:r>
            <w:r w:rsidR="00A77B09">
              <w:rPr>
                <w:rFonts w:ascii="Times New Roman" w:hAnsi="Times New Roman" w:cs="Times New Roman"/>
                <w:szCs w:val="28"/>
              </w:rPr>
              <w:t>……………………</w:t>
            </w:r>
          </w:p>
        </w:tc>
        <w:tc>
          <w:tcPr>
            <w:tcW w:w="440" w:type="dxa"/>
          </w:tcPr>
          <w:p w:rsidR="00A77B09" w:rsidRDefault="00A77B09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06948" w:rsidRDefault="002F51E9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906948" w:rsidTr="000C62B8">
        <w:tc>
          <w:tcPr>
            <w:tcW w:w="562" w:type="dxa"/>
          </w:tcPr>
          <w:p w:rsidR="00A77B09" w:rsidRDefault="00A77B09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349" w:type="dxa"/>
          </w:tcPr>
          <w:p w:rsidR="00A77B09" w:rsidRDefault="00A77B09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06948">
              <w:rPr>
                <w:rFonts w:ascii="Times New Roman" w:hAnsi="Times New Roman" w:cs="Times New Roman"/>
                <w:szCs w:val="28"/>
              </w:rPr>
              <w:t>СПИСОК ИСПОЛЬЗОВАННЫХ ИСТОЧНИКОВ</w:t>
            </w:r>
            <w:r w:rsidR="00A77B09">
              <w:rPr>
                <w:rFonts w:ascii="Times New Roman" w:hAnsi="Times New Roman" w:cs="Times New Roman"/>
                <w:szCs w:val="28"/>
              </w:rPr>
              <w:t>………………………………………</w:t>
            </w:r>
          </w:p>
        </w:tc>
        <w:tc>
          <w:tcPr>
            <w:tcW w:w="440" w:type="dxa"/>
          </w:tcPr>
          <w:p w:rsidR="00A77B09" w:rsidRDefault="00A77B09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06948" w:rsidRDefault="001E3000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906948" w:rsidTr="000C62B8">
        <w:tc>
          <w:tcPr>
            <w:tcW w:w="562" w:type="dxa"/>
          </w:tcPr>
          <w:p w:rsidR="00A77B09" w:rsidRDefault="00A77B09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349" w:type="dxa"/>
          </w:tcPr>
          <w:p w:rsidR="00A77B09" w:rsidRDefault="00A77B09" w:rsidP="00047D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0C62B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ПРИЛОЖЕНИЕ</w:t>
            </w:r>
            <w:r w:rsidR="00A77B09">
              <w:rPr>
                <w:rFonts w:ascii="Times New Roman" w:hAnsi="Times New Roman" w:cs="Times New Roman"/>
                <w:szCs w:val="28"/>
              </w:rPr>
              <w:t>………………………………………………………………………………</w:t>
            </w:r>
          </w:p>
        </w:tc>
        <w:tc>
          <w:tcPr>
            <w:tcW w:w="440" w:type="dxa"/>
          </w:tcPr>
          <w:p w:rsidR="00A77B09" w:rsidRDefault="00A77B09" w:rsidP="00906948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06948" w:rsidRDefault="00906948" w:rsidP="001E300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1E3000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</w:tbl>
    <w:p w:rsidR="002853C5" w:rsidRDefault="002853C5" w:rsidP="00047D0F">
      <w:pPr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080"/>
        <w:gridCol w:w="559"/>
      </w:tblGrid>
      <w:tr w:rsidR="00E971D5" w:rsidRPr="00E971D5" w:rsidTr="009A0EDC">
        <w:tc>
          <w:tcPr>
            <w:tcW w:w="704" w:type="dxa"/>
          </w:tcPr>
          <w:p w:rsidR="00E971D5" w:rsidRPr="00E971D5" w:rsidRDefault="00E971D5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E971D5">
              <w:rPr>
                <w:rFonts w:ascii="Times New Roman" w:hAnsi="Times New Roman" w:cs="Times New Roman"/>
              </w:rPr>
              <w:t>1</w:t>
            </w:r>
          </w:p>
          <w:p w:rsidR="00E971D5" w:rsidRPr="00E971D5" w:rsidRDefault="00E971D5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E971D5" w:rsidRPr="00E971D5" w:rsidRDefault="00E971D5" w:rsidP="005F6560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1 (А</w:t>
            </w:r>
            <w:r w:rsidR="005F6560">
              <w:rPr>
                <w:rFonts w:ascii="Times New Roman" w:hAnsi="Times New Roman" w:cs="Times New Roman"/>
              </w:rPr>
              <w:t xml:space="preserve">ТТЕСТАТ </w:t>
            </w:r>
            <w:proofErr w:type="gramStart"/>
            <w:r w:rsidR="005F6560">
              <w:rPr>
                <w:rFonts w:ascii="Times New Roman" w:hAnsi="Times New Roman" w:cs="Times New Roman"/>
              </w:rPr>
              <w:t>АККРЕДИТАЦИИ</w:t>
            </w:r>
            <w:r w:rsidRPr="00E971D5">
              <w:rPr>
                <w:rFonts w:ascii="Times New Roman" w:hAnsi="Times New Roman" w:cs="Times New Roman"/>
              </w:rPr>
              <w:t>)…</w:t>
            </w:r>
            <w:proofErr w:type="gramEnd"/>
            <w:r>
              <w:rPr>
                <w:rFonts w:ascii="Times New Roman" w:hAnsi="Times New Roman" w:cs="Times New Roman"/>
              </w:rPr>
              <w:t>…………</w:t>
            </w:r>
            <w:r w:rsidRPr="00E971D5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...................</w:t>
            </w:r>
            <w:r w:rsidR="004F4808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559" w:type="dxa"/>
          </w:tcPr>
          <w:p w:rsidR="00E971D5" w:rsidRPr="00E971D5" w:rsidRDefault="00E971D5" w:rsidP="00E971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971D5">
              <w:rPr>
                <w:rFonts w:ascii="Times New Roman" w:hAnsi="Times New Roman" w:cs="Times New Roman"/>
              </w:rPr>
              <w:t>13</w:t>
            </w:r>
          </w:p>
        </w:tc>
      </w:tr>
      <w:tr w:rsidR="00E971D5" w:rsidRPr="00E971D5" w:rsidTr="009A0EDC">
        <w:tc>
          <w:tcPr>
            <w:tcW w:w="704" w:type="dxa"/>
          </w:tcPr>
          <w:p w:rsidR="00E971D5" w:rsidRPr="00E971D5" w:rsidRDefault="00C668DD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  <w:p w:rsidR="00E971D5" w:rsidRPr="00E971D5" w:rsidRDefault="00E971D5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E971D5" w:rsidRPr="00E971D5" w:rsidRDefault="00E971D5" w:rsidP="005F6560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2 (О</w:t>
            </w:r>
            <w:r w:rsidR="005F6560">
              <w:rPr>
                <w:rFonts w:ascii="Times New Roman" w:hAnsi="Times New Roman" w:cs="Times New Roman"/>
              </w:rPr>
              <w:t>БЛАСТЬ АККРЕДИТАЦИИ</w:t>
            </w:r>
            <w:r w:rsidRPr="00E971D5">
              <w:rPr>
                <w:rFonts w:ascii="Times New Roman" w:hAnsi="Times New Roman" w:cs="Times New Roman"/>
              </w:rPr>
              <w:t>)</w:t>
            </w:r>
            <w:r w:rsidR="005F6560">
              <w:rPr>
                <w:rFonts w:ascii="Times New Roman" w:hAnsi="Times New Roman" w:cs="Times New Roman"/>
              </w:rPr>
              <w:t xml:space="preserve"> …</w:t>
            </w:r>
            <w:r>
              <w:rPr>
                <w:rFonts w:ascii="Times New Roman" w:hAnsi="Times New Roman" w:cs="Times New Roman"/>
              </w:rPr>
              <w:t>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 w:rsidRPr="00E971D5">
              <w:rPr>
                <w:rFonts w:ascii="Times New Roman" w:hAnsi="Times New Roman" w:cs="Times New Roman"/>
              </w:rPr>
              <w:t>……</w:t>
            </w:r>
            <w:r w:rsidR="004F480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59" w:type="dxa"/>
          </w:tcPr>
          <w:p w:rsidR="00E971D5" w:rsidRPr="00E971D5" w:rsidRDefault="00E971D5" w:rsidP="00E971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971D5" w:rsidRPr="00E971D5" w:rsidTr="009A0EDC">
        <w:tc>
          <w:tcPr>
            <w:tcW w:w="704" w:type="dxa"/>
          </w:tcPr>
          <w:p w:rsidR="00E971D5" w:rsidRPr="00E971D5" w:rsidRDefault="00C668DD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971D5" w:rsidRPr="00E971D5">
              <w:rPr>
                <w:rFonts w:ascii="Times New Roman" w:hAnsi="Times New Roman" w:cs="Times New Roman"/>
              </w:rPr>
              <w:t>3</w:t>
            </w:r>
          </w:p>
          <w:p w:rsidR="00E971D5" w:rsidRPr="00E971D5" w:rsidRDefault="00E971D5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E971D5" w:rsidRPr="00E971D5" w:rsidRDefault="00E971D5" w:rsidP="005F6560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3 (</w:t>
            </w:r>
            <w:r w:rsidR="005F6560" w:rsidRPr="00E971D5">
              <w:rPr>
                <w:rFonts w:ascii="Times New Roman" w:hAnsi="Times New Roman" w:cs="Times New Roman"/>
              </w:rPr>
              <w:t>О</w:t>
            </w:r>
            <w:r w:rsidR="005F6560">
              <w:rPr>
                <w:rFonts w:ascii="Times New Roman" w:hAnsi="Times New Roman" w:cs="Times New Roman"/>
              </w:rPr>
              <w:t>БЛАСТЬ АККРЕДИТАЦИИ</w:t>
            </w:r>
            <w:r w:rsidRPr="00E971D5">
              <w:rPr>
                <w:rFonts w:ascii="Times New Roman" w:hAnsi="Times New Roman" w:cs="Times New Roman"/>
              </w:rPr>
              <w:t>)</w:t>
            </w:r>
            <w:r w:rsidR="005F6560">
              <w:rPr>
                <w:rFonts w:ascii="Times New Roman" w:hAnsi="Times New Roman" w:cs="Times New Roman"/>
              </w:rPr>
              <w:t xml:space="preserve"> </w:t>
            </w:r>
            <w:r w:rsidR="004F4808">
              <w:rPr>
                <w:rFonts w:ascii="Times New Roman" w:hAnsi="Times New Roman" w:cs="Times New Roman"/>
              </w:rPr>
              <w:t>……………………………....</w:t>
            </w:r>
          </w:p>
        </w:tc>
        <w:tc>
          <w:tcPr>
            <w:tcW w:w="559" w:type="dxa"/>
          </w:tcPr>
          <w:p w:rsidR="00E971D5" w:rsidRPr="00E971D5" w:rsidRDefault="00E971D5" w:rsidP="00E971D5">
            <w:pPr>
              <w:jc w:val="right"/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971D5" w:rsidRPr="00E971D5" w:rsidTr="009A0EDC">
        <w:tc>
          <w:tcPr>
            <w:tcW w:w="704" w:type="dxa"/>
          </w:tcPr>
          <w:p w:rsidR="00E971D5" w:rsidRPr="00E971D5" w:rsidRDefault="00C668DD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  <w:p w:rsidR="00E971D5" w:rsidRPr="00E971D5" w:rsidRDefault="00E971D5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E971D5" w:rsidRPr="00E971D5" w:rsidRDefault="00E971D5" w:rsidP="005F6560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4 (П</w:t>
            </w:r>
            <w:r w:rsidR="005F6560">
              <w:rPr>
                <w:rFonts w:ascii="Times New Roman" w:hAnsi="Times New Roman" w:cs="Times New Roman"/>
              </w:rPr>
              <w:t>РОКОКОЛ ОТБОРА ПРОБ АТМОСФЕРНОГО ВОЗДУХА</w:t>
            </w:r>
            <w:proofErr w:type="gramStart"/>
            <w:r w:rsidRPr="00E971D5">
              <w:rPr>
                <w:rFonts w:ascii="Times New Roman" w:hAnsi="Times New Roman" w:cs="Times New Roman"/>
              </w:rPr>
              <w:t>)</w:t>
            </w:r>
            <w:r w:rsidR="004F480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5F6560">
              <w:rPr>
                <w:rFonts w:ascii="Times New Roman" w:hAnsi="Times New Roman" w:cs="Times New Roman"/>
              </w:rPr>
              <w:t xml:space="preserve"> ……………………………………………………………...</w:t>
            </w:r>
            <w:r w:rsidR="004F4808">
              <w:rPr>
                <w:rFonts w:ascii="Times New Roman" w:hAnsi="Times New Roman" w:cs="Times New Roman"/>
              </w:rPr>
              <w:t>.......................</w:t>
            </w:r>
            <w:r w:rsidRPr="00E97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" w:type="dxa"/>
          </w:tcPr>
          <w:p w:rsidR="005F6560" w:rsidRDefault="005F6560" w:rsidP="00E971D5">
            <w:pPr>
              <w:jc w:val="right"/>
              <w:rPr>
                <w:rFonts w:ascii="Times New Roman" w:hAnsi="Times New Roman" w:cs="Times New Roman"/>
              </w:rPr>
            </w:pPr>
          </w:p>
          <w:p w:rsidR="00E971D5" w:rsidRPr="00E971D5" w:rsidRDefault="004F4808" w:rsidP="00E971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E971D5" w:rsidRPr="00E971D5" w:rsidTr="009A0EDC">
        <w:tc>
          <w:tcPr>
            <w:tcW w:w="704" w:type="dxa"/>
          </w:tcPr>
          <w:p w:rsidR="005F6560" w:rsidRDefault="005F6560" w:rsidP="00DE2C52">
            <w:pPr>
              <w:rPr>
                <w:rFonts w:ascii="Times New Roman" w:hAnsi="Times New Roman" w:cs="Times New Roman"/>
              </w:rPr>
            </w:pPr>
          </w:p>
          <w:p w:rsidR="00E971D5" w:rsidRDefault="00C668DD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971D5" w:rsidRPr="00E971D5">
              <w:rPr>
                <w:rFonts w:ascii="Times New Roman" w:hAnsi="Times New Roman" w:cs="Times New Roman"/>
              </w:rPr>
              <w:t>5</w:t>
            </w:r>
          </w:p>
          <w:p w:rsidR="00E971D5" w:rsidRPr="00E971D5" w:rsidRDefault="00E971D5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5F6560" w:rsidRDefault="005F6560" w:rsidP="005A385A">
            <w:pPr>
              <w:rPr>
                <w:rFonts w:ascii="Times New Roman" w:hAnsi="Times New Roman" w:cs="Times New Roman"/>
              </w:rPr>
            </w:pPr>
          </w:p>
          <w:p w:rsidR="00E971D5" w:rsidRPr="00E971D5" w:rsidRDefault="00E971D5" w:rsidP="00C668DD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5 (П</w:t>
            </w:r>
            <w:r w:rsidR="00C668DD">
              <w:rPr>
                <w:rFonts w:ascii="Times New Roman" w:hAnsi="Times New Roman" w:cs="Times New Roman"/>
              </w:rPr>
              <w:t>РОТОКОЛ ОТБОРА ПРОБ ПОДЗЕМНЫХ ВОД</w:t>
            </w:r>
            <w:r w:rsidRPr="00E971D5">
              <w:rPr>
                <w:rFonts w:ascii="Times New Roman" w:hAnsi="Times New Roman" w:cs="Times New Roman"/>
              </w:rPr>
              <w:t>)</w:t>
            </w:r>
            <w:r w:rsidR="005A385A">
              <w:rPr>
                <w:rFonts w:ascii="Times New Roman" w:hAnsi="Times New Roman" w:cs="Times New Roman"/>
              </w:rPr>
              <w:t xml:space="preserve"> </w:t>
            </w:r>
            <w:r w:rsidR="004F4808">
              <w:rPr>
                <w:rFonts w:ascii="Times New Roman" w:hAnsi="Times New Roman" w:cs="Times New Roman"/>
              </w:rPr>
              <w:t>………</w:t>
            </w:r>
            <w:r w:rsidRPr="00E971D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59" w:type="dxa"/>
          </w:tcPr>
          <w:p w:rsidR="00C668DD" w:rsidRDefault="00C668DD" w:rsidP="004F4808">
            <w:pPr>
              <w:jc w:val="right"/>
              <w:rPr>
                <w:rFonts w:ascii="Times New Roman" w:hAnsi="Times New Roman" w:cs="Times New Roman"/>
              </w:rPr>
            </w:pPr>
          </w:p>
          <w:p w:rsidR="00E971D5" w:rsidRPr="00E971D5" w:rsidRDefault="00E971D5" w:rsidP="004F4808">
            <w:pPr>
              <w:jc w:val="right"/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1</w:t>
            </w:r>
            <w:r w:rsidR="004F4808">
              <w:rPr>
                <w:rFonts w:ascii="Times New Roman" w:hAnsi="Times New Roman" w:cs="Times New Roman"/>
              </w:rPr>
              <w:t>24</w:t>
            </w:r>
          </w:p>
        </w:tc>
      </w:tr>
      <w:tr w:rsidR="00E971D5" w:rsidRPr="00E971D5" w:rsidTr="009A0EDC">
        <w:tc>
          <w:tcPr>
            <w:tcW w:w="704" w:type="dxa"/>
          </w:tcPr>
          <w:p w:rsidR="00E971D5" w:rsidRPr="00E971D5" w:rsidRDefault="00C668DD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971D5" w:rsidRPr="00E971D5">
              <w:rPr>
                <w:rFonts w:ascii="Times New Roman" w:hAnsi="Times New Roman" w:cs="Times New Roman"/>
              </w:rPr>
              <w:t>6</w:t>
            </w:r>
          </w:p>
          <w:p w:rsidR="00E971D5" w:rsidRPr="00E971D5" w:rsidRDefault="00E971D5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E971D5" w:rsidRPr="00E971D5" w:rsidRDefault="00E971D5" w:rsidP="00C668DD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6 (П</w:t>
            </w:r>
            <w:r w:rsidR="00C668DD">
              <w:rPr>
                <w:rFonts w:ascii="Times New Roman" w:hAnsi="Times New Roman" w:cs="Times New Roman"/>
              </w:rPr>
              <w:t>РОТОКОЛ ОТБОРА ПРОБ ПОЧВЕННОГО ПОКРОВА</w:t>
            </w:r>
            <w:proofErr w:type="gramStart"/>
            <w:r w:rsidRPr="00E971D5">
              <w:rPr>
                <w:rFonts w:ascii="Times New Roman" w:hAnsi="Times New Roman" w:cs="Times New Roman"/>
              </w:rPr>
              <w:t>)</w:t>
            </w:r>
            <w:r w:rsidR="004F4808">
              <w:rPr>
                <w:rFonts w:ascii="Times New Roman" w:hAnsi="Times New Roman" w:cs="Times New Roman"/>
              </w:rPr>
              <w:t xml:space="preserve"> </w:t>
            </w:r>
            <w:r w:rsidRPr="00E971D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559" w:type="dxa"/>
          </w:tcPr>
          <w:p w:rsidR="00E971D5" w:rsidRPr="00E971D5" w:rsidRDefault="004F4808" w:rsidP="00E971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E971D5" w:rsidRPr="00E971D5" w:rsidTr="009A0EDC">
        <w:tc>
          <w:tcPr>
            <w:tcW w:w="704" w:type="dxa"/>
          </w:tcPr>
          <w:p w:rsidR="00E971D5" w:rsidRDefault="00C668DD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971D5" w:rsidRPr="00E971D5">
              <w:rPr>
                <w:rFonts w:ascii="Times New Roman" w:hAnsi="Times New Roman" w:cs="Times New Roman"/>
              </w:rPr>
              <w:t>7</w:t>
            </w:r>
          </w:p>
          <w:p w:rsidR="00C668DD" w:rsidRPr="00E971D5" w:rsidRDefault="00C668DD" w:rsidP="00DE2C52">
            <w:pPr>
              <w:rPr>
                <w:rFonts w:ascii="Times New Roman" w:hAnsi="Times New Roman" w:cs="Times New Roman"/>
              </w:rPr>
            </w:pPr>
          </w:p>
          <w:p w:rsidR="00E971D5" w:rsidRPr="00E971D5" w:rsidRDefault="00E971D5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E971D5" w:rsidRPr="00E971D5" w:rsidRDefault="00E971D5" w:rsidP="00C668DD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7 (Г</w:t>
            </w:r>
            <w:r w:rsidR="00C668DD">
              <w:rPr>
                <w:rFonts w:ascii="Times New Roman" w:hAnsi="Times New Roman" w:cs="Times New Roman"/>
              </w:rPr>
              <w:t>РАФИК ПРОВЕДЕНИЯ ЛАБОРАТОРНЫХ ИССЛЕДОВАНИЙ</w:t>
            </w:r>
            <w:r w:rsidRPr="00E971D5">
              <w:rPr>
                <w:rFonts w:ascii="Times New Roman" w:hAnsi="Times New Roman" w:cs="Times New Roman"/>
              </w:rPr>
              <w:t>)</w:t>
            </w:r>
            <w:r w:rsidR="00C668DD">
              <w:rPr>
                <w:rFonts w:ascii="Times New Roman" w:hAnsi="Times New Roman" w:cs="Times New Roman"/>
              </w:rPr>
              <w:t xml:space="preserve"> ……………………………………………………………………...</w:t>
            </w:r>
          </w:p>
        </w:tc>
        <w:tc>
          <w:tcPr>
            <w:tcW w:w="559" w:type="dxa"/>
          </w:tcPr>
          <w:p w:rsidR="00C668DD" w:rsidRDefault="00C668DD" w:rsidP="004F4808">
            <w:pPr>
              <w:jc w:val="right"/>
              <w:rPr>
                <w:rFonts w:ascii="Times New Roman" w:hAnsi="Times New Roman" w:cs="Times New Roman"/>
              </w:rPr>
            </w:pPr>
          </w:p>
          <w:p w:rsidR="00E971D5" w:rsidRPr="00E971D5" w:rsidRDefault="00E971D5" w:rsidP="004F4808">
            <w:pPr>
              <w:jc w:val="right"/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1</w:t>
            </w:r>
            <w:r w:rsidR="004F4808">
              <w:rPr>
                <w:rFonts w:ascii="Times New Roman" w:hAnsi="Times New Roman" w:cs="Times New Roman"/>
              </w:rPr>
              <w:t>28</w:t>
            </w:r>
          </w:p>
        </w:tc>
      </w:tr>
      <w:tr w:rsidR="00E971D5" w:rsidRPr="00E971D5" w:rsidTr="009A0EDC">
        <w:tc>
          <w:tcPr>
            <w:tcW w:w="704" w:type="dxa"/>
          </w:tcPr>
          <w:p w:rsidR="00E971D5" w:rsidRPr="00E971D5" w:rsidRDefault="00C668DD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971D5" w:rsidRPr="00E971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0" w:type="dxa"/>
          </w:tcPr>
          <w:p w:rsidR="00E971D5" w:rsidRPr="00E971D5" w:rsidRDefault="00E971D5" w:rsidP="00C668DD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8 (П</w:t>
            </w:r>
            <w:r w:rsidR="00C668DD">
              <w:rPr>
                <w:rFonts w:ascii="Times New Roman" w:hAnsi="Times New Roman" w:cs="Times New Roman"/>
              </w:rPr>
              <w:t xml:space="preserve">РОТОКОЛ ИСПЫТАНИЯ ПОДЗЕМНЫХ </w:t>
            </w:r>
            <w:proofErr w:type="gramStart"/>
            <w:r w:rsidR="00C668DD">
              <w:rPr>
                <w:rFonts w:ascii="Times New Roman" w:hAnsi="Times New Roman" w:cs="Times New Roman"/>
              </w:rPr>
              <w:t>ВОД</w:t>
            </w:r>
            <w:r w:rsidRPr="00E971D5">
              <w:rPr>
                <w:rFonts w:ascii="Times New Roman" w:hAnsi="Times New Roman" w:cs="Times New Roman"/>
              </w:rPr>
              <w:t xml:space="preserve">) </w:t>
            </w:r>
            <w:r w:rsidR="00C668DD">
              <w:rPr>
                <w:rFonts w:ascii="Times New Roman" w:hAnsi="Times New Roman" w:cs="Times New Roman"/>
              </w:rPr>
              <w:t>.</w:t>
            </w:r>
            <w:r w:rsidRPr="00E971D5">
              <w:rPr>
                <w:rFonts w:ascii="Times New Roman" w:hAnsi="Times New Roman" w:cs="Times New Roman"/>
              </w:rPr>
              <w:t>…</w:t>
            </w:r>
            <w:proofErr w:type="gramEnd"/>
            <w:r w:rsidRPr="00E971D5"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559" w:type="dxa"/>
          </w:tcPr>
          <w:p w:rsidR="00E971D5" w:rsidRDefault="004F4808" w:rsidP="004F48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:rsidR="00A9652F" w:rsidRPr="00E971D5" w:rsidRDefault="00A9652F" w:rsidP="004F480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652F" w:rsidRPr="00E971D5" w:rsidTr="009A0EDC">
        <w:tc>
          <w:tcPr>
            <w:tcW w:w="704" w:type="dxa"/>
          </w:tcPr>
          <w:p w:rsidR="00A9652F" w:rsidRDefault="00A9652F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9A0EDC">
              <w:rPr>
                <w:rFonts w:ascii="Times New Roman" w:hAnsi="Times New Roman" w:cs="Times New Roman"/>
              </w:rPr>
              <w:t>9</w:t>
            </w:r>
          </w:p>
          <w:p w:rsidR="00A9652F" w:rsidRDefault="00A9652F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A9652F" w:rsidRPr="00E971D5" w:rsidRDefault="00A9652F" w:rsidP="00C66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ИСПЫТАНИЯ ПОЧВЕННОГО ПОКРОВА …………………………….</w:t>
            </w:r>
          </w:p>
        </w:tc>
        <w:tc>
          <w:tcPr>
            <w:tcW w:w="559" w:type="dxa"/>
          </w:tcPr>
          <w:p w:rsidR="00A9652F" w:rsidRDefault="009A0EDC" w:rsidP="004F48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A9652F" w:rsidRPr="00E971D5" w:rsidTr="009A0EDC">
        <w:tc>
          <w:tcPr>
            <w:tcW w:w="704" w:type="dxa"/>
          </w:tcPr>
          <w:p w:rsidR="00A9652F" w:rsidRDefault="009A0EDC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  <w:p w:rsidR="00A9652F" w:rsidRDefault="00A9652F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A9652F" w:rsidRDefault="00A9652F" w:rsidP="00C66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ИСПЫТАНИЯ АТМОСФЕРНОГО ВОЗДУХА</w:t>
            </w:r>
            <w:r w:rsidR="009A0EDC">
              <w:rPr>
                <w:rFonts w:ascii="Times New Roman" w:hAnsi="Times New Roman" w:cs="Times New Roman"/>
              </w:rPr>
              <w:t xml:space="preserve"> ………………………...</w:t>
            </w:r>
          </w:p>
        </w:tc>
        <w:tc>
          <w:tcPr>
            <w:tcW w:w="559" w:type="dxa"/>
          </w:tcPr>
          <w:p w:rsidR="00A9652F" w:rsidRDefault="009A0EDC" w:rsidP="004F48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</w:tbl>
    <w:p w:rsidR="00E971D5" w:rsidRPr="00E971D5" w:rsidRDefault="00E971D5" w:rsidP="00047D0F">
      <w:pPr>
        <w:jc w:val="both"/>
        <w:rPr>
          <w:rFonts w:ascii="Times New Roman" w:hAnsi="Times New Roman" w:cs="Times New Roman"/>
        </w:rPr>
      </w:pPr>
    </w:p>
    <w:p w:rsidR="002853C5" w:rsidRDefault="002853C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:rsidR="002853C5" w:rsidRPr="004F39D1" w:rsidRDefault="002853C5" w:rsidP="002B5017">
      <w:pPr>
        <w:pStyle w:val="2"/>
        <w:rPr>
          <w:b w:val="0"/>
        </w:rPr>
      </w:pPr>
      <w:bookmarkStart w:id="1" w:name="_Toc122952481"/>
      <w:r w:rsidRPr="004F39D1">
        <w:lastRenderedPageBreak/>
        <w:t>1</w:t>
      </w:r>
      <w:r w:rsidR="00CE46F9">
        <w:t>. </w:t>
      </w:r>
      <w:r w:rsidR="0037318D">
        <w:t>С</w:t>
      </w:r>
      <w:r w:rsidR="00422266">
        <w:t>ВЕДЕНИЯ ОБ ОБЪЕКТЕ РАЗМЕЩЕНИЯ ОТХОДОВ</w:t>
      </w:r>
      <w:bookmarkEnd w:id="1"/>
    </w:p>
    <w:p w:rsidR="008445DA" w:rsidRDefault="008445DA" w:rsidP="008445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B76" w:rsidRDefault="0039335D" w:rsidP="008445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69B" w:rsidRPr="00C7413E">
        <w:rPr>
          <w:rFonts w:ascii="Times New Roman" w:hAnsi="Times New Roman" w:cs="Times New Roman"/>
          <w:sz w:val="28"/>
          <w:szCs w:val="28"/>
        </w:rPr>
        <w:t xml:space="preserve">Объект размещения </w:t>
      </w:r>
      <w:r w:rsidR="00C7413E">
        <w:rPr>
          <w:rFonts w:ascii="Times New Roman" w:hAnsi="Times New Roman" w:cs="Times New Roman"/>
          <w:sz w:val="28"/>
          <w:szCs w:val="28"/>
        </w:rPr>
        <w:t xml:space="preserve">(хранения) </w:t>
      </w:r>
      <w:r w:rsidR="008A1B76" w:rsidRPr="00C7413E">
        <w:rPr>
          <w:rFonts w:ascii="Times New Roman" w:hAnsi="Times New Roman" w:cs="Times New Roman"/>
          <w:sz w:val="28"/>
          <w:szCs w:val="28"/>
        </w:rPr>
        <w:t>отходов</w:t>
      </w:r>
      <w:r w:rsidR="00F477D6" w:rsidRPr="00C7413E">
        <w:rPr>
          <w:rFonts w:ascii="Times New Roman" w:hAnsi="Times New Roman" w:cs="Times New Roman"/>
          <w:sz w:val="28"/>
          <w:szCs w:val="28"/>
        </w:rPr>
        <w:t>:</w:t>
      </w:r>
      <w:r w:rsidR="008A1B76" w:rsidRPr="00C7413E">
        <w:rPr>
          <w:rFonts w:ascii="Times New Roman" w:hAnsi="Times New Roman" w:cs="Times New Roman"/>
          <w:sz w:val="28"/>
          <w:szCs w:val="28"/>
        </w:rPr>
        <w:t xml:space="preserve"> </w:t>
      </w:r>
      <w:r w:rsidR="001F2023" w:rsidRPr="00C741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1B76" w:rsidRPr="00C7413E">
        <w:rPr>
          <w:rFonts w:ascii="Times New Roman" w:hAnsi="Times New Roman" w:cs="Times New Roman"/>
          <w:sz w:val="28"/>
          <w:szCs w:val="28"/>
        </w:rPr>
        <w:t>Промплощадка</w:t>
      </w:r>
      <w:proofErr w:type="spellEnd"/>
      <w:r w:rsidR="008A1B76" w:rsidRPr="00C7413E">
        <w:rPr>
          <w:rFonts w:ascii="Times New Roman" w:hAnsi="Times New Roman" w:cs="Times New Roman"/>
          <w:sz w:val="28"/>
          <w:szCs w:val="28"/>
        </w:rPr>
        <w:t xml:space="preserve"> №2</w:t>
      </w:r>
      <w:r w:rsidR="001F2023" w:rsidRPr="00C7413E">
        <w:rPr>
          <w:rFonts w:ascii="Times New Roman" w:hAnsi="Times New Roman" w:cs="Times New Roman"/>
          <w:sz w:val="28"/>
          <w:szCs w:val="28"/>
        </w:rPr>
        <w:t>»</w:t>
      </w:r>
      <w:r w:rsidR="008A1B76" w:rsidRPr="00C7413E">
        <w:rPr>
          <w:rFonts w:ascii="Times New Roman" w:hAnsi="Times New Roman" w:cs="Times New Roman"/>
          <w:sz w:val="28"/>
          <w:szCs w:val="28"/>
        </w:rPr>
        <w:t xml:space="preserve"> находится по адресу: </w:t>
      </w:r>
      <w:r w:rsidR="0031369B" w:rsidRPr="00C7413E">
        <w:rPr>
          <w:rFonts w:ascii="Times New Roman" w:hAnsi="Times New Roman" w:cs="Times New Roman"/>
          <w:sz w:val="28"/>
          <w:szCs w:val="28"/>
        </w:rPr>
        <w:t xml:space="preserve">Кировская область, </w:t>
      </w:r>
      <w:proofErr w:type="spellStart"/>
      <w:r w:rsidR="0031369B" w:rsidRPr="00C7413E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31369B" w:rsidRPr="0090751E">
        <w:rPr>
          <w:rFonts w:ascii="Times New Roman" w:hAnsi="Times New Roman" w:cs="Times New Roman"/>
          <w:sz w:val="28"/>
          <w:szCs w:val="28"/>
        </w:rPr>
        <w:t xml:space="preserve"> район, 61 км Казанского тракта</w:t>
      </w:r>
      <w:r w:rsidR="008A5745">
        <w:rPr>
          <w:rFonts w:ascii="Times New Roman" w:hAnsi="Times New Roman" w:cs="Times New Roman"/>
          <w:sz w:val="28"/>
          <w:szCs w:val="28"/>
        </w:rPr>
        <w:t xml:space="preserve"> (Полигон)</w:t>
      </w:r>
      <w:r w:rsidR="008A1B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A1B76" w:rsidRDefault="008A1B76" w:rsidP="008445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4110D" w:rsidRPr="0090751E">
        <w:rPr>
          <w:rFonts w:ascii="Times New Roman" w:hAnsi="Times New Roman" w:cs="Times New Roman"/>
          <w:color w:val="000000"/>
          <w:sz w:val="28"/>
          <w:szCs w:val="28"/>
        </w:rPr>
        <w:t>азначение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объекта – коммунальное хозяйство. </w:t>
      </w:r>
    </w:p>
    <w:p w:rsidR="005270F9" w:rsidRDefault="005270F9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 xml:space="preserve">Собственник: </w:t>
      </w:r>
      <w:r w:rsidR="008445DA" w:rsidRPr="0090751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F2023">
        <w:rPr>
          <w:rFonts w:ascii="Times New Roman" w:hAnsi="Times New Roman" w:cs="Times New Roman"/>
          <w:sz w:val="28"/>
          <w:szCs w:val="28"/>
        </w:rPr>
        <w:t>учреждение Администрация</w:t>
      </w:r>
      <w:r w:rsidR="008445DA" w:rsidRPr="0090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5DA" w:rsidRPr="0090751E">
        <w:rPr>
          <w:rFonts w:ascii="Times New Roman" w:hAnsi="Times New Roman" w:cs="Times New Roman"/>
          <w:sz w:val="28"/>
          <w:szCs w:val="28"/>
        </w:rPr>
        <w:t>Куменск</w:t>
      </w:r>
      <w:r w:rsidR="001F202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445DA" w:rsidRPr="009075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2023">
        <w:rPr>
          <w:rFonts w:ascii="Times New Roman" w:hAnsi="Times New Roman" w:cs="Times New Roman"/>
          <w:sz w:val="28"/>
          <w:szCs w:val="28"/>
        </w:rPr>
        <w:t>а.</w:t>
      </w:r>
    </w:p>
    <w:p w:rsidR="001F2023" w:rsidRPr="0090751E" w:rsidRDefault="001F2023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актуализации сведений об объекте, оказывающем негативное воздействие на окружающую среду №</w:t>
      </w:r>
      <w:r w:rsidR="007C5FD9">
        <w:rPr>
          <w:rFonts w:ascii="Times New Roman" w:hAnsi="Times New Roman" w:cs="Times New Roman"/>
          <w:sz w:val="28"/>
          <w:szCs w:val="28"/>
        </w:rPr>
        <w:t xml:space="preserve"> 5065387 от 05.07.2021.</w:t>
      </w:r>
    </w:p>
    <w:p w:rsidR="002B5017" w:rsidRPr="0090751E" w:rsidRDefault="002B5017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Кадастровый номер:</w:t>
      </w:r>
      <w:r w:rsidR="007E6DF6" w:rsidRPr="0090751E">
        <w:rPr>
          <w:sz w:val="28"/>
          <w:szCs w:val="28"/>
        </w:rPr>
        <w:t xml:space="preserve"> </w:t>
      </w:r>
      <w:proofErr w:type="gramStart"/>
      <w:r w:rsidR="0034110D" w:rsidRPr="0090751E">
        <w:rPr>
          <w:rFonts w:ascii="Times New Roman" w:hAnsi="Times New Roman" w:cs="Times New Roman"/>
          <w:sz w:val="28"/>
          <w:szCs w:val="28"/>
        </w:rPr>
        <w:t>43:14:340127:598:3550</w:t>
      </w:r>
      <w:proofErr w:type="gramEnd"/>
      <w:r w:rsidR="0034110D" w:rsidRPr="0090751E">
        <w:rPr>
          <w:rFonts w:ascii="Times New Roman" w:hAnsi="Times New Roman" w:cs="Times New Roman"/>
          <w:sz w:val="28"/>
          <w:szCs w:val="28"/>
        </w:rPr>
        <w:t>/07/А,Б</w:t>
      </w:r>
      <w:r w:rsidR="008A1B76">
        <w:rPr>
          <w:rFonts w:ascii="Times New Roman" w:hAnsi="Times New Roman" w:cs="Times New Roman"/>
          <w:sz w:val="28"/>
          <w:szCs w:val="28"/>
        </w:rPr>
        <w:t>.</w:t>
      </w:r>
    </w:p>
    <w:p w:rsidR="0034110D" w:rsidRPr="0090751E" w:rsidRDefault="00994EEA" w:rsidP="003411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Координаты:</w:t>
      </w:r>
      <w:r w:rsidR="007E6DF6" w:rsidRPr="0090751E">
        <w:rPr>
          <w:sz w:val="28"/>
          <w:szCs w:val="28"/>
        </w:rPr>
        <w:t xml:space="preserve"> </w:t>
      </w:r>
      <w:r w:rsidR="0034110D" w:rsidRPr="0090751E">
        <w:rPr>
          <w:rFonts w:ascii="Times New Roman" w:hAnsi="Times New Roman" w:cs="Times New Roman"/>
          <w:sz w:val="28"/>
          <w:szCs w:val="28"/>
        </w:rPr>
        <w:t>58.102738</w:t>
      </w:r>
      <w:r w:rsidR="008A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76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8A1B76">
        <w:rPr>
          <w:rFonts w:ascii="Times New Roman" w:hAnsi="Times New Roman" w:cs="Times New Roman"/>
          <w:sz w:val="28"/>
          <w:szCs w:val="28"/>
        </w:rPr>
        <w:t>.</w:t>
      </w:r>
      <w:r w:rsidR="0034110D" w:rsidRPr="0090751E">
        <w:rPr>
          <w:rFonts w:ascii="Times New Roman" w:hAnsi="Times New Roman" w:cs="Times New Roman"/>
          <w:sz w:val="28"/>
          <w:szCs w:val="28"/>
        </w:rPr>
        <w:t>, 49.960792</w:t>
      </w:r>
      <w:r w:rsidR="008A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B76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="007E6DF6" w:rsidRPr="0090751E">
        <w:rPr>
          <w:rFonts w:ascii="Times New Roman" w:hAnsi="Times New Roman" w:cs="Times New Roman"/>
          <w:sz w:val="28"/>
          <w:szCs w:val="28"/>
        </w:rPr>
        <w:t>.</w:t>
      </w:r>
    </w:p>
    <w:p w:rsidR="0034110D" w:rsidRPr="0090751E" w:rsidRDefault="0034110D" w:rsidP="003411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Дата ввода в эксплуатацию: 17.10.1985г</w:t>
      </w:r>
    </w:p>
    <w:p w:rsidR="0034110D" w:rsidRPr="0090751E" w:rsidRDefault="00EF2F17" w:rsidP="003411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объекта: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Площадны</w:t>
      </w:r>
      <w:r w:rsidR="0034110D" w:rsidRPr="0090751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4110D" w:rsidRPr="0090751E">
        <w:rPr>
          <w:rFonts w:ascii="Times New Roman" w:hAnsi="Times New Roman" w:cs="Times New Roman"/>
          <w:sz w:val="28"/>
          <w:szCs w:val="28"/>
        </w:rPr>
        <w:t>.</w:t>
      </w:r>
    </w:p>
    <w:p w:rsidR="0034110D" w:rsidRPr="0090751E" w:rsidRDefault="0034110D" w:rsidP="003411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Код</w:t>
      </w:r>
      <w:r w:rsidR="005270F9" w:rsidRPr="0090751E">
        <w:rPr>
          <w:rFonts w:ascii="Times New Roman" w:hAnsi="Times New Roman" w:cs="Times New Roman"/>
          <w:sz w:val="28"/>
          <w:szCs w:val="28"/>
        </w:rPr>
        <w:t xml:space="preserve"> объекта НВОС: 33-0143-001062-П (категория – </w:t>
      </w:r>
      <w:r w:rsidR="005C64B5" w:rsidRPr="009075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70F9" w:rsidRPr="009075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70F9" w:rsidRPr="0090751E">
        <w:rPr>
          <w:rFonts w:ascii="Times New Roman" w:hAnsi="Times New Roman" w:cs="Times New Roman"/>
          <w:sz w:val="28"/>
          <w:szCs w:val="28"/>
        </w:rPr>
        <w:t>).</w:t>
      </w:r>
    </w:p>
    <w:p w:rsidR="007C5FD9" w:rsidRPr="0090751E" w:rsidRDefault="007C5FD9" w:rsidP="007C5F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Общая п</w:t>
      </w:r>
      <w:r w:rsidRPr="0090751E">
        <w:rPr>
          <w:rFonts w:ascii="Times New Roman" w:hAnsi="Times New Roman" w:cs="Times New Roman"/>
          <w:color w:val="000000"/>
          <w:sz w:val="28"/>
          <w:szCs w:val="28"/>
        </w:rPr>
        <w:t xml:space="preserve">лощадь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застройк</w:t>
      </w:r>
      <w:r w:rsidRPr="0090751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 w:rsidRPr="0090751E">
        <w:rPr>
          <w:rFonts w:ascii="Times New Roman" w:hAnsi="Times New Roman" w:cs="Times New Roman"/>
          <w:color w:val="000000"/>
          <w:sz w:val="28"/>
          <w:szCs w:val="28"/>
        </w:rPr>
        <w:t xml:space="preserve"> 1000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0751E">
        <w:rPr>
          <w:rFonts w:ascii="Times New Roman" w:hAnsi="Times New Roman" w:cs="Times New Roman"/>
          <w:color w:val="000000"/>
          <w:sz w:val="28"/>
          <w:szCs w:val="28"/>
        </w:rPr>
        <w:t>, инв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ентарный </w:t>
      </w:r>
      <w:r w:rsidRPr="0090751E">
        <w:rPr>
          <w:rFonts w:ascii="Times New Roman" w:hAnsi="Times New Roman" w:cs="Times New Roman"/>
          <w:color w:val="000000"/>
          <w:sz w:val="28"/>
          <w:szCs w:val="28"/>
        </w:rPr>
        <w:t>№ 3550/07, лит.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751E">
        <w:rPr>
          <w:rFonts w:ascii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hAnsi="Times New Roman" w:cs="Times New Roman"/>
          <w:color w:val="000000"/>
          <w:sz w:val="28"/>
          <w:szCs w:val="28"/>
        </w:rPr>
        <w:t>Б.</w:t>
      </w:r>
      <w:proofErr w:type="gramEnd"/>
    </w:p>
    <w:p w:rsidR="002853C5" w:rsidRPr="0090751E" w:rsidRDefault="005270F9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207597">
        <w:rPr>
          <w:rFonts w:ascii="Times New Roman" w:hAnsi="Times New Roman" w:cs="Times New Roman"/>
          <w:sz w:val="28"/>
          <w:szCs w:val="28"/>
        </w:rPr>
        <w:t xml:space="preserve">размещения коммунальных отходов </w:t>
      </w:r>
      <w:r w:rsidRPr="0090751E">
        <w:rPr>
          <w:rFonts w:ascii="Times New Roman" w:hAnsi="Times New Roman" w:cs="Times New Roman"/>
          <w:sz w:val="28"/>
          <w:szCs w:val="28"/>
        </w:rPr>
        <w:t xml:space="preserve">закрыт для приема </w:t>
      </w:r>
      <w:r w:rsidR="00207597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с 31.08.2018 года на основании постановления администрации </w:t>
      </w:r>
      <w:proofErr w:type="spellStart"/>
      <w:r w:rsidR="00207597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="00207597">
        <w:rPr>
          <w:rFonts w:ascii="Times New Roman" w:hAnsi="Times New Roman" w:cs="Times New Roman"/>
          <w:sz w:val="28"/>
          <w:szCs w:val="28"/>
        </w:rPr>
        <w:t xml:space="preserve"> района № 381 от 30.08.2018 года.</w:t>
      </w:r>
    </w:p>
    <w:p w:rsidR="005270F9" w:rsidRDefault="005270F9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Ближайшие жилые дома расположены в 500</w:t>
      </w:r>
      <w:r w:rsidR="00207597">
        <w:rPr>
          <w:rFonts w:ascii="Times New Roman" w:hAnsi="Times New Roman" w:cs="Times New Roman"/>
          <w:sz w:val="28"/>
          <w:szCs w:val="28"/>
        </w:rPr>
        <w:t xml:space="preserve"> </w:t>
      </w:r>
      <w:r w:rsidRPr="0090751E">
        <w:rPr>
          <w:rFonts w:ascii="Times New Roman" w:hAnsi="Times New Roman" w:cs="Times New Roman"/>
          <w:sz w:val="28"/>
          <w:szCs w:val="28"/>
        </w:rPr>
        <w:t>м</w:t>
      </w:r>
      <w:r w:rsidR="00207597">
        <w:rPr>
          <w:rFonts w:ascii="Times New Roman" w:hAnsi="Times New Roman" w:cs="Times New Roman"/>
          <w:sz w:val="28"/>
          <w:szCs w:val="28"/>
        </w:rPr>
        <w:t>етрах</w:t>
      </w:r>
      <w:r w:rsidRPr="0090751E">
        <w:rPr>
          <w:rFonts w:ascii="Times New Roman" w:hAnsi="Times New Roman" w:cs="Times New Roman"/>
          <w:sz w:val="28"/>
          <w:szCs w:val="28"/>
        </w:rPr>
        <w:t xml:space="preserve"> на северо-запад</w:t>
      </w:r>
      <w:r w:rsidR="008A5745">
        <w:rPr>
          <w:rFonts w:ascii="Times New Roman" w:hAnsi="Times New Roman" w:cs="Times New Roman"/>
          <w:sz w:val="28"/>
          <w:szCs w:val="28"/>
        </w:rPr>
        <w:t xml:space="preserve"> от рассматриваемого объекта</w:t>
      </w:r>
      <w:r w:rsidR="005106A0" w:rsidRPr="0090751E">
        <w:rPr>
          <w:rFonts w:ascii="Times New Roman" w:hAnsi="Times New Roman" w:cs="Times New Roman"/>
          <w:sz w:val="28"/>
          <w:szCs w:val="28"/>
        </w:rPr>
        <w:t xml:space="preserve">. Открытые водоемы, </w:t>
      </w:r>
      <w:proofErr w:type="spellStart"/>
      <w:r w:rsidR="005106A0" w:rsidRPr="0090751E">
        <w:rPr>
          <w:rFonts w:ascii="Times New Roman" w:hAnsi="Times New Roman" w:cs="Times New Roman"/>
          <w:sz w:val="28"/>
          <w:szCs w:val="28"/>
        </w:rPr>
        <w:t>артскважины</w:t>
      </w:r>
      <w:proofErr w:type="spellEnd"/>
      <w:r w:rsidR="005106A0" w:rsidRPr="0090751E">
        <w:rPr>
          <w:rFonts w:ascii="Times New Roman" w:hAnsi="Times New Roman" w:cs="Times New Roman"/>
          <w:sz w:val="28"/>
          <w:szCs w:val="28"/>
        </w:rPr>
        <w:t xml:space="preserve"> хозяйственно-питьевого назначения на территории полигона отсутствуют. Имеется подъездная дорога с твердым покрытием. Полигон со всех сторон окружен лесом.</w:t>
      </w:r>
      <w:r w:rsidR="00207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745" w:rsidRDefault="008A5745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размещения объекта отсутствуют особо охраняемые территории, к которым относятся культурные, исторические зоны и природные памятники, включающие в себя дикие виды флоры и фауны, занесенные в Красную книгу.</w:t>
      </w:r>
    </w:p>
    <w:p w:rsidR="00207597" w:rsidRDefault="008A5745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Рассматриваемая территория полигона не затрагивает территории приоритетного природопользования, родовых угодий и прочих мест хозяйственной деятельности населения.</w:t>
      </w:r>
    </w:p>
    <w:p w:rsidR="007C5FD9" w:rsidRDefault="007C5FD9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площадки полигона территория объекта заросла дикой порослью</w:t>
      </w:r>
      <w:r w:rsidR="00F477D6">
        <w:rPr>
          <w:rFonts w:ascii="Times New Roman" w:hAnsi="Times New Roman" w:cs="Times New Roman"/>
          <w:sz w:val="28"/>
          <w:szCs w:val="28"/>
        </w:rPr>
        <w:t>, что исключает раздувание отходов</w:t>
      </w:r>
    </w:p>
    <w:p w:rsidR="007C5FD9" w:rsidRDefault="007C5FD9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FD9" w:rsidRPr="0090751E" w:rsidRDefault="007C5FD9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13E">
        <w:rPr>
          <w:rFonts w:ascii="Times New Roman" w:hAnsi="Times New Roman" w:cs="Times New Roman"/>
          <w:sz w:val="28"/>
          <w:szCs w:val="28"/>
        </w:rPr>
        <w:t>Наименование уполномоченного органа, в который направляется отчет об организации и о результатах осуществления производственного экологического 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Западно-Уральское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межрегиональное управление Федеральной службы по надзору в сфере природопользования (Западно-Уральское межрегиональное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445DA" w:rsidRPr="0090751E" w:rsidRDefault="008445DA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3DA" w:rsidRPr="0090751E" w:rsidRDefault="000233DA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13E">
        <w:rPr>
          <w:rFonts w:ascii="Times New Roman" w:hAnsi="Times New Roman" w:cs="Times New Roman"/>
          <w:sz w:val="28"/>
          <w:szCs w:val="28"/>
        </w:rPr>
        <w:t>Ответственный за подготовку отчета:</w:t>
      </w:r>
      <w:r w:rsidRPr="00907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51E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района по вопросам жизнеобеспечения </w:t>
      </w:r>
      <w:r w:rsidR="008C035F" w:rsidRPr="0090751E">
        <w:rPr>
          <w:rFonts w:ascii="Times New Roman" w:hAnsi="Times New Roman" w:cs="Times New Roman"/>
          <w:sz w:val="28"/>
          <w:szCs w:val="28"/>
        </w:rPr>
        <w:t>Калинина Людмила Васильевна</w:t>
      </w:r>
      <w:r w:rsidRPr="0090751E">
        <w:rPr>
          <w:rFonts w:ascii="Times New Roman" w:hAnsi="Times New Roman" w:cs="Times New Roman"/>
          <w:sz w:val="28"/>
          <w:szCs w:val="28"/>
        </w:rPr>
        <w:t>.</w:t>
      </w:r>
    </w:p>
    <w:p w:rsidR="000233DA" w:rsidRDefault="000233DA" w:rsidP="00AB3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562D" w:rsidRPr="004F562D" w:rsidRDefault="004F562D" w:rsidP="004F562D"/>
    <w:p w:rsidR="00284687" w:rsidRPr="002B5017" w:rsidRDefault="00284687" w:rsidP="002B5017">
      <w:pPr>
        <w:pStyle w:val="2"/>
      </w:pPr>
      <w:bookmarkStart w:id="2" w:name="_Toc122952482"/>
      <w:r w:rsidRPr="002B5017">
        <w:lastRenderedPageBreak/>
        <w:t>2.</w:t>
      </w:r>
      <w:r w:rsidR="00CE46F9">
        <w:t> </w:t>
      </w:r>
      <w:r w:rsidR="000233DA" w:rsidRPr="000233DA">
        <w:t xml:space="preserve">СВЕДЕНИЯ ОБ </w:t>
      </w:r>
      <w:r w:rsidR="00921B95">
        <w:t>ОБЕСПЕЧЕНИИ НАБЛЮДЕНИЙ ЗА СОСТОЯНИЕМ И ЗАГРЯЗНЕНИЕМ ОКРУЖАЮЩЕЙ СРЕДЫ НА ТЕРРИТОРИИ ОБЪЕКТА РАЗМЕЩЕНИЯ ОТХОДОВ И В ПРЕДЕЛАХ ЕГО ВОЗДЕЙСТВИЯ НА ОКРУЖАЮЩУЮ СРЕДУ</w:t>
      </w:r>
      <w:bookmarkEnd w:id="2"/>
    </w:p>
    <w:p w:rsidR="0028232C" w:rsidRDefault="0028232C" w:rsidP="00284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B95" w:rsidRPr="0090751E" w:rsidRDefault="00921B95" w:rsidP="00284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Мониторинг за состоянием окружающей среды на территории объекта размещения (хранения) отходов и в пределах его воздействия на окружающую среду осуществляется федеральным государственным бюджетным учреждением «Центр лабораторного анализа и технических измерений по Приволжскому федеральному округу»</w:t>
      </w:r>
      <w:r w:rsidR="00966F7E" w:rsidRPr="0090751E">
        <w:rPr>
          <w:rFonts w:ascii="Times New Roman" w:hAnsi="Times New Roman" w:cs="Times New Roman"/>
          <w:sz w:val="28"/>
          <w:szCs w:val="28"/>
        </w:rPr>
        <w:t xml:space="preserve"> (далее - ФГБУ «ЦЛАТИ»)</w:t>
      </w:r>
    </w:p>
    <w:p w:rsidR="00966F7E" w:rsidRPr="0090751E" w:rsidRDefault="00966F7E" w:rsidP="00284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В отчетном периоде ФГБУ «ЦЛАТИ» осуществляла контроль состояни</w:t>
      </w:r>
      <w:r w:rsidR="00C7413E">
        <w:rPr>
          <w:rFonts w:ascii="Times New Roman" w:hAnsi="Times New Roman" w:cs="Times New Roman"/>
          <w:sz w:val="28"/>
          <w:szCs w:val="28"/>
        </w:rPr>
        <w:t>я атмосферного воздуха, подземных</w:t>
      </w:r>
      <w:r w:rsidRPr="0090751E">
        <w:rPr>
          <w:rFonts w:ascii="Times New Roman" w:hAnsi="Times New Roman" w:cs="Times New Roman"/>
          <w:sz w:val="28"/>
          <w:szCs w:val="28"/>
        </w:rPr>
        <w:t xml:space="preserve"> вод и почвы.</w:t>
      </w:r>
    </w:p>
    <w:p w:rsidR="00966F7E" w:rsidRDefault="00966F7E" w:rsidP="00284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Средства отбора проб, методики проведения контроля и отбора проб представлены в таблице 1.</w:t>
      </w:r>
    </w:p>
    <w:p w:rsidR="0090751E" w:rsidRPr="0090751E" w:rsidRDefault="0090751E" w:rsidP="00284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90751E" w:rsidRDefault="00966F7E" w:rsidP="008C03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1E">
        <w:rPr>
          <w:rFonts w:ascii="Times New Roman" w:hAnsi="Times New Roman" w:cs="Times New Roman"/>
          <w:b/>
          <w:sz w:val="28"/>
          <w:szCs w:val="28"/>
        </w:rPr>
        <w:t xml:space="preserve">Организация, методы и средства контроля компонентов </w:t>
      </w:r>
    </w:p>
    <w:p w:rsidR="00966F7E" w:rsidRPr="0090751E" w:rsidRDefault="00966F7E" w:rsidP="008C03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1E">
        <w:rPr>
          <w:rFonts w:ascii="Times New Roman" w:hAnsi="Times New Roman" w:cs="Times New Roman"/>
          <w:b/>
          <w:sz w:val="28"/>
          <w:szCs w:val="28"/>
        </w:rPr>
        <w:t>окружающей среды</w:t>
      </w:r>
    </w:p>
    <w:p w:rsidR="008C035F" w:rsidRDefault="008C035F" w:rsidP="008C035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035F" w:rsidRPr="00D5742C" w:rsidRDefault="0090751E" w:rsidP="008C035F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C035F" w:rsidRPr="00D5742C">
        <w:rPr>
          <w:rFonts w:ascii="Times New Roman" w:hAnsi="Times New Roman" w:cs="Times New Roman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9"/>
        <w:gridCol w:w="3476"/>
        <w:gridCol w:w="3468"/>
      </w:tblGrid>
      <w:tr w:rsidR="004A5475" w:rsidRPr="00970CCA" w:rsidTr="004A5475">
        <w:tc>
          <w:tcPr>
            <w:tcW w:w="2499" w:type="dxa"/>
          </w:tcPr>
          <w:p w:rsidR="004A5475" w:rsidRPr="00970CCA" w:rsidRDefault="004A5475" w:rsidP="002846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Компонент окружающей среды</w:t>
            </w:r>
          </w:p>
        </w:tc>
        <w:tc>
          <w:tcPr>
            <w:tcW w:w="3563" w:type="dxa"/>
          </w:tcPr>
          <w:p w:rsidR="004A5475" w:rsidRPr="00970CCA" w:rsidRDefault="004A5475" w:rsidP="002846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Средства отбора проб, инструментальных измерений</w:t>
            </w:r>
          </w:p>
        </w:tc>
        <w:tc>
          <w:tcPr>
            <w:tcW w:w="3685" w:type="dxa"/>
          </w:tcPr>
          <w:p w:rsidR="004A5475" w:rsidRPr="00970CCA" w:rsidRDefault="004A5475" w:rsidP="002846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контроля проб</w:t>
            </w:r>
          </w:p>
        </w:tc>
      </w:tr>
      <w:tr w:rsidR="004A5475" w:rsidRPr="00970CCA" w:rsidTr="004A5475">
        <w:tc>
          <w:tcPr>
            <w:tcW w:w="2499" w:type="dxa"/>
          </w:tcPr>
          <w:p w:rsidR="004A5475" w:rsidRPr="00970CCA" w:rsidRDefault="004A5475" w:rsidP="002846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Атмосферный воздух</w:t>
            </w:r>
          </w:p>
        </w:tc>
        <w:tc>
          <w:tcPr>
            <w:tcW w:w="3563" w:type="dxa"/>
          </w:tcPr>
          <w:p w:rsidR="003D5973" w:rsidRPr="00970CCA" w:rsidRDefault="003D5973" w:rsidP="003D59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1.Станция автоматическая метеорологическая 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Vantage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4A5475" w:rsidRPr="00970CCA" w:rsidRDefault="003D5973" w:rsidP="002846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5475" w:rsidRPr="00970CCA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r w:rsidR="00872285"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универсальный </w:t>
            </w:r>
            <w:r w:rsidR="0053647B" w:rsidRPr="00970CCA">
              <w:rPr>
                <w:rFonts w:ascii="Times New Roman" w:hAnsi="Times New Roman" w:cs="Times New Roman"/>
                <w:sz w:val="24"/>
                <w:szCs w:val="24"/>
              </w:rPr>
              <w:t>ЭКОЛАБ Плюс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2285" w:rsidRPr="00970CCA" w:rsidRDefault="003D5973" w:rsidP="002846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2285" w:rsidRPr="00970CCA">
              <w:rPr>
                <w:rFonts w:ascii="Times New Roman" w:hAnsi="Times New Roman" w:cs="Times New Roman"/>
                <w:sz w:val="24"/>
                <w:szCs w:val="24"/>
              </w:rPr>
              <w:t>Хроматог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раф газовый портативный ФГХ-1-2;</w:t>
            </w:r>
          </w:p>
          <w:p w:rsidR="00872285" w:rsidRPr="00970CCA" w:rsidRDefault="003D5973" w:rsidP="002846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4.Аспиратор ПУ 3</w:t>
            </w:r>
            <w:r w:rsidR="00872285" w:rsidRPr="00970CCA">
              <w:rPr>
                <w:rFonts w:ascii="Times New Roman" w:hAnsi="Times New Roman" w:cs="Times New Roman"/>
                <w:sz w:val="24"/>
                <w:szCs w:val="24"/>
              </w:rPr>
              <w:t>Э исп.1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 («12»);</w:t>
            </w:r>
          </w:p>
          <w:p w:rsidR="00872285" w:rsidRPr="00970CCA" w:rsidRDefault="003D5973" w:rsidP="002846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72285" w:rsidRPr="00970CCA">
              <w:rPr>
                <w:rFonts w:ascii="Times New Roman" w:hAnsi="Times New Roman" w:cs="Times New Roman"/>
                <w:sz w:val="24"/>
                <w:szCs w:val="24"/>
              </w:rPr>
              <w:t>Весы лабораторные В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Л-120М;</w:t>
            </w:r>
          </w:p>
          <w:p w:rsidR="00872285" w:rsidRPr="00970CCA" w:rsidRDefault="003D5973" w:rsidP="002846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6.Секундомер СОПпр-2а-3-000;</w:t>
            </w:r>
          </w:p>
          <w:p w:rsidR="00872285" w:rsidRPr="00970CCA" w:rsidRDefault="003D5973" w:rsidP="003D59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2285" w:rsidRPr="00970CCA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 «ЭНКОР» исполнение Каучук РФ 3-5-19.</w:t>
            </w:r>
          </w:p>
        </w:tc>
        <w:tc>
          <w:tcPr>
            <w:tcW w:w="3685" w:type="dxa"/>
          </w:tcPr>
          <w:p w:rsidR="004A5475" w:rsidRPr="00970CCA" w:rsidRDefault="009F789C" w:rsidP="009F7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1. Руководство по эксплуатации газоанализатора универсального ГАНГ-4 КПГУ 413322 002 РЭ, версия 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 8,21</w:t>
            </w:r>
          </w:p>
          <w:p w:rsidR="009F789C" w:rsidRPr="00970CCA" w:rsidRDefault="009F789C" w:rsidP="009F7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0778" w:rsidRPr="00970CCA">
              <w:rPr>
                <w:rFonts w:ascii="Times New Roman" w:hAnsi="Times New Roman" w:cs="Times New Roman"/>
                <w:sz w:val="24"/>
                <w:szCs w:val="24"/>
              </w:rPr>
              <w:t>РД 52.04.186-89, п.5.2.1.1</w:t>
            </w:r>
          </w:p>
          <w:p w:rsidR="00450778" w:rsidRPr="00970CCA" w:rsidRDefault="00450778" w:rsidP="009F7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3. РД 52.04.186-89, п.5.2.7.4</w:t>
            </w:r>
          </w:p>
          <w:p w:rsidR="00450778" w:rsidRPr="00970CCA" w:rsidRDefault="00450778" w:rsidP="009F7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4. ФР. 1.31.2009.05509</w:t>
            </w:r>
          </w:p>
          <w:p w:rsidR="00450778" w:rsidRPr="00970CCA" w:rsidRDefault="00450778" w:rsidP="009F7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5. ФР. 1.31.2009.05414</w:t>
            </w:r>
          </w:p>
          <w:p w:rsidR="00450778" w:rsidRPr="00970CCA" w:rsidRDefault="00450778" w:rsidP="009F78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6. РД 52.04.893-2020</w:t>
            </w:r>
          </w:p>
        </w:tc>
      </w:tr>
      <w:tr w:rsidR="004A5475" w:rsidRPr="00970CCA" w:rsidTr="004A5475">
        <w:tc>
          <w:tcPr>
            <w:tcW w:w="2499" w:type="dxa"/>
          </w:tcPr>
          <w:p w:rsidR="004A5475" w:rsidRPr="00970CCA" w:rsidRDefault="00306FF1" w:rsidP="002846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Подземная вода</w:t>
            </w:r>
          </w:p>
        </w:tc>
        <w:tc>
          <w:tcPr>
            <w:tcW w:w="3563" w:type="dxa"/>
          </w:tcPr>
          <w:p w:rsidR="003D5973" w:rsidRPr="00970CCA" w:rsidRDefault="003D5973" w:rsidP="00284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819B8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Атализатор растворенного кислорода «МАРК 302Э»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94E00" w:rsidRPr="00970CCA" w:rsidRDefault="003D5973" w:rsidP="00284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819B8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Анализатор жидкости «</w:t>
            </w:r>
            <w:proofErr w:type="spellStart"/>
            <w:r w:rsidR="00A819B8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Флюорат</w:t>
            </w:r>
            <w:proofErr w:type="spellEnd"/>
            <w:r w:rsidR="00A819B8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02-3М»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6A5B" w:rsidRPr="00970CCA" w:rsidRDefault="00AE6A5B" w:rsidP="00284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3.Спектрометр атомно-абсорбционный «КВАНТ-2мт»;</w:t>
            </w:r>
          </w:p>
          <w:p w:rsidR="00A819B8" w:rsidRPr="00970CCA" w:rsidRDefault="00A819B8" w:rsidP="00284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4.Спектрометр атомно-абсорбционный «КВАНТ-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A819B8" w:rsidRPr="00970CCA" w:rsidRDefault="00A819B8" w:rsidP="00284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5.Спектометр В-1100;</w:t>
            </w:r>
          </w:p>
          <w:p w:rsidR="00A819B8" w:rsidRPr="00970CCA" w:rsidRDefault="00A819B8" w:rsidP="00284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6.Иономер лабораторный И-160МИ;</w:t>
            </w:r>
          </w:p>
          <w:p w:rsidR="00A819B8" w:rsidRPr="00970CCA" w:rsidRDefault="00A819B8" w:rsidP="0028468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7.Бюретка вместимостью 5 см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 см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класса точности;</w:t>
            </w:r>
          </w:p>
          <w:p w:rsidR="00872285" w:rsidRPr="00970CCA" w:rsidRDefault="00A819B8" w:rsidP="00A819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E6A5B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Весы лабораторные ВЛ 210</w:t>
            </w:r>
          </w:p>
        </w:tc>
        <w:tc>
          <w:tcPr>
            <w:tcW w:w="3685" w:type="dxa"/>
          </w:tcPr>
          <w:p w:rsidR="004A5475" w:rsidRPr="00970CCA" w:rsidRDefault="002652C7" w:rsidP="00555F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исследования, испытаний отражены в Приложении </w:t>
            </w:r>
            <w:r w:rsidR="00555F24" w:rsidRPr="0097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A5475" w:rsidRPr="00970CCA" w:rsidTr="004A5475">
        <w:tc>
          <w:tcPr>
            <w:tcW w:w="2499" w:type="dxa"/>
          </w:tcPr>
          <w:p w:rsidR="004A5475" w:rsidRPr="00970CCA" w:rsidRDefault="002652C7" w:rsidP="002846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3563" w:type="dxa"/>
          </w:tcPr>
          <w:p w:rsidR="00AE6A5B" w:rsidRPr="00970CCA" w:rsidRDefault="00AE6A5B" w:rsidP="00AE6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-метр-вольтметр 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-410;</w:t>
            </w:r>
          </w:p>
          <w:p w:rsidR="00AE6A5B" w:rsidRPr="00970CCA" w:rsidRDefault="00AE6A5B" w:rsidP="00AE6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2.Спектрофотометр В-1100 (ПО В -1100 Версия 4.0 от 15.02.2019);</w:t>
            </w:r>
          </w:p>
          <w:p w:rsidR="00AE6A5B" w:rsidRPr="00970CCA" w:rsidRDefault="00AE6A5B" w:rsidP="00AE6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3.Спектрометр атомно-абсорбционный «КВАНТ-2мт»;</w:t>
            </w:r>
          </w:p>
          <w:p w:rsidR="002652C7" w:rsidRPr="00970CCA" w:rsidRDefault="00AE6A5B" w:rsidP="00AE6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4.Анализатор </w:t>
            </w:r>
            <w:proofErr w:type="spellStart"/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вольтамперометрический</w:t>
            </w:r>
            <w:proofErr w:type="spellEnd"/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 ТА-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</w:t>
            </w:r>
          </w:p>
        </w:tc>
        <w:tc>
          <w:tcPr>
            <w:tcW w:w="3685" w:type="dxa"/>
          </w:tcPr>
          <w:p w:rsidR="004A5475" w:rsidRPr="00970CCA" w:rsidRDefault="002652C7" w:rsidP="00555F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исследования, испытаний отражены в Приложении </w:t>
            </w:r>
            <w:r w:rsidR="00555F24" w:rsidRPr="0097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2652C7" w:rsidRPr="0090751E" w:rsidRDefault="002652C7" w:rsidP="00284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 xml:space="preserve">Аттестат и область аккредитации ФГБУ «ЦЛАТИ» </w:t>
      </w:r>
      <w:r w:rsidR="002837B9" w:rsidRPr="0090751E">
        <w:rPr>
          <w:rFonts w:ascii="Times New Roman" w:hAnsi="Times New Roman" w:cs="Times New Roman"/>
          <w:sz w:val="28"/>
          <w:szCs w:val="28"/>
        </w:rPr>
        <w:t>приведены в Приложении</w:t>
      </w:r>
      <w:r w:rsidR="004F562D" w:rsidRPr="0090751E">
        <w:rPr>
          <w:rFonts w:ascii="Times New Roman" w:hAnsi="Times New Roman" w:cs="Times New Roman"/>
          <w:sz w:val="28"/>
          <w:szCs w:val="28"/>
        </w:rPr>
        <w:t xml:space="preserve"> № 1</w:t>
      </w:r>
      <w:r w:rsidR="008C035F" w:rsidRPr="0090751E">
        <w:rPr>
          <w:rFonts w:ascii="Times New Roman" w:hAnsi="Times New Roman" w:cs="Times New Roman"/>
          <w:sz w:val="28"/>
          <w:szCs w:val="28"/>
        </w:rPr>
        <w:t>, №2,</w:t>
      </w:r>
      <w:r w:rsidR="004F562D" w:rsidRPr="0090751E">
        <w:rPr>
          <w:rFonts w:ascii="Times New Roman" w:hAnsi="Times New Roman" w:cs="Times New Roman"/>
          <w:sz w:val="28"/>
          <w:szCs w:val="28"/>
        </w:rPr>
        <w:t xml:space="preserve"> № </w:t>
      </w:r>
      <w:r w:rsidR="008C035F" w:rsidRPr="0090751E">
        <w:rPr>
          <w:rFonts w:ascii="Times New Roman" w:hAnsi="Times New Roman" w:cs="Times New Roman"/>
          <w:sz w:val="28"/>
          <w:szCs w:val="28"/>
        </w:rPr>
        <w:t>3</w:t>
      </w:r>
      <w:r w:rsidR="00DB0C8E" w:rsidRPr="0090751E">
        <w:rPr>
          <w:rFonts w:ascii="Times New Roman" w:hAnsi="Times New Roman" w:cs="Times New Roman"/>
          <w:sz w:val="28"/>
          <w:szCs w:val="28"/>
        </w:rPr>
        <w:t>.</w:t>
      </w:r>
    </w:p>
    <w:p w:rsidR="004F562D" w:rsidRPr="0090751E" w:rsidRDefault="00DB0C8E" w:rsidP="00284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Копии актов отбор</w:t>
      </w:r>
      <w:r w:rsidR="002837B9" w:rsidRPr="0090751E">
        <w:rPr>
          <w:rFonts w:ascii="Times New Roman" w:hAnsi="Times New Roman" w:cs="Times New Roman"/>
          <w:sz w:val="28"/>
          <w:szCs w:val="28"/>
        </w:rPr>
        <w:t xml:space="preserve">ов проб </w:t>
      </w:r>
      <w:r w:rsidR="00C15968">
        <w:rPr>
          <w:rFonts w:ascii="Times New Roman" w:hAnsi="Times New Roman" w:cs="Times New Roman"/>
          <w:sz w:val="28"/>
          <w:szCs w:val="28"/>
        </w:rPr>
        <w:t>атмосферного</w:t>
      </w:r>
      <w:r w:rsidR="004F562D" w:rsidRPr="0090751E"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C15968">
        <w:rPr>
          <w:rFonts w:ascii="Times New Roman" w:hAnsi="Times New Roman" w:cs="Times New Roman"/>
          <w:sz w:val="28"/>
          <w:szCs w:val="28"/>
        </w:rPr>
        <w:t>а</w:t>
      </w:r>
      <w:r w:rsidR="004F562D" w:rsidRPr="0090751E">
        <w:rPr>
          <w:rFonts w:ascii="Times New Roman" w:hAnsi="Times New Roman" w:cs="Times New Roman"/>
          <w:sz w:val="28"/>
          <w:szCs w:val="28"/>
        </w:rPr>
        <w:t xml:space="preserve"> </w:t>
      </w:r>
      <w:r w:rsidR="002837B9" w:rsidRPr="0090751E">
        <w:rPr>
          <w:rFonts w:ascii="Times New Roman" w:hAnsi="Times New Roman" w:cs="Times New Roman"/>
          <w:sz w:val="28"/>
          <w:szCs w:val="28"/>
        </w:rPr>
        <w:t>приведены в Приложении</w:t>
      </w:r>
      <w:r w:rsidR="004F562D" w:rsidRPr="0090751E">
        <w:rPr>
          <w:rFonts w:ascii="Times New Roman" w:hAnsi="Times New Roman" w:cs="Times New Roman"/>
          <w:sz w:val="28"/>
          <w:szCs w:val="28"/>
        </w:rPr>
        <w:t xml:space="preserve"> №</w:t>
      </w:r>
      <w:r w:rsidR="008C035F" w:rsidRPr="0090751E">
        <w:rPr>
          <w:rFonts w:ascii="Times New Roman" w:hAnsi="Times New Roman" w:cs="Times New Roman"/>
          <w:sz w:val="28"/>
          <w:szCs w:val="28"/>
        </w:rPr>
        <w:t xml:space="preserve"> 4</w:t>
      </w:r>
      <w:r w:rsidR="004F562D" w:rsidRPr="0090751E">
        <w:rPr>
          <w:rFonts w:ascii="Times New Roman" w:hAnsi="Times New Roman" w:cs="Times New Roman"/>
          <w:sz w:val="28"/>
          <w:szCs w:val="28"/>
        </w:rPr>
        <w:t>.</w:t>
      </w:r>
    </w:p>
    <w:p w:rsidR="00DB0C8E" w:rsidRPr="0090751E" w:rsidRDefault="00C15968" w:rsidP="004F56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актов отбора проб подземной воды</w:t>
      </w:r>
      <w:r w:rsidR="004F562D" w:rsidRPr="0090751E">
        <w:rPr>
          <w:rFonts w:ascii="Times New Roman" w:hAnsi="Times New Roman" w:cs="Times New Roman"/>
          <w:sz w:val="28"/>
          <w:szCs w:val="28"/>
        </w:rPr>
        <w:t xml:space="preserve"> -  в Приложении № </w:t>
      </w:r>
      <w:r w:rsidR="008C035F" w:rsidRPr="0090751E">
        <w:rPr>
          <w:rFonts w:ascii="Times New Roman" w:hAnsi="Times New Roman" w:cs="Times New Roman"/>
          <w:sz w:val="28"/>
          <w:szCs w:val="28"/>
        </w:rPr>
        <w:t>5</w:t>
      </w:r>
      <w:r w:rsidR="00DB0C8E" w:rsidRPr="0090751E">
        <w:rPr>
          <w:rFonts w:ascii="Times New Roman" w:hAnsi="Times New Roman" w:cs="Times New Roman"/>
          <w:sz w:val="28"/>
          <w:szCs w:val="28"/>
        </w:rPr>
        <w:t>.</w:t>
      </w:r>
    </w:p>
    <w:p w:rsidR="004F562D" w:rsidRDefault="00C15968" w:rsidP="00284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актов отбора проб почвы</w:t>
      </w:r>
      <w:r w:rsidR="004F562D" w:rsidRPr="0090751E">
        <w:rPr>
          <w:rFonts w:ascii="Times New Roman" w:hAnsi="Times New Roman" w:cs="Times New Roman"/>
          <w:sz w:val="28"/>
          <w:szCs w:val="28"/>
        </w:rPr>
        <w:t xml:space="preserve"> – в Приложении № </w:t>
      </w:r>
      <w:r w:rsidR="008C035F" w:rsidRPr="0090751E">
        <w:rPr>
          <w:rFonts w:ascii="Times New Roman" w:hAnsi="Times New Roman" w:cs="Times New Roman"/>
          <w:sz w:val="28"/>
          <w:szCs w:val="28"/>
        </w:rPr>
        <w:t>6</w:t>
      </w:r>
      <w:r w:rsidR="004F562D" w:rsidRPr="0090751E">
        <w:rPr>
          <w:rFonts w:ascii="Times New Roman" w:hAnsi="Times New Roman" w:cs="Times New Roman"/>
          <w:sz w:val="28"/>
          <w:szCs w:val="28"/>
        </w:rPr>
        <w:t>.</w:t>
      </w:r>
    </w:p>
    <w:p w:rsidR="00555F24" w:rsidRDefault="00555F24" w:rsidP="00284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C8E" w:rsidRDefault="00DB0C8E" w:rsidP="002846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C8E" w:rsidRDefault="00DB0C8E" w:rsidP="00DB0C8E">
      <w:pPr>
        <w:pStyle w:val="2"/>
      </w:pPr>
      <w:bookmarkStart w:id="3" w:name="_Toc122952483"/>
      <w:r w:rsidRPr="004F39D1">
        <w:t>3</w:t>
      </w:r>
      <w:r>
        <w:t>. </w:t>
      </w:r>
      <w:r w:rsidRPr="004F39D1">
        <w:t>СВЕДЕНИЯ О</w:t>
      </w:r>
      <w:r>
        <w:t xml:space="preserve">   </w:t>
      </w:r>
      <w:r w:rsidR="003A5619">
        <w:t>ПОКАЗАТЕЛЯХ (ФИЗИЧЕСКИХ, ХИМИЧЕСКИХ, БИОЛОГИЧЕСКИХ, ИНЫХ), ХАРАКТЕРИЗУЮЩИХ СОСТОЯНИЕ И ЗАГРЯЗНЕНИЕ ОКРУЖАЮЩЕЙ СРЕДЫ НА ТЕРРИТОРИИ ОБЪЕКТА ХРАНЕНИЯ ОТХОДОВ И В ПРЕДЕЛАХ ЕГО ВОЗДЕЙСТВИЯ НА ОКРУЖАЮЩУЮ СРЕДУ</w:t>
      </w:r>
      <w:bookmarkEnd w:id="3"/>
    </w:p>
    <w:p w:rsidR="0090751E" w:rsidRDefault="003A5619" w:rsidP="003A5619">
      <w:r>
        <w:tab/>
      </w:r>
    </w:p>
    <w:p w:rsidR="003A5619" w:rsidRDefault="00353473" w:rsidP="00907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000">
        <w:rPr>
          <w:rFonts w:ascii="Times New Roman" w:hAnsi="Times New Roman" w:cs="Times New Roman"/>
          <w:b/>
          <w:sz w:val="24"/>
          <w:szCs w:val="24"/>
        </w:rPr>
        <w:t xml:space="preserve">3.1 </w:t>
      </w:r>
      <w:r>
        <w:rPr>
          <w:rFonts w:ascii="Times New Roman" w:hAnsi="Times New Roman" w:cs="Times New Roman"/>
          <w:b/>
          <w:sz w:val="24"/>
          <w:szCs w:val="24"/>
        </w:rPr>
        <w:t>АТМОСФЕРНЫЙ ВОЗДУХ</w:t>
      </w:r>
    </w:p>
    <w:p w:rsidR="00D86B8A" w:rsidRPr="0090751E" w:rsidRDefault="00D86B8A" w:rsidP="00907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Система мониторинга включает в себя постоянное наблюдение за состоянием воздушной среды. С этой целью необходимо ежеквартально производить анализы проб атмосферного воздуха в приземном слое на</w:t>
      </w:r>
      <w:r w:rsidR="00E76DC7" w:rsidRPr="0090751E">
        <w:rPr>
          <w:rFonts w:ascii="Times New Roman" w:hAnsi="Times New Roman" w:cs="Times New Roman"/>
          <w:sz w:val="28"/>
          <w:szCs w:val="28"/>
        </w:rPr>
        <w:t xml:space="preserve"> границе участка с наветренной и подветренной стороны</w:t>
      </w:r>
      <w:r w:rsidRPr="0090751E">
        <w:rPr>
          <w:rFonts w:ascii="Times New Roman" w:hAnsi="Times New Roman" w:cs="Times New Roman"/>
          <w:sz w:val="28"/>
          <w:szCs w:val="28"/>
        </w:rPr>
        <w:t>.</w:t>
      </w:r>
    </w:p>
    <w:p w:rsidR="00D86B8A" w:rsidRPr="0090751E" w:rsidRDefault="00D86B8A" w:rsidP="00D86B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 xml:space="preserve">Основным методом контроля состояния атмосферного воздуха является инструментальный метод. Для исследования текущего состояния атмосферного воздуха обследуемой территории является определение его физико-химического состава. </w:t>
      </w:r>
    </w:p>
    <w:p w:rsidR="00D86B8A" w:rsidRPr="0090751E" w:rsidRDefault="00D86B8A" w:rsidP="00D86B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При анализе проб атмосферного воздуха определяют содержание таких показателей, как окись углерода, метан, аммиак, сероводород, хлорбензол, бензол.</w:t>
      </w:r>
    </w:p>
    <w:p w:rsidR="00D86B8A" w:rsidRPr="0090751E" w:rsidRDefault="00D86B8A" w:rsidP="00D86B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План-график проведения мониторинга состояния и загрязнения окружающей среды на объектах размещения отходов (Приложение</w:t>
      </w:r>
      <w:r w:rsidR="008C035F" w:rsidRPr="0090751E">
        <w:rPr>
          <w:rFonts w:ascii="Times New Roman" w:hAnsi="Times New Roman" w:cs="Times New Roman"/>
          <w:sz w:val="28"/>
          <w:szCs w:val="28"/>
        </w:rPr>
        <w:t xml:space="preserve"> 7</w:t>
      </w:r>
      <w:r w:rsidRPr="0090751E">
        <w:rPr>
          <w:rFonts w:ascii="Times New Roman" w:hAnsi="Times New Roman" w:cs="Times New Roman"/>
          <w:sz w:val="28"/>
          <w:szCs w:val="28"/>
        </w:rPr>
        <w:t>).</w:t>
      </w:r>
    </w:p>
    <w:p w:rsidR="00D86B8A" w:rsidRPr="0090751E" w:rsidRDefault="00555F24" w:rsidP="00D86B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п.6.8 </w:t>
      </w:r>
      <w:r w:rsidR="00D86B8A" w:rsidRPr="0090751E">
        <w:rPr>
          <w:rFonts w:ascii="Times New Roman" w:hAnsi="Times New Roman" w:cs="Times New Roman"/>
          <w:sz w:val="28"/>
          <w:szCs w:val="28"/>
        </w:rPr>
        <w:t>СП 2.1.7 1038-01</w:t>
      </w:r>
      <w:r>
        <w:rPr>
          <w:rFonts w:ascii="Times New Roman" w:hAnsi="Times New Roman" w:cs="Times New Roman"/>
          <w:sz w:val="28"/>
          <w:szCs w:val="28"/>
        </w:rPr>
        <w:t xml:space="preserve"> Инструкции объем определяемых показателей и периодичность отбора проб проводится ежеквартально</w:t>
      </w:r>
      <w:r w:rsidR="00D86B8A" w:rsidRPr="0090751E">
        <w:rPr>
          <w:rFonts w:ascii="Times New Roman" w:hAnsi="Times New Roman" w:cs="Times New Roman"/>
          <w:sz w:val="28"/>
          <w:szCs w:val="28"/>
        </w:rPr>
        <w:t>.</w:t>
      </w:r>
    </w:p>
    <w:p w:rsidR="00D86B8A" w:rsidRDefault="00D86B8A" w:rsidP="00D86B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Результаты измерений представлены в таблице 2.</w:t>
      </w:r>
    </w:p>
    <w:p w:rsidR="00555F24" w:rsidRPr="0090751E" w:rsidRDefault="00555F24" w:rsidP="00D86B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B8A" w:rsidRDefault="00E76DC7" w:rsidP="0090751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1E">
        <w:rPr>
          <w:rFonts w:ascii="Times New Roman" w:hAnsi="Times New Roman" w:cs="Times New Roman"/>
          <w:b/>
          <w:sz w:val="28"/>
          <w:szCs w:val="28"/>
        </w:rPr>
        <w:t>Результаты мониторинга качества атмосферного воздуха</w:t>
      </w:r>
    </w:p>
    <w:p w:rsidR="0090751E" w:rsidRPr="0090751E" w:rsidRDefault="0090751E" w:rsidP="0090751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7CE" w:rsidRPr="00D5742C" w:rsidRDefault="0090751E" w:rsidP="00D86B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D5742C">
        <w:rPr>
          <w:rFonts w:ascii="Times New Roman" w:hAnsi="Times New Roman" w:cs="Times New Roman"/>
        </w:rPr>
        <w:t>Таблица 2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116"/>
        <w:gridCol w:w="1119"/>
        <w:gridCol w:w="992"/>
        <w:gridCol w:w="879"/>
        <w:gridCol w:w="956"/>
        <w:gridCol w:w="907"/>
        <w:gridCol w:w="1085"/>
        <w:gridCol w:w="882"/>
        <w:gridCol w:w="816"/>
        <w:gridCol w:w="882"/>
      </w:tblGrid>
      <w:tr w:rsidR="006E3E90" w:rsidRPr="00970CCA" w:rsidTr="0090751E">
        <w:tc>
          <w:tcPr>
            <w:tcW w:w="1116" w:type="dxa"/>
            <w:vMerge w:val="restart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Дата отбора</w:t>
            </w:r>
          </w:p>
        </w:tc>
        <w:tc>
          <w:tcPr>
            <w:tcW w:w="1119" w:type="dxa"/>
            <w:vMerge w:val="restart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Место отбора</w:t>
            </w:r>
          </w:p>
        </w:tc>
        <w:tc>
          <w:tcPr>
            <w:tcW w:w="7399" w:type="dxa"/>
            <w:gridSpan w:val="8"/>
          </w:tcPr>
          <w:p w:rsidR="006E3E90" w:rsidRPr="00970CCA" w:rsidRDefault="006E3E90" w:rsidP="006E3E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Концентрация загрязняющего вещества (мг/м3)</w:t>
            </w:r>
          </w:p>
        </w:tc>
      </w:tr>
      <w:tr w:rsidR="00E84FB5" w:rsidRPr="00970CCA" w:rsidTr="0090751E">
        <w:tc>
          <w:tcPr>
            <w:tcW w:w="1116" w:type="dxa"/>
            <w:vMerge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Азота диоксид</w:t>
            </w:r>
          </w:p>
        </w:tc>
        <w:tc>
          <w:tcPr>
            <w:tcW w:w="879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Углерода оксид</w:t>
            </w:r>
          </w:p>
        </w:tc>
        <w:tc>
          <w:tcPr>
            <w:tcW w:w="956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</w:t>
            </w:r>
          </w:p>
        </w:tc>
        <w:tc>
          <w:tcPr>
            <w:tcW w:w="907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Аммиак</w:t>
            </w:r>
          </w:p>
        </w:tc>
        <w:tc>
          <w:tcPr>
            <w:tcW w:w="1085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Сероводород</w:t>
            </w:r>
          </w:p>
        </w:tc>
        <w:tc>
          <w:tcPr>
            <w:tcW w:w="882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Хлорбензол</w:t>
            </w:r>
          </w:p>
        </w:tc>
        <w:tc>
          <w:tcPr>
            <w:tcW w:w="816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Бензол</w:t>
            </w:r>
          </w:p>
        </w:tc>
        <w:tc>
          <w:tcPr>
            <w:tcW w:w="882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</w:tr>
      <w:tr w:rsidR="006E3E90" w:rsidRPr="00970CCA" w:rsidTr="0090751E">
        <w:tc>
          <w:tcPr>
            <w:tcW w:w="2235" w:type="dxa"/>
            <w:gridSpan w:val="2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ОБУВ/ПДК </w:t>
            </w:r>
            <w:r w:rsidR="00E84FB5"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СанПиН 1.2.3685-21)</w:t>
            </w:r>
          </w:p>
        </w:tc>
        <w:tc>
          <w:tcPr>
            <w:tcW w:w="992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9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85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82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6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2" w:type="dxa"/>
          </w:tcPr>
          <w:p w:rsidR="006E3E90" w:rsidRPr="00970CCA" w:rsidRDefault="006E3E90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8473A" w:rsidRPr="00970CCA" w:rsidTr="0090751E">
        <w:tc>
          <w:tcPr>
            <w:tcW w:w="1116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12.09.2022</w:t>
            </w:r>
          </w:p>
        </w:tc>
        <w:tc>
          <w:tcPr>
            <w:tcW w:w="1119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наветренная сторона</w:t>
            </w:r>
          </w:p>
        </w:tc>
        <w:tc>
          <w:tcPr>
            <w:tcW w:w="992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F8473A" w:rsidRPr="00970CCA" w:rsidTr="0090751E">
        <w:tc>
          <w:tcPr>
            <w:tcW w:w="1116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119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подветренная сторона</w:t>
            </w:r>
          </w:p>
        </w:tc>
        <w:tc>
          <w:tcPr>
            <w:tcW w:w="992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F8473A" w:rsidRPr="00970CCA" w:rsidRDefault="00F8473A" w:rsidP="00F847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E84FB5" w:rsidRPr="00970CCA" w:rsidTr="0090751E">
        <w:tc>
          <w:tcPr>
            <w:tcW w:w="1116" w:type="dxa"/>
          </w:tcPr>
          <w:p w:rsidR="00E84FB5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4FB5" w:rsidRPr="00970C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4FB5" w:rsidRPr="00970CC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E84FB5" w:rsidRPr="00970CCA" w:rsidRDefault="00E84FB5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наветренная сторона</w:t>
            </w:r>
          </w:p>
        </w:tc>
        <w:tc>
          <w:tcPr>
            <w:tcW w:w="992" w:type="dxa"/>
          </w:tcPr>
          <w:p w:rsidR="00E84FB5" w:rsidRPr="00970CCA" w:rsidRDefault="00E84FB5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E84FB5" w:rsidRPr="00970CCA" w:rsidRDefault="00E84FB5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E84FB5" w:rsidRPr="00970CCA" w:rsidRDefault="00E84FB5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E84FB5" w:rsidRPr="00970CCA" w:rsidRDefault="00E84FB5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E84FB5" w:rsidRPr="00970CCA" w:rsidRDefault="00E84FB5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E84FB5" w:rsidRPr="00970CCA" w:rsidRDefault="00E84FB5" w:rsidP="00C558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E84FB5" w:rsidRPr="00970CCA" w:rsidRDefault="00E84FB5" w:rsidP="00C558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E84FB5" w:rsidRPr="00970CCA" w:rsidRDefault="00E84FB5" w:rsidP="00E84F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E84FB5" w:rsidRPr="00970CCA" w:rsidTr="0090751E">
        <w:tc>
          <w:tcPr>
            <w:tcW w:w="1116" w:type="dxa"/>
          </w:tcPr>
          <w:p w:rsidR="00E84FB5" w:rsidRPr="00970CCA" w:rsidRDefault="007F45E8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119" w:type="dxa"/>
          </w:tcPr>
          <w:p w:rsidR="00E84FB5" w:rsidRPr="00970CCA" w:rsidRDefault="00E84FB5" w:rsidP="00D86B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подветренная сторона</w:t>
            </w:r>
          </w:p>
        </w:tc>
        <w:tc>
          <w:tcPr>
            <w:tcW w:w="992" w:type="dxa"/>
          </w:tcPr>
          <w:p w:rsidR="00E84FB5" w:rsidRPr="00970CCA" w:rsidRDefault="00E84FB5" w:rsidP="00C558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E84FB5" w:rsidRPr="00970CCA" w:rsidRDefault="00E84FB5" w:rsidP="00C558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E84FB5" w:rsidRPr="00970CCA" w:rsidRDefault="00E84FB5" w:rsidP="00C558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E84FB5" w:rsidRPr="00970CCA" w:rsidRDefault="00E84FB5" w:rsidP="00C558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E84FB5" w:rsidRPr="00970CCA" w:rsidRDefault="00E84FB5" w:rsidP="00C558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E84FB5" w:rsidRPr="00970CCA" w:rsidRDefault="00E84FB5" w:rsidP="00C558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E84FB5" w:rsidRPr="00970CCA" w:rsidRDefault="00E84FB5" w:rsidP="00C558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E84FB5" w:rsidRPr="00970CCA" w:rsidRDefault="00E84FB5" w:rsidP="00C558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7F45E8" w:rsidRPr="00970CCA" w:rsidTr="0090751E">
        <w:tc>
          <w:tcPr>
            <w:tcW w:w="111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119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наветренная сторона</w:t>
            </w:r>
          </w:p>
        </w:tc>
        <w:tc>
          <w:tcPr>
            <w:tcW w:w="99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7F45E8" w:rsidRPr="00970CCA" w:rsidTr="0090751E">
        <w:tc>
          <w:tcPr>
            <w:tcW w:w="111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119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подветренная сторона</w:t>
            </w:r>
          </w:p>
        </w:tc>
        <w:tc>
          <w:tcPr>
            <w:tcW w:w="99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7F45E8" w:rsidRPr="00970CCA" w:rsidTr="0090751E">
        <w:tc>
          <w:tcPr>
            <w:tcW w:w="1116" w:type="dxa"/>
          </w:tcPr>
          <w:p w:rsidR="007F45E8" w:rsidRPr="00970CCA" w:rsidRDefault="00B7198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119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наветренная сторона</w:t>
            </w:r>
          </w:p>
        </w:tc>
        <w:tc>
          <w:tcPr>
            <w:tcW w:w="99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7F45E8" w:rsidRPr="00970CCA" w:rsidTr="0090751E">
        <w:tc>
          <w:tcPr>
            <w:tcW w:w="1116" w:type="dxa"/>
          </w:tcPr>
          <w:p w:rsidR="007F45E8" w:rsidRPr="00970CCA" w:rsidRDefault="00B7198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119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подветренная сторона</w:t>
            </w:r>
          </w:p>
        </w:tc>
        <w:tc>
          <w:tcPr>
            <w:tcW w:w="99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7F45E8" w:rsidRPr="00970CCA" w:rsidTr="0090751E">
        <w:tc>
          <w:tcPr>
            <w:tcW w:w="1116" w:type="dxa"/>
          </w:tcPr>
          <w:p w:rsidR="007F45E8" w:rsidRPr="00970CCA" w:rsidRDefault="00B7198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119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наветренная сторона</w:t>
            </w:r>
          </w:p>
        </w:tc>
        <w:tc>
          <w:tcPr>
            <w:tcW w:w="99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7F45E8" w:rsidRPr="00970CCA" w:rsidTr="0090751E">
        <w:tc>
          <w:tcPr>
            <w:tcW w:w="1116" w:type="dxa"/>
          </w:tcPr>
          <w:p w:rsidR="007F45E8" w:rsidRPr="00970CCA" w:rsidRDefault="00B7198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119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подветренная сторона</w:t>
            </w:r>
          </w:p>
        </w:tc>
        <w:tc>
          <w:tcPr>
            <w:tcW w:w="99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7F45E8" w:rsidRPr="00970CCA" w:rsidRDefault="007F45E8" w:rsidP="007F45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E007CE" w:rsidRPr="00970CCA" w:rsidTr="0090751E">
        <w:tc>
          <w:tcPr>
            <w:tcW w:w="1116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119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наветренная сторона</w:t>
            </w:r>
          </w:p>
        </w:tc>
        <w:tc>
          <w:tcPr>
            <w:tcW w:w="992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E007CE" w:rsidRPr="00970CCA" w:rsidTr="0090751E">
        <w:tc>
          <w:tcPr>
            <w:tcW w:w="1116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119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подветренная сторона</w:t>
            </w:r>
          </w:p>
        </w:tc>
        <w:tc>
          <w:tcPr>
            <w:tcW w:w="992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E007CE" w:rsidRPr="00970CCA" w:rsidRDefault="00E007CE" w:rsidP="00E007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B539AF" w:rsidRPr="00970CCA" w:rsidTr="0090751E">
        <w:tc>
          <w:tcPr>
            <w:tcW w:w="1116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119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наветренная сторона</w:t>
            </w:r>
          </w:p>
        </w:tc>
        <w:tc>
          <w:tcPr>
            <w:tcW w:w="992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B539AF" w:rsidRPr="00970CCA" w:rsidTr="0090751E">
        <w:tc>
          <w:tcPr>
            <w:tcW w:w="1116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119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подветренная сторона</w:t>
            </w:r>
          </w:p>
        </w:tc>
        <w:tc>
          <w:tcPr>
            <w:tcW w:w="992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956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0,01</w:t>
            </w:r>
          </w:p>
        </w:tc>
        <w:tc>
          <w:tcPr>
            <w:tcW w:w="1085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B539AF" w:rsidRPr="00970CCA" w:rsidRDefault="00B539AF" w:rsidP="00B539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A72EB3" w:rsidRPr="00970CCA" w:rsidTr="0090751E">
        <w:tc>
          <w:tcPr>
            <w:tcW w:w="1116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119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наветренная сторона</w:t>
            </w:r>
          </w:p>
        </w:tc>
        <w:tc>
          <w:tcPr>
            <w:tcW w:w="992" w:type="dxa"/>
          </w:tcPr>
          <w:p w:rsidR="00A72EB3" w:rsidRPr="00970CCA" w:rsidRDefault="00A72EB3" w:rsidP="00A7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  <w:p w:rsidR="00A72EB3" w:rsidRPr="00970CCA" w:rsidRDefault="00A72EB3" w:rsidP="00A72EB3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9" w:type="dxa"/>
          </w:tcPr>
          <w:p w:rsidR="00A72EB3" w:rsidRPr="00970CCA" w:rsidRDefault="00A72EB3" w:rsidP="00A7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  <w:p w:rsidR="00A72EB3" w:rsidRPr="00970CCA" w:rsidRDefault="00A72EB3" w:rsidP="00A72EB3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956" w:type="dxa"/>
          </w:tcPr>
          <w:p w:rsidR="00A72EB3" w:rsidRPr="00970CCA" w:rsidRDefault="00A72EB3" w:rsidP="00A72EB3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A72EB3" w:rsidRPr="00970CCA" w:rsidRDefault="00A72EB3" w:rsidP="00A72EB3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1085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A72EB3" w:rsidRPr="00970CCA" w:rsidTr="0090751E">
        <w:tc>
          <w:tcPr>
            <w:tcW w:w="1116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119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подветренная сторона</w:t>
            </w:r>
          </w:p>
        </w:tc>
        <w:tc>
          <w:tcPr>
            <w:tcW w:w="992" w:type="dxa"/>
          </w:tcPr>
          <w:p w:rsidR="00A72EB3" w:rsidRPr="00970CCA" w:rsidRDefault="00A72EB3" w:rsidP="00A7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  <w:p w:rsidR="00A72EB3" w:rsidRPr="00970CCA" w:rsidRDefault="00A72EB3" w:rsidP="00A72EB3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9" w:type="dxa"/>
          </w:tcPr>
          <w:p w:rsidR="00A72EB3" w:rsidRPr="00970CCA" w:rsidRDefault="00A72EB3" w:rsidP="00A7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  <w:p w:rsidR="00A72EB3" w:rsidRPr="00970CCA" w:rsidRDefault="00A72EB3" w:rsidP="00A72EB3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956" w:type="dxa"/>
          </w:tcPr>
          <w:p w:rsidR="00A72EB3" w:rsidRPr="00970CCA" w:rsidRDefault="00A72EB3" w:rsidP="00A72EB3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907" w:type="dxa"/>
          </w:tcPr>
          <w:p w:rsidR="00A72EB3" w:rsidRPr="00970CCA" w:rsidRDefault="00A72EB3" w:rsidP="00A72EB3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1085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0,004</w:t>
            </w:r>
          </w:p>
        </w:tc>
        <w:tc>
          <w:tcPr>
            <w:tcW w:w="882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A72EB3" w:rsidRPr="00970CCA" w:rsidTr="0090751E">
        <w:tc>
          <w:tcPr>
            <w:tcW w:w="1116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119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наветренная сторона</w:t>
            </w:r>
          </w:p>
        </w:tc>
        <w:tc>
          <w:tcPr>
            <w:tcW w:w="992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56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907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0,008</w:t>
            </w:r>
          </w:p>
        </w:tc>
        <w:tc>
          <w:tcPr>
            <w:tcW w:w="1085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0,0016</w:t>
            </w:r>
          </w:p>
        </w:tc>
        <w:tc>
          <w:tcPr>
            <w:tcW w:w="882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  <w:tr w:rsidR="00A72EB3" w:rsidRPr="00970CCA" w:rsidTr="0090751E">
        <w:tc>
          <w:tcPr>
            <w:tcW w:w="1116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119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подветренная сторона</w:t>
            </w:r>
          </w:p>
        </w:tc>
        <w:tc>
          <w:tcPr>
            <w:tcW w:w="992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0,02</w:t>
            </w:r>
          </w:p>
        </w:tc>
        <w:tc>
          <w:tcPr>
            <w:tcW w:w="879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56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907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0,008</w:t>
            </w:r>
          </w:p>
        </w:tc>
        <w:tc>
          <w:tcPr>
            <w:tcW w:w="1085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0,0016</w:t>
            </w:r>
          </w:p>
        </w:tc>
        <w:tc>
          <w:tcPr>
            <w:tcW w:w="882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16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882" w:type="dxa"/>
          </w:tcPr>
          <w:p w:rsidR="00A72EB3" w:rsidRPr="00970CCA" w:rsidRDefault="00A72EB3" w:rsidP="00A72E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0,15</w:t>
            </w:r>
          </w:p>
        </w:tc>
      </w:tr>
    </w:tbl>
    <w:p w:rsidR="00A72EB3" w:rsidRDefault="0095002E" w:rsidP="009500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02E" w:rsidRDefault="001E3000" w:rsidP="00907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95002E">
        <w:rPr>
          <w:rFonts w:ascii="Times New Roman" w:hAnsi="Times New Roman" w:cs="Times New Roman"/>
          <w:b/>
          <w:sz w:val="24"/>
          <w:szCs w:val="24"/>
        </w:rPr>
        <w:t>ПОДЗЕМН</w:t>
      </w:r>
      <w:r w:rsidR="000C62B8">
        <w:rPr>
          <w:rFonts w:ascii="Times New Roman" w:hAnsi="Times New Roman" w:cs="Times New Roman"/>
          <w:b/>
          <w:sz w:val="24"/>
          <w:szCs w:val="24"/>
        </w:rPr>
        <w:t>ЫЕ</w:t>
      </w:r>
      <w:r w:rsidR="0095002E">
        <w:rPr>
          <w:rFonts w:ascii="Times New Roman" w:hAnsi="Times New Roman" w:cs="Times New Roman"/>
          <w:b/>
          <w:sz w:val="24"/>
          <w:szCs w:val="24"/>
        </w:rPr>
        <w:t xml:space="preserve"> ВО</w:t>
      </w:r>
      <w:r w:rsidR="000C62B8">
        <w:rPr>
          <w:rFonts w:ascii="Times New Roman" w:hAnsi="Times New Roman" w:cs="Times New Roman"/>
          <w:b/>
          <w:sz w:val="24"/>
          <w:szCs w:val="24"/>
        </w:rPr>
        <w:t>ДЫ</w:t>
      </w:r>
    </w:p>
    <w:p w:rsidR="00FE269E" w:rsidRPr="0090751E" w:rsidRDefault="00FE269E" w:rsidP="00907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 xml:space="preserve">В соответствии с п. 6.7 СП 2.1.7.1038-01 </w:t>
      </w:r>
      <w:r w:rsidR="004E3727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90751E">
        <w:rPr>
          <w:rFonts w:ascii="Times New Roman" w:hAnsi="Times New Roman" w:cs="Times New Roman"/>
          <w:sz w:val="28"/>
          <w:szCs w:val="28"/>
        </w:rPr>
        <w:t>контроль состояния подземных вод производится в зависимости от глубины их залегания.</w:t>
      </w:r>
    </w:p>
    <w:p w:rsidR="00FE269E" w:rsidRPr="0090751E" w:rsidRDefault="00FE269E" w:rsidP="00FE26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 xml:space="preserve">В пробах подземных вод определяется содержание таких показателей, как аммиак, хлориды, ртуть, сухой остаток, кадмий, медь, мышьяк, свинец, БПК-5, водородный показатель </w:t>
      </w:r>
      <w:proofErr w:type="spellStart"/>
      <w:r w:rsidRPr="0090751E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90751E">
        <w:rPr>
          <w:rFonts w:ascii="Times New Roman" w:hAnsi="Times New Roman" w:cs="Times New Roman"/>
          <w:sz w:val="28"/>
          <w:szCs w:val="28"/>
        </w:rPr>
        <w:t>, нитриты, нитраты, сульфаты. ХПК, кальций, магний, железо общее, хром.</w:t>
      </w:r>
    </w:p>
    <w:p w:rsidR="00FE269E" w:rsidRPr="0090751E" w:rsidRDefault="00FE269E" w:rsidP="00FE26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 xml:space="preserve">План-график проведения мониторинга состояния и загрязнения окружающей среды на объектах размещения отходов (приложение </w:t>
      </w:r>
      <w:r w:rsidR="00840CB0">
        <w:rPr>
          <w:rFonts w:ascii="Times New Roman" w:hAnsi="Times New Roman" w:cs="Times New Roman"/>
          <w:sz w:val="28"/>
          <w:szCs w:val="28"/>
        </w:rPr>
        <w:t>7</w:t>
      </w:r>
      <w:r w:rsidRPr="0090751E">
        <w:rPr>
          <w:rFonts w:ascii="Times New Roman" w:hAnsi="Times New Roman" w:cs="Times New Roman"/>
          <w:sz w:val="28"/>
          <w:szCs w:val="28"/>
        </w:rPr>
        <w:t>).</w:t>
      </w:r>
    </w:p>
    <w:p w:rsidR="00FE269E" w:rsidRPr="0090751E" w:rsidRDefault="00FE269E" w:rsidP="004E37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751E">
        <w:rPr>
          <w:rFonts w:ascii="Times New Roman" w:hAnsi="Times New Roman" w:cs="Times New Roman"/>
          <w:sz w:val="28"/>
          <w:szCs w:val="28"/>
        </w:rPr>
        <w:t>Периодичность проведения наблюдений: 2 раза в год в бесснежный период (май- октябрь).</w:t>
      </w:r>
    </w:p>
    <w:p w:rsidR="00FE269E" w:rsidRDefault="00FE269E" w:rsidP="00907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51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измерений представлены в таблице 3.</w:t>
      </w:r>
    </w:p>
    <w:p w:rsidR="004E3727" w:rsidRPr="0090751E" w:rsidRDefault="004E3727" w:rsidP="00907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69E" w:rsidRPr="0090751E" w:rsidRDefault="00FE269E" w:rsidP="0090751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мониторинга качества подземн</w:t>
      </w:r>
      <w:r w:rsidR="005E1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</w:t>
      </w:r>
      <w:r w:rsidRPr="00907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вод</w:t>
      </w:r>
    </w:p>
    <w:p w:rsidR="0057125F" w:rsidRDefault="0057125F" w:rsidP="00FE26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B14" w:rsidRPr="000E6690" w:rsidRDefault="0090751E" w:rsidP="00FE26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57125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C59F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E6690">
        <w:rPr>
          <w:rFonts w:ascii="Times New Roman" w:hAnsi="Times New Roman" w:cs="Times New Roman"/>
        </w:rPr>
        <w:t>Таблица 3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993"/>
        <w:gridCol w:w="992"/>
        <w:gridCol w:w="992"/>
      </w:tblGrid>
      <w:tr w:rsidR="0057125F" w:rsidRPr="00970CCA" w:rsidTr="0057125F">
        <w:tc>
          <w:tcPr>
            <w:tcW w:w="2122" w:type="dxa"/>
            <w:vMerge w:val="restart"/>
          </w:tcPr>
          <w:p w:rsidR="0057125F" w:rsidRPr="00970CCA" w:rsidRDefault="0057125F" w:rsidP="00CF2E9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Определяемая характеристика, единица измерений</w:t>
            </w:r>
          </w:p>
        </w:tc>
        <w:tc>
          <w:tcPr>
            <w:tcW w:w="1984" w:type="dxa"/>
            <w:gridSpan w:val="2"/>
          </w:tcPr>
          <w:p w:rsidR="0057125F" w:rsidRPr="00970CCA" w:rsidRDefault="0057125F" w:rsidP="00F84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КХА 2022 год</w:t>
            </w:r>
          </w:p>
        </w:tc>
        <w:tc>
          <w:tcPr>
            <w:tcW w:w="1985" w:type="dxa"/>
            <w:gridSpan w:val="2"/>
          </w:tcPr>
          <w:p w:rsidR="0057125F" w:rsidRPr="00970CCA" w:rsidRDefault="0057125F" w:rsidP="00F8473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КХА 2023 год</w:t>
            </w:r>
          </w:p>
        </w:tc>
        <w:tc>
          <w:tcPr>
            <w:tcW w:w="1984" w:type="dxa"/>
            <w:gridSpan w:val="2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КХА 2024 год</w:t>
            </w:r>
          </w:p>
        </w:tc>
      </w:tr>
      <w:tr w:rsidR="0057125F" w:rsidRPr="00970CCA" w:rsidTr="0057125F">
        <w:tc>
          <w:tcPr>
            <w:tcW w:w="2122" w:type="dxa"/>
            <w:vMerge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Наблюдательная скважина №1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Наблюдательная скважина №2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Наблюдательная скважина №1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Наблюдательная скважина №2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Наблюдательная скважина №1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Наблюдательная скважина №2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ХПК, мг </w:t>
            </w:r>
            <w:proofErr w:type="gramStart"/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5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 5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14F84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енее 5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5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Аммиак и ионы аммония,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0,29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1,69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 0.34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1,75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0,35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14F84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енее 0,1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0,1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Нитриты,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0,29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0,058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± 0.029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0,058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± 0.029</w:t>
            </w:r>
          </w:p>
        </w:tc>
        <w:tc>
          <w:tcPr>
            <w:tcW w:w="992" w:type="dxa"/>
          </w:tcPr>
          <w:p w:rsidR="0057125F" w:rsidRPr="00970CCA" w:rsidRDefault="00B50800" w:rsidP="00914F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14F84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енее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4F84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7125F" w:rsidRPr="00970CCA" w:rsidRDefault="007A18C5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0,02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Нитраты,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54 ± 8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49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992" w:type="dxa"/>
          </w:tcPr>
          <w:p w:rsidR="0057125F" w:rsidRPr="00970CCA" w:rsidRDefault="00914F84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A18C5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Хлориды,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17,7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17,7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 ± 5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</w:tcPr>
          <w:p w:rsidR="0057125F" w:rsidRPr="00970CCA" w:rsidRDefault="00914F84" w:rsidP="00914F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23,9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3,6</w:t>
            </w:r>
          </w:p>
        </w:tc>
        <w:tc>
          <w:tcPr>
            <w:tcW w:w="992" w:type="dxa"/>
          </w:tcPr>
          <w:p w:rsidR="0057125F" w:rsidRPr="00970CCA" w:rsidRDefault="007A18C5" w:rsidP="007A18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1,3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Сульфат-ион,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 ± 6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 ± 6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14F84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енее 30</w:t>
            </w:r>
          </w:p>
        </w:tc>
        <w:tc>
          <w:tcPr>
            <w:tcW w:w="992" w:type="dxa"/>
          </w:tcPr>
          <w:p w:rsidR="0057125F" w:rsidRPr="00970CCA" w:rsidRDefault="007A18C5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30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Железо,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0,04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0,04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0,04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0,04</w:t>
            </w:r>
          </w:p>
        </w:tc>
        <w:tc>
          <w:tcPr>
            <w:tcW w:w="992" w:type="dxa"/>
          </w:tcPr>
          <w:p w:rsidR="0057125F" w:rsidRPr="00970CCA" w:rsidRDefault="007A18C5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0,04</w:t>
            </w:r>
          </w:p>
        </w:tc>
      </w:tr>
      <w:tr w:rsidR="007A18C5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БПК5, мг О2/дм3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0,52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0,07</w:t>
            </w:r>
          </w:p>
        </w:tc>
        <w:tc>
          <w:tcPr>
            <w:tcW w:w="992" w:type="dxa"/>
          </w:tcPr>
          <w:p w:rsidR="0057125F" w:rsidRPr="00970CCA" w:rsidRDefault="00914F84" w:rsidP="00914F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0,85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0,12</w:t>
            </w:r>
          </w:p>
        </w:tc>
        <w:tc>
          <w:tcPr>
            <w:tcW w:w="992" w:type="dxa"/>
          </w:tcPr>
          <w:p w:rsidR="0057125F" w:rsidRPr="00970CCA" w:rsidRDefault="007A18C5" w:rsidP="007A18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0,75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0,11</w:t>
            </w:r>
          </w:p>
        </w:tc>
      </w:tr>
      <w:tr w:rsidR="00B50800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Гидрокарбонат-ион,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232 ± 49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268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</w:t>
            </w:r>
          </w:p>
        </w:tc>
        <w:tc>
          <w:tcPr>
            <w:tcW w:w="992" w:type="dxa"/>
          </w:tcPr>
          <w:p w:rsidR="0057125F" w:rsidRPr="00970CCA" w:rsidRDefault="00B50800" w:rsidP="00B5080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356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</w:t>
            </w:r>
          </w:p>
        </w:tc>
        <w:tc>
          <w:tcPr>
            <w:tcW w:w="992" w:type="dxa"/>
          </w:tcPr>
          <w:p w:rsidR="0057125F" w:rsidRPr="00970CCA" w:rsidRDefault="007A18C5" w:rsidP="007A18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305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37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Сухой остаток,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816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510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505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</w:t>
            </w:r>
          </w:p>
        </w:tc>
        <w:tc>
          <w:tcPr>
            <w:tcW w:w="992" w:type="dxa"/>
          </w:tcPr>
          <w:p w:rsidR="0057125F" w:rsidRPr="00970CCA" w:rsidRDefault="00B50800" w:rsidP="00B5080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450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</w:t>
            </w:r>
          </w:p>
        </w:tc>
        <w:tc>
          <w:tcPr>
            <w:tcW w:w="992" w:type="dxa"/>
          </w:tcPr>
          <w:p w:rsidR="0057125F" w:rsidRPr="00970CCA" w:rsidRDefault="007A18C5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453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Хром,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0,002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0,002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0,002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0,002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0,002</w:t>
            </w:r>
          </w:p>
        </w:tc>
        <w:tc>
          <w:tcPr>
            <w:tcW w:w="992" w:type="dxa"/>
          </w:tcPr>
          <w:p w:rsidR="0057125F" w:rsidRPr="00970CCA" w:rsidRDefault="007A18C5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0,002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Цианиды,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0,01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0,01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0,01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0,01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0,01</w:t>
            </w:r>
          </w:p>
        </w:tc>
        <w:tc>
          <w:tcPr>
            <w:tcW w:w="992" w:type="dxa"/>
          </w:tcPr>
          <w:p w:rsidR="0057125F" w:rsidRPr="00970CCA" w:rsidRDefault="007A18C5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0,01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Медь,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0,0041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0,0039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0,001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0,001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0,001</w:t>
            </w:r>
          </w:p>
        </w:tc>
        <w:tc>
          <w:tcPr>
            <w:tcW w:w="992" w:type="dxa"/>
          </w:tcPr>
          <w:p w:rsidR="0057125F" w:rsidRPr="00970CCA" w:rsidRDefault="007A18C5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0,001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Мышьяк,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0,005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0,005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0,005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0,005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0,005</w:t>
            </w:r>
          </w:p>
        </w:tc>
        <w:tc>
          <w:tcPr>
            <w:tcW w:w="992" w:type="dxa"/>
          </w:tcPr>
          <w:p w:rsidR="0057125F" w:rsidRPr="00970CCA" w:rsidRDefault="007A18C5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0,005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Свинец,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0,002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0,002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0,002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0,002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0,002</w:t>
            </w:r>
          </w:p>
        </w:tc>
        <w:tc>
          <w:tcPr>
            <w:tcW w:w="992" w:type="dxa"/>
          </w:tcPr>
          <w:p w:rsidR="0057125F" w:rsidRPr="00970CCA" w:rsidRDefault="007A18C5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0,002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Кадмий, мг\дм3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0,0001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0,0001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0,0001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0,0001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0,0001</w:t>
            </w:r>
          </w:p>
        </w:tc>
        <w:tc>
          <w:tcPr>
            <w:tcW w:w="992" w:type="dxa"/>
          </w:tcPr>
          <w:p w:rsidR="0057125F" w:rsidRPr="00970CCA" w:rsidRDefault="007A18C5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0,0001</w:t>
            </w:r>
          </w:p>
        </w:tc>
      </w:tr>
      <w:tr w:rsidR="007A18C5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Барий,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0,122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0.24 ± 0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0,23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0,07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0,24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0,05</w:t>
            </w:r>
          </w:p>
        </w:tc>
        <w:tc>
          <w:tcPr>
            <w:tcW w:w="992" w:type="dxa"/>
          </w:tcPr>
          <w:p w:rsidR="0057125F" w:rsidRPr="00970CCA" w:rsidRDefault="007A18C5" w:rsidP="007A18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0,23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0,05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Ртуть,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0,0001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0,0001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0,0001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0,0001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0,0001</w:t>
            </w:r>
          </w:p>
        </w:tc>
        <w:tc>
          <w:tcPr>
            <w:tcW w:w="992" w:type="dxa"/>
          </w:tcPr>
          <w:p w:rsidR="0057125F" w:rsidRPr="00970CCA" w:rsidRDefault="007A18C5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0,0001</w:t>
            </w:r>
          </w:p>
        </w:tc>
      </w:tr>
      <w:tr w:rsidR="007A18C5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Кальций,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 ± 7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992" w:type="dxa"/>
          </w:tcPr>
          <w:p w:rsidR="0057125F" w:rsidRPr="00970CCA" w:rsidRDefault="00B50800" w:rsidP="00B5080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</w:tcPr>
          <w:p w:rsidR="0057125F" w:rsidRPr="00970CCA" w:rsidRDefault="007A18C5" w:rsidP="007A18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</w:p>
        </w:tc>
      </w:tr>
      <w:tr w:rsidR="007A18C5" w:rsidRPr="00970CCA" w:rsidTr="0057125F">
        <w:tc>
          <w:tcPr>
            <w:tcW w:w="2122" w:type="dxa"/>
          </w:tcPr>
          <w:p w:rsidR="0057125F" w:rsidRPr="00970CCA" w:rsidRDefault="007A18C5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Водородный показатель</w:t>
            </w:r>
            <w:r w:rsidR="0057125F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7125F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ед.рН</w:t>
            </w:r>
            <w:proofErr w:type="spellEnd"/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7.7 ± 0,2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7,4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0,2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7,4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0,2</w:t>
            </w:r>
          </w:p>
        </w:tc>
        <w:tc>
          <w:tcPr>
            <w:tcW w:w="992" w:type="dxa"/>
          </w:tcPr>
          <w:p w:rsidR="0057125F" w:rsidRPr="00970CCA" w:rsidRDefault="007A18C5" w:rsidP="007A18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7,3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0,2</w:t>
            </w:r>
          </w:p>
        </w:tc>
      </w:tr>
      <w:tr w:rsidR="0057125F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жесткость, моль/дм3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8,75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8,85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 ± 0,37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8,3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0,37</w:t>
            </w:r>
          </w:p>
        </w:tc>
        <w:tc>
          <w:tcPr>
            <w:tcW w:w="992" w:type="dxa"/>
          </w:tcPr>
          <w:p w:rsidR="0057125F" w:rsidRPr="00970CCA" w:rsidRDefault="00B50800" w:rsidP="00B5080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6,4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1,0</w:t>
            </w:r>
          </w:p>
        </w:tc>
        <w:tc>
          <w:tcPr>
            <w:tcW w:w="992" w:type="dxa"/>
          </w:tcPr>
          <w:p w:rsidR="0057125F" w:rsidRPr="00970CCA" w:rsidRDefault="007A18C5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5,5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0,8</w:t>
            </w:r>
          </w:p>
        </w:tc>
      </w:tr>
      <w:tr w:rsidR="007A18C5" w:rsidRPr="00970CCA" w:rsidTr="0057125F">
        <w:tc>
          <w:tcPr>
            <w:tcW w:w="2122" w:type="dxa"/>
          </w:tcPr>
          <w:p w:rsidR="0057125F" w:rsidRPr="00970CCA" w:rsidRDefault="0057125F" w:rsidP="005712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Магний, мг/дм3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64 ± 5</w:t>
            </w:r>
          </w:p>
        </w:tc>
        <w:tc>
          <w:tcPr>
            <w:tcW w:w="993" w:type="dxa"/>
          </w:tcPr>
          <w:p w:rsidR="0057125F" w:rsidRPr="00970CCA" w:rsidRDefault="0057125F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</w:tcPr>
          <w:p w:rsidR="0057125F" w:rsidRPr="00970CCA" w:rsidRDefault="00B50800" w:rsidP="005712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3,2</w:t>
            </w:r>
          </w:p>
        </w:tc>
        <w:tc>
          <w:tcPr>
            <w:tcW w:w="992" w:type="dxa"/>
          </w:tcPr>
          <w:p w:rsidR="0057125F" w:rsidRPr="00970CCA" w:rsidRDefault="007A18C5" w:rsidP="007A18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18,9 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±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2,6</w:t>
            </w:r>
          </w:p>
        </w:tc>
      </w:tr>
    </w:tbl>
    <w:p w:rsidR="00FE269E" w:rsidRPr="00B50800" w:rsidRDefault="00FE269E" w:rsidP="00FE26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69E" w:rsidRPr="00BE74B5" w:rsidRDefault="00BE74B5" w:rsidP="00FE26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E2C52" w:rsidRPr="00BE74B5">
        <w:rPr>
          <w:rFonts w:ascii="Times New Roman" w:hAnsi="Times New Roman" w:cs="Times New Roman"/>
          <w:color w:val="000000" w:themeColor="text1"/>
          <w:sz w:val="28"/>
          <w:szCs w:val="28"/>
        </w:rPr>
        <w:t>ефтепродукты – не нормирую</w:t>
      </w:r>
      <w:r w:rsidR="00C5587A" w:rsidRPr="00BE74B5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</w:p>
    <w:p w:rsidR="00865197" w:rsidRDefault="00C5587A" w:rsidP="00E87B1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0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5587A" w:rsidRPr="00B50800" w:rsidRDefault="001E3000" w:rsidP="00E87B1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3.3 </w:t>
      </w:r>
      <w:r w:rsidR="00C5587A" w:rsidRPr="00B50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ЕННЫЙ ПОКРОВ</w:t>
      </w:r>
    </w:p>
    <w:p w:rsidR="00805A78" w:rsidRPr="00B50800" w:rsidRDefault="00805A78" w:rsidP="00E87B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800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почвенного покрова контролируется на содержание экзогенных химических веществ (ЭХВ), которые не должны превышать ПДК в почве и соответственно, не превышать остаточные количества вредных ЭХВ в растительной товарной массе выше допустимых пределов. Объем определяемых ЭХВ и периодичность контроля определяются в проекте мониторинга свалки.</w:t>
      </w:r>
    </w:p>
    <w:p w:rsidR="00805A78" w:rsidRPr="00B50800" w:rsidRDefault="00805A78" w:rsidP="00805A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800">
        <w:rPr>
          <w:rFonts w:ascii="Times New Roman" w:hAnsi="Times New Roman" w:cs="Times New Roman"/>
          <w:color w:val="000000" w:themeColor="text1"/>
          <w:sz w:val="28"/>
          <w:szCs w:val="28"/>
        </w:rPr>
        <w:t>Для контроля состояния почвенного покрова используется инструментальный метод.</w:t>
      </w:r>
    </w:p>
    <w:p w:rsidR="00805A78" w:rsidRPr="00B50800" w:rsidRDefault="00805A78" w:rsidP="00805A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800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Инструментальный метод анализа дает качественную и количественную информацию о содержании загрязняющих веществ.</w:t>
      </w:r>
    </w:p>
    <w:p w:rsidR="00805A78" w:rsidRPr="00B50800" w:rsidRDefault="00805A78" w:rsidP="00805A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План-график проведения мониторинга состояния и загрязнения окружающей среды на объектах размещения отходов (приложение </w:t>
      </w:r>
      <w:r w:rsidR="00840CB0" w:rsidRPr="00B5080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5080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5A78" w:rsidRPr="00B50800" w:rsidRDefault="00805A78" w:rsidP="0057125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800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проведения наблюдений: 1 раз в год в бесснежный период (июнь).</w:t>
      </w:r>
    </w:p>
    <w:p w:rsidR="00805A78" w:rsidRPr="00B50800" w:rsidRDefault="00805A78" w:rsidP="0057125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80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измерений представлены в таблице 4.</w:t>
      </w:r>
    </w:p>
    <w:p w:rsidR="004E3727" w:rsidRDefault="004E3727" w:rsidP="005712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5A78" w:rsidRPr="00B50800" w:rsidRDefault="00805A78" w:rsidP="005712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0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Результаты мониторинга качества </w:t>
      </w:r>
      <w:r w:rsidR="00F33EEF" w:rsidRPr="00B508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почв</w:t>
      </w:r>
      <w:r w:rsidR="002F3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енного покрова</w:t>
      </w:r>
    </w:p>
    <w:p w:rsidR="00E87B14" w:rsidRPr="00B50800" w:rsidRDefault="00E87B14" w:rsidP="00805A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0E3" w:rsidRPr="00B50800" w:rsidRDefault="0057125F" w:rsidP="00805A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50800">
        <w:rPr>
          <w:rFonts w:ascii="Times New Roman" w:hAnsi="Times New Roman" w:cs="Times New Roman"/>
          <w:color w:val="000000" w:themeColor="text1"/>
          <w:sz w:val="24"/>
          <w:szCs w:val="24"/>
        </w:rPr>
        <w:t>Таблица 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62"/>
        <w:gridCol w:w="1108"/>
        <w:gridCol w:w="1351"/>
        <w:gridCol w:w="1375"/>
        <w:gridCol w:w="1375"/>
        <w:gridCol w:w="1459"/>
      </w:tblGrid>
      <w:tr w:rsidR="00BE60E3" w:rsidRPr="00970CCA" w:rsidTr="0057125F">
        <w:tc>
          <w:tcPr>
            <w:tcW w:w="1413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и дата отбора проб</w:t>
            </w:r>
          </w:p>
        </w:tc>
        <w:tc>
          <w:tcPr>
            <w:tcW w:w="1262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Водородный показатель (рН)</w:t>
            </w:r>
          </w:p>
        </w:tc>
        <w:tc>
          <w:tcPr>
            <w:tcW w:w="1108" w:type="dxa"/>
          </w:tcPr>
          <w:p w:rsidR="00BE60E3" w:rsidRPr="00970CCA" w:rsidRDefault="00BE60E3" w:rsidP="00BE60E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Азот нитратов (млн</w:t>
            </w: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-1)</w:t>
            </w:r>
          </w:p>
        </w:tc>
        <w:tc>
          <w:tcPr>
            <w:tcW w:w="1351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Нитритный азот </w:t>
            </w:r>
          </w:p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proofErr w:type="spellEnd"/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/кг)</w:t>
            </w:r>
          </w:p>
        </w:tc>
        <w:tc>
          <w:tcPr>
            <w:tcW w:w="1375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Свинец (подвижная форма) (</w:t>
            </w:r>
            <w:proofErr w:type="spellStart"/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proofErr w:type="spellEnd"/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/кг)</w:t>
            </w:r>
          </w:p>
        </w:tc>
        <w:tc>
          <w:tcPr>
            <w:tcW w:w="1375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Кадмий (подвижная форма) (</w:t>
            </w:r>
            <w:proofErr w:type="spellStart"/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proofErr w:type="spellEnd"/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/кг)</w:t>
            </w:r>
          </w:p>
        </w:tc>
        <w:tc>
          <w:tcPr>
            <w:tcW w:w="1459" w:type="dxa"/>
          </w:tcPr>
          <w:p w:rsidR="00BE60E3" w:rsidRPr="00970CCA" w:rsidRDefault="006A5711" w:rsidP="00BE60E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Ртуть (валовое содержание</w:t>
            </w:r>
            <w:r w:rsidR="00BE60E3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BE60E3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proofErr w:type="spellEnd"/>
            <w:r w:rsidR="00BE60E3" w:rsidRPr="00970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/кг)</w:t>
            </w:r>
          </w:p>
        </w:tc>
      </w:tr>
      <w:tr w:rsidR="00BE60E3" w:rsidRPr="00970CCA" w:rsidTr="0057125F">
        <w:tc>
          <w:tcPr>
            <w:tcW w:w="1413" w:type="dxa"/>
          </w:tcPr>
          <w:p w:rsidR="0057125F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у скважины №1</w:t>
            </w:r>
          </w:p>
        </w:tc>
        <w:tc>
          <w:tcPr>
            <w:tcW w:w="1262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08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более 23</w:t>
            </w:r>
          </w:p>
        </w:tc>
        <w:tc>
          <w:tcPr>
            <w:tcW w:w="1351" w:type="dxa"/>
          </w:tcPr>
          <w:p w:rsidR="00BE60E3" w:rsidRPr="00970CCA" w:rsidRDefault="00BE60E3" w:rsidP="00BE60E3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более 0,56</w:t>
            </w:r>
          </w:p>
        </w:tc>
        <w:tc>
          <w:tcPr>
            <w:tcW w:w="1375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375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459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BE60E3" w:rsidRPr="00970CCA" w:rsidTr="0057125F">
        <w:tc>
          <w:tcPr>
            <w:tcW w:w="1413" w:type="dxa"/>
          </w:tcPr>
          <w:p w:rsidR="0057125F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у скважины №2</w:t>
            </w:r>
          </w:p>
        </w:tc>
        <w:tc>
          <w:tcPr>
            <w:tcW w:w="1262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08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1" w:type="dxa"/>
          </w:tcPr>
          <w:p w:rsidR="00BE60E3" w:rsidRPr="00970CCA" w:rsidRDefault="00BE60E3" w:rsidP="00BE60E3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более 0,56</w:t>
            </w:r>
          </w:p>
        </w:tc>
        <w:tc>
          <w:tcPr>
            <w:tcW w:w="1375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375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59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</w:tr>
      <w:tr w:rsidR="00BE60E3" w:rsidRPr="00970CCA" w:rsidTr="0057125F">
        <w:tc>
          <w:tcPr>
            <w:tcW w:w="1413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2022 фоновая</w:t>
            </w:r>
          </w:p>
        </w:tc>
        <w:tc>
          <w:tcPr>
            <w:tcW w:w="1262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08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51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375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  <w:tc>
          <w:tcPr>
            <w:tcW w:w="1375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1459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</w:tr>
      <w:tr w:rsidR="00BE60E3" w:rsidRPr="00970CCA" w:rsidTr="0057125F">
        <w:tc>
          <w:tcPr>
            <w:tcW w:w="1413" w:type="dxa"/>
          </w:tcPr>
          <w:p w:rsidR="0057125F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у скважины №1</w:t>
            </w:r>
          </w:p>
        </w:tc>
        <w:tc>
          <w:tcPr>
            <w:tcW w:w="1262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51" w:type="dxa"/>
          </w:tcPr>
          <w:p w:rsidR="00BE60E3" w:rsidRPr="00970CCA" w:rsidRDefault="00BE60E3" w:rsidP="00BE60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5" w:type="dxa"/>
          </w:tcPr>
          <w:p w:rsidR="00BE60E3" w:rsidRPr="00970CCA" w:rsidRDefault="00BE60E3" w:rsidP="00BE60E3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  <w:tc>
          <w:tcPr>
            <w:tcW w:w="1375" w:type="dxa"/>
          </w:tcPr>
          <w:p w:rsidR="00BE60E3" w:rsidRPr="00970CCA" w:rsidRDefault="00BE60E3" w:rsidP="00BE60E3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1459" w:type="dxa"/>
          </w:tcPr>
          <w:p w:rsidR="00BE60E3" w:rsidRPr="00970CCA" w:rsidRDefault="0006533F" w:rsidP="00BE60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6533F" w:rsidRPr="00970CCA" w:rsidTr="0057125F">
        <w:tc>
          <w:tcPr>
            <w:tcW w:w="1413" w:type="dxa"/>
          </w:tcPr>
          <w:p w:rsidR="0057125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у скважины №2</w:t>
            </w:r>
          </w:p>
        </w:tc>
        <w:tc>
          <w:tcPr>
            <w:tcW w:w="1262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51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5" w:type="dxa"/>
          </w:tcPr>
          <w:p w:rsidR="0006533F" w:rsidRPr="00970CCA" w:rsidRDefault="0006533F" w:rsidP="0006533F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  <w:tc>
          <w:tcPr>
            <w:tcW w:w="1375" w:type="dxa"/>
          </w:tcPr>
          <w:p w:rsidR="0006533F" w:rsidRPr="00970CCA" w:rsidRDefault="0006533F" w:rsidP="0006533F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1459" w:type="dxa"/>
          </w:tcPr>
          <w:p w:rsidR="0006533F" w:rsidRPr="00970CCA" w:rsidRDefault="0006533F" w:rsidP="000653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6533F" w:rsidRPr="00970CCA" w:rsidTr="0057125F">
        <w:tc>
          <w:tcPr>
            <w:tcW w:w="1413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2023 фоновая</w:t>
            </w:r>
          </w:p>
        </w:tc>
        <w:tc>
          <w:tcPr>
            <w:tcW w:w="1262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5" w:type="dxa"/>
          </w:tcPr>
          <w:p w:rsidR="0006533F" w:rsidRPr="00970CCA" w:rsidRDefault="0006533F" w:rsidP="0006533F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  <w:tc>
          <w:tcPr>
            <w:tcW w:w="1375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9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</w:tr>
      <w:tr w:rsidR="0006533F" w:rsidRPr="00970CCA" w:rsidTr="0057125F">
        <w:tc>
          <w:tcPr>
            <w:tcW w:w="1413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262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1351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75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59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6533F" w:rsidRPr="00970CCA" w:rsidTr="0057125F">
        <w:tc>
          <w:tcPr>
            <w:tcW w:w="1413" w:type="dxa"/>
          </w:tcPr>
          <w:p w:rsidR="0057125F" w:rsidRPr="00970CCA" w:rsidRDefault="0057125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06533F"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у скважины №1</w:t>
            </w:r>
          </w:p>
        </w:tc>
        <w:tc>
          <w:tcPr>
            <w:tcW w:w="1262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51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75" w:type="dxa"/>
          </w:tcPr>
          <w:p w:rsidR="0006533F" w:rsidRPr="00970CCA" w:rsidRDefault="0006533F" w:rsidP="000653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06533F" w:rsidRPr="00970CCA" w:rsidRDefault="00E87B14" w:rsidP="00E87B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1,0</w:t>
            </w:r>
          </w:p>
        </w:tc>
        <w:tc>
          <w:tcPr>
            <w:tcW w:w="1459" w:type="dxa"/>
          </w:tcPr>
          <w:p w:rsidR="0006533F" w:rsidRPr="00970CCA" w:rsidRDefault="00E87B14" w:rsidP="00E87B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E87B14" w:rsidRPr="00970CCA" w:rsidTr="0057125F">
        <w:tc>
          <w:tcPr>
            <w:tcW w:w="1413" w:type="dxa"/>
          </w:tcPr>
          <w:p w:rsidR="0057125F" w:rsidRPr="00970CCA" w:rsidRDefault="0057125F" w:rsidP="00E87B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E87B14" w:rsidRPr="00970CC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E87B14" w:rsidRPr="00970CCA" w:rsidRDefault="00E87B14" w:rsidP="00E87B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у скважины №2</w:t>
            </w:r>
          </w:p>
        </w:tc>
        <w:tc>
          <w:tcPr>
            <w:tcW w:w="1262" w:type="dxa"/>
          </w:tcPr>
          <w:p w:rsidR="00E87B14" w:rsidRPr="00970CCA" w:rsidRDefault="00E87B14" w:rsidP="00E87B14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E87B14" w:rsidRPr="00970CCA" w:rsidRDefault="00E87B14" w:rsidP="00E87B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51" w:type="dxa"/>
          </w:tcPr>
          <w:p w:rsidR="00E87B14" w:rsidRPr="00970CCA" w:rsidRDefault="00E87B14" w:rsidP="00E87B14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75" w:type="dxa"/>
          </w:tcPr>
          <w:p w:rsidR="00E87B14" w:rsidRPr="00970CCA" w:rsidRDefault="00E87B14" w:rsidP="00E87B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E87B14" w:rsidRPr="00970CCA" w:rsidRDefault="00E87B14" w:rsidP="00E87B14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1,0</w:t>
            </w:r>
          </w:p>
        </w:tc>
        <w:tc>
          <w:tcPr>
            <w:tcW w:w="1459" w:type="dxa"/>
          </w:tcPr>
          <w:p w:rsidR="00E87B14" w:rsidRPr="00970CCA" w:rsidRDefault="00E87B14" w:rsidP="00E87B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87B14" w:rsidRPr="00970CCA" w:rsidTr="0057125F">
        <w:tc>
          <w:tcPr>
            <w:tcW w:w="1413" w:type="dxa"/>
          </w:tcPr>
          <w:p w:rsidR="00E87B14" w:rsidRPr="00970CCA" w:rsidRDefault="0057125F" w:rsidP="00E87B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E87B14" w:rsidRPr="00970CCA">
              <w:rPr>
                <w:rFonts w:ascii="Times New Roman" w:hAnsi="Times New Roman" w:cs="Times New Roman"/>
                <w:sz w:val="24"/>
                <w:szCs w:val="24"/>
              </w:rPr>
              <w:t>2024 фоновая</w:t>
            </w:r>
          </w:p>
        </w:tc>
        <w:tc>
          <w:tcPr>
            <w:tcW w:w="1262" w:type="dxa"/>
          </w:tcPr>
          <w:p w:rsidR="00E87B14" w:rsidRPr="00970CCA" w:rsidRDefault="00E87B14" w:rsidP="00E87B14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0,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E87B14" w:rsidRPr="00970CCA" w:rsidRDefault="00E87B14" w:rsidP="00E87B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51" w:type="dxa"/>
          </w:tcPr>
          <w:p w:rsidR="00E87B14" w:rsidRPr="00970CCA" w:rsidRDefault="00E87B14" w:rsidP="00E87B14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375" w:type="dxa"/>
          </w:tcPr>
          <w:p w:rsidR="00E87B14" w:rsidRPr="00970CCA" w:rsidRDefault="00E87B14" w:rsidP="00E87B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E87B14" w:rsidRPr="00970CCA" w:rsidRDefault="00E87B14" w:rsidP="00E87B14">
            <w:pPr>
              <w:rPr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менее 1,0</w:t>
            </w:r>
          </w:p>
        </w:tc>
        <w:tc>
          <w:tcPr>
            <w:tcW w:w="1459" w:type="dxa"/>
          </w:tcPr>
          <w:p w:rsidR="00E87B14" w:rsidRPr="00970CCA" w:rsidRDefault="00E87B14" w:rsidP="00E87B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Pr="0097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± </w:t>
            </w:r>
            <w:r w:rsidRPr="00970C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</w:tbl>
    <w:p w:rsidR="00D174EE" w:rsidRDefault="00D174EE" w:rsidP="00E101F6">
      <w:pPr>
        <w:pStyle w:val="af5"/>
        <w:shd w:val="clear" w:color="auto" w:fill="auto"/>
        <w:spacing w:before="0" w:line="317" w:lineRule="exact"/>
        <w:ind w:left="20" w:right="20" w:firstLine="720"/>
        <w:jc w:val="both"/>
        <w:rPr>
          <w:b/>
          <w:color w:val="000000" w:themeColor="text1"/>
          <w:sz w:val="24"/>
          <w:szCs w:val="24"/>
        </w:rPr>
      </w:pPr>
    </w:p>
    <w:p w:rsidR="00D174EE" w:rsidRDefault="00D174EE" w:rsidP="00E101F6">
      <w:pPr>
        <w:pStyle w:val="af5"/>
        <w:shd w:val="clear" w:color="auto" w:fill="auto"/>
        <w:spacing w:before="0" w:line="317" w:lineRule="exact"/>
        <w:ind w:left="20" w:right="20" w:firstLine="720"/>
        <w:jc w:val="both"/>
        <w:rPr>
          <w:b/>
          <w:color w:val="000000" w:themeColor="text1"/>
          <w:sz w:val="24"/>
          <w:szCs w:val="24"/>
        </w:rPr>
      </w:pPr>
    </w:p>
    <w:p w:rsidR="00E101F6" w:rsidRDefault="00D174EE" w:rsidP="00E101F6">
      <w:pPr>
        <w:pStyle w:val="af5"/>
        <w:shd w:val="clear" w:color="auto" w:fill="auto"/>
        <w:spacing w:before="0" w:line="317" w:lineRule="exact"/>
        <w:ind w:left="20" w:right="20" w:firstLine="72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4. </w:t>
      </w:r>
      <w:r w:rsidRPr="00377A7C">
        <w:rPr>
          <w:b/>
          <w:color w:val="000000" w:themeColor="text1"/>
          <w:sz w:val="24"/>
          <w:szCs w:val="24"/>
        </w:rPr>
        <w:t>ОБРАБОТКА И ДОКУМЕНТИРОВАНИЕ ДАННЫХ НАБЛЮДЕНИЙ ЗА СОСТОЯНИЕМ И ЗАГРЯЗНЕНИЕМ ОКРУЖАЮЩЕЙ СРЕДЫ НА ТЕРРИТОРИИ ОБЪЕКТА ХРАНЕНИЯ ОТХОДОВ И В ПРЕДЕЛАХ ЕГО ВОЗДЕЙСТВИЯ НА ОКРУЖАЮЩУЮ СРЕДУ</w:t>
      </w:r>
    </w:p>
    <w:p w:rsidR="00D174EE" w:rsidRDefault="00D174EE" w:rsidP="00E101F6">
      <w:pPr>
        <w:pStyle w:val="af5"/>
        <w:shd w:val="clear" w:color="auto" w:fill="auto"/>
        <w:spacing w:before="0" w:line="317" w:lineRule="exact"/>
        <w:ind w:left="20" w:right="20" w:firstLine="720"/>
        <w:jc w:val="both"/>
        <w:rPr>
          <w:b/>
          <w:color w:val="000000" w:themeColor="text1"/>
          <w:sz w:val="24"/>
          <w:szCs w:val="24"/>
        </w:rPr>
      </w:pPr>
    </w:p>
    <w:p w:rsidR="00D174EE" w:rsidRPr="0057125F" w:rsidRDefault="00D174EE" w:rsidP="00D174EE">
      <w:pPr>
        <w:pStyle w:val="af5"/>
        <w:shd w:val="clear" w:color="auto" w:fill="auto"/>
        <w:spacing w:before="0" w:line="317" w:lineRule="exact"/>
        <w:ind w:left="20" w:right="20" w:firstLine="720"/>
        <w:jc w:val="both"/>
        <w:rPr>
          <w:sz w:val="28"/>
          <w:szCs w:val="28"/>
        </w:rPr>
      </w:pPr>
      <w:r w:rsidRPr="0057125F">
        <w:rPr>
          <w:sz w:val="28"/>
          <w:szCs w:val="28"/>
        </w:rPr>
        <w:t>Перечни наблюдаемых показателей состояния и загрязнения окружающей среды, количество и расположение контрольных точек, а также периодичность проведения наблюдений определены в зависимости от свойств компонентов природной среды и точности проведения измерений, достаточны для получения достоверной информации, позволяющей предотвратить опасность загрязнения.</w:t>
      </w:r>
    </w:p>
    <w:p w:rsidR="00D174EE" w:rsidRPr="0057125F" w:rsidRDefault="004E3727" w:rsidP="00D174EE">
      <w:pPr>
        <w:pStyle w:val="af5"/>
        <w:shd w:val="clear" w:color="auto" w:fill="auto"/>
        <w:spacing w:before="0" w:line="317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сведения, о результатах мониторинга состояния окружающей среды, на территории объекта размещения </w:t>
      </w:r>
      <w:r w:rsidR="00D174EE" w:rsidRPr="0057125F">
        <w:rPr>
          <w:sz w:val="28"/>
          <w:szCs w:val="28"/>
        </w:rPr>
        <w:t>(хранения) отходов на окружающую среду</w:t>
      </w:r>
      <w:r>
        <w:rPr>
          <w:sz w:val="28"/>
          <w:szCs w:val="28"/>
        </w:rPr>
        <w:t>, полученные согласно протоколам испытаний</w:t>
      </w:r>
      <w:r w:rsidR="00894DA2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представлены в т</w:t>
      </w:r>
      <w:r w:rsidR="00D174EE" w:rsidRPr="0057125F">
        <w:rPr>
          <w:sz w:val="28"/>
          <w:szCs w:val="28"/>
        </w:rPr>
        <w:t>аблиц</w:t>
      </w:r>
      <w:r>
        <w:rPr>
          <w:sz w:val="28"/>
          <w:szCs w:val="28"/>
        </w:rPr>
        <w:t>ах</w:t>
      </w:r>
      <w:r w:rsidR="00D174EE" w:rsidRPr="0057125F">
        <w:rPr>
          <w:sz w:val="28"/>
          <w:szCs w:val="28"/>
        </w:rPr>
        <w:t xml:space="preserve"> 2,3,4</w:t>
      </w:r>
      <w:r w:rsidR="00894DA2">
        <w:rPr>
          <w:sz w:val="28"/>
          <w:szCs w:val="28"/>
        </w:rPr>
        <w:t xml:space="preserve"> и в приложении 8.</w:t>
      </w:r>
    </w:p>
    <w:p w:rsidR="005E1BBC" w:rsidRDefault="00894DA2" w:rsidP="00D174EE">
      <w:pPr>
        <w:pStyle w:val="af5"/>
        <w:shd w:val="clear" w:color="auto" w:fill="auto"/>
        <w:spacing w:before="0" w:line="317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D174EE" w:rsidRPr="00571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проведенного анализа </w:t>
      </w:r>
      <w:r w:rsidR="00D174EE" w:rsidRPr="0057125F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исследования делаем вывод, что</w:t>
      </w:r>
    </w:p>
    <w:p w:rsidR="005E1BBC" w:rsidRDefault="00894DA2" w:rsidP="005E1BBC">
      <w:pPr>
        <w:pStyle w:val="af5"/>
        <w:numPr>
          <w:ilvl w:val="0"/>
          <w:numId w:val="3"/>
        </w:numPr>
        <w:shd w:val="clear" w:color="auto" w:fill="auto"/>
        <w:spacing w:before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исследованные пробы атмосферного воздуха на содержание </w:t>
      </w:r>
    </w:p>
    <w:p w:rsidR="005E1BBC" w:rsidRDefault="00894DA2" w:rsidP="005E1BBC">
      <w:pPr>
        <w:pStyle w:val="af5"/>
        <w:shd w:val="clear" w:color="auto" w:fill="auto"/>
        <w:spacing w:before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диоксида азота, оксида углерода, метана, аммиака, сероводорода, хлорбензола и бензола </w:t>
      </w:r>
      <w:r w:rsidR="0037027D">
        <w:rPr>
          <w:sz w:val="28"/>
          <w:szCs w:val="28"/>
        </w:rPr>
        <w:t>по сравнению с</w:t>
      </w:r>
      <w:r>
        <w:rPr>
          <w:sz w:val="28"/>
          <w:szCs w:val="28"/>
        </w:rPr>
        <w:t xml:space="preserve"> </w:t>
      </w:r>
      <w:r w:rsidR="0037027D">
        <w:rPr>
          <w:sz w:val="28"/>
          <w:szCs w:val="28"/>
        </w:rPr>
        <w:t>фоновыми данными</w:t>
      </w:r>
      <w:r w:rsidR="005E1BBC">
        <w:rPr>
          <w:sz w:val="28"/>
          <w:szCs w:val="28"/>
        </w:rPr>
        <w:t xml:space="preserve"> </w:t>
      </w:r>
      <w:r>
        <w:rPr>
          <w:sz w:val="28"/>
          <w:szCs w:val="28"/>
        </w:rPr>
        <w:t>ПДК</w:t>
      </w:r>
      <w:r w:rsidR="0037027D">
        <w:rPr>
          <w:sz w:val="28"/>
          <w:szCs w:val="28"/>
        </w:rPr>
        <w:t xml:space="preserve"> не ухудшают состояние подземных вод</w:t>
      </w:r>
      <w:r w:rsidR="005E1BBC">
        <w:rPr>
          <w:sz w:val="28"/>
          <w:szCs w:val="28"/>
        </w:rPr>
        <w:t xml:space="preserve"> и</w:t>
      </w:r>
      <w:r w:rsidR="0037027D">
        <w:rPr>
          <w:sz w:val="28"/>
          <w:szCs w:val="28"/>
        </w:rPr>
        <w:t xml:space="preserve">, соответственно, </w:t>
      </w:r>
      <w:r w:rsidR="005E1BBC">
        <w:rPr>
          <w:sz w:val="28"/>
          <w:szCs w:val="28"/>
        </w:rPr>
        <w:t>не представляют угрозы окружающей среде;</w:t>
      </w:r>
    </w:p>
    <w:p w:rsidR="005E1BBC" w:rsidRDefault="005E1BBC" w:rsidP="005E1BBC">
      <w:pPr>
        <w:pStyle w:val="af5"/>
        <w:numPr>
          <w:ilvl w:val="0"/>
          <w:numId w:val="3"/>
        </w:numPr>
        <w:shd w:val="clear" w:color="auto" w:fill="auto"/>
        <w:spacing w:before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исследованные пробы подземной воды на содержание</w:t>
      </w:r>
      <w:r w:rsidRPr="00571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аммиака, </w:t>
      </w:r>
    </w:p>
    <w:p w:rsidR="00D174EE" w:rsidRDefault="005E1BBC" w:rsidP="006A5711">
      <w:pPr>
        <w:pStyle w:val="af5"/>
        <w:shd w:val="clear" w:color="auto" w:fill="auto"/>
        <w:spacing w:before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нитратов, нитритов, хлоридов, сульфатов, железа, хрома, цианидов, меди, мышьяка, свинца, кадмия, бария, ртути, кальция, магния</w:t>
      </w:r>
      <w:r w:rsidR="006A15C1">
        <w:rPr>
          <w:sz w:val="28"/>
          <w:szCs w:val="28"/>
        </w:rPr>
        <w:t xml:space="preserve"> и водородный показатель </w:t>
      </w:r>
      <w:proofErr w:type="spellStart"/>
      <w:r w:rsidR="006A15C1">
        <w:rPr>
          <w:sz w:val="28"/>
          <w:szCs w:val="28"/>
          <w:lang w:val="en-US"/>
        </w:rPr>
        <w:t>ph</w:t>
      </w:r>
      <w:proofErr w:type="spellEnd"/>
      <w:r>
        <w:rPr>
          <w:sz w:val="28"/>
          <w:szCs w:val="28"/>
        </w:rPr>
        <w:t xml:space="preserve"> соответствуют нормам ПДК.</w:t>
      </w:r>
      <w:r w:rsidR="006A5711">
        <w:rPr>
          <w:sz w:val="28"/>
          <w:szCs w:val="28"/>
        </w:rPr>
        <w:t xml:space="preserve"> М</w:t>
      </w:r>
      <w:r w:rsidR="00D174EE" w:rsidRPr="0057125F">
        <w:rPr>
          <w:sz w:val="28"/>
          <w:szCs w:val="28"/>
        </w:rPr>
        <w:t>ероприятий по снижению выбросов за</w:t>
      </w:r>
      <w:r w:rsidR="006A5711">
        <w:rPr>
          <w:sz w:val="28"/>
          <w:szCs w:val="28"/>
        </w:rPr>
        <w:t>грязняющих веществ не требуется;</w:t>
      </w:r>
    </w:p>
    <w:p w:rsidR="002F325A" w:rsidRDefault="006A5711" w:rsidP="00B2529A">
      <w:pPr>
        <w:pStyle w:val="af5"/>
        <w:numPr>
          <w:ilvl w:val="0"/>
          <w:numId w:val="3"/>
        </w:numPr>
        <w:shd w:val="clear" w:color="auto" w:fill="auto"/>
        <w:spacing w:before="0" w:line="317" w:lineRule="exact"/>
        <w:ind w:right="20"/>
        <w:jc w:val="both"/>
        <w:rPr>
          <w:sz w:val="28"/>
          <w:szCs w:val="28"/>
        </w:rPr>
      </w:pPr>
      <w:r w:rsidRPr="002F325A">
        <w:rPr>
          <w:sz w:val="28"/>
          <w:szCs w:val="28"/>
        </w:rPr>
        <w:t>исследованные пробы почв</w:t>
      </w:r>
      <w:r w:rsidR="002F325A" w:rsidRPr="002F325A">
        <w:rPr>
          <w:sz w:val="28"/>
          <w:szCs w:val="28"/>
        </w:rPr>
        <w:t>енного покрова</w:t>
      </w:r>
      <w:r w:rsidRPr="002F325A">
        <w:rPr>
          <w:sz w:val="28"/>
          <w:szCs w:val="28"/>
        </w:rPr>
        <w:t xml:space="preserve"> на содержание нитратов </w:t>
      </w:r>
    </w:p>
    <w:p w:rsidR="006A5711" w:rsidRPr="002F325A" w:rsidRDefault="006A5711" w:rsidP="002F325A">
      <w:pPr>
        <w:pStyle w:val="af5"/>
        <w:shd w:val="clear" w:color="auto" w:fill="auto"/>
        <w:spacing w:before="0" w:line="317" w:lineRule="exact"/>
        <w:ind w:right="20"/>
        <w:jc w:val="both"/>
        <w:rPr>
          <w:sz w:val="28"/>
          <w:szCs w:val="28"/>
        </w:rPr>
      </w:pPr>
      <w:r w:rsidRPr="002F325A">
        <w:rPr>
          <w:sz w:val="28"/>
          <w:szCs w:val="28"/>
        </w:rPr>
        <w:t xml:space="preserve">азота, свинца, кадмия – в пределах допустимой концентрации. По содержанию ртути </w:t>
      </w:r>
      <w:r w:rsidR="002F325A">
        <w:rPr>
          <w:sz w:val="28"/>
          <w:szCs w:val="28"/>
        </w:rPr>
        <w:t>установлено</w:t>
      </w:r>
      <w:r w:rsidRPr="002F325A">
        <w:rPr>
          <w:sz w:val="28"/>
          <w:szCs w:val="28"/>
        </w:rPr>
        <w:t xml:space="preserve"> </w:t>
      </w:r>
      <w:r w:rsidR="002F325A">
        <w:rPr>
          <w:sz w:val="28"/>
          <w:szCs w:val="28"/>
        </w:rPr>
        <w:t>превышение допустимых значений</w:t>
      </w:r>
      <w:r w:rsidRPr="002F325A">
        <w:rPr>
          <w:sz w:val="28"/>
          <w:szCs w:val="28"/>
        </w:rPr>
        <w:t xml:space="preserve">. </w:t>
      </w:r>
      <w:r w:rsidR="002F325A">
        <w:rPr>
          <w:sz w:val="28"/>
          <w:szCs w:val="28"/>
        </w:rPr>
        <w:t>В рамках выполнения природоохранных мероприятий п</w:t>
      </w:r>
      <w:r w:rsidR="000C66BB" w:rsidRPr="002F325A">
        <w:rPr>
          <w:sz w:val="28"/>
          <w:szCs w:val="28"/>
        </w:rPr>
        <w:t xml:space="preserve">ланируется на территории объекта размещения (хранения) отходов провести </w:t>
      </w:r>
      <w:proofErr w:type="spellStart"/>
      <w:r w:rsidR="000C66BB" w:rsidRPr="002F325A">
        <w:rPr>
          <w:sz w:val="28"/>
          <w:szCs w:val="28"/>
        </w:rPr>
        <w:t>фитоэкстракцию</w:t>
      </w:r>
      <w:proofErr w:type="spellEnd"/>
      <w:r w:rsidR="000C66BB" w:rsidRPr="002F325A">
        <w:rPr>
          <w:sz w:val="28"/>
          <w:szCs w:val="28"/>
        </w:rPr>
        <w:t xml:space="preserve"> для снижения концентрации тяжелых металлов</w:t>
      </w:r>
      <w:r w:rsidR="002F325A">
        <w:rPr>
          <w:sz w:val="28"/>
          <w:szCs w:val="28"/>
        </w:rPr>
        <w:t xml:space="preserve"> в почве</w:t>
      </w:r>
      <w:r w:rsidR="000C66BB" w:rsidRPr="002F325A">
        <w:rPr>
          <w:sz w:val="28"/>
          <w:szCs w:val="28"/>
        </w:rPr>
        <w:t>.</w:t>
      </w:r>
      <w:r w:rsidRPr="002F325A">
        <w:rPr>
          <w:sz w:val="28"/>
          <w:szCs w:val="28"/>
        </w:rPr>
        <w:t xml:space="preserve"> </w:t>
      </w:r>
    </w:p>
    <w:p w:rsidR="00E101F6" w:rsidRDefault="00E101F6" w:rsidP="00E101F6">
      <w:pPr>
        <w:pStyle w:val="af5"/>
        <w:shd w:val="clear" w:color="auto" w:fill="auto"/>
        <w:spacing w:before="0" w:line="317" w:lineRule="exact"/>
        <w:ind w:left="20" w:right="20" w:firstLine="720"/>
        <w:jc w:val="both"/>
      </w:pPr>
    </w:p>
    <w:p w:rsidR="00E101F6" w:rsidRDefault="00DC7028" w:rsidP="000C66BB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2952485"/>
      <w:r w:rsidRPr="00377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 ОЦЕНКА ИЗМЕНЕНИЙ </w:t>
      </w:r>
      <w:r w:rsidR="00E101F6" w:rsidRPr="00377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СОСТОЯНИЯ ОКРУЖАЮЩЕЙ СРЕДЫ</w:t>
      </w:r>
      <w:bookmarkEnd w:id="4"/>
    </w:p>
    <w:p w:rsidR="000C66BB" w:rsidRDefault="000C66BB" w:rsidP="000C66BB">
      <w:pPr>
        <w:pStyle w:val="af5"/>
        <w:shd w:val="clear" w:color="auto" w:fill="auto"/>
        <w:spacing w:before="0" w:line="317" w:lineRule="exact"/>
        <w:ind w:left="20" w:right="20" w:firstLine="700"/>
        <w:jc w:val="both"/>
        <w:rPr>
          <w:sz w:val="28"/>
          <w:szCs w:val="28"/>
        </w:rPr>
      </w:pPr>
    </w:p>
    <w:p w:rsidR="000E6690" w:rsidRDefault="000E6690" w:rsidP="000C66BB">
      <w:pPr>
        <w:pStyle w:val="af5"/>
        <w:shd w:val="clear" w:color="auto" w:fill="auto"/>
        <w:spacing w:before="0" w:line="317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наблюдения за состоянием окружающей среды за 202</w:t>
      </w:r>
      <w:r w:rsidR="000C66BB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представлены в разделе 3.</w:t>
      </w:r>
    </w:p>
    <w:p w:rsidR="00E101F6" w:rsidRDefault="00E101F6" w:rsidP="00E101F6">
      <w:pPr>
        <w:pStyle w:val="af5"/>
        <w:shd w:val="clear" w:color="auto" w:fill="auto"/>
        <w:spacing w:before="0" w:line="317" w:lineRule="exact"/>
        <w:ind w:left="20" w:right="20" w:firstLine="700"/>
        <w:jc w:val="both"/>
        <w:rPr>
          <w:color w:val="000000" w:themeColor="text1"/>
          <w:sz w:val="28"/>
          <w:szCs w:val="28"/>
        </w:rPr>
      </w:pPr>
      <w:r w:rsidRPr="0057125F">
        <w:rPr>
          <w:sz w:val="28"/>
          <w:szCs w:val="28"/>
        </w:rPr>
        <w:t xml:space="preserve">Для определения степени влияния </w:t>
      </w:r>
      <w:r w:rsidR="00693E39" w:rsidRPr="0057125F">
        <w:rPr>
          <w:sz w:val="28"/>
          <w:szCs w:val="28"/>
        </w:rPr>
        <w:t>о</w:t>
      </w:r>
      <w:r w:rsidRPr="0057125F">
        <w:rPr>
          <w:sz w:val="28"/>
          <w:szCs w:val="28"/>
        </w:rPr>
        <w:t>бъект</w:t>
      </w:r>
      <w:r w:rsidR="00693E39" w:rsidRPr="0057125F">
        <w:rPr>
          <w:sz w:val="28"/>
          <w:szCs w:val="28"/>
        </w:rPr>
        <w:t>а</w:t>
      </w:r>
      <w:r w:rsidRPr="0057125F">
        <w:rPr>
          <w:sz w:val="28"/>
          <w:szCs w:val="28"/>
        </w:rPr>
        <w:t xml:space="preserve"> размещения твердых коммунальных отходов </w:t>
      </w:r>
      <w:r w:rsidR="000E6690">
        <w:rPr>
          <w:sz w:val="28"/>
          <w:szCs w:val="28"/>
        </w:rPr>
        <w:t xml:space="preserve">на территории </w:t>
      </w:r>
      <w:r w:rsidR="000C66BB">
        <w:rPr>
          <w:sz w:val="28"/>
          <w:szCs w:val="28"/>
        </w:rPr>
        <w:t>«</w:t>
      </w:r>
      <w:proofErr w:type="spellStart"/>
      <w:r w:rsidRPr="0057125F">
        <w:rPr>
          <w:sz w:val="28"/>
          <w:szCs w:val="28"/>
        </w:rPr>
        <w:t>Промплощадка</w:t>
      </w:r>
      <w:proofErr w:type="spellEnd"/>
      <w:r w:rsidRPr="0057125F">
        <w:rPr>
          <w:sz w:val="28"/>
          <w:szCs w:val="28"/>
        </w:rPr>
        <w:t xml:space="preserve"> №2</w:t>
      </w:r>
      <w:r w:rsidR="000C66BB">
        <w:rPr>
          <w:sz w:val="28"/>
          <w:szCs w:val="28"/>
        </w:rPr>
        <w:t>»</w:t>
      </w:r>
      <w:r w:rsidR="00693E39" w:rsidRPr="0057125F">
        <w:rPr>
          <w:sz w:val="28"/>
          <w:szCs w:val="28"/>
        </w:rPr>
        <w:t xml:space="preserve"> </w:t>
      </w:r>
      <w:r w:rsidRPr="0057125F">
        <w:rPr>
          <w:sz w:val="28"/>
          <w:szCs w:val="28"/>
        </w:rPr>
        <w:t>проведен</w:t>
      </w:r>
      <w:r w:rsidR="000C66BB">
        <w:rPr>
          <w:sz w:val="28"/>
          <w:szCs w:val="28"/>
        </w:rPr>
        <w:t>а</w:t>
      </w:r>
      <w:r w:rsidRPr="0057125F">
        <w:rPr>
          <w:sz w:val="28"/>
          <w:szCs w:val="28"/>
        </w:rPr>
        <w:t xml:space="preserve"> сравнительная</w:t>
      </w:r>
      <w:r w:rsidR="000C66BB">
        <w:rPr>
          <w:sz w:val="28"/>
          <w:szCs w:val="28"/>
        </w:rPr>
        <w:t>,</w:t>
      </w:r>
      <w:r w:rsidRPr="0057125F">
        <w:rPr>
          <w:sz w:val="28"/>
          <w:szCs w:val="28"/>
        </w:rPr>
        <w:t xml:space="preserve"> </w:t>
      </w:r>
      <w:r w:rsidR="000C66BB">
        <w:rPr>
          <w:sz w:val="28"/>
          <w:szCs w:val="28"/>
        </w:rPr>
        <w:t xml:space="preserve">аналитическая </w:t>
      </w:r>
      <w:r w:rsidRPr="0057125F">
        <w:rPr>
          <w:sz w:val="28"/>
          <w:szCs w:val="28"/>
        </w:rPr>
        <w:t xml:space="preserve">оценка </w:t>
      </w:r>
      <w:r w:rsidR="000C66BB">
        <w:rPr>
          <w:sz w:val="28"/>
          <w:szCs w:val="28"/>
        </w:rPr>
        <w:t xml:space="preserve">результатов </w:t>
      </w:r>
      <w:r w:rsidRPr="0057125F">
        <w:rPr>
          <w:sz w:val="28"/>
          <w:szCs w:val="28"/>
        </w:rPr>
        <w:t xml:space="preserve">химических анализов состава </w:t>
      </w:r>
      <w:r w:rsidR="00DE25C5">
        <w:rPr>
          <w:sz w:val="28"/>
          <w:szCs w:val="28"/>
        </w:rPr>
        <w:t>подземн</w:t>
      </w:r>
      <w:r w:rsidRPr="0057125F">
        <w:rPr>
          <w:sz w:val="28"/>
          <w:szCs w:val="28"/>
        </w:rPr>
        <w:t>ых вод</w:t>
      </w:r>
      <w:r w:rsidR="0037027D">
        <w:rPr>
          <w:sz w:val="28"/>
          <w:szCs w:val="28"/>
        </w:rPr>
        <w:t xml:space="preserve"> и почвы</w:t>
      </w:r>
      <w:r w:rsidRPr="0057125F">
        <w:rPr>
          <w:sz w:val="28"/>
          <w:szCs w:val="28"/>
        </w:rPr>
        <w:t xml:space="preserve"> из наблюдательных </w:t>
      </w:r>
      <w:r w:rsidRPr="0057125F">
        <w:rPr>
          <w:color w:val="000000" w:themeColor="text1"/>
          <w:sz w:val="28"/>
          <w:szCs w:val="28"/>
        </w:rPr>
        <w:t>скважин</w:t>
      </w:r>
      <w:r w:rsidR="000E6690">
        <w:rPr>
          <w:color w:val="000000" w:themeColor="text1"/>
          <w:sz w:val="28"/>
          <w:szCs w:val="28"/>
        </w:rPr>
        <w:t xml:space="preserve"> № 1 и № 2</w:t>
      </w:r>
      <w:r w:rsidR="000C66BB">
        <w:rPr>
          <w:color w:val="000000" w:themeColor="text1"/>
          <w:sz w:val="28"/>
          <w:szCs w:val="28"/>
        </w:rPr>
        <w:t>,</w:t>
      </w:r>
      <w:r w:rsidR="0037027D">
        <w:rPr>
          <w:color w:val="000000" w:themeColor="text1"/>
          <w:sz w:val="28"/>
          <w:szCs w:val="28"/>
        </w:rPr>
        <w:t xml:space="preserve"> </w:t>
      </w:r>
      <w:r w:rsidR="006A0DD3">
        <w:rPr>
          <w:color w:val="000000" w:themeColor="text1"/>
          <w:sz w:val="28"/>
          <w:szCs w:val="28"/>
        </w:rPr>
        <w:t>за</w:t>
      </w:r>
      <w:r w:rsidR="00006CA6">
        <w:rPr>
          <w:color w:val="000000" w:themeColor="text1"/>
          <w:sz w:val="28"/>
          <w:szCs w:val="28"/>
        </w:rPr>
        <w:t xml:space="preserve"> 2022, </w:t>
      </w:r>
      <w:r w:rsidR="004749AF" w:rsidRPr="0057125F">
        <w:rPr>
          <w:color w:val="000000" w:themeColor="text1"/>
          <w:sz w:val="28"/>
          <w:szCs w:val="28"/>
        </w:rPr>
        <w:t>202</w:t>
      </w:r>
      <w:r w:rsidR="0057125F" w:rsidRPr="0057125F">
        <w:rPr>
          <w:color w:val="000000" w:themeColor="text1"/>
          <w:sz w:val="28"/>
          <w:szCs w:val="28"/>
        </w:rPr>
        <w:t>3 и 2024</w:t>
      </w:r>
      <w:r w:rsidR="004749AF" w:rsidRPr="0057125F">
        <w:rPr>
          <w:color w:val="000000" w:themeColor="text1"/>
          <w:sz w:val="28"/>
          <w:szCs w:val="28"/>
        </w:rPr>
        <w:t xml:space="preserve"> </w:t>
      </w:r>
      <w:r w:rsidR="004749AF" w:rsidRPr="00DC59F6">
        <w:rPr>
          <w:color w:val="000000" w:themeColor="text1"/>
          <w:sz w:val="28"/>
          <w:szCs w:val="28"/>
        </w:rPr>
        <w:t>годы</w:t>
      </w:r>
      <w:r w:rsidR="00693E39" w:rsidRPr="00DC59F6">
        <w:rPr>
          <w:color w:val="000000" w:themeColor="text1"/>
          <w:sz w:val="28"/>
          <w:szCs w:val="28"/>
        </w:rPr>
        <w:t xml:space="preserve">. </w:t>
      </w:r>
    </w:p>
    <w:p w:rsidR="000E6690" w:rsidRDefault="002F325A" w:rsidP="000E6690">
      <w:pPr>
        <w:pStyle w:val="af5"/>
        <w:shd w:val="clear" w:color="auto" w:fill="auto"/>
        <w:spacing w:before="0" w:line="240" w:lineRule="auto"/>
        <w:ind w:left="40" w:right="40" w:firstLine="68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Лабораторные исследования </w:t>
      </w:r>
      <w:r w:rsidR="000E6690" w:rsidRPr="0057125F">
        <w:rPr>
          <w:sz w:val="28"/>
          <w:szCs w:val="28"/>
        </w:rPr>
        <w:t>произведены ФГБУ «ЦЛАТИ по ПФО</w:t>
      </w:r>
      <w:r>
        <w:rPr>
          <w:color w:val="000000" w:themeColor="text1"/>
          <w:sz w:val="28"/>
          <w:szCs w:val="28"/>
        </w:rPr>
        <w:t xml:space="preserve">» и </w:t>
      </w:r>
      <w:r w:rsidR="000E6690" w:rsidRPr="00DC59F6">
        <w:rPr>
          <w:color w:val="000000" w:themeColor="text1"/>
          <w:sz w:val="28"/>
          <w:szCs w:val="28"/>
        </w:rPr>
        <w:t>пр</w:t>
      </w:r>
      <w:r w:rsidR="006A15C1">
        <w:rPr>
          <w:color w:val="000000" w:themeColor="text1"/>
          <w:sz w:val="28"/>
          <w:szCs w:val="28"/>
        </w:rPr>
        <w:t>едставлен</w:t>
      </w:r>
      <w:r w:rsidR="000E6690" w:rsidRPr="00DC59F6">
        <w:rPr>
          <w:color w:val="000000" w:themeColor="text1"/>
          <w:sz w:val="28"/>
          <w:szCs w:val="28"/>
        </w:rPr>
        <w:t xml:space="preserve">ы в </w:t>
      </w:r>
      <w:r w:rsidR="006A15C1">
        <w:rPr>
          <w:color w:val="000000" w:themeColor="text1"/>
          <w:sz w:val="28"/>
          <w:szCs w:val="28"/>
        </w:rPr>
        <w:t>п</w:t>
      </w:r>
      <w:r w:rsidR="000E6690" w:rsidRPr="00C14394">
        <w:rPr>
          <w:color w:val="000000" w:themeColor="text1"/>
          <w:sz w:val="28"/>
          <w:szCs w:val="28"/>
        </w:rPr>
        <w:t>риложении № 8.</w:t>
      </w:r>
    </w:p>
    <w:p w:rsidR="006A15C1" w:rsidRPr="00840CB0" w:rsidRDefault="006A15C1" w:rsidP="000E6690">
      <w:pPr>
        <w:pStyle w:val="af5"/>
        <w:shd w:val="clear" w:color="auto" w:fill="auto"/>
        <w:spacing w:before="0" w:line="240" w:lineRule="auto"/>
        <w:ind w:left="40" w:right="40" w:firstLine="680"/>
        <w:jc w:val="both"/>
        <w:rPr>
          <w:color w:val="FF0000"/>
          <w:sz w:val="28"/>
          <w:szCs w:val="28"/>
        </w:rPr>
      </w:pPr>
    </w:p>
    <w:p w:rsidR="00693E39" w:rsidRPr="0057125F" w:rsidRDefault="00693E39" w:rsidP="00DC59F6">
      <w:pPr>
        <w:pStyle w:val="af5"/>
        <w:shd w:val="clear" w:color="auto" w:fill="auto"/>
        <w:spacing w:before="0" w:line="240" w:lineRule="auto"/>
        <w:ind w:left="40" w:right="40" w:firstLine="680"/>
        <w:jc w:val="both"/>
        <w:rPr>
          <w:sz w:val="28"/>
          <w:szCs w:val="28"/>
        </w:rPr>
      </w:pPr>
    </w:p>
    <w:p w:rsidR="00D704DF" w:rsidRDefault="00DC7028" w:rsidP="00DC59F6">
      <w:pPr>
        <w:pStyle w:val="2"/>
        <w:spacing w:line="240" w:lineRule="auto"/>
      </w:pPr>
      <w:bookmarkStart w:id="5" w:name="_Toc10156148"/>
      <w:bookmarkStart w:id="6" w:name="_Toc122952486"/>
      <w:r>
        <w:t>6</w:t>
      </w:r>
      <w:r w:rsidR="00D704DF">
        <w:t>. </w:t>
      </w:r>
      <w:r w:rsidR="00D704DF" w:rsidRPr="002B5017">
        <w:t>СПИСОК ИСПОЛЬЗОВАННЫХ ИСТОЧНИКОВ</w:t>
      </w:r>
      <w:bookmarkEnd w:id="5"/>
      <w:bookmarkEnd w:id="6"/>
    </w:p>
    <w:p w:rsidR="009B4A99" w:rsidRDefault="009B4A99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57125F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57125F">
        <w:rPr>
          <w:rFonts w:ascii="Times New Roman" w:hAnsi="Times New Roman" w:cs="Times New Roman"/>
          <w:sz w:val="28"/>
          <w:szCs w:val="28"/>
        </w:rPr>
        <w:t>Об охране окружающей среды». Федеральный закон РФ, 10.01.02 № 7-ФЗ, (в редакции Федерального закона от 26.06.2007 № 118-ФЗ);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7125F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57125F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населения». Федеральный закон РФ. 30.03.99г. № 52-ФЗ;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3.</w:t>
      </w:r>
      <w:r w:rsidRPr="0057125F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26.05.2016 N 467 «Об утверждении Положения о подтверждении исключения негативного воздействия на окружающую среду объектов размещения отходов»;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4.</w:t>
      </w:r>
      <w:r w:rsidRPr="0057125F">
        <w:rPr>
          <w:rFonts w:ascii="Times New Roman" w:hAnsi="Times New Roman" w:cs="Times New Roman"/>
          <w:sz w:val="28"/>
          <w:szCs w:val="28"/>
        </w:rPr>
        <w:tab/>
        <w:t>Приказ от 4 марта 2016 № 66 «О порядке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5.</w:t>
      </w:r>
      <w:r w:rsidRPr="0057125F">
        <w:rPr>
          <w:rFonts w:ascii="Times New Roman" w:hAnsi="Times New Roman" w:cs="Times New Roman"/>
          <w:sz w:val="28"/>
          <w:szCs w:val="28"/>
        </w:rPr>
        <w:tab/>
        <w:t xml:space="preserve">Приказ Минсельхоза России от 13.12.2016 N 552 «Об утверждении нормативов качества воды водных объектов </w:t>
      </w:r>
      <w:proofErr w:type="spellStart"/>
      <w:r w:rsidRPr="0057125F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7125F">
        <w:rPr>
          <w:rFonts w:ascii="Times New Roman" w:hAnsi="Times New Roman" w:cs="Times New Roman"/>
          <w:sz w:val="28"/>
          <w:szCs w:val="28"/>
        </w:rPr>
        <w:t xml:space="preserve"> значения, в том числе нормативов предельно допустимых концентраций вредных веществ в водах водных объектов </w:t>
      </w:r>
      <w:proofErr w:type="spellStart"/>
      <w:r w:rsidRPr="0057125F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57125F">
        <w:rPr>
          <w:rFonts w:ascii="Times New Roman" w:hAnsi="Times New Roman" w:cs="Times New Roman"/>
          <w:sz w:val="28"/>
          <w:szCs w:val="28"/>
        </w:rPr>
        <w:t xml:space="preserve"> значения»;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6.</w:t>
      </w:r>
      <w:r w:rsidRPr="0057125F">
        <w:rPr>
          <w:rFonts w:ascii="Times New Roman" w:hAnsi="Times New Roman" w:cs="Times New Roman"/>
          <w:sz w:val="28"/>
          <w:szCs w:val="28"/>
        </w:rPr>
        <w:tab/>
        <w:t>ГОСТ 56063-2014 «Производственный экологический мониторинг. Требования к программам производственного экологического мониторинга»;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7.</w:t>
      </w:r>
      <w:r w:rsidRPr="0057125F">
        <w:rPr>
          <w:rFonts w:ascii="Times New Roman" w:hAnsi="Times New Roman" w:cs="Times New Roman"/>
          <w:sz w:val="28"/>
          <w:szCs w:val="28"/>
        </w:rPr>
        <w:tab/>
        <w:t>ГОСТ 17.1.5.05-85 «Охрана природы. ГИДРОСФЕРА. Общие требования к отбору проб поверхностных и морских вод, льда и атмосферных осадков»;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8.</w:t>
      </w:r>
      <w:r w:rsidRPr="0057125F">
        <w:rPr>
          <w:rFonts w:ascii="Times New Roman" w:hAnsi="Times New Roman" w:cs="Times New Roman"/>
          <w:sz w:val="28"/>
          <w:szCs w:val="28"/>
        </w:rPr>
        <w:tab/>
        <w:t>ГОСТ 56062-2014 «Производственный экологический контроль. Общие положения»;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9.</w:t>
      </w:r>
      <w:r w:rsidRPr="0057125F">
        <w:rPr>
          <w:rFonts w:ascii="Times New Roman" w:hAnsi="Times New Roman" w:cs="Times New Roman"/>
          <w:sz w:val="28"/>
          <w:szCs w:val="28"/>
        </w:rPr>
        <w:tab/>
        <w:t>ГОСТ 56061-2014 «Производственный экологический контроль. Требования к программе производственного экологического контроля»;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10.</w:t>
      </w:r>
      <w:r w:rsidRPr="0057125F">
        <w:rPr>
          <w:rFonts w:ascii="Times New Roman" w:hAnsi="Times New Roman" w:cs="Times New Roman"/>
          <w:sz w:val="28"/>
          <w:szCs w:val="28"/>
        </w:rPr>
        <w:tab/>
        <w:t>ГОСТ Р 51592-2000. Вода. Общие требования к отбору проб;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11.</w:t>
      </w:r>
      <w:r w:rsidRPr="0057125F">
        <w:rPr>
          <w:rFonts w:ascii="Times New Roman" w:hAnsi="Times New Roman" w:cs="Times New Roman"/>
          <w:sz w:val="28"/>
          <w:szCs w:val="28"/>
        </w:rPr>
        <w:tab/>
        <w:t>ГОСТ 17.1.3 05-82. Общие требования к охране поверхностных и подземных вод от загрязнения нефтью и нефтепродуктами;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12.</w:t>
      </w:r>
      <w:r w:rsidRPr="0057125F">
        <w:rPr>
          <w:rFonts w:ascii="Times New Roman" w:hAnsi="Times New Roman" w:cs="Times New Roman"/>
          <w:sz w:val="28"/>
          <w:szCs w:val="28"/>
        </w:rPr>
        <w:tab/>
        <w:t>ГОСТ 17.1.3,07-82. Правила контроля качества воды водоемов и водотоков;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13.</w:t>
      </w:r>
      <w:r w:rsidRPr="0057125F">
        <w:rPr>
          <w:rFonts w:ascii="Times New Roman" w:hAnsi="Times New Roman" w:cs="Times New Roman"/>
          <w:sz w:val="28"/>
          <w:szCs w:val="28"/>
        </w:rPr>
        <w:tab/>
        <w:t>ГОСТ 17.1.3.13-85. Общие требования к охране поверхностных вод от загрязнения;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14.</w:t>
      </w:r>
      <w:r w:rsidRPr="0057125F">
        <w:rPr>
          <w:rFonts w:ascii="Times New Roman" w:hAnsi="Times New Roman" w:cs="Times New Roman"/>
          <w:sz w:val="28"/>
          <w:szCs w:val="28"/>
        </w:rPr>
        <w:tab/>
        <w:t>ГОСТ 17.4.3.03-85. Охрана природы. Почвы. Общие требования к методам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определения загрязняющих веществ;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15.</w:t>
      </w:r>
      <w:r w:rsidRPr="0057125F">
        <w:rPr>
          <w:rFonts w:ascii="Times New Roman" w:hAnsi="Times New Roman" w:cs="Times New Roman"/>
          <w:sz w:val="28"/>
          <w:szCs w:val="28"/>
        </w:rPr>
        <w:tab/>
        <w:t>ГОСТ 17.4.2.01-81. Охрана природы. Почвы. Номенклатура показателей санитарного состояния;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16.</w:t>
      </w:r>
      <w:r w:rsidRPr="0057125F">
        <w:rPr>
          <w:rFonts w:ascii="Times New Roman" w:hAnsi="Times New Roman" w:cs="Times New Roman"/>
          <w:sz w:val="28"/>
          <w:szCs w:val="28"/>
        </w:rPr>
        <w:tab/>
        <w:t>ГОСТ 17.4.2.01-81. Охрана природы. Почил. Номенклатура показателей санитарного состояния;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17 ГОСТ 17.2.1.03-84. Охрана природы. Атмосфера. Термины и определения контроля загрязнения;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18.</w:t>
      </w:r>
      <w:r w:rsidRPr="0057125F">
        <w:rPr>
          <w:rFonts w:ascii="Times New Roman" w:hAnsi="Times New Roman" w:cs="Times New Roman"/>
          <w:sz w:val="28"/>
          <w:szCs w:val="28"/>
        </w:rPr>
        <w:tab/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19.</w:t>
      </w:r>
      <w:r w:rsidRPr="0057125F">
        <w:rPr>
          <w:rFonts w:ascii="Times New Roman" w:hAnsi="Times New Roman" w:cs="Times New Roman"/>
          <w:sz w:val="28"/>
          <w:szCs w:val="28"/>
        </w:rPr>
        <w:tab/>
        <w:t>СП 3.4.2318-08 «Санитарная охрана территории Российской Федерации»;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20.</w:t>
      </w:r>
      <w:r w:rsidRPr="005712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125F">
        <w:rPr>
          <w:rFonts w:ascii="Times New Roman" w:hAnsi="Times New Roman" w:cs="Times New Roman"/>
          <w:sz w:val="28"/>
          <w:szCs w:val="28"/>
        </w:rPr>
        <w:t>СанПиП</w:t>
      </w:r>
      <w:proofErr w:type="spellEnd"/>
      <w:r w:rsidRPr="0057125F">
        <w:rPr>
          <w:rFonts w:ascii="Times New Roman" w:hAnsi="Times New Roman" w:cs="Times New Roman"/>
          <w:sz w:val="28"/>
          <w:szCs w:val="28"/>
        </w:rPr>
        <w:t xml:space="preserve"> 2.1.6.1032-01 «Гигиенические требования к обеспечению качества атмосферного воздуха населенных мест»;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21.</w:t>
      </w:r>
      <w:r w:rsidRPr="005712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7125F">
        <w:rPr>
          <w:rFonts w:ascii="Times New Roman" w:hAnsi="Times New Roman" w:cs="Times New Roman"/>
          <w:sz w:val="28"/>
          <w:szCs w:val="28"/>
        </w:rPr>
        <w:t>СанПиП</w:t>
      </w:r>
      <w:proofErr w:type="spellEnd"/>
      <w:r w:rsidRPr="0057125F">
        <w:rPr>
          <w:rFonts w:ascii="Times New Roman" w:hAnsi="Times New Roman" w:cs="Times New Roman"/>
          <w:sz w:val="28"/>
          <w:szCs w:val="28"/>
        </w:rPr>
        <w:t xml:space="preserve"> 2.1.7.1322-03 «Гигиенические требования к размещению и обезвреживанию отходов производства и потребления»;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22</w:t>
      </w:r>
      <w:r w:rsidRPr="0057125F">
        <w:rPr>
          <w:rFonts w:ascii="Times New Roman" w:hAnsi="Times New Roman" w:cs="Times New Roman"/>
          <w:sz w:val="28"/>
          <w:szCs w:val="28"/>
        </w:rPr>
        <w:tab/>
        <w:t>СанПиН 2.2.1/2.1.1.1200-03 «Санитарно-защитные зоны и санитарная классификация предприятий, сооружений и иных объектов»;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23</w:t>
      </w:r>
      <w:r w:rsidRPr="0057125F">
        <w:rPr>
          <w:rFonts w:ascii="Times New Roman" w:hAnsi="Times New Roman" w:cs="Times New Roman"/>
          <w:sz w:val="28"/>
          <w:szCs w:val="28"/>
        </w:rPr>
        <w:tab/>
        <w:t>СанПиН 2.1.5.980-00 «Гигиенические требования к охране поверхностных вод»;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24</w:t>
      </w:r>
      <w:r w:rsidRPr="0057125F">
        <w:rPr>
          <w:rFonts w:ascii="Times New Roman" w:hAnsi="Times New Roman" w:cs="Times New Roman"/>
          <w:sz w:val="28"/>
          <w:szCs w:val="28"/>
        </w:rPr>
        <w:tab/>
        <w:t>СанПиН 2.1.7.1287-03 «Санитарно-эпидемиологические требования к качеству почвы»;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25.</w:t>
      </w:r>
      <w:r w:rsidRPr="0057125F">
        <w:rPr>
          <w:rFonts w:ascii="Times New Roman" w:hAnsi="Times New Roman" w:cs="Times New Roman"/>
          <w:sz w:val="28"/>
          <w:szCs w:val="28"/>
        </w:rPr>
        <w:tab/>
        <w:t>СанПиН 2.1.7.1038-01 «Гигиенические требования к устройству и содержанию полигонов для твердых бытовых отходов»;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26.</w:t>
      </w:r>
      <w:r w:rsidRPr="0057125F">
        <w:rPr>
          <w:rFonts w:ascii="Times New Roman" w:hAnsi="Times New Roman" w:cs="Times New Roman"/>
          <w:sz w:val="28"/>
          <w:szCs w:val="28"/>
        </w:rPr>
        <w:tab/>
        <w:t>СанПиН 2.1.7.1287-03 «Почва, очистка населенных мест, бытовые и промышленные отходы, санитарная охрана почвы. Санитарно-эпидемиологические требования к качеству почвы»;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27.</w:t>
      </w:r>
      <w:r w:rsidRPr="0057125F">
        <w:rPr>
          <w:rFonts w:ascii="Times New Roman" w:hAnsi="Times New Roman" w:cs="Times New Roman"/>
          <w:sz w:val="28"/>
          <w:szCs w:val="28"/>
        </w:rPr>
        <w:tab/>
        <w:t>ГН 2.1.6.1338-03 «ПДК загрязняющих веществ в атмосферном воздухе населенных мест»;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28.</w:t>
      </w:r>
      <w:r w:rsidRPr="0057125F">
        <w:rPr>
          <w:rFonts w:ascii="Times New Roman" w:hAnsi="Times New Roman" w:cs="Times New Roman"/>
          <w:sz w:val="28"/>
          <w:szCs w:val="28"/>
        </w:rPr>
        <w:tab/>
        <w:t>ГН 2.1.6.1339-03 «ОБУВ загрязняющих веществ в атмосферном воздухе населенных мест»;</w:t>
      </w:r>
    </w:p>
    <w:p w:rsidR="00D704DF" w:rsidRPr="0057125F" w:rsidRDefault="00D704DF" w:rsidP="00D70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29.</w:t>
      </w:r>
      <w:r w:rsidRPr="0057125F">
        <w:rPr>
          <w:rFonts w:ascii="Times New Roman" w:hAnsi="Times New Roman" w:cs="Times New Roman"/>
          <w:sz w:val="28"/>
          <w:szCs w:val="28"/>
        </w:rPr>
        <w:tab/>
        <w:t>РД 52.04.186-89 «Руководство по контролю загрязнения атмосферы»;</w:t>
      </w:r>
    </w:p>
    <w:p w:rsidR="00D174EE" w:rsidRDefault="00D704DF" w:rsidP="00D174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25F">
        <w:rPr>
          <w:rFonts w:ascii="Times New Roman" w:hAnsi="Times New Roman" w:cs="Times New Roman"/>
          <w:sz w:val="28"/>
          <w:szCs w:val="28"/>
        </w:rPr>
        <w:t>30.</w:t>
      </w:r>
      <w:r w:rsidRPr="0057125F">
        <w:rPr>
          <w:rFonts w:ascii="Times New Roman" w:hAnsi="Times New Roman" w:cs="Times New Roman"/>
          <w:sz w:val="28"/>
          <w:szCs w:val="28"/>
        </w:rPr>
        <w:tab/>
        <w:t>Федерального закона от 24.06.1998 № 89-ФЗ «Об отходах производства и потребления».</w:t>
      </w:r>
    </w:p>
    <w:p w:rsidR="00D174EE" w:rsidRDefault="00D174EE" w:rsidP="00D174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4EE" w:rsidRDefault="00D174EE" w:rsidP="00D174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4EE" w:rsidRPr="00D174EE" w:rsidRDefault="00D174EE" w:rsidP="00D174E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ПРИЛОЖЕНИЕ</w:t>
      </w:r>
    </w:p>
    <w:p w:rsidR="00D174EE" w:rsidRDefault="00D174EE" w:rsidP="00D174E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080"/>
        <w:gridCol w:w="559"/>
      </w:tblGrid>
      <w:tr w:rsidR="00F4349B" w:rsidRPr="00E971D5" w:rsidTr="00DE2C52">
        <w:tc>
          <w:tcPr>
            <w:tcW w:w="704" w:type="dxa"/>
          </w:tcPr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E971D5">
              <w:rPr>
                <w:rFonts w:ascii="Times New Roman" w:hAnsi="Times New Roman" w:cs="Times New Roman"/>
              </w:rPr>
              <w:t>1</w:t>
            </w:r>
          </w:p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1 (А</w:t>
            </w:r>
            <w:r>
              <w:rPr>
                <w:rFonts w:ascii="Times New Roman" w:hAnsi="Times New Roman" w:cs="Times New Roman"/>
              </w:rPr>
              <w:t xml:space="preserve">ТТЕСТАТ </w:t>
            </w:r>
            <w:proofErr w:type="gramStart"/>
            <w:r>
              <w:rPr>
                <w:rFonts w:ascii="Times New Roman" w:hAnsi="Times New Roman" w:cs="Times New Roman"/>
              </w:rPr>
              <w:t>АККРЕДИТАЦИИ</w:t>
            </w:r>
            <w:r w:rsidRPr="00E971D5">
              <w:rPr>
                <w:rFonts w:ascii="Times New Roman" w:hAnsi="Times New Roman" w:cs="Times New Roman"/>
              </w:rPr>
              <w:t>)…</w:t>
            </w:r>
            <w:proofErr w:type="gramEnd"/>
            <w:r>
              <w:rPr>
                <w:rFonts w:ascii="Times New Roman" w:hAnsi="Times New Roman" w:cs="Times New Roman"/>
              </w:rPr>
              <w:t>…………</w:t>
            </w:r>
            <w:r w:rsidRPr="00E971D5">
              <w:rPr>
                <w:rFonts w:ascii="Times New Roman" w:hAnsi="Times New Roman" w:cs="Times New Roman"/>
              </w:rPr>
              <w:t>...</w:t>
            </w:r>
            <w:r>
              <w:rPr>
                <w:rFonts w:ascii="Times New Roman" w:hAnsi="Times New Roman" w:cs="Times New Roman"/>
              </w:rPr>
              <w:t>........................</w:t>
            </w:r>
          </w:p>
        </w:tc>
        <w:tc>
          <w:tcPr>
            <w:tcW w:w="559" w:type="dxa"/>
          </w:tcPr>
          <w:p w:rsidR="00F4349B" w:rsidRPr="00E971D5" w:rsidRDefault="00F4349B" w:rsidP="00DE2C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971D5">
              <w:rPr>
                <w:rFonts w:ascii="Times New Roman" w:hAnsi="Times New Roman" w:cs="Times New Roman"/>
              </w:rPr>
              <w:t>13</w:t>
            </w:r>
          </w:p>
        </w:tc>
      </w:tr>
      <w:tr w:rsidR="00F4349B" w:rsidRPr="00E971D5" w:rsidTr="00DE2C52">
        <w:tc>
          <w:tcPr>
            <w:tcW w:w="704" w:type="dxa"/>
          </w:tcPr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2 (О</w:t>
            </w:r>
            <w:r>
              <w:rPr>
                <w:rFonts w:ascii="Times New Roman" w:hAnsi="Times New Roman" w:cs="Times New Roman"/>
              </w:rPr>
              <w:t>БЛАСТЬ АККРЕДИТАЦИИ</w:t>
            </w:r>
            <w:r w:rsidRPr="00E971D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 w:rsidRPr="00E971D5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59" w:type="dxa"/>
          </w:tcPr>
          <w:p w:rsidR="00F4349B" w:rsidRPr="00E971D5" w:rsidRDefault="00F4349B" w:rsidP="00DE2C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4349B" w:rsidRPr="00E971D5" w:rsidTr="00DE2C52">
        <w:tc>
          <w:tcPr>
            <w:tcW w:w="704" w:type="dxa"/>
          </w:tcPr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E971D5">
              <w:rPr>
                <w:rFonts w:ascii="Times New Roman" w:hAnsi="Times New Roman" w:cs="Times New Roman"/>
              </w:rPr>
              <w:t>3</w:t>
            </w:r>
          </w:p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3 (О</w:t>
            </w:r>
            <w:r>
              <w:rPr>
                <w:rFonts w:ascii="Times New Roman" w:hAnsi="Times New Roman" w:cs="Times New Roman"/>
              </w:rPr>
              <w:t>БЛАСТЬ АККРЕДИТАЦИИ</w:t>
            </w:r>
            <w:r w:rsidRPr="00E971D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……………………………....</w:t>
            </w:r>
          </w:p>
        </w:tc>
        <w:tc>
          <w:tcPr>
            <w:tcW w:w="559" w:type="dxa"/>
          </w:tcPr>
          <w:p w:rsidR="00F4349B" w:rsidRPr="00E971D5" w:rsidRDefault="00F4349B" w:rsidP="00DE2C52">
            <w:pPr>
              <w:jc w:val="right"/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4349B" w:rsidRPr="00E971D5" w:rsidTr="00DE2C52">
        <w:tc>
          <w:tcPr>
            <w:tcW w:w="704" w:type="dxa"/>
          </w:tcPr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4 (П</w:t>
            </w:r>
            <w:r>
              <w:rPr>
                <w:rFonts w:ascii="Times New Roman" w:hAnsi="Times New Roman" w:cs="Times New Roman"/>
              </w:rPr>
              <w:t>РОКОКОЛ ОТБОРА ПРОБ АТМОСФЕРНОГО ВОЗДУХА</w:t>
            </w:r>
            <w:proofErr w:type="gramStart"/>
            <w:r w:rsidRPr="00E971D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……………………………………………………………..........................</w:t>
            </w:r>
            <w:r w:rsidRPr="00E97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" w:type="dxa"/>
          </w:tcPr>
          <w:p w:rsidR="00F4349B" w:rsidRDefault="00F4349B" w:rsidP="00DE2C52">
            <w:pPr>
              <w:jc w:val="right"/>
              <w:rPr>
                <w:rFonts w:ascii="Times New Roman" w:hAnsi="Times New Roman" w:cs="Times New Roman"/>
              </w:rPr>
            </w:pPr>
          </w:p>
          <w:p w:rsidR="00F4349B" w:rsidRPr="00E971D5" w:rsidRDefault="00F4349B" w:rsidP="00DE2C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F4349B" w:rsidRPr="00E971D5" w:rsidTr="00DE2C52">
        <w:tc>
          <w:tcPr>
            <w:tcW w:w="704" w:type="dxa"/>
          </w:tcPr>
          <w:p w:rsidR="00F4349B" w:rsidRDefault="00F4349B" w:rsidP="00DE2C52">
            <w:pPr>
              <w:rPr>
                <w:rFonts w:ascii="Times New Roman" w:hAnsi="Times New Roman" w:cs="Times New Roman"/>
              </w:rPr>
            </w:pPr>
          </w:p>
          <w:p w:rsidR="00F4349B" w:rsidRDefault="00F4349B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E971D5">
              <w:rPr>
                <w:rFonts w:ascii="Times New Roman" w:hAnsi="Times New Roman" w:cs="Times New Roman"/>
              </w:rPr>
              <w:t>5</w:t>
            </w:r>
          </w:p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F4349B" w:rsidRDefault="00F4349B" w:rsidP="00DE2C52">
            <w:pPr>
              <w:rPr>
                <w:rFonts w:ascii="Times New Roman" w:hAnsi="Times New Roman" w:cs="Times New Roman"/>
              </w:rPr>
            </w:pPr>
          </w:p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5 (П</w:t>
            </w:r>
            <w:r>
              <w:rPr>
                <w:rFonts w:ascii="Times New Roman" w:hAnsi="Times New Roman" w:cs="Times New Roman"/>
              </w:rPr>
              <w:t>РОТОКОЛ ОТБОРА ПРОБ ПОДЗЕМНЫХ ВОД</w:t>
            </w:r>
            <w:r w:rsidRPr="00E971D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………</w:t>
            </w:r>
            <w:r w:rsidRPr="00E971D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59" w:type="dxa"/>
          </w:tcPr>
          <w:p w:rsidR="00F4349B" w:rsidRDefault="00F4349B" w:rsidP="00DE2C52">
            <w:pPr>
              <w:jc w:val="right"/>
              <w:rPr>
                <w:rFonts w:ascii="Times New Roman" w:hAnsi="Times New Roman" w:cs="Times New Roman"/>
              </w:rPr>
            </w:pPr>
          </w:p>
          <w:p w:rsidR="00F4349B" w:rsidRPr="00E971D5" w:rsidRDefault="00F4349B" w:rsidP="00DE2C52">
            <w:pPr>
              <w:jc w:val="right"/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4349B" w:rsidRPr="00E971D5" w:rsidTr="00DE2C52">
        <w:tc>
          <w:tcPr>
            <w:tcW w:w="704" w:type="dxa"/>
          </w:tcPr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E971D5">
              <w:rPr>
                <w:rFonts w:ascii="Times New Roman" w:hAnsi="Times New Roman" w:cs="Times New Roman"/>
              </w:rPr>
              <w:t>6</w:t>
            </w:r>
          </w:p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6 (П</w:t>
            </w:r>
            <w:r>
              <w:rPr>
                <w:rFonts w:ascii="Times New Roman" w:hAnsi="Times New Roman" w:cs="Times New Roman"/>
              </w:rPr>
              <w:t>РОТОКОЛ ОТБОРА ПРОБ ПОЧВЕННОГО ПОКРОВА</w:t>
            </w:r>
            <w:proofErr w:type="gramStart"/>
            <w:r w:rsidRPr="00E971D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71D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559" w:type="dxa"/>
          </w:tcPr>
          <w:p w:rsidR="00F4349B" w:rsidRPr="00E971D5" w:rsidRDefault="00F4349B" w:rsidP="00DE2C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F4349B" w:rsidRPr="00E971D5" w:rsidTr="00DE2C52">
        <w:tc>
          <w:tcPr>
            <w:tcW w:w="704" w:type="dxa"/>
          </w:tcPr>
          <w:p w:rsidR="00F4349B" w:rsidRDefault="00F4349B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E971D5">
              <w:rPr>
                <w:rFonts w:ascii="Times New Roman" w:hAnsi="Times New Roman" w:cs="Times New Roman"/>
              </w:rPr>
              <w:t>7</w:t>
            </w:r>
          </w:p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</w:p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7 (Г</w:t>
            </w:r>
            <w:r>
              <w:rPr>
                <w:rFonts w:ascii="Times New Roman" w:hAnsi="Times New Roman" w:cs="Times New Roman"/>
              </w:rPr>
              <w:t>РАФИК ПРОВЕДЕНИЯ ЛАБОРАТОРНЫХ ИССЛЕДОВАНИЙ</w:t>
            </w:r>
            <w:r w:rsidRPr="00E971D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……………………………………………………………………...</w:t>
            </w:r>
          </w:p>
        </w:tc>
        <w:tc>
          <w:tcPr>
            <w:tcW w:w="559" w:type="dxa"/>
          </w:tcPr>
          <w:p w:rsidR="00F4349B" w:rsidRDefault="00F4349B" w:rsidP="00DE2C52">
            <w:pPr>
              <w:jc w:val="right"/>
              <w:rPr>
                <w:rFonts w:ascii="Times New Roman" w:hAnsi="Times New Roman" w:cs="Times New Roman"/>
              </w:rPr>
            </w:pPr>
          </w:p>
          <w:p w:rsidR="00F4349B" w:rsidRPr="00E971D5" w:rsidRDefault="00F4349B" w:rsidP="00DE2C52">
            <w:pPr>
              <w:jc w:val="right"/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4349B" w:rsidRPr="00E971D5" w:rsidTr="00DE2C52">
        <w:tc>
          <w:tcPr>
            <w:tcW w:w="704" w:type="dxa"/>
          </w:tcPr>
          <w:p w:rsidR="00F4349B" w:rsidRDefault="00F4349B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E971D5">
              <w:rPr>
                <w:rFonts w:ascii="Times New Roman" w:hAnsi="Times New Roman" w:cs="Times New Roman"/>
              </w:rPr>
              <w:t>8</w:t>
            </w:r>
          </w:p>
          <w:p w:rsidR="009A0EDC" w:rsidRPr="00E971D5" w:rsidRDefault="009A0EDC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F4349B" w:rsidRPr="00E971D5" w:rsidRDefault="00F4349B" w:rsidP="00DE2C52">
            <w:pPr>
              <w:rPr>
                <w:rFonts w:ascii="Times New Roman" w:hAnsi="Times New Roman" w:cs="Times New Roman"/>
              </w:rPr>
            </w:pPr>
            <w:r w:rsidRPr="00E971D5">
              <w:rPr>
                <w:rFonts w:ascii="Times New Roman" w:hAnsi="Times New Roman" w:cs="Times New Roman"/>
              </w:rPr>
              <w:t>ПРИЛОЖЕНИЕ № 8 (П</w:t>
            </w:r>
            <w:r>
              <w:rPr>
                <w:rFonts w:ascii="Times New Roman" w:hAnsi="Times New Roman" w:cs="Times New Roman"/>
              </w:rPr>
              <w:t xml:space="preserve">РОТОКОЛ ИСПЫТАНИЯ ПОДЗЕМНЫХ </w:t>
            </w:r>
            <w:proofErr w:type="gramStart"/>
            <w:r>
              <w:rPr>
                <w:rFonts w:ascii="Times New Roman" w:hAnsi="Times New Roman" w:cs="Times New Roman"/>
              </w:rPr>
              <w:t>ВОД</w:t>
            </w:r>
            <w:r w:rsidRPr="00E971D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.</w:t>
            </w:r>
            <w:r w:rsidRPr="00E971D5">
              <w:rPr>
                <w:rFonts w:ascii="Times New Roman" w:hAnsi="Times New Roman" w:cs="Times New Roman"/>
              </w:rPr>
              <w:t>…</w:t>
            </w:r>
            <w:proofErr w:type="gramEnd"/>
            <w:r w:rsidRPr="00E971D5"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559" w:type="dxa"/>
          </w:tcPr>
          <w:p w:rsidR="00F4349B" w:rsidRPr="00E971D5" w:rsidRDefault="00F4349B" w:rsidP="00DE2C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9A0EDC" w:rsidTr="00DE2C52">
        <w:tc>
          <w:tcPr>
            <w:tcW w:w="704" w:type="dxa"/>
          </w:tcPr>
          <w:p w:rsidR="009A0EDC" w:rsidRDefault="009A0EDC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  <w:p w:rsidR="009A0EDC" w:rsidRDefault="009A0EDC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9A0EDC" w:rsidRPr="00E971D5" w:rsidRDefault="009A0EDC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ИСПЫТАНИЯ ПОЧВЕННОГО ПОКРОВА …………………………….</w:t>
            </w:r>
          </w:p>
        </w:tc>
        <w:tc>
          <w:tcPr>
            <w:tcW w:w="559" w:type="dxa"/>
          </w:tcPr>
          <w:p w:rsidR="009A0EDC" w:rsidRDefault="009A0EDC" w:rsidP="00DE2C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9A0EDC" w:rsidTr="00DE2C52">
        <w:tc>
          <w:tcPr>
            <w:tcW w:w="704" w:type="dxa"/>
          </w:tcPr>
          <w:p w:rsidR="009A0EDC" w:rsidRDefault="009A0EDC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  <w:p w:rsidR="009A0EDC" w:rsidRDefault="009A0EDC" w:rsidP="00DE2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9A0EDC" w:rsidRDefault="009A0EDC" w:rsidP="00DE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ИСПЫТАНИЯ АТМОСФЕРНОГО ВОЗДУХА ………………………...</w:t>
            </w:r>
          </w:p>
        </w:tc>
        <w:tc>
          <w:tcPr>
            <w:tcW w:w="559" w:type="dxa"/>
          </w:tcPr>
          <w:p w:rsidR="009A0EDC" w:rsidRDefault="009A0EDC" w:rsidP="00DE2C5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</w:tbl>
    <w:p w:rsidR="00D174EE" w:rsidRDefault="00D174EE" w:rsidP="004E1F91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F91" w:rsidRDefault="004E1F91" w:rsidP="004E1F91"/>
    <w:p w:rsidR="004E1F91" w:rsidRDefault="004E1F91" w:rsidP="004E1F91"/>
    <w:p w:rsidR="004E1F91" w:rsidRDefault="004E1F91" w:rsidP="004E1F91"/>
    <w:p w:rsidR="004E1F91" w:rsidRPr="004E1F91" w:rsidRDefault="004E1F91" w:rsidP="004E1F91"/>
    <w:sectPr w:rsidR="004E1F91" w:rsidRPr="004E1F91" w:rsidSect="00C7413E">
      <w:headerReference w:type="default" r:id="rId8"/>
      <w:headerReference w:type="first" r:id="rId9"/>
      <w:pgSz w:w="11905" w:h="16837" w:code="9"/>
      <w:pgMar w:top="567" w:right="1134" w:bottom="45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B76" w:rsidRDefault="008A1B76" w:rsidP="00642E3C">
      <w:pPr>
        <w:spacing w:after="0" w:line="240" w:lineRule="auto"/>
      </w:pPr>
      <w:r>
        <w:separator/>
      </w:r>
    </w:p>
  </w:endnote>
  <w:endnote w:type="continuationSeparator" w:id="0">
    <w:p w:rsidR="008A1B76" w:rsidRDefault="008A1B76" w:rsidP="0064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B76" w:rsidRDefault="008A1B76" w:rsidP="00642E3C">
      <w:pPr>
        <w:spacing w:after="0" w:line="240" w:lineRule="auto"/>
      </w:pPr>
      <w:r>
        <w:separator/>
      </w:r>
    </w:p>
  </w:footnote>
  <w:footnote w:type="continuationSeparator" w:id="0">
    <w:p w:rsidR="008A1B76" w:rsidRDefault="008A1B76" w:rsidP="0064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7950"/>
      <w:docPartObj>
        <w:docPartGallery w:val="Page Numbers (Top of Page)"/>
        <w:docPartUnique/>
      </w:docPartObj>
    </w:sdtPr>
    <w:sdtEndPr/>
    <w:sdtContent>
      <w:p w:rsidR="008A1B76" w:rsidRDefault="008A1B76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520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A1B76" w:rsidRDefault="008A1B7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7949"/>
      <w:docPartObj>
        <w:docPartGallery w:val="Page Numbers (Top of Page)"/>
        <w:docPartUnique/>
      </w:docPartObj>
    </w:sdtPr>
    <w:sdtEndPr/>
    <w:sdtContent>
      <w:p w:rsidR="008A1B76" w:rsidRDefault="009D520A">
        <w:pPr>
          <w:pStyle w:val="ae"/>
          <w:jc w:val="center"/>
        </w:pPr>
      </w:p>
    </w:sdtContent>
  </w:sdt>
  <w:p w:rsidR="008A1B76" w:rsidRDefault="008A1B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E7898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9C0966"/>
    <w:multiLevelType w:val="hybridMultilevel"/>
    <w:tmpl w:val="39B2F3B2"/>
    <w:lvl w:ilvl="0" w:tplc="9E28DA1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9B93127"/>
    <w:multiLevelType w:val="hybridMultilevel"/>
    <w:tmpl w:val="DD8CE2F2"/>
    <w:lvl w:ilvl="0" w:tplc="24DEA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0F"/>
    <w:rsid w:val="00006CA6"/>
    <w:rsid w:val="000233DA"/>
    <w:rsid w:val="00047D0F"/>
    <w:rsid w:val="00061A94"/>
    <w:rsid w:val="0006533F"/>
    <w:rsid w:val="00071CC1"/>
    <w:rsid w:val="00077C2D"/>
    <w:rsid w:val="000B01AB"/>
    <w:rsid w:val="000B352B"/>
    <w:rsid w:val="000B5BD4"/>
    <w:rsid w:val="000C62B8"/>
    <w:rsid w:val="000C66BB"/>
    <w:rsid w:val="000E6690"/>
    <w:rsid w:val="00151F3B"/>
    <w:rsid w:val="001816FA"/>
    <w:rsid w:val="001A14AC"/>
    <w:rsid w:val="001C760E"/>
    <w:rsid w:val="001D59C3"/>
    <w:rsid w:val="001D5B98"/>
    <w:rsid w:val="001E0A00"/>
    <w:rsid w:val="001E3000"/>
    <w:rsid w:val="001F156D"/>
    <w:rsid w:val="001F2023"/>
    <w:rsid w:val="001F7494"/>
    <w:rsid w:val="001F7C49"/>
    <w:rsid w:val="0020261F"/>
    <w:rsid w:val="00207597"/>
    <w:rsid w:val="00223FA7"/>
    <w:rsid w:val="0022559F"/>
    <w:rsid w:val="002356FD"/>
    <w:rsid w:val="00237B34"/>
    <w:rsid w:val="002435BF"/>
    <w:rsid w:val="00244A03"/>
    <w:rsid w:val="002652C7"/>
    <w:rsid w:val="00274521"/>
    <w:rsid w:val="002779B1"/>
    <w:rsid w:val="0028232C"/>
    <w:rsid w:val="002837B9"/>
    <w:rsid w:val="00284687"/>
    <w:rsid w:val="002853C5"/>
    <w:rsid w:val="00286A1C"/>
    <w:rsid w:val="00290326"/>
    <w:rsid w:val="002B5017"/>
    <w:rsid w:val="002D0BD7"/>
    <w:rsid w:val="002F325A"/>
    <w:rsid w:val="002F51E9"/>
    <w:rsid w:val="002F6A49"/>
    <w:rsid w:val="00306FF1"/>
    <w:rsid w:val="00310DC1"/>
    <w:rsid w:val="0031369B"/>
    <w:rsid w:val="00334C4C"/>
    <w:rsid w:val="0034110D"/>
    <w:rsid w:val="00353473"/>
    <w:rsid w:val="00363988"/>
    <w:rsid w:val="0037027D"/>
    <w:rsid w:val="0037318D"/>
    <w:rsid w:val="00377A7C"/>
    <w:rsid w:val="0039335D"/>
    <w:rsid w:val="00396EEF"/>
    <w:rsid w:val="003A5619"/>
    <w:rsid w:val="003B2923"/>
    <w:rsid w:val="003B72D6"/>
    <w:rsid w:val="003C66CC"/>
    <w:rsid w:val="003D0244"/>
    <w:rsid w:val="003D5973"/>
    <w:rsid w:val="003D77AB"/>
    <w:rsid w:val="003E3FF6"/>
    <w:rsid w:val="004059DF"/>
    <w:rsid w:val="00413037"/>
    <w:rsid w:val="00422266"/>
    <w:rsid w:val="00427B6D"/>
    <w:rsid w:val="00450778"/>
    <w:rsid w:val="00451CFE"/>
    <w:rsid w:val="004551F9"/>
    <w:rsid w:val="00457CB1"/>
    <w:rsid w:val="004749AF"/>
    <w:rsid w:val="00475D00"/>
    <w:rsid w:val="004A4E4E"/>
    <w:rsid w:val="004A5475"/>
    <w:rsid w:val="004A66A9"/>
    <w:rsid w:val="004B485A"/>
    <w:rsid w:val="004C46C3"/>
    <w:rsid w:val="004C7E38"/>
    <w:rsid w:val="004E057F"/>
    <w:rsid w:val="004E1F91"/>
    <w:rsid w:val="004E3727"/>
    <w:rsid w:val="004F39D1"/>
    <w:rsid w:val="004F4808"/>
    <w:rsid w:val="004F562D"/>
    <w:rsid w:val="005106A0"/>
    <w:rsid w:val="005270F9"/>
    <w:rsid w:val="00535636"/>
    <w:rsid w:val="0053647B"/>
    <w:rsid w:val="00555F24"/>
    <w:rsid w:val="0057125F"/>
    <w:rsid w:val="00571C2E"/>
    <w:rsid w:val="0057746D"/>
    <w:rsid w:val="00593866"/>
    <w:rsid w:val="005A17E4"/>
    <w:rsid w:val="005A385A"/>
    <w:rsid w:val="005A7422"/>
    <w:rsid w:val="005C64B5"/>
    <w:rsid w:val="005D3714"/>
    <w:rsid w:val="005E19F6"/>
    <w:rsid w:val="005E1BBC"/>
    <w:rsid w:val="005E1D2F"/>
    <w:rsid w:val="005F6560"/>
    <w:rsid w:val="006006AC"/>
    <w:rsid w:val="00601FB3"/>
    <w:rsid w:val="00635F9E"/>
    <w:rsid w:val="00641AE3"/>
    <w:rsid w:val="00642E3C"/>
    <w:rsid w:val="006441E0"/>
    <w:rsid w:val="00662D25"/>
    <w:rsid w:val="00682D4A"/>
    <w:rsid w:val="006832D0"/>
    <w:rsid w:val="0069245F"/>
    <w:rsid w:val="00693E39"/>
    <w:rsid w:val="00695750"/>
    <w:rsid w:val="006A0DD3"/>
    <w:rsid w:val="006A15C1"/>
    <w:rsid w:val="006A1616"/>
    <w:rsid w:val="006A345A"/>
    <w:rsid w:val="006A5711"/>
    <w:rsid w:val="006D0136"/>
    <w:rsid w:val="006E3E90"/>
    <w:rsid w:val="006E4678"/>
    <w:rsid w:val="006F0877"/>
    <w:rsid w:val="007420F3"/>
    <w:rsid w:val="007502E7"/>
    <w:rsid w:val="007861A7"/>
    <w:rsid w:val="00791126"/>
    <w:rsid w:val="00795FB5"/>
    <w:rsid w:val="007A18C5"/>
    <w:rsid w:val="007C5FD9"/>
    <w:rsid w:val="007E10F3"/>
    <w:rsid w:val="007E3169"/>
    <w:rsid w:val="007E388B"/>
    <w:rsid w:val="007E6DF6"/>
    <w:rsid w:val="007F45E8"/>
    <w:rsid w:val="00804A0E"/>
    <w:rsid w:val="00805A78"/>
    <w:rsid w:val="00805C3A"/>
    <w:rsid w:val="00823FD7"/>
    <w:rsid w:val="00840CB0"/>
    <w:rsid w:val="008445DA"/>
    <w:rsid w:val="00851F89"/>
    <w:rsid w:val="00865197"/>
    <w:rsid w:val="00872285"/>
    <w:rsid w:val="00881F0D"/>
    <w:rsid w:val="0088347A"/>
    <w:rsid w:val="00894DA2"/>
    <w:rsid w:val="008A1B76"/>
    <w:rsid w:val="008A5745"/>
    <w:rsid w:val="008B643A"/>
    <w:rsid w:val="008B6A72"/>
    <w:rsid w:val="008C035F"/>
    <w:rsid w:val="008C4B67"/>
    <w:rsid w:val="008D3D49"/>
    <w:rsid w:val="008D56DE"/>
    <w:rsid w:val="00906948"/>
    <w:rsid w:val="0090751E"/>
    <w:rsid w:val="00907ED3"/>
    <w:rsid w:val="00914F84"/>
    <w:rsid w:val="00921B95"/>
    <w:rsid w:val="00931EFA"/>
    <w:rsid w:val="00933F2D"/>
    <w:rsid w:val="00940E8A"/>
    <w:rsid w:val="00945B4E"/>
    <w:rsid w:val="00945C66"/>
    <w:rsid w:val="0095002E"/>
    <w:rsid w:val="00966F7E"/>
    <w:rsid w:val="00970CCA"/>
    <w:rsid w:val="00983B41"/>
    <w:rsid w:val="009941B0"/>
    <w:rsid w:val="00994EEA"/>
    <w:rsid w:val="009A0EDC"/>
    <w:rsid w:val="009B4A99"/>
    <w:rsid w:val="009C464E"/>
    <w:rsid w:val="009D520A"/>
    <w:rsid w:val="009E5E9C"/>
    <w:rsid w:val="009F789C"/>
    <w:rsid w:val="009F7E75"/>
    <w:rsid w:val="00A03DA3"/>
    <w:rsid w:val="00A240C6"/>
    <w:rsid w:val="00A51658"/>
    <w:rsid w:val="00A72EB3"/>
    <w:rsid w:val="00A75A1A"/>
    <w:rsid w:val="00A77B09"/>
    <w:rsid w:val="00A819B8"/>
    <w:rsid w:val="00A9652F"/>
    <w:rsid w:val="00AA19DC"/>
    <w:rsid w:val="00AB3D08"/>
    <w:rsid w:val="00AC5410"/>
    <w:rsid w:val="00AD10E6"/>
    <w:rsid w:val="00AD11C0"/>
    <w:rsid w:val="00AD21E9"/>
    <w:rsid w:val="00AE63E8"/>
    <w:rsid w:val="00AE6A5B"/>
    <w:rsid w:val="00AE741D"/>
    <w:rsid w:val="00B037F4"/>
    <w:rsid w:val="00B1697C"/>
    <w:rsid w:val="00B2520B"/>
    <w:rsid w:val="00B255D9"/>
    <w:rsid w:val="00B50800"/>
    <w:rsid w:val="00B539AF"/>
    <w:rsid w:val="00B57CB0"/>
    <w:rsid w:val="00B7099D"/>
    <w:rsid w:val="00B71988"/>
    <w:rsid w:val="00B76209"/>
    <w:rsid w:val="00BD11AD"/>
    <w:rsid w:val="00BD2F86"/>
    <w:rsid w:val="00BD3FBD"/>
    <w:rsid w:val="00BE60E3"/>
    <w:rsid w:val="00BE74B5"/>
    <w:rsid w:val="00BF1049"/>
    <w:rsid w:val="00BF574F"/>
    <w:rsid w:val="00C0759A"/>
    <w:rsid w:val="00C102C9"/>
    <w:rsid w:val="00C14394"/>
    <w:rsid w:val="00C15968"/>
    <w:rsid w:val="00C4775F"/>
    <w:rsid w:val="00C5587A"/>
    <w:rsid w:val="00C668DD"/>
    <w:rsid w:val="00C7413E"/>
    <w:rsid w:val="00C94D39"/>
    <w:rsid w:val="00CA3512"/>
    <w:rsid w:val="00CB0EBB"/>
    <w:rsid w:val="00CD4A92"/>
    <w:rsid w:val="00CE46F9"/>
    <w:rsid w:val="00CF142B"/>
    <w:rsid w:val="00CF2E91"/>
    <w:rsid w:val="00CF30E2"/>
    <w:rsid w:val="00D005DA"/>
    <w:rsid w:val="00D16782"/>
    <w:rsid w:val="00D174EE"/>
    <w:rsid w:val="00D17BEB"/>
    <w:rsid w:val="00D22CB9"/>
    <w:rsid w:val="00D33AFF"/>
    <w:rsid w:val="00D42972"/>
    <w:rsid w:val="00D5742C"/>
    <w:rsid w:val="00D61782"/>
    <w:rsid w:val="00D63429"/>
    <w:rsid w:val="00D704DF"/>
    <w:rsid w:val="00D72A50"/>
    <w:rsid w:val="00D86B8A"/>
    <w:rsid w:val="00D94E00"/>
    <w:rsid w:val="00DA5D82"/>
    <w:rsid w:val="00DB0C8E"/>
    <w:rsid w:val="00DB7C47"/>
    <w:rsid w:val="00DC59F6"/>
    <w:rsid w:val="00DC7028"/>
    <w:rsid w:val="00DD7FBF"/>
    <w:rsid w:val="00DE25C5"/>
    <w:rsid w:val="00DE2C52"/>
    <w:rsid w:val="00DF46B5"/>
    <w:rsid w:val="00E007CE"/>
    <w:rsid w:val="00E03A53"/>
    <w:rsid w:val="00E101F6"/>
    <w:rsid w:val="00E21624"/>
    <w:rsid w:val="00E30B2E"/>
    <w:rsid w:val="00E344C3"/>
    <w:rsid w:val="00E76DC7"/>
    <w:rsid w:val="00E81675"/>
    <w:rsid w:val="00E84FB5"/>
    <w:rsid w:val="00E87B14"/>
    <w:rsid w:val="00E92DC5"/>
    <w:rsid w:val="00E95007"/>
    <w:rsid w:val="00E971D5"/>
    <w:rsid w:val="00EB005A"/>
    <w:rsid w:val="00EB3373"/>
    <w:rsid w:val="00EB4E57"/>
    <w:rsid w:val="00ED3D5F"/>
    <w:rsid w:val="00EF2F17"/>
    <w:rsid w:val="00F07F2E"/>
    <w:rsid w:val="00F33EEF"/>
    <w:rsid w:val="00F33F94"/>
    <w:rsid w:val="00F34CDE"/>
    <w:rsid w:val="00F424A3"/>
    <w:rsid w:val="00F4349B"/>
    <w:rsid w:val="00F477D6"/>
    <w:rsid w:val="00F5485B"/>
    <w:rsid w:val="00F56ECA"/>
    <w:rsid w:val="00F70137"/>
    <w:rsid w:val="00F80E84"/>
    <w:rsid w:val="00F8473A"/>
    <w:rsid w:val="00FA48A1"/>
    <w:rsid w:val="00FA6F12"/>
    <w:rsid w:val="00FB48DF"/>
    <w:rsid w:val="00FE269E"/>
    <w:rsid w:val="00FF2516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5B6C2-26EE-4521-A0AC-E4885A22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61A7"/>
  </w:style>
  <w:style w:type="paragraph" w:styleId="1">
    <w:name w:val="heading 1"/>
    <w:basedOn w:val="a0"/>
    <w:next w:val="a0"/>
    <w:link w:val="10"/>
    <w:uiPriority w:val="9"/>
    <w:qFormat/>
    <w:rsid w:val="002B5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B5017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8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unhideWhenUsed/>
    <w:rsid w:val="00571C2E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571C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571C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C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C2E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57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571C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2B501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10">
    <w:name w:val="Заголовок 1 Знак"/>
    <w:basedOn w:val="a1"/>
    <w:link w:val="1"/>
    <w:uiPriority w:val="9"/>
    <w:rsid w:val="002B50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0"/>
    <w:uiPriority w:val="39"/>
    <w:unhideWhenUsed/>
    <w:qFormat/>
    <w:rsid w:val="002B5017"/>
    <w:pPr>
      <w:spacing w:line="259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2B5017"/>
    <w:pPr>
      <w:spacing w:after="100"/>
      <w:ind w:left="220"/>
    </w:pPr>
  </w:style>
  <w:style w:type="character" w:styleId="ad">
    <w:name w:val="Hyperlink"/>
    <w:basedOn w:val="a1"/>
    <w:uiPriority w:val="99"/>
    <w:unhideWhenUsed/>
    <w:rsid w:val="002B5017"/>
    <w:rPr>
      <w:color w:val="0000FF" w:themeColor="hyperlink"/>
      <w:u w:val="single"/>
    </w:rPr>
  </w:style>
  <w:style w:type="paragraph" w:styleId="ae">
    <w:name w:val="header"/>
    <w:basedOn w:val="a0"/>
    <w:link w:val="af"/>
    <w:uiPriority w:val="99"/>
    <w:unhideWhenUsed/>
    <w:rsid w:val="00642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642E3C"/>
  </w:style>
  <w:style w:type="paragraph" w:styleId="af0">
    <w:name w:val="footer"/>
    <w:basedOn w:val="a0"/>
    <w:link w:val="af1"/>
    <w:uiPriority w:val="99"/>
    <w:unhideWhenUsed/>
    <w:rsid w:val="00642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642E3C"/>
  </w:style>
  <w:style w:type="paragraph" w:styleId="a">
    <w:name w:val="List Bullet"/>
    <w:basedOn w:val="a0"/>
    <w:uiPriority w:val="99"/>
    <w:unhideWhenUsed/>
    <w:rsid w:val="0034110D"/>
    <w:pPr>
      <w:numPr>
        <w:numId w:val="1"/>
      </w:numPr>
      <w:contextualSpacing/>
    </w:pPr>
  </w:style>
  <w:style w:type="paragraph" w:styleId="af2">
    <w:name w:val="List Paragraph"/>
    <w:basedOn w:val="a0"/>
    <w:uiPriority w:val="34"/>
    <w:qFormat/>
    <w:rsid w:val="007E10F3"/>
    <w:pPr>
      <w:ind w:left="720"/>
      <w:contextualSpacing/>
    </w:pPr>
  </w:style>
  <w:style w:type="paragraph" w:customStyle="1" w:styleId="ConsPlusNormal">
    <w:name w:val="ConsPlusNormal"/>
    <w:rsid w:val="007420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rmal (Web)"/>
    <w:basedOn w:val="a0"/>
    <w:uiPriority w:val="99"/>
    <w:semiHidden/>
    <w:unhideWhenUsed/>
    <w:rsid w:val="0039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39335D"/>
    <w:rPr>
      <w:b/>
      <w:bCs/>
    </w:rPr>
  </w:style>
  <w:style w:type="paragraph" w:customStyle="1" w:styleId="text">
    <w:name w:val="text"/>
    <w:basedOn w:val="a0"/>
    <w:rsid w:val="000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1"/>
    <w:link w:val="af5"/>
    <w:uiPriority w:val="99"/>
    <w:rsid w:val="008B6A7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5">
    <w:name w:val="Body Text"/>
    <w:basedOn w:val="a0"/>
    <w:link w:val="11"/>
    <w:uiPriority w:val="99"/>
    <w:rsid w:val="008B6A72"/>
    <w:pPr>
      <w:shd w:val="clear" w:color="auto" w:fill="FFFFFF"/>
      <w:spacing w:before="6660" w:after="0" w:line="240" w:lineRule="atLeas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f6">
    <w:name w:val="Основной текст Знак"/>
    <w:basedOn w:val="a1"/>
    <w:uiPriority w:val="99"/>
    <w:semiHidden/>
    <w:rsid w:val="008B6A72"/>
  </w:style>
  <w:style w:type="character" w:customStyle="1" w:styleId="af7">
    <w:name w:val="Колонтитул_"/>
    <w:basedOn w:val="a1"/>
    <w:link w:val="af8"/>
    <w:uiPriority w:val="99"/>
    <w:rsid w:val="00E101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f9">
    <w:name w:val="Колонтитул + Полужирный"/>
    <w:basedOn w:val="af7"/>
    <w:uiPriority w:val="99"/>
    <w:rsid w:val="00E101F6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paragraph" w:customStyle="1" w:styleId="af8">
    <w:name w:val="Колонтитул"/>
    <w:basedOn w:val="a0"/>
    <w:link w:val="af7"/>
    <w:uiPriority w:val="99"/>
    <w:rsid w:val="00E101F6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4E1F91"/>
    <w:pPr>
      <w:tabs>
        <w:tab w:val="right" w:leader="dot" w:pos="10207"/>
      </w:tabs>
      <w:spacing w:after="100"/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5D2B-F1F7-4F93-B878-E5155632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Иванюк</dc:creator>
  <cp:keywords/>
  <dc:description/>
  <cp:lastModifiedBy>user</cp:lastModifiedBy>
  <cp:revision>10</cp:revision>
  <cp:lastPrinted>2025-01-08T11:24:00Z</cp:lastPrinted>
  <dcterms:created xsi:type="dcterms:W3CDTF">2025-01-09T10:37:00Z</dcterms:created>
  <dcterms:modified xsi:type="dcterms:W3CDTF">2025-01-09T16:27:00Z</dcterms:modified>
</cp:coreProperties>
</file>