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FEE" w:rsidRDefault="009A5379">
      <w:pPr>
        <w:pStyle w:val="a3"/>
        <w:spacing w:line="360" w:lineRule="auto"/>
        <w:rPr>
          <w:sz w:val="24"/>
        </w:rPr>
      </w:pPr>
      <w:r>
        <w:rPr>
          <w:noProof/>
        </w:rPr>
        <w:drawing>
          <wp:anchor distT="0" distB="0" distL="114300" distR="114300" simplePos="0" relativeHeight="251657728" behindDoc="1" locked="0" layoutInCell="1" allowOverlap="1">
            <wp:simplePos x="0" y="0"/>
            <wp:positionH relativeFrom="column">
              <wp:posOffset>914400</wp:posOffset>
            </wp:positionH>
            <wp:positionV relativeFrom="paragraph">
              <wp:posOffset>-114300</wp:posOffset>
            </wp:positionV>
            <wp:extent cx="800100" cy="640715"/>
            <wp:effectExtent l="19050" t="0" r="0" b="0"/>
            <wp:wrapThrough wrapText="bothSides">
              <wp:wrapPolygon edited="0">
                <wp:start x="-514" y="0"/>
                <wp:lineTo x="-514" y="21193"/>
                <wp:lineTo x="21600" y="21193"/>
                <wp:lineTo x="21600" y="0"/>
                <wp:lineTo x="-514" y="0"/>
              </wp:wrapPolygon>
            </wp:wrapThrough>
            <wp:docPr id="35" name="Рисунок 35"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Район"/>
                    <pic:cNvPicPr>
                      <a:picLocks noChangeAspect="1" noChangeArrowheads="1"/>
                    </pic:cNvPicPr>
                  </pic:nvPicPr>
                  <pic:blipFill>
                    <a:blip r:embed="rId5" cstate="print"/>
                    <a:srcRect/>
                    <a:stretch>
                      <a:fillRect/>
                    </a:stretch>
                  </pic:blipFill>
                  <pic:spPr bwMode="auto">
                    <a:xfrm>
                      <a:off x="0" y="0"/>
                      <a:ext cx="800100" cy="640715"/>
                    </a:xfrm>
                    <a:prstGeom prst="rect">
                      <a:avLst/>
                    </a:prstGeom>
                    <a:noFill/>
                    <a:ln w="9525">
                      <a:noFill/>
                      <a:miter lim="800000"/>
                      <a:headEnd/>
                      <a:tailEnd/>
                    </a:ln>
                  </pic:spPr>
                </pic:pic>
              </a:graphicData>
            </a:graphic>
          </wp:anchor>
        </w:drawing>
      </w:r>
    </w:p>
    <w:p w:rsidR="00320FEE" w:rsidRDefault="00320FEE">
      <w:pPr>
        <w:pStyle w:val="a3"/>
        <w:spacing w:line="360" w:lineRule="auto"/>
        <w:rPr>
          <w:sz w:val="24"/>
        </w:rPr>
      </w:pPr>
    </w:p>
    <w:tbl>
      <w:tblPr>
        <w:tblpPr w:leftFromText="180" w:rightFromText="180" w:vertAnchor="text" w:horzAnchor="margin" w:tblpY="74"/>
        <w:tblW w:w="9073" w:type="dxa"/>
        <w:tblLayout w:type="fixed"/>
        <w:tblCellMar>
          <w:left w:w="0" w:type="dxa"/>
          <w:right w:w="0" w:type="dxa"/>
        </w:tblCellMar>
        <w:tblLook w:val="0000"/>
      </w:tblPr>
      <w:tblGrid>
        <w:gridCol w:w="851"/>
        <w:gridCol w:w="1020"/>
        <w:gridCol w:w="397"/>
        <w:gridCol w:w="1872"/>
        <w:gridCol w:w="510"/>
        <w:gridCol w:w="4423"/>
      </w:tblGrid>
      <w:tr w:rsidR="00B60FC7">
        <w:trPr>
          <w:cantSplit/>
          <w:trHeight w:hRule="exact" w:val="2570"/>
        </w:trPr>
        <w:tc>
          <w:tcPr>
            <w:tcW w:w="4140" w:type="dxa"/>
            <w:gridSpan w:val="4"/>
          </w:tcPr>
          <w:p w:rsidR="00B60FC7" w:rsidRPr="00853F0F" w:rsidRDefault="00B60FC7" w:rsidP="00B60FC7">
            <w:pPr>
              <w:spacing w:before="60" w:line="220" w:lineRule="exact"/>
              <w:jc w:val="center"/>
              <w:rPr>
                <w:sz w:val="22"/>
                <w:szCs w:val="22"/>
              </w:rPr>
            </w:pPr>
            <w:r w:rsidRPr="00853F0F">
              <w:rPr>
                <w:sz w:val="22"/>
                <w:szCs w:val="22"/>
              </w:rPr>
              <w:t>Муниципальное образование</w:t>
            </w:r>
          </w:p>
          <w:p w:rsidR="00B60FC7" w:rsidRPr="00853F0F" w:rsidRDefault="00B60FC7" w:rsidP="00B60FC7">
            <w:pPr>
              <w:spacing w:line="220" w:lineRule="exact"/>
              <w:jc w:val="center"/>
              <w:rPr>
                <w:sz w:val="22"/>
                <w:szCs w:val="22"/>
              </w:rPr>
            </w:pPr>
            <w:proofErr w:type="spellStart"/>
            <w:r>
              <w:rPr>
                <w:sz w:val="22"/>
                <w:szCs w:val="22"/>
              </w:rPr>
              <w:t>Куменский</w:t>
            </w:r>
            <w:proofErr w:type="spellEnd"/>
            <w:r w:rsidRPr="00853F0F">
              <w:rPr>
                <w:sz w:val="22"/>
                <w:szCs w:val="22"/>
              </w:rPr>
              <w:t xml:space="preserve"> муниципальный район </w:t>
            </w:r>
          </w:p>
          <w:p w:rsidR="00B60FC7" w:rsidRDefault="00B60FC7" w:rsidP="00B60FC7">
            <w:pPr>
              <w:spacing w:after="120" w:line="220" w:lineRule="exact"/>
              <w:jc w:val="center"/>
              <w:rPr>
                <w:b/>
                <w:sz w:val="28"/>
                <w:szCs w:val="28"/>
              </w:rPr>
            </w:pPr>
            <w:r w:rsidRPr="00853F0F">
              <w:rPr>
                <w:sz w:val="22"/>
                <w:szCs w:val="22"/>
              </w:rPr>
              <w:t>Кировской области</w:t>
            </w:r>
          </w:p>
          <w:p w:rsidR="00B60FC7" w:rsidRPr="00C720F8" w:rsidRDefault="00B60FC7" w:rsidP="00B60FC7">
            <w:pPr>
              <w:spacing w:line="300" w:lineRule="exact"/>
              <w:jc w:val="center"/>
              <w:rPr>
                <w:b/>
                <w:caps/>
                <w:spacing w:val="10"/>
                <w:sz w:val="28"/>
                <w:szCs w:val="28"/>
              </w:rPr>
            </w:pPr>
            <w:r w:rsidRPr="00C720F8">
              <w:rPr>
                <w:b/>
                <w:spacing w:val="10"/>
                <w:sz w:val="28"/>
                <w:szCs w:val="28"/>
              </w:rPr>
              <w:t>АДМИНИСТРАЦИЯ</w:t>
            </w:r>
          </w:p>
          <w:p w:rsidR="00B60FC7" w:rsidRPr="00C720F8" w:rsidRDefault="00B60FC7" w:rsidP="00B60FC7">
            <w:pPr>
              <w:spacing w:after="120" w:line="300" w:lineRule="exact"/>
              <w:jc w:val="center"/>
              <w:rPr>
                <w:b/>
                <w:caps/>
                <w:spacing w:val="10"/>
                <w:sz w:val="28"/>
                <w:szCs w:val="28"/>
              </w:rPr>
            </w:pPr>
            <w:r w:rsidRPr="00C720F8">
              <w:rPr>
                <w:b/>
                <w:spacing w:val="10"/>
                <w:sz w:val="28"/>
                <w:szCs w:val="28"/>
              </w:rPr>
              <w:t>КУМ</w:t>
            </w:r>
            <w:r w:rsidR="004460C2">
              <w:rPr>
                <w:b/>
                <w:spacing w:val="10"/>
                <w:sz w:val="28"/>
                <w:szCs w:val="28"/>
              </w:rPr>
              <w:t>Е</w:t>
            </w:r>
            <w:r w:rsidRPr="00C720F8">
              <w:rPr>
                <w:b/>
                <w:spacing w:val="10"/>
                <w:sz w:val="28"/>
                <w:szCs w:val="28"/>
              </w:rPr>
              <w:t>НСКОГО РАЙОНА</w:t>
            </w:r>
          </w:p>
          <w:p w:rsidR="00B60FC7" w:rsidRPr="00A125D3" w:rsidRDefault="00B60FC7" w:rsidP="00B60FC7">
            <w:pPr>
              <w:spacing w:line="200" w:lineRule="exact"/>
              <w:jc w:val="center"/>
              <w:rPr>
                <w:sz w:val="20"/>
              </w:rPr>
            </w:pPr>
            <w:r w:rsidRPr="00A125D3">
              <w:rPr>
                <w:sz w:val="20"/>
              </w:rPr>
              <w:t xml:space="preserve">ул. Кирова, д. 11, </w:t>
            </w:r>
            <w:proofErr w:type="spellStart"/>
            <w:r w:rsidRPr="00A125D3">
              <w:rPr>
                <w:sz w:val="20"/>
              </w:rPr>
              <w:t>пгт</w:t>
            </w:r>
            <w:proofErr w:type="spellEnd"/>
            <w:r w:rsidRPr="00A125D3">
              <w:rPr>
                <w:sz w:val="20"/>
              </w:rPr>
              <w:t xml:space="preserve"> </w:t>
            </w:r>
            <w:proofErr w:type="spellStart"/>
            <w:r w:rsidRPr="00A125D3">
              <w:rPr>
                <w:sz w:val="20"/>
              </w:rPr>
              <w:t>Кум</w:t>
            </w:r>
            <w:r w:rsidR="004460C2">
              <w:rPr>
                <w:sz w:val="20"/>
              </w:rPr>
              <w:t>е</w:t>
            </w:r>
            <w:r w:rsidRPr="00A125D3">
              <w:rPr>
                <w:sz w:val="20"/>
              </w:rPr>
              <w:t>ны</w:t>
            </w:r>
            <w:proofErr w:type="spellEnd"/>
            <w:r w:rsidRPr="00A125D3">
              <w:rPr>
                <w:sz w:val="20"/>
              </w:rPr>
              <w:t>,</w:t>
            </w:r>
          </w:p>
          <w:p w:rsidR="00B60FC7" w:rsidRPr="00A125D3" w:rsidRDefault="00B60FC7" w:rsidP="00B60FC7">
            <w:pPr>
              <w:spacing w:line="200" w:lineRule="exact"/>
              <w:jc w:val="center"/>
              <w:rPr>
                <w:sz w:val="20"/>
              </w:rPr>
            </w:pPr>
            <w:r w:rsidRPr="00A125D3">
              <w:rPr>
                <w:sz w:val="20"/>
              </w:rPr>
              <w:t>Кировская область, 613400</w:t>
            </w:r>
          </w:p>
          <w:p w:rsidR="00B60FC7" w:rsidRPr="00A125D3" w:rsidRDefault="00B60FC7" w:rsidP="00B60FC7">
            <w:pPr>
              <w:spacing w:before="60" w:line="200" w:lineRule="exact"/>
              <w:jc w:val="center"/>
              <w:rPr>
                <w:sz w:val="20"/>
              </w:rPr>
            </w:pPr>
            <w:r w:rsidRPr="00A125D3">
              <w:rPr>
                <w:sz w:val="20"/>
              </w:rPr>
              <w:t>Телефон/факс: (83343) 2-12-50</w:t>
            </w:r>
          </w:p>
          <w:p w:rsidR="00B60FC7" w:rsidRPr="00C14E86" w:rsidRDefault="00B60FC7" w:rsidP="00B60FC7">
            <w:pPr>
              <w:spacing w:after="120" w:line="200" w:lineRule="exact"/>
              <w:jc w:val="center"/>
            </w:pPr>
            <w:r w:rsidRPr="008E7769">
              <w:rPr>
                <w:sz w:val="20"/>
                <w:lang w:val="en-US"/>
              </w:rPr>
              <w:t>E</w:t>
            </w:r>
            <w:r w:rsidRPr="00C14E86">
              <w:rPr>
                <w:sz w:val="20"/>
              </w:rPr>
              <w:t>-</w:t>
            </w:r>
            <w:r w:rsidRPr="008E7769">
              <w:rPr>
                <w:sz w:val="20"/>
                <w:lang w:val="en-US"/>
              </w:rPr>
              <w:t>mail</w:t>
            </w:r>
            <w:r w:rsidRPr="00C14E86">
              <w:rPr>
                <w:sz w:val="20"/>
              </w:rPr>
              <w:t xml:space="preserve">: </w:t>
            </w:r>
            <w:r w:rsidR="008E7769" w:rsidRPr="00C14E86">
              <w:rPr>
                <w:sz w:val="20"/>
              </w:rPr>
              <w:t xml:space="preserve"> </w:t>
            </w:r>
            <w:proofErr w:type="spellStart"/>
            <w:r w:rsidR="008E7769">
              <w:rPr>
                <w:sz w:val="20"/>
                <w:lang w:val="en-US"/>
              </w:rPr>
              <w:t>adm</w:t>
            </w:r>
            <w:proofErr w:type="spellEnd"/>
            <w:r w:rsidR="008E7769" w:rsidRPr="00C14E86">
              <w:rPr>
                <w:sz w:val="20"/>
              </w:rPr>
              <w:t>@</w:t>
            </w:r>
            <w:proofErr w:type="spellStart"/>
            <w:r w:rsidR="008E7769">
              <w:rPr>
                <w:sz w:val="20"/>
                <w:lang w:val="en-US"/>
              </w:rPr>
              <w:t>kumensky</w:t>
            </w:r>
            <w:proofErr w:type="spellEnd"/>
            <w:r w:rsidR="008E7769" w:rsidRPr="00C14E86">
              <w:rPr>
                <w:sz w:val="20"/>
              </w:rPr>
              <w:t>.</w:t>
            </w:r>
            <w:proofErr w:type="spellStart"/>
            <w:r w:rsidR="008E7769">
              <w:rPr>
                <w:sz w:val="20"/>
                <w:lang w:val="en-US"/>
              </w:rPr>
              <w:t>ru</w:t>
            </w:r>
            <w:proofErr w:type="spellEnd"/>
          </w:p>
        </w:tc>
        <w:tc>
          <w:tcPr>
            <w:tcW w:w="510" w:type="dxa"/>
            <w:vMerge w:val="restart"/>
          </w:tcPr>
          <w:p w:rsidR="00B60FC7" w:rsidRPr="00C14E86" w:rsidRDefault="00B60FC7" w:rsidP="00B60FC7"/>
        </w:tc>
        <w:tc>
          <w:tcPr>
            <w:tcW w:w="4423" w:type="dxa"/>
            <w:vMerge w:val="restart"/>
          </w:tcPr>
          <w:p w:rsidR="00C83F8F" w:rsidRPr="004A5623" w:rsidRDefault="00C83F8F" w:rsidP="001A1E1D"/>
        </w:tc>
      </w:tr>
      <w:tr w:rsidR="00B60FC7">
        <w:trPr>
          <w:cantSplit/>
          <w:trHeight w:hRule="exact" w:val="407"/>
        </w:trPr>
        <w:tc>
          <w:tcPr>
            <w:tcW w:w="1871" w:type="dxa"/>
            <w:gridSpan w:val="2"/>
            <w:tcBorders>
              <w:bottom w:val="single" w:sz="4" w:space="0" w:color="auto"/>
            </w:tcBorders>
          </w:tcPr>
          <w:p w:rsidR="00B60FC7" w:rsidRDefault="001A1E1D" w:rsidP="001A1E1D">
            <w:pPr>
              <w:spacing w:before="120"/>
              <w:jc w:val="right"/>
            </w:pPr>
            <w:r>
              <w:t>10</w:t>
            </w:r>
            <w:r w:rsidR="00C84D64">
              <w:t>.</w:t>
            </w:r>
            <w:r>
              <w:t>01</w:t>
            </w:r>
            <w:r w:rsidR="00C84D64">
              <w:t>.20</w:t>
            </w:r>
            <w:r w:rsidR="004460C2">
              <w:t>2</w:t>
            </w:r>
            <w:r>
              <w:t>4</w:t>
            </w:r>
          </w:p>
        </w:tc>
        <w:tc>
          <w:tcPr>
            <w:tcW w:w="397" w:type="dxa"/>
          </w:tcPr>
          <w:p w:rsidR="00B60FC7" w:rsidRPr="00F04E81" w:rsidRDefault="00B60FC7" w:rsidP="00B60FC7">
            <w:pPr>
              <w:spacing w:before="120"/>
              <w:jc w:val="center"/>
              <w:rPr>
                <w:sz w:val="24"/>
                <w:szCs w:val="24"/>
              </w:rPr>
            </w:pPr>
            <w:r w:rsidRPr="00F04E81">
              <w:rPr>
                <w:sz w:val="24"/>
                <w:szCs w:val="24"/>
              </w:rPr>
              <w:t>№</w:t>
            </w:r>
          </w:p>
        </w:tc>
        <w:tc>
          <w:tcPr>
            <w:tcW w:w="1872" w:type="dxa"/>
            <w:tcBorders>
              <w:bottom w:val="single" w:sz="4" w:space="0" w:color="auto"/>
            </w:tcBorders>
          </w:tcPr>
          <w:p w:rsidR="00B60FC7" w:rsidRDefault="001A1E1D" w:rsidP="00C84D64">
            <w:pPr>
              <w:spacing w:before="120"/>
              <w:jc w:val="right"/>
            </w:pPr>
            <w:r>
              <w:t>28</w:t>
            </w:r>
            <w:r w:rsidR="00C84D64">
              <w:t>-01-28</w:t>
            </w:r>
          </w:p>
        </w:tc>
        <w:tc>
          <w:tcPr>
            <w:tcW w:w="510" w:type="dxa"/>
            <w:vMerge/>
          </w:tcPr>
          <w:p w:rsidR="00B60FC7" w:rsidRDefault="00B60FC7" w:rsidP="00B60FC7"/>
        </w:tc>
        <w:tc>
          <w:tcPr>
            <w:tcW w:w="4423" w:type="dxa"/>
            <w:vMerge/>
          </w:tcPr>
          <w:p w:rsidR="00B60FC7" w:rsidRDefault="00B60FC7" w:rsidP="00B60FC7"/>
        </w:tc>
      </w:tr>
      <w:tr w:rsidR="00B60FC7">
        <w:trPr>
          <w:cantSplit/>
          <w:trHeight w:hRule="exact" w:val="444"/>
        </w:trPr>
        <w:tc>
          <w:tcPr>
            <w:tcW w:w="851" w:type="dxa"/>
          </w:tcPr>
          <w:p w:rsidR="00B60FC7" w:rsidRPr="00F04E81" w:rsidRDefault="00B60FC7" w:rsidP="00B60FC7">
            <w:pPr>
              <w:spacing w:before="120"/>
              <w:rPr>
                <w:sz w:val="24"/>
                <w:szCs w:val="24"/>
              </w:rPr>
            </w:pPr>
            <w:r w:rsidRPr="00F04E81">
              <w:rPr>
                <w:sz w:val="24"/>
                <w:szCs w:val="24"/>
              </w:rPr>
              <w:t>На №</w:t>
            </w:r>
          </w:p>
        </w:tc>
        <w:tc>
          <w:tcPr>
            <w:tcW w:w="3289" w:type="dxa"/>
            <w:gridSpan w:val="3"/>
            <w:tcBorders>
              <w:bottom w:val="single" w:sz="4" w:space="0" w:color="auto"/>
            </w:tcBorders>
          </w:tcPr>
          <w:p w:rsidR="00B60FC7" w:rsidRDefault="00B60FC7" w:rsidP="00B60FC7">
            <w:pPr>
              <w:spacing w:before="120"/>
              <w:jc w:val="center"/>
            </w:pPr>
          </w:p>
        </w:tc>
        <w:tc>
          <w:tcPr>
            <w:tcW w:w="510" w:type="dxa"/>
            <w:vMerge/>
          </w:tcPr>
          <w:p w:rsidR="00B60FC7" w:rsidRDefault="00B60FC7" w:rsidP="00B60FC7"/>
        </w:tc>
        <w:tc>
          <w:tcPr>
            <w:tcW w:w="4423" w:type="dxa"/>
            <w:vMerge/>
          </w:tcPr>
          <w:p w:rsidR="00B60FC7" w:rsidRDefault="00B60FC7" w:rsidP="00B60FC7"/>
        </w:tc>
      </w:tr>
      <w:tr w:rsidR="00B60FC7">
        <w:trPr>
          <w:cantSplit/>
          <w:trHeight w:hRule="exact" w:val="420"/>
        </w:trPr>
        <w:tc>
          <w:tcPr>
            <w:tcW w:w="4140" w:type="dxa"/>
            <w:gridSpan w:val="4"/>
          </w:tcPr>
          <w:p w:rsidR="00B60FC7" w:rsidRDefault="00B60FC7" w:rsidP="00B60FC7">
            <w:pPr>
              <w:jc w:val="center"/>
            </w:pPr>
          </w:p>
        </w:tc>
        <w:tc>
          <w:tcPr>
            <w:tcW w:w="510" w:type="dxa"/>
            <w:vMerge/>
          </w:tcPr>
          <w:p w:rsidR="00B60FC7" w:rsidRDefault="00B60FC7" w:rsidP="00B60FC7"/>
        </w:tc>
        <w:tc>
          <w:tcPr>
            <w:tcW w:w="4423" w:type="dxa"/>
            <w:vMerge/>
          </w:tcPr>
          <w:p w:rsidR="00B60FC7" w:rsidRDefault="00B60FC7" w:rsidP="00B60FC7"/>
        </w:tc>
      </w:tr>
      <w:tr w:rsidR="00B60FC7">
        <w:trPr>
          <w:cantSplit/>
        </w:trPr>
        <w:tc>
          <w:tcPr>
            <w:tcW w:w="4140" w:type="dxa"/>
            <w:gridSpan w:val="4"/>
          </w:tcPr>
          <w:p w:rsidR="00B60FC7" w:rsidRDefault="00B60FC7" w:rsidP="00B60FC7">
            <w:pPr>
              <w:pStyle w:val="11"/>
            </w:pPr>
          </w:p>
        </w:tc>
        <w:tc>
          <w:tcPr>
            <w:tcW w:w="510" w:type="dxa"/>
            <w:vMerge/>
          </w:tcPr>
          <w:p w:rsidR="00B60FC7" w:rsidRDefault="00B60FC7" w:rsidP="00B60FC7">
            <w:pPr>
              <w:pStyle w:val="11"/>
            </w:pPr>
          </w:p>
        </w:tc>
        <w:tc>
          <w:tcPr>
            <w:tcW w:w="4423" w:type="dxa"/>
            <w:vMerge/>
          </w:tcPr>
          <w:p w:rsidR="00B60FC7" w:rsidRDefault="00B60FC7" w:rsidP="00B60FC7">
            <w:pPr>
              <w:pStyle w:val="11"/>
            </w:pPr>
          </w:p>
        </w:tc>
      </w:tr>
    </w:tbl>
    <w:p w:rsidR="00F8354F" w:rsidRPr="00F75510" w:rsidRDefault="00F8354F" w:rsidP="00F8354F">
      <w:pPr>
        <w:jc w:val="both"/>
        <w:rPr>
          <w:sz w:val="28"/>
          <w:szCs w:val="28"/>
        </w:rPr>
      </w:pPr>
    </w:p>
    <w:p w:rsidR="001D43F0" w:rsidRDefault="001A1E1D" w:rsidP="004460C2">
      <w:pPr>
        <w:ind w:right="-144" w:firstLine="709"/>
        <w:rPr>
          <w:color w:val="000000"/>
          <w:sz w:val="28"/>
          <w:szCs w:val="28"/>
        </w:rPr>
      </w:pPr>
      <w:r>
        <w:rPr>
          <w:color w:val="000000"/>
          <w:sz w:val="28"/>
          <w:szCs w:val="28"/>
        </w:rPr>
        <w:t xml:space="preserve">Информация о результатах приватизации муниципального имущества МО </w:t>
      </w:r>
      <w:proofErr w:type="spellStart"/>
      <w:r>
        <w:rPr>
          <w:color w:val="000000"/>
          <w:sz w:val="28"/>
          <w:szCs w:val="28"/>
        </w:rPr>
        <w:t>Куменский</w:t>
      </w:r>
      <w:proofErr w:type="spellEnd"/>
      <w:r>
        <w:rPr>
          <w:color w:val="000000"/>
          <w:sz w:val="28"/>
          <w:szCs w:val="28"/>
        </w:rPr>
        <w:t xml:space="preserve"> муниципальный район Кировской области.</w:t>
      </w:r>
    </w:p>
    <w:tbl>
      <w:tblPr>
        <w:tblpPr w:leftFromText="180" w:rightFromText="180" w:vertAnchor="text" w:horzAnchor="page" w:tblpX="1352" w:tblpY="90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985"/>
        <w:gridCol w:w="1984"/>
        <w:gridCol w:w="1843"/>
        <w:gridCol w:w="1843"/>
      </w:tblGrid>
      <w:tr w:rsidR="001A1E1D" w:rsidTr="001A1E1D">
        <w:trPr>
          <w:tblHeader/>
        </w:trPr>
        <w:tc>
          <w:tcPr>
            <w:tcW w:w="2376" w:type="dxa"/>
            <w:tcBorders>
              <w:top w:val="single" w:sz="4" w:space="0" w:color="auto"/>
              <w:left w:val="single" w:sz="4" w:space="0" w:color="auto"/>
              <w:bottom w:val="single" w:sz="4" w:space="0" w:color="auto"/>
              <w:right w:val="single" w:sz="4" w:space="0" w:color="auto"/>
            </w:tcBorders>
            <w:shd w:val="clear" w:color="auto" w:fill="auto"/>
          </w:tcPr>
          <w:p w:rsidR="001A1E1D" w:rsidRPr="00250153" w:rsidRDefault="001A1E1D" w:rsidP="001A1E1D">
            <w:pPr>
              <w:pStyle w:val="5"/>
              <w:jc w:val="center"/>
              <w:rPr>
                <w:b/>
                <w:i/>
                <w:sz w:val="28"/>
                <w:szCs w:val="28"/>
              </w:rPr>
            </w:pPr>
            <w:r w:rsidRPr="00250153">
              <w:rPr>
                <w:sz w:val="28"/>
                <w:szCs w:val="28"/>
              </w:rPr>
              <w:t>Наименование объекта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A1E1D" w:rsidRPr="00250153" w:rsidRDefault="001A1E1D" w:rsidP="001A1E1D">
            <w:pPr>
              <w:rPr>
                <w:sz w:val="28"/>
                <w:szCs w:val="28"/>
              </w:rPr>
            </w:pPr>
          </w:p>
          <w:p w:rsidR="001A1E1D" w:rsidRPr="00250153" w:rsidRDefault="001A1E1D" w:rsidP="001A1E1D">
            <w:pPr>
              <w:rPr>
                <w:sz w:val="28"/>
                <w:szCs w:val="28"/>
              </w:rPr>
            </w:pPr>
            <w:r w:rsidRPr="00250153">
              <w:rPr>
                <w:sz w:val="28"/>
                <w:szCs w:val="28"/>
              </w:rPr>
              <w:t>Адрес</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A1E1D" w:rsidRPr="00250153" w:rsidRDefault="001A1E1D" w:rsidP="001A1E1D">
            <w:pPr>
              <w:rPr>
                <w:sz w:val="28"/>
                <w:szCs w:val="28"/>
              </w:rPr>
            </w:pPr>
          </w:p>
          <w:p w:rsidR="001A1E1D" w:rsidRPr="00250153" w:rsidRDefault="001A1E1D" w:rsidP="001A1E1D">
            <w:pPr>
              <w:rPr>
                <w:sz w:val="28"/>
                <w:szCs w:val="28"/>
              </w:rPr>
            </w:pPr>
            <w:r>
              <w:rPr>
                <w:sz w:val="28"/>
                <w:szCs w:val="28"/>
              </w:rPr>
              <w:t>Планируемые поступл</w:t>
            </w:r>
            <w:r>
              <w:rPr>
                <w:sz w:val="28"/>
                <w:szCs w:val="28"/>
              </w:rPr>
              <w:t>е</w:t>
            </w:r>
            <w:r>
              <w:rPr>
                <w:sz w:val="28"/>
                <w:szCs w:val="28"/>
              </w:rPr>
              <w:t>ния от продажи, тыс. руб.</w:t>
            </w:r>
          </w:p>
        </w:tc>
        <w:tc>
          <w:tcPr>
            <w:tcW w:w="1843" w:type="dxa"/>
            <w:tcBorders>
              <w:top w:val="single" w:sz="4" w:space="0" w:color="auto"/>
              <w:left w:val="single" w:sz="4" w:space="0" w:color="auto"/>
              <w:bottom w:val="single" w:sz="4" w:space="0" w:color="auto"/>
              <w:right w:val="single" w:sz="4" w:space="0" w:color="auto"/>
            </w:tcBorders>
          </w:tcPr>
          <w:p w:rsidR="001A1E1D" w:rsidRPr="00250153" w:rsidRDefault="001A1E1D" w:rsidP="001A1E1D">
            <w:pPr>
              <w:rPr>
                <w:sz w:val="28"/>
                <w:szCs w:val="28"/>
              </w:rPr>
            </w:pPr>
            <w:r>
              <w:rPr>
                <w:sz w:val="28"/>
                <w:szCs w:val="28"/>
              </w:rPr>
              <w:t>Начальная цена по р</w:t>
            </w:r>
            <w:r>
              <w:rPr>
                <w:sz w:val="28"/>
                <w:szCs w:val="28"/>
              </w:rPr>
              <w:t>е</w:t>
            </w:r>
            <w:r>
              <w:rPr>
                <w:sz w:val="28"/>
                <w:szCs w:val="28"/>
              </w:rPr>
              <w:t xml:space="preserve">зультатам независимой оценки, </w:t>
            </w:r>
            <w:r>
              <w:rPr>
                <w:sz w:val="28"/>
                <w:szCs w:val="28"/>
              </w:rPr>
              <w:t>тыс. руб.</w:t>
            </w:r>
          </w:p>
        </w:tc>
        <w:tc>
          <w:tcPr>
            <w:tcW w:w="1843" w:type="dxa"/>
            <w:tcBorders>
              <w:top w:val="single" w:sz="4" w:space="0" w:color="auto"/>
              <w:left w:val="single" w:sz="4" w:space="0" w:color="auto"/>
              <w:bottom w:val="single" w:sz="4" w:space="0" w:color="auto"/>
              <w:right w:val="single" w:sz="4" w:space="0" w:color="auto"/>
            </w:tcBorders>
          </w:tcPr>
          <w:p w:rsidR="001A1E1D" w:rsidRPr="00250153" w:rsidRDefault="001A1E1D" w:rsidP="001A1E1D">
            <w:pPr>
              <w:rPr>
                <w:sz w:val="28"/>
                <w:szCs w:val="28"/>
              </w:rPr>
            </w:pPr>
            <w:r>
              <w:rPr>
                <w:sz w:val="28"/>
                <w:szCs w:val="28"/>
              </w:rPr>
              <w:t>Цена, сл</w:t>
            </w:r>
            <w:r>
              <w:rPr>
                <w:sz w:val="28"/>
                <w:szCs w:val="28"/>
              </w:rPr>
              <w:t>о</w:t>
            </w:r>
            <w:r>
              <w:rPr>
                <w:sz w:val="28"/>
                <w:szCs w:val="28"/>
              </w:rPr>
              <w:t>жившаяся  по результ</w:t>
            </w:r>
            <w:r>
              <w:rPr>
                <w:sz w:val="28"/>
                <w:szCs w:val="28"/>
              </w:rPr>
              <w:t>а</w:t>
            </w:r>
            <w:r>
              <w:rPr>
                <w:sz w:val="28"/>
                <w:szCs w:val="28"/>
              </w:rPr>
              <w:t xml:space="preserve">там торгов, </w:t>
            </w:r>
            <w:r>
              <w:rPr>
                <w:sz w:val="28"/>
                <w:szCs w:val="28"/>
              </w:rPr>
              <w:t>тыс. руб.</w:t>
            </w:r>
          </w:p>
        </w:tc>
      </w:tr>
      <w:tr w:rsidR="001A1E1D" w:rsidRPr="006D6C9E" w:rsidTr="001A1E1D">
        <w:trPr>
          <w:trHeight w:val="1487"/>
        </w:trPr>
        <w:tc>
          <w:tcPr>
            <w:tcW w:w="2376" w:type="dxa"/>
          </w:tcPr>
          <w:p w:rsidR="001A1E1D" w:rsidRPr="004D5C39" w:rsidRDefault="001A1E1D" w:rsidP="001A1E1D">
            <w:pPr>
              <w:jc w:val="both"/>
              <w:rPr>
                <w:sz w:val="28"/>
                <w:szCs w:val="28"/>
              </w:rPr>
            </w:pPr>
            <w:r>
              <w:rPr>
                <w:sz w:val="28"/>
                <w:szCs w:val="28"/>
              </w:rPr>
              <w:t xml:space="preserve">1) </w:t>
            </w:r>
            <w:r w:rsidRPr="00BD2317">
              <w:rPr>
                <w:sz w:val="28"/>
                <w:szCs w:val="28"/>
              </w:rPr>
              <w:t>Нежилое зд</w:t>
            </w:r>
            <w:r w:rsidRPr="00BD2317">
              <w:rPr>
                <w:sz w:val="28"/>
                <w:szCs w:val="28"/>
              </w:rPr>
              <w:t>а</w:t>
            </w:r>
            <w:r w:rsidRPr="00BD2317">
              <w:rPr>
                <w:sz w:val="28"/>
                <w:szCs w:val="28"/>
              </w:rPr>
              <w:t xml:space="preserve">ние </w:t>
            </w:r>
            <w:r>
              <w:rPr>
                <w:sz w:val="28"/>
                <w:szCs w:val="28"/>
              </w:rPr>
              <w:t xml:space="preserve"> с з</w:t>
            </w:r>
            <w:r>
              <w:rPr>
                <w:sz w:val="28"/>
                <w:szCs w:val="28"/>
              </w:rPr>
              <w:t>е</w:t>
            </w:r>
            <w:r>
              <w:rPr>
                <w:sz w:val="28"/>
                <w:szCs w:val="28"/>
              </w:rPr>
              <w:t>мельным участком</w:t>
            </w:r>
          </w:p>
        </w:tc>
        <w:tc>
          <w:tcPr>
            <w:tcW w:w="1985" w:type="dxa"/>
          </w:tcPr>
          <w:p w:rsidR="001A1E1D" w:rsidRPr="004D5C39" w:rsidRDefault="001A1E1D" w:rsidP="001A1E1D">
            <w:pPr>
              <w:jc w:val="both"/>
              <w:rPr>
                <w:sz w:val="28"/>
                <w:szCs w:val="28"/>
              </w:rPr>
            </w:pPr>
            <w:r w:rsidRPr="001B202A">
              <w:rPr>
                <w:sz w:val="28"/>
                <w:szCs w:val="28"/>
              </w:rPr>
              <w:t>д</w:t>
            </w:r>
            <w:proofErr w:type="gramStart"/>
            <w:r w:rsidRPr="001B202A">
              <w:rPr>
                <w:sz w:val="28"/>
                <w:szCs w:val="28"/>
              </w:rPr>
              <w:t>.М</w:t>
            </w:r>
            <w:proofErr w:type="gramEnd"/>
            <w:r w:rsidRPr="001B202A">
              <w:rPr>
                <w:sz w:val="28"/>
                <w:szCs w:val="28"/>
              </w:rPr>
              <w:t>оряны,                                                                                               ул. Совхозная, 28а</w:t>
            </w:r>
          </w:p>
        </w:tc>
        <w:tc>
          <w:tcPr>
            <w:tcW w:w="1984" w:type="dxa"/>
          </w:tcPr>
          <w:p w:rsidR="001A1E1D" w:rsidRPr="004D5C39" w:rsidRDefault="001A1E1D" w:rsidP="001A1E1D">
            <w:pPr>
              <w:rPr>
                <w:sz w:val="28"/>
                <w:szCs w:val="28"/>
              </w:rPr>
            </w:pPr>
            <w:r>
              <w:rPr>
                <w:sz w:val="28"/>
                <w:szCs w:val="28"/>
              </w:rPr>
              <w:t>350</w:t>
            </w:r>
            <w:r w:rsidR="00971C56">
              <w:rPr>
                <w:sz w:val="28"/>
                <w:szCs w:val="28"/>
              </w:rPr>
              <w:t>,0</w:t>
            </w:r>
          </w:p>
        </w:tc>
        <w:tc>
          <w:tcPr>
            <w:tcW w:w="1843" w:type="dxa"/>
          </w:tcPr>
          <w:p w:rsidR="001A1E1D" w:rsidRDefault="00971C56" w:rsidP="001A1E1D">
            <w:pPr>
              <w:rPr>
                <w:sz w:val="28"/>
                <w:szCs w:val="28"/>
              </w:rPr>
            </w:pPr>
            <w:r>
              <w:rPr>
                <w:sz w:val="28"/>
                <w:szCs w:val="28"/>
              </w:rPr>
              <w:t>350,0</w:t>
            </w:r>
          </w:p>
        </w:tc>
        <w:tc>
          <w:tcPr>
            <w:tcW w:w="1843" w:type="dxa"/>
          </w:tcPr>
          <w:p w:rsidR="001A1E1D" w:rsidRDefault="00971C56" w:rsidP="001A1E1D">
            <w:pPr>
              <w:rPr>
                <w:sz w:val="28"/>
                <w:szCs w:val="28"/>
              </w:rPr>
            </w:pPr>
            <w:r>
              <w:rPr>
                <w:sz w:val="28"/>
                <w:szCs w:val="28"/>
              </w:rPr>
              <w:t>700,0</w:t>
            </w:r>
          </w:p>
        </w:tc>
      </w:tr>
      <w:tr w:rsidR="001A1E1D" w:rsidRPr="006D6C9E" w:rsidTr="001A1E1D">
        <w:trPr>
          <w:trHeight w:val="1874"/>
        </w:trPr>
        <w:tc>
          <w:tcPr>
            <w:tcW w:w="2376" w:type="dxa"/>
          </w:tcPr>
          <w:p w:rsidR="001A1E1D" w:rsidRPr="004D5C39" w:rsidRDefault="001A1E1D" w:rsidP="001A1E1D">
            <w:pPr>
              <w:jc w:val="both"/>
              <w:rPr>
                <w:sz w:val="28"/>
                <w:szCs w:val="28"/>
              </w:rPr>
            </w:pPr>
            <w:r>
              <w:rPr>
                <w:sz w:val="28"/>
                <w:szCs w:val="28"/>
              </w:rPr>
              <w:t xml:space="preserve">2) </w:t>
            </w:r>
            <w:r w:rsidRPr="00BD2317">
              <w:rPr>
                <w:sz w:val="28"/>
                <w:szCs w:val="28"/>
              </w:rPr>
              <w:t xml:space="preserve"> Нежилое зд</w:t>
            </w:r>
            <w:r w:rsidRPr="00BD2317">
              <w:rPr>
                <w:sz w:val="28"/>
                <w:szCs w:val="28"/>
              </w:rPr>
              <w:t>а</w:t>
            </w:r>
            <w:r w:rsidRPr="00BD2317">
              <w:rPr>
                <w:sz w:val="28"/>
                <w:szCs w:val="28"/>
              </w:rPr>
              <w:t xml:space="preserve">ние </w:t>
            </w:r>
            <w:r>
              <w:rPr>
                <w:sz w:val="28"/>
                <w:szCs w:val="28"/>
              </w:rPr>
              <w:t>с з</w:t>
            </w:r>
            <w:r>
              <w:rPr>
                <w:sz w:val="28"/>
                <w:szCs w:val="28"/>
              </w:rPr>
              <w:t>е</w:t>
            </w:r>
            <w:r>
              <w:rPr>
                <w:sz w:val="28"/>
                <w:szCs w:val="28"/>
              </w:rPr>
              <w:t>мельным участком</w:t>
            </w:r>
          </w:p>
        </w:tc>
        <w:tc>
          <w:tcPr>
            <w:tcW w:w="1985" w:type="dxa"/>
          </w:tcPr>
          <w:p w:rsidR="001A1E1D" w:rsidRPr="004D5C39" w:rsidRDefault="001A1E1D" w:rsidP="001A1E1D">
            <w:pPr>
              <w:jc w:val="both"/>
              <w:rPr>
                <w:sz w:val="28"/>
                <w:szCs w:val="28"/>
              </w:rPr>
            </w:pPr>
            <w:proofErr w:type="spellStart"/>
            <w:r w:rsidRPr="000618D4">
              <w:rPr>
                <w:sz w:val="28"/>
                <w:szCs w:val="28"/>
              </w:rPr>
              <w:t>с</w:t>
            </w:r>
            <w:proofErr w:type="gramStart"/>
            <w:r w:rsidRPr="000618D4">
              <w:rPr>
                <w:sz w:val="28"/>
                <w:szCs w:val="28"/>
              </w:rPr>
              <w:t>.Б</w:t>
            </w:r>
            <w:proofErr w:type="gramEnd"/>
            <w:r w:rsidRPr="000618D4">
              <w:rPr>
                <w:sz w:val="28"/>
                <w:szCs w:val="28"/>
              </w:rPr>
              <w:t>ельтюги</w:t>
            </w:r>
            <w:proofErr w:type="spellEnd"/>
            <w:r w:rsidRPr="000618D4">
              <w:rPr>
                <w:sz w:val="28"/>
                <w:szCs w:val="28"/>
              </w:rPr>
              <w:t xml:space="preserve">,                                                              ул. </w:t>
            </w:r>
            <w:proofErr w:type="spellStart"/>
            <w:r w:rsidRPr="000618D4">
              <w:rPr>
                <w:sz w:val="28"/>
                <w:szCs w:val="28"/>
              </w:rPr>
              <w:t>Прокаш</w:t>
            </w:r>
            <w:r w:rsidRPr="000618D4">
              <w:rPr>
                <w:sz w:val="28"/>
                <w:szCs w:val="28"/>
              </w:rPr>
              <w:t>е</w:t>
            </w:r>
            <w:r w:rsidRPr="000618D4">
              <w:rPr>
                <w:sz w:val="28"/>
                <w:szCs w:val="28"/>
              </w:rPr>
              <w:t>ва</w:t>
            </w:r>
            <w:proofErr w:type="spellEnd"/>
            <w:r w:rsidRPr="000618D4">
              <w:rPr>
                <w:sz w:val="28"/>
                <w:szCs w:val="28"/>
              </w:rPr>
              <w:t>, 28</w:t>
            </w:r>
          </w:p>
        </w:tc>
        <w:tc>
          <w:tcPr>
            <w:tcW w:w="1984" w:type="dxa"/>
          </w:tcPr>
          <w:p w:rsidR="001A1E1D" w:rsidRPr="004D5C39" w:rsidRDefault="001A1E1D" w:rsidP="001A1E1D">
            <w:pPr>
              <w:rPr>
                <w:sz w:val="28"/>
                <w:szCs w:val="28"/>
              </w:rPr>
            </w:pPr>
            <w:r>
              <w:rPr>
                <w:sz w:val="28"/>
                <w:szCs w:val="28"/>
              </w:rPr>
              <w:t>200</w:t>
            </w:r>
            <w:r w:rsidR="00971C56">
              <w:rPr>
                <w:sz w:val="28"/>
                <w:szCs w:val="28"/>
              </w:rPr>
              <w:t>,0</w:t>
            </w:r>
          </w:p>
        </w:tc>
        <w:tc>
          <w:tcPr>
            <w:tcW w:w="1843" w:type="dxa"/>
          </w:tcPr>
          <w:p w:rsidR="001A1E1D" w:rsidRDefault="00971C56" w:rsidP="001A1E1D">
            <w:pPr>
              <w:rPr>
                <w:sz w:val="28"/>
                <w:szCs w:val="28"/>
              </w:rPr>
            </w:pPr>
            <w:r>
              <w:rPr>
                <w:sz w:val="28"/>
                <w:szCs w:val="28"/>
              </w:rPr>
              <w:t>201,73</w:t>
            </w:r>
          </w:p>
        </w:tc>
        <w:tc>
          <w:tcPr>
            <w:tcW w:w="1843" w:type="dxa"/>
          </w:tcPr>
          <w:p w:rsidR="001A1E1D" w:rsidRDefault="006A63DA" w:rsidP="001A1E1D">
            <w:pPr>
              <w:rPr>
                <w:sz w:val="28"/>
                <w:szCs w:val="28"/>
              </w:rPr>
            </w:pPr>
            <w:r>
              <w:rPr>
                <w:sz w:val="28"/>
                <w:szCs w:val="28"/>
              </w:rPr>
              <w:t>201,73</w:t>
            </w:r>
          </w:p>
        </w:tc>
      </w:tr>
      <w:tr w:rsidR="001A1E1D" w:rsidRPr="006D6C9E" w:rsidTr="001A1E1D">
        <w:trPr>
          <w:trHeight w:val="1874"/>
        </w:trPr>
        <w:tc>
          <w:tcPr>
            <w:tcW w:w="2376" w:type="dxa"/>
          </w:tcPr>
          <w:p w:rsidR="001A1E1D" w:rsidRDefault="001A1E1D" w:rsidP="001A1E1D">
            <w:pPr>
              <w:jc w:val="both"/>
              <w:rPr>
                <w:sz w:val="28"/>
                <w:szCs w:val="28"/>
              </w:rPr>
            </w:pPr>
            <w:r>
              <w:rPr>
                <w:sz w:val="28"/>
                <w:szCs w:val="28"/>
              </w:rPr>
              <w:t xml:space="preserve">3) </w:t>
            </w:r>
            <w:r w:rsidRPr="00BD2317">
              <w:rPr>
                <w:sz w:val="28"/>
                <w:szCs w:val="28"/>
              </w:rPr>
              <w:t xml:space="preserve"> </w:t>
            </w:r>
            <w:r>
              <w:rPr>
                <w:rFonts w:ascii="Lucida Grande" w:hAnsi="Lucida Grande"/>
                <w:color w:val="000000"/>
                <w:sz w:val="27"/>
                <w:szCs w:val="27"/>
                <w:shd w:val="clear" w:color="auto" w:fill="FFFFFF"/>
              </w:rPr>
              <w:t xml:space="preserve"> </w:t>
            </w:r>
            <w:r w:rsidRPr="00BD2317">
              <w:rPr>
                <w:sz w:val="28"/>
                <w:szCs w:val="28"/>
              </w:rPr>
              <w:t xml:space="preserve"> Нежилое здание </w:t>
            </w:r>
            <w:r>
              <w:rPr>
                <w:sz w:val="28"/>
                <w:szCs w:val="28"/>
              </w:rPr>
              <w:t>с земел</w:t>
            </w:r>
            <w:r>
              <w:rPr>
                <w:sz w:val="28"/>
                <w:szCs w:val="28"/>
              </w:rPr>
              <w:t>ь</w:t>
            </w:r>
            <w:r>
              <w:rPr>
                <w:sz w:val="28"/>
                <w:szCs w:val="28"/>
              </w:rPr>
              <w:t>ным участком</w:t>
            </w:r>
          </w:p>
        </w:tc>
        <w:tc>
          <w:tcPr>
            <w:tcW w:w="1985" w:type="dxa"/>
          </w:tcPr>
          <w:p w:rsidR="001A1E1D" w:rsidRPr="000618D4" w:rsidRDefault="001A1E1D" w:rsidP="00971C56">
            <w:pPr>
              <w:jc w:val="both"/>
              <w:rPr>
                <w:sz w:val="28"/>
                <w:szCs w:val="28"/>
              </w:rPr>
            </w:pPr>
            <w:r>
              <w:rPr>
                <w:rFonts w:ascii="Lucida Grande" w:hAnsi="Lucida Grande"/>
                <w:color w:val="000000"/>
                <w:sz w:val="27"/>
                <w:szCs w:val="27"/>
                <w:shd w:val="clear" w:color="auto" w:fill="FFFFFF"/>
              </w:rPr>
              <w:t>Кировская о</w:t>
            </w:r>
            <w:r>
              <w:rPr>
                <w:rFonts w:ascii="Lucida Grande" w:hAnsi="Lucida Grande"/>
                <w:color w:val="000000"/>
                <w:sz w:val="27"/>
                <w:szCs w:val="27"/>
                <w:shd w:val="clear" w:color="auto" w:fill="FFFFFF"/>
              </w:rPr>
              <w:t>б</w:t>
            </w:r>
            <w:r>
              <w:rPr>
                <w:rFonts w:ascii="Lucida Grande" w:hAnsi="Lucida Grande"/>
                <w:color w:val="000000"/>
                <w:sz w:val="27"/>
                <w:szCs w:val="27"/>
                <w:shd w:val="clear" w:color="auto" w:fill="FFFFFF"/>
              </w:rPr>
              <w:t xml:space="preserve">ласть, </w:t>
            </w:r>
            <w:proofErr w:type="spellStart"/>
            <w:r>
              <w:rPr>
                <w:rFonts w:ascii="Lucida Grande" w:hAnsi="Lucida Grande"/>
                <w:color w:val="000000"/>
                <w:sz w:val="27"/>
                <w:szCs w:val="27"/>
                <w:shd w:val="clear" w:color="auto" w:fill="FFFFFF"/>
              </w:rPr>
              <w:t>Куме</w:t>
            </w:r>
            <w:r>
              <w:rPr>
                <w:rFonts w:ascii="Lucida Grande" w:hAnsi="Lucida Grande"/>
                <w:color w:val="000000"/>
                <w:sz w:val="27"/>
                <w:szCs w:val="27"/>
                <w:shd w:val="clear" w:color="auto" w:fill="FFFFFF"/>
              </w:rPr>
              <w:t>н</w:t>
            </w:r>
            <w:r>
              <w:rPr>
                <w:rFonts w:ascii="Lucida Grande" w:hAnsi="Lucida Grande"/>
                <w:color w:val="000000"/>
                <w:sz w:val="27"/>
                <w:szCs w:val="27"/>
                <w:shd w:val="clear" w:color="auto" w:fill="FFFFFF"/>
              </w:rPr>
              <w:t>ский</w:t>
            </w:r>
            <w:proofErr w:type="spellEnd"/>
            <w:r>
              <w:rPr>
                <w:rFonts w:ascii="Lucida Grande" w:hAnsi="Lucida Grande"/>
                <w:color w:val="000000"/>
                <w:sz w:val="27"/>
                <w:szCs w:val="27"/>
                <w:shd w:val="clear" w:color="auto" w:fill="FFFFFF"/>
              </w:rPr>
              <w:t xml:space="preserve"> район, </w:t>
            </w:r>
            <w:proofErr w:type="spellStart"/>
            <w:r>
              <w:rPr>
                <w:rFonts w:ascii="Lucida Grande" w:hAnsi="Lucida Grande"/>
                <w:color w:val="000000"/>
                <w:sz w:val="27"/>
                <w:szCs w:val="27"/>
                <w:shd w:val="clear" w:color="auto" w:fill="FFFFFF"/>
              </w:rPr>
              <w:t>пгт</w:t>
            </w:r>
            <w:proofErr w:type="spellEnd"/>
            <w:r>
              <w:rPr>
                <w:rFonts w:ascii="Lucida Grande" w:hAnsi="Lucida Grande"/>
                <w:color w:val="000000"/>
                <w:sz w:val="27"/>
                <w:szCs w:val="27"/>
                <w:shd w:val="clear" w:color="auto" w:fill="FFFFFF"/>
              </w:rPr>
              <w:t xml:space="preserve">. </w:t>
            </w:r>
            <w:proofErr w:type="spellStart"/>
            <w:r>
              <w:rPr>
                <w:rFonts w:ascii="Lucida Grande" w:hAnsi="Lucida Grande"/>
                <w:color w:val="000000"/>
                <w:sz w:val="27"/>
                <w:szCs w:val="27"/>
                <w:shd w:val="clear" w:color="auto" w:fill="FFFFFF"/>
              </w:rPr>
              <w:t>Кумены</w:t>
            </w:r>
            <w:proofErr w:type="spellEnd"/>
            <w:r>
              <w:rPr>
                <w:rFonts w:ascii="Lucida Grande" w:hAnsi="Lucida Grande"/>
                <w:color w:val="000000"/>
                <w:sz w:val="27"/>
                <w:szCs w:val="27"/>
                <w:shd w:val="clear" w:color="auto" w:fill="FFFFFF"/>
              </w:rPr>
              <w:t xml:space="preserve">, ул. </w:t>
            </w:r>
            <w:r w:rsidR="00971C56">
              <w:rPr>
                <w:rFonts w:ascii="Lucida Grande" w:hAnsi="Lucida Grande"/>
                <w:color w:val="000000"/>
                <w:sz w:val="27"/>
                <w:szCs w:val="27"/>
                <w:shd w:val="clear" w:color="auto" w:fill="FFFFFF"/>
              </w:rPr>
              <w:t>Милице</w:t>
            </w:r>
            <w:r w:rsidR="00971C56">
              <w:rPr>
                <w:rFonts w:ascii="Lucida Grande" w:hAnsi="Lucida Grande"/>
                <w:color w:val="000000"/>
                <w:sz w:val="27"/>
                <w:szCs w:val="27"/>
                <w:shd w:val="clear" w:color="auto" w:fill="FFFFFF"/>
              </w:rPr>
              <w:t>й</w:t>
            </w:r>
            <w:r w:rsidR="00971C56">
              <w:rPr>
                <w:rFonts w:ascii="Lucida Grande" w:hAnsi="Lucida Grande"/>
                <w:color w:val="000000"/>
                <w:sz w:val="27"/>
                <w:szCs w:val="27"/>
                <w:shd w:val="clear" w:color="auto" w:fill="FFFFFF"/>
              </w:rPr>
              <w:t>ская</w:t>
            </w:r>
            <w:r>
              <w:rPr>
                <w:rFonts w:ascii="Lucida Grande" w:hAnsi="Lucida Grande"/>
                <w:color w:val="000000"/>
                <w:sz w:val="27"/>
                <w:szCs w:val="27"/>
                <w:shd w:val="clear" w:color="auto" w:fill="FFFFFF"/>
              </w:rPr>
              <w:t>, д. 9</w:t>
            </w:r>
          </w:p>
        </w:tc>
        <w:tc>
          <w:tcPr>
            <w:tcW w:w="1984" w:type="dxa"/>
          </w:tcPr>
          <w:p w:rsidR="001A1E1D" w:rsidRDefault="00971C56" w:rsidP="001A1E1D">
            <w:pPr>
              <w:rPr>
                <w:sz w:val="28"/>
                <w:szCs w:val="28"/>
              </w:rPr>
            </w:pPr>
            <w:r>
              <w:rPr>
                <w:sz w:val="28"/>
                <w:szCs w:val="28"/>
              </w:rPr>
              <w:t>600,0</w:t>
            </w:r>
          </w:p>
        </w:tc>
        <w:tc>
          <w:tcPr>
            <w:tcW w:w="1843" w:type="dxa"/>
          </w:tcPr>
          <w:p w:rsidR="001A1E1D" w:rsidRDefault="00971C56" w:rsidP="001A1E1D">
            <w:pPr>
              <w:rPr>
                <w:sz w:val="28"/>
                <w:szCs w:val="28"/>
              </w:rPr>
            </w:pPr>
            <w:r>
              <w:rPr>
                <w:sz w:val="28"/>
                <w:szCs w:val="28"/>
              </w:rPr>
              <w:t>613,755</w:t>
            </w:r>
          </w:p>
        </w:tc>
        <w:tc>
          <w:tcPr>
            <w:tcW w:w="1843" w:type="dxa"/>
          </w:tcPr>
          <w:p w:rsidR="001A1E1D" w:rsidRDefault="00971C56" w:rsidP="001A1E1D">
            <w:pPr>
              <w:rPr>
                <w:sz w:val="28"/>
                <w:szCs w:val="28"/>
              </w:rPr>
            </w:pPr>
            <w:r>
              <w:rPr>
                <w:sz w:val="28"/>
                <w:szCs w:val="28"/>
              </w:rPr>
              <w:t>613,755</w:t>
            </w:r>
          </w:p>
        </w:tc>
      </w:tr>
      <w:tr w:rsidR="001A1E1D" w:rsidRPr="006D6C9E" w:rsidTr="001A1E1D">
        <w:trPr>
          <w:trHeight w:val="1874"/>
        </w:trPr>
        <w:tc>
          <w:tcPr>
            <w:tcW w:w="2376" w:type="dxa"/>
          </w:tcPr>
          <w:p w:rsidR="001A1E1D" w:rsidRDefault="001A1E1D" w:rsidP="001A1E1D">
            <w:pPr>
              <w:jc w:val="both"/>
              <w:rPr>
                <w:sz w:val="28"/>
                <w:szCs w:val="28"/>
              </w:rPr>
            </w:pPr>
            <w:r>
              <w:rPr>
                <w:sz w:val="28"/>
                <w:szCs w:val="28"/>
              </w:rPr>
              <w:lastRenderedPageBreak/>
              <w:t>4)</w:t>
            </w:r>
            <w:r>
              <w:rPr>
                <w:rFonts w:ascii="Lucida Grande" w:hAnsi="Lucida Grande"/>
                <w:color w:val="000000"/>
                <w:sz w:val="27"/>
                <w:szCs w:val="27"/>
                <w:shd w:val="clear" w:color="auto" w:fill="FFFFFF"/>
              </w:rPr>
              <w:t xml:space="preserve"> Автобус ПАЗ 320538-110-77</w:t>
            </w:r>
          </w:p>
        </w:tc>
        <w:tc>
          <w:tcPr>
            <w:tcW w:w="1985" w:type="dxa"/>
          </w:tcPr>
          <w:p w:rsidR="001A1E1D" w:rsidRPr="000618D4" w:rsidRDefault="001A1E1D" w:rsidP="001A1E1D">
            <w:pPr>
              <w:jc w:val="both"/>
              <w:rPr>
                <w:sz w:val="28"/>
                <w:szCs w:val="28"/>
              </w:rPr>
            </w:pPr>
            <w:r>
              <w:rPr>
                <w:rFonts w:ascii="Lucida Grande" w:hAnsi="Lucida Grande"/>
                <w:color w:val="000000"/>
                <w:sz w:val="27"/>
                <w:szCs w:val="27"/>
                <w:shd w:val="clear" w:color="auto" w:fill="FFFFFF"/>
              </w:rPr>
              <w:t>Кировская о</w:t>
            </w:r>
            <w:r>
              <w:rPr>
                <w:rFonts w:ascii="Lucida Grande" w:hAnsi="Lucida Grande"/>
                <w:color w:val="000000"/>
                <w:sz w:val="27"/>
                <w:szCs w:val="27"/>
                <w:shd w:val="clear" w:color="auto" w:fill="FFFFFF"/>
              </w:rPr>
              <w:t>б</w:t>
            </w:r>
            <w:r>
              <w:rPr>
                <w:rFonts w:ascii="Lucida Grande" w:hAnsi="Lucida Grande"/>
                <w:color w:val="000000"/>
                <w:sz w:val="27"/>
                <w:szCs w:val="27"/>
                <w:shd w:val="clear" w:color="auto" w:fill="FFFFFF"/>
              </w:rPr>
              <w:t xml:space="preserve">ласть, </w:t>
            </w:r>
            <w:proofErr w:type="spellStart"/>
            <w:r>
              <w:rPr>
                <w:rFonts w:ascii="Lucida Grande" w:hAnsi="Lucida Grande"/>
                <w:color w:val="000000"/>
                <w:sz w:val="27"/>
                <w:szCs w:val="27"/>
                <w:shd w:val="clear" w:color="auto" w:fill="FFFFFF"/>
              </w:rPr>
              <w:t>Куме</w:t>
            </w:r>
            <w:r>
              <w:rPr>
                <w:rFonts w:ascii="Lucida Grande" w:hAnsi="Lucida Grande"/>
                <w:color w:val="000000"/>
                <w:sz w:val="27"/>
                <w:szCs w:val="27"/>
                <w:shd w:val="clear" w:color="auto" w:fill="FFFFFF"/>
              </w:rPr>
              <w:t>н</w:t>
            </w:r>
            <w:r>
              <w:rPr>
                <w:rFonts w:ascii="Lucida Grande" w:hAnsi="Lucida Grande"/>
                <w:color w:val="000000"/>
                <w:sz w:val="27"/>
                <w:szCs w:val="27"/>
                <w:shd w:val="clear" w:color="auto" w:fill="FFFFFF"/>
              </w:rPr>
              <w:t>ский</w:t>
            </w:r>
            <w:proofErr w:type="spellEnd"/>
            <w:r>
              <w:rPr>
                <w:rFonts w:ascii="Lucida Grande" w:hAnsi="Lucida Grande"/>
                <w:color w:val="000000"/>
                <w:sz w:val="27"/>
                <w:szCs w:val="27"/>
                <w:shd w:val="clear" w:color="auto" w:fill="FFFFFF"/>
              </w:rPr>
              <w:t xml:space="preserve"> район, </w:t>
            </w:r>
            <w:proofErr w:type="spellStart"/>
            <w:r>
              <w:rPr>
                <w:rFonts w:ascii="Lucida Grande" w:hAnsi="Lucida Grande"/>
                <w:color w:val="000000"/>
                <w:sz w:val="27"/>
                <w:szCs w:val="27"/>
                <w:shd w:val="clear" w:color="auto" w:fill="FFFFFF"/>
              </w:rPr>
              <w:t>пгт</w:t>
            </w:r>
            <w:proofErr w:type="spellEnd"/>
            <w:r>
              <w:rPr>
                <w:rFonts w:ascii="Lucida Grande" w:hAnsi="Lucida Grande"/>
                <w:color w:val="000000"/>
                <w:sz w:val="27"/>
                <w:szCs w:val="27"/>
                <w:shd w:val="clear" w:color="auto" w:fill="FFFFFF"/>
              </w:rPr>
              <w:t xml:space="preserve">. </w:t>
            </w:r>
            <w:proofErr w:type="spellStart"/>
            <w:r>
              <w:rPr>
                <w:rFonts w:ascii="Lucida Grande" w:hAnsi="Lucida Grande"/>
                <w:color w:val="000000"/>
                <w:sz w:val="27"/>
                <w:szCs w:val="27"/>
                <w:shd w:val="clear" w:color="auto" w:fill="FFFFFF"/>
              </w:rPr>
              <w:t>Кумены</w:t>
            </w:r>
            <w:proofErr w:type="spellEnd"/>
          </w:p>
        </w:tc>
        <w:tc>
          <w:tcPr>
            <w:tcW w:w="1984" w:type="dxa"/>
          </w:tcPr>
          <w:p w:rsidR="001A1E1D" w:rsidRDefault="001A1E1D" w:rsidP="001A1E1D">
            <w:pPr>
              <w:rPr>
                <w:sz w:val="28"/>
                <w:szCs w:val="28"/>
              </w:rPr>
            </w:pPr>
            <w:r>
              <w:rPr>
                <w:sz w:val="28"/>
                <w:szCs w:val="28"/>
              </w:rPr>
              <w:t>250</w:t>
            </w:r>
            <w:r w:rsidR="006A63DA">
              <w:rPr>
                <w:sz w:val="28"/>
                <w:szCs w:val="28"/>
              </w:rPr>
              <w:t>,0</w:t>
            </w:r>
          </w:p>
        </w:tc>
        <w:tc>
          <w:tcPr>
            <w:tcW w:w="1843" w:type="dxa"/>
          </w:tcPr>
          <w:p w:rsidR="001A1E1D" w:rsidRDefault="006A63DA" w:rsidP="001A1E1D">
            <w:pPr>
              <w:rPr>
                <w:sz w:val="28"/>
                <w:szCs w:val="28"/>
              </w:rPr>
            </w:pPr>
            <w:r>
              <w:rPr>
                <w:sz w:val="28"/>
                <w:szCs w:val="28"/>
              </w:rPr>
              <w:t>251,9</w:t>
            </w:r>
          </w:p>
        </w:tc>
        <w:tc>
          <w:tcPr>
            <w:tcW w:w="1843" w:type="dxa"/>
          </w:tcPr>
          <w:p w:rsidR="001A1E1D" w:rsidRDefault="006A63DA" w:rsidP="001A1E1D">
            <w:pPr>
              <w:rPr>
                <w:sz w:val="28"/>
                <w:szCs w:val="28"/>
              </w:rPr>
            </w:pPr>
            <w:r>
              <w:rPr>
                <w:sz w:val="28"/>
                <w:szCs w:val="28"/>
              </w:rPr>
              <w:t>125,95</w:t>
            </w:r>
          </w:p>
        </w:tc>
      </w:tr>
      <w:tr w:rsidR="001A1E1D" w:rsidRPr="006D6C9E" w:rsidTr="001A1E1D">
        <w:trPr>
          <w:trHeight w:val="1874"/>
        </w:trPr>
        <w:tc>
          <w:tcPr>
            <w:tcW w:w="2376" w:type="dxa"/>
          </w:tcPr>
          <w:p w:rsidR="001A1E1D" w:rsidRDefault="001A1E1D" w:rsidP="001A1E1D">
            <w:pPr>
              <w:jc w:val="both"/>
              <w:rPr>
                <w:sz w:val="28"/>
                <w:szCs w:val="28"/>
              </w:rPr>
            </w:pPr>
            <w:r>
              <w:rPr>
                <w:sz w:val="28"/>
                <w:szCs w:val="28"/>
              </w:rPr>
              <w:t>5</w:t>
            </w:r>
            <w:r>
              <w:rPr>
                <w:sz w:val="28"/>
                <w:szCs w:val="28"/>
              </w:rPr>
              <w:t>)</w:t>
            </w:r>
            <w:r>
              <w:rPr>
                <w:rFonts w:ascii="Lucida Grande" w:hAnsi="Lucida Grande"/>
                <w:color w:val="000000"/>
                <w:sz w:val="27"/>
                <w:szCs w:val="27"/>
                <w:shd w:val="clear" w:color="auto" w:fill="FFFFFF"/>
              </w:rPr>
              <w:t xml:space="preserve"> </w:t>
            </w:r>
            <w:r>
              <w:rPr>
                <w:rFonts w:ascii="Lucida Grande" w:hAnsi="Lucida Grande"/>
                <w:color w:val="000000"/>
                <w:sz w:val="27"/>
                <w:szCs w:val="27"/>
                <w:shd w:val="clear" w:color="auto" w:fill="FFFFFF"/>
              </w:rPr>
              <w:t>Нежилое зд</w:t>
            </w:r>
            <w:r>
              <w:rPr>
                <w:rFonts w:ascii="Lucida Grande" w:hAnsi="Lucida Grande"/>
                <w:color w:val="000000"/>
                <w:sz w:val="27"/>
                <w:szCs w:val="27"/>
                <w:shd w:val="clear" w:color="auto" w:fill="FFFFFF"/>
              </w:rPr>
              <w:t>а</w:t>
            </w:r>
            <w:r>
              <w:rPr>
                <w:rFonts w:ascii="Lucida Grande" w:hAnsi="Lucida Grande"/>
                <w:color w:val="000000"/>
                <w:sz w:val="27"/>
                <w:szCs w:val="27"/>
                <w:shd w:val="clear" w:color="auto" w:fill="FFFFFF"/>
              </w:rPr>
              <w:t>ние</w:t>
            </w:r>
          </w:p>
        </w:tc>
        <w:tc>
          <w:tcPr>
            <w:tcW w:w="1985" w:type="dxa"/>
          </w:tcPr>
          <w:p w:rsidR="001A1E1D" w:rsidRDefault="001A1E1D" w:rsidP="001A1E1D">
            <w:pPr>
              <w:jc w:val="both"/>
              <w:rPr>
                <w:rFonts w:ascii="Lucida Grande" w:hAnsi="Lucida Grande"/>
                <w:color w:val="000000"/>
                <w:sz w:val="27"/>
                <w:szCs w:val="27"/>
                <w:shd w:val="clear" w:color="auto" w:fill="FFFFFF"/>
              </w:rPr>
            </w:pPr>
            <w:r>
              <w:rPr>
                <w:rFonts w:ascii="Lucida Grande" w:hAnsi="Lucida Grande"/>
                <w:color w:val="000000"/>
                <w:sz w:val="27"/>
                <w:szCs w:val="27"/>
                <w:shd w:val="clear" w:color="auto" w:fill="FFFFFF"/>
              </w:rPr>
              <w:t>Кировская о</w:t>
            </w:r>
            <w:r>
              <w:rPr>
                <w:rFonts w:ascii="Lucida Grande" w:hAnsi="Lucida Grande"/>
                <w:color w:val="000000"/>
                <w:sz w:val="27"/>
                <w:szCs w:val="27"/>
                <w:shd w:val="clear" w:color="auto" w:fill="FFFFFF"/>
              </w:rPr>
              <w:t>б</w:t>
            </w:r>
            <w:r>
              <w:rPr>
                <w:rFonts w:ascii="Lucida Grande" w:hAnsi="Lucida Grande"/>
                <w:color w:val="000000"/>
                <w:sz w:val="27"/>
                <w:szCs w:val="27"/>
                <w:shd w:val="clear" w:color="auto" w:fill="FFFFFF"/>
              </w:rPr>
              <w:t xml:space="preserve">ласть, </w:t>
            </w:r>
            <w:proofErr w:type="spellStart"/>
            <w:r>
              <w:rPr>
                <w:rFonts w:ascii="Lucida Grande" w:hAnsi="Lucida Grande"/>
                <w:color w:val="000000"/>
                <w:sz w:val="27"/>
                <w:szCs w:val="27"/>
                <w:shd w:val="clear" w:color="auto" w:fill="FFFFFF"/>
              </w:rPr>
              <w:t>Куме</w:t>
            </w:r>
            <w:r>
              <w:rPr>
                <w:rFonts w:ascii="Lucida Grande" w:hAnsi="Lucida Grande"/>
                <w:color w:val="000000"/>
                <w:sz w:val="27"/>
                <w:szCs w:val="27"/>
                <w:shd w:val="clear" w:color="auto" w:fill="FFFFFF"/>
              </w:rPr>
              <w:t>н</w:t>
            </w:r>
            <w:r>
              <w:rPr>
                <w:rFonts w:ascii="Lucida Grande" w:hAnsi="Lucida Grande"/>
                <w:color w:val="000000"/>
                <w:sz w:val="27"/>
                <w:szCs w:val="27"/>
                <w:shd w:val="clear" w:color="auto" w:fill="FFFFFF"/>
              </w:rPr>
              <w:t>ский</w:t>
            </w:r>
            <w:proofErr w:type="spellEnd"/>
            <w:r>
              <w:rPr>
                <w:rFonts w:ascii="Lucida Grande" w:hAnsi="Lucida Grande"/>
                <w:color w:val="000000"/>
                <w:sz w:val="27"/>
                <w:szCs w:val="27"/>
                <w:shd w:val="clear" w:color="auto" w:fill="FFFFFF"/>
              </w:rPr>
              <w:t xml:space="preserve"> район, </w:t>
            </w:r>
            <w:proofErr w:type="spellStart"/>
            <w:r>
              <w:rPr>
                <w:rFonts w:ascii="Lucida Grande" w:hAnsi="Lucida Grande"/>
                <w:color w:val="000000"/>
                <w:sz w:val="27"/>
                <w:szCs w:val="27"/>
                <w:shd w:val="clear" w:color="auto" w:fill="FFFFFF"/>
              </w:rPr>
              <w:t>пгт</w:t>
            </w:r>
            <w:proofErr w:type="spellEnd"/>
            <w:r>
              <w:rPr>
                <w:rFonts w:ascii="Lucida Grande" w:hAnsi="Lucida Grande"/>
                <w:color w:val="000000"/>
                <w:sz w:val="27"/>
                <w:szCs w:val="27"/>
                <w:shd w:val="clear" w:color="auto" w:fill="FFFFFF"/>
              </w:rPr>
              <w:t xml:space="preserve">. </w:t>
            </w:r>
            <w:proofErr w:type="spellStart"/>
            <w:r>
              <w:rPr>
                <w:rFonts w:ascii="Lucida Grande" w:hAnsi="Lucida Grande"/>
                <w:color w:val="000000"/>
                <w:sz w:val="27"/>
                <w:szCs w:val="27"/>
                <w:shd w:val="clear" w:color="auto" w:fill="FFFFFF"/>
              </w:rPr>
              <w:t>Нижнеи</w:t>
            </w:r>
            <w:r>
              <w:rPr>
                <w:rFonts w:ascii="Lucida Grande" w:hAnsi="Lucida Grande"/>
                <w:color w:val="000000"/>
                <w:sz w:val="27"/>
                <w:szCs w:val="27"/>
                <w:shd w:val="clear" w:color="auto" w:fill="FFFFFF"/>
              </w:rPr>
              <w:t>в</w:t>
            </w:r>
            <w:r>
              <w:rPr>
                <w:rFonts w:ascii="Lucida Grande" w:hAnsi="Lucida Grande"/>
                <w:color w:val="000000"/>
                <w:sz w:val="27"/>
                <w:szCs w:val="27"/>
                <w:shd w:val="clear" w:color="auto" w:fill="FFFFFF"/>
              </w:rPr>
              <w:t>кино</w:t>
            </w:r>
            <w:proofErr w:type="spellEnd"/>
            <w:r w:rsidR="00971C56">
              <w:rPr>
                <w:rFonts w:ascii="Lucida Grande" w:hAnsi="Lucida Grande"/>
                <w:color w:val="000000"/>
                <w:sz w:val="27"/>
                <w:szCs w:val="27"/>
                <w:shd w:val="clear" w:color="auto" w:fill="FFFFFF"/>
              </w:rPr>
              <w:t>, ул. С</w:t>
            </w:r>
            <w:r w:rsidR="00971C56">
              <w:rPr>
                <w:rFonts w:ascii="Lucida Grande" w:hAnsi="Lucida Grande"/>
                <w:color w:val="000000"/>
                <w:sz w:val="27"/>
                <w:szCs w:val="27"/>
                <w:shd w:val="clear" w:color="auto" w:fill="FFFFFF"/>
              </w:rPr>
              <w:t>а</w:t>
            </w:r>
            <w:r w:rsidR="00971C56">
              <w:rPr>
                <w:rFonts w:ascii="Lucida Grande" w:hAnsi="Lucida Grande"/>
                <w:color w:val="000000"/>
                <w:sz w:val="27"/>
                <w:szCs w:val="27"/>
                <w:shd w:val="clear" w:color="auto" w:fill="FFFFFF"/>
              </w:rPr>
              <w:t>довая, д.29</w:t>
            </w:r>
          </w:p>
        </w:tc>
        <w:tc>
          <w:tcPr>
            <w:tcW w:w="1984" w:type="dxa"/>
          </w:tcPr>
          <w:p w:rsidR="001A1E1D" w:rsidRDefault="00971C56" w:rsidP="001A1E1D">
            <w:pPr>
              <w:rPr>
                <w:sz w:val="28"/>
                <w:szCs w:val="28"/>
              </w:rPr>
            </w:pPr>
            <w:r>
              <w:rPr>
                <w:sz w:val="28"/>
                <w:szCs w:val="28"/>
              </w:rPr>
              <w:t>250</w:t>
            </w:r>
            <w:r w:rsidR="006A63DA">
              <w:rPr>
                <w:sz w:val="28"/>
                <w:szCs w:val="28"/>
              </w:rPr>
              <w:t>,0</w:t>
            </w:r>
          </w:p>
        </w:tc>
        <w:tc>
          <w:tcPr>
            <w:tcW w:w="1843" w:type="dxa"/>
          </w:tcPr>
          <w:p w:rsidR="001A1E1D" w:rsidRDefault="006A63DA" w:rsidP="001A1E1D">
            <w:pPr>
              <w:rPr>
                <w:sz w:val="28"/>
                <w:szCs w:val="28"/>
              </w:rPr>
            </w:pPr>
            <w:r>
              <w:rPr>
                <w:sz w:val="28"/>
                <w:szCs w:val="28"/>
              </w:rPr>
              <w:t>263,0</w:t>
            </w:r>
          </w:p>
        </w:tc>
        <w:tc>
          <w:tcPr>
            <w:tcW w:w="1843" w:type="dxa"/>
          </w:tcPr>
          <w:p w:rsidR="001A1E1D" w:rsidRDefault="006A63DA" w:rsidP="001A1E1D">
            <w:pPr>
              <w:rPr>
                <w:sz w:val="28"/>
                <w:szCs w:val="28"/>
              </w:rPr>
            </w:pPr>
            <w:r>
              <w:rPr>
                <w:sz w:val="28"/>
                <w:szCs w:val="28"/>
              </w:rPr>
              <w:t>263,0</w:t>
            </w:r>
          </w:p>
        </w:tc>
      </w:tr>
      <w:tr w:rsidR="006A63DA" w:rsidRPr="006D6C9E" w:rsidTr="006A63DA">
        <w:trPr>
          <w:trHeight w:val="1048"/>
        </w:trPr>
        <w:tc>
          <w:tcPr>
            <w:tcW w:w="2376" w:type="dxa"/>
          </w:tcPr>
          <w:p w:rsidR="006A63DA" w:rsidRDefault="006A63DA" w:rsidP="001A1E1D">
            <w:pPr>
              <w:jc w:val="both"/>
              <w:rPr>
                <w:sz w:val="28"/>
                <w:szCs w:val="28"/>
              </w:rPr>
            </w:pPr>
            <w:r>
              <w:rPr>
                <w:sz w:val="28"/>
                <w:szCs w:val="28"/>
              </w:rPr>
              <w:t>ИТОГО</w:t>
            </w:r>
          </w:p>
        </w:tc>
        <w:tc>
          <w:tcPr>
            <w:tcW w:w="1985" w:type="dxa"/>
          </w:tcPr>
          <w:p w:rsidR="006A63DA" w:rsidRDefault="006A63DA" w:rsidP="001A1E1D">
            <w:pPr>
              <w:jc w:val="both"/>
              <w:rPr>
                <w:rFonts w:ascii="Lucida Grande" w:hAnsi="Lucida Grande"/>
                <w:color w:val="000000"/>
                <w:sz w:val="27"/>
                <w:szCs w:val="27"/>
                <w:shd w:val="clear" w:color="auto" w:fill="FFFFFF"/>
              </w:rPr>
            </w:pPr>
          </w:p>
        </w:tc>
        <w:tc>
          <w:tcPr>
            <w:tcW w:w="1984" w:type="dxa"/>
          </w:tcPr>
          <w:p w:rsidR="006A63DA" w:rsidRDefault="006A63DA" w:rsidP="001A1E1D">
            <w:pPr>
              <w:rPr>
                <w:sz w:val="28"/>
                <w:szCs w:val="28"/>
              </w:rPr>
            </w:pPr>
            <w:r>
              <w:rPr>
                <w:sz w:val="28"/>
                <w:szCs w:val="28"/>
              </w:rPr>
              <w:t>1650,0</w:t>
            </w:r>
          </w:p>
        </w:tc>
        <w:tc>
          <w:tcPr>
            <w:tcW w:w="1843" w:type="dxa"/>
          </w:tcPr>
          <w:p w:rsidR="006A63DA" w:rsidRDefault="006A63DA" w:rsidP="006A63DA">
            <w:pPr>
              <w:rPr>
                <w:sz w:val="28"/>
                <w:szCs w:val="28"/>
              </w:rPr>
            </w:pPr>
            <w:r>
              <w:rPr>
                <w:sz w:val="28"/>
                <w:szCs w:val="28"/>
              </w:rPr>
              <w:t>1680,4</w:t>
            </w:r>
          </w:p>
        </w:tc>
        <w:tc>
          <w:tcPr>
            <w:tcW w:w="1843" w:type="dxa"/>
          </w:tcPr>
          <w:p w:rsidR="006A63DA" w:rsidRDefault="006A63DA" w:rsidP="001A1E1D">
            <w:pPr>
              <w:rPr>
                <w:sz w:val="28"/>
                <w:szCs w:val="28"/>
              </w:rPr>
            </w:pPr>
            <w:r>
              <w:rPr>
                <w:sz w:val="28"/>
                <w:szCs w:val="28"/>
              </w:rPr>
              <w:t>1904,4</w:t>
            </w:r>
          </w:p>
        </w:tc>
      </w:tr>
    </w:tbl>
    <w:p w:rsidR="001A1E1D" w:rsidRPr="00E11BD6" w:rsidRDefault="001A1E1D" w:rsidP="004460C2">
      <w:pPr>
        <w:ind w:right="-144" w:firstLine="709"/>
        <w:rPr>
          <w:color w:val="000000"/>
          <w:sz w:val="28"/>
          <w:szCs w:val="28"/>
        </w:rPr>
      </w:pPr>
    </w:p>
    <w:p w:rsidR="00F8354F" w:rsidRDefault="00F8354F" w:rsidP="00F8354F">
      <w:pPr>
        <w:tabs>
          <w:tab w:val="left" w:pos="851"/>
        </w:tabs>
        <w:spacing w:line="276" w:lineRule="auto"/>
        <w:ind w:firstLine="567"/>
        <w:jc w:val="both"/>
        <w:rPr>
          <w:sz w:val="24"/>
          <w:szCs w:val="24"/>
        </w:rPr>
      </w:pPr>
    </w:p>
    <w:p w:rsidR="00F8354F" w:rsidRDefault="00F8354F" w:rsidP="00F8354F">
      <w:pPr>
        <w:rPr>
          <w:sz w:val="28"/>
          <w:szCs w:val="28"/>
        </w:rPr>
      </w:pPr>
    </w:p>
    <w:p w:rsidR="00F8354F" w:rsidRDefault="00F8354F" w:rsidP="00F8354F">
      <w:pPr>
        <w:rPr>
          <w:sz w:val="28"/>
          <w:szCs w:val="28"/>
        </w:rPr>
      </w:pPr>
      <w:r>
        <w:rPr>
          <w:sz w:val="28"/>
          <w:szCs w:val="28"/>
        </w:rPr>
        <w:t xml:space="preserve">Глава </w:t>
      </w:r>
      <w:proofErr w:type="spellStart"/>
      <w:r>
        <w:rPr>
          <w:sz w:val="28"/>
          <w:szCs w:val="28"/>
        </w:rPr>
        <w:t>К</w:t>
      </w:r>
      <w:r>
        <w:rPr>
          <w:sz w:val="28"/>
          <w:szCs w:val="28"/>
        </w:rPr>
        <w:t>у</w:t>
      </w:r>
      <w:r>
        <w:rPr>
          <w:sz w:val="28"/>
          <w:szCs w:val="28"/>
        </w:rPr>
        <w:t>менского</w:t>
      </w:r>
      <w:proofErr w:type="spellEnd"/>
      <w:r>
        <w:rPr>
          <w:sz w:val="28"/>
          <w:szCs w:val="28"/>
        </w:rPr>
        <w:t xml:space="preserve"> района                                          </w:t>
      </w:r>
      <w:r w:rsidR="0078185F">
        <w:rPr>
          <w:sz w:val="28"/>
          <w:szCs w:val="28"/>
        </w:rPr>
        <w:t xml:space="preserve">                    </w:t>
      </w:r>
      <w:r>
        <w:rPr>
          <w:sz w:val="28"/>
          <w:szCs w:val="28"/>
        </w:rPr>
        <w:t xml:space="preserve">И.Н. </w:t>
      </w:r>
      <w:proofErr w:type="spellStart"/>
      <w:r>
        <w:rPr>
          <w:sz w:val="28"/>
          <w:szCs w:val="28"/>
        </w:rPr>
        <w:t>Шемпелев</w:t>
      </w:r>
      <w:proofErr w:type="spellEnd"/>
    </w:p>
    <w:p w:rsidR="00F8354F" w:rsidRDefault="00F8354F" w:rsidP="00F8354F">
      <w:pPr>
        <w:rPr>
          <w:sz w:val="28"/>
          <w:szCs w:val="28"/>
        </w:rPr>
      </w:pPr>
    </w:p>
    <w:p w:rsidR="00EF058F" w:rsidRDefault="00EF058F" w:rsidP="00590D5D">
      <w:pPr>
        <w:rPr>
          <w:sz w:val="28"/>
          <w:szCs w:val="28"/>
        </w:rPr>
      </w:pPr>
    </w:p>
    <w:p w:rsidR="00B7460F" w:rsidRDefault="00B7460F" w:rsidP="00590D5D">
      <w:pPr>
        <w:rPr>
          <w:sz w:val="24"/>
          <w:szCs w:val="24"/>
        </w:rPr>
      </w:pPr>
    </w:p>
    <w:p w:rsidR="003B250D" w:rsidRDefault="003B250D" w:rsidP="00590D5D">
      <w:pPr>
        <w:rPr>
          <w:sz w:val="24"/>
          <w:szCs w:val="24"/>
        </w:rPr>
      </w:pPr>
    </w:p>
    <w:p w:rsidR="00821764" w:rsidRDefault="00821764" w:rsidP="00590D5D">
      <w:pPr>
        <w:rPr>
          <w:sz w:val="24"/>
          <w:szCs w:val="24"/>
        </w:rPr>
      </w:pPr>
    </w:p>
    <w:p w:rsidR="00F8354F" w:rsidRDefault="00F8354F" w:rsidP="00590D5D">
      <w:pPr>
        <w:rPr>
          <w:sz w:val="24"/>
          <w:szCs w:val="24"/>
        </w:rPr>
      </w:pPr>
    </w:p>
    <w:p w:rsidR="00F8354F" w:rsidRDefault="00F8354F" w:rsidP="00590D5D">
      <w:pPr>
        <w:rPr>
          <w:sz w:val="24"/>
          <w:szCs w:val="24"/>
        </w:rPr>
      </w:pPr>
    </w:p>
    <w:p w:rsidR="00F8354F" w:rsidRDefault="00F8354F" w:rsidP="00590D5D">
      <w:pPr>
        <w:rPr>
          <w:sz w:val="24"/>
          <w:szCs w:val="24"/>
        </w:rPr>
      </w:pPr>
    </w:p>
    <w:p w:rsidR="00F8354F" w:rsidRDefault="00F8354F" w:rsidP="00590D5D">
      <w:pPr>
        <w:rPr>
          <w:sz w:val="24"/>
          <w:szCs w:val="24"/>
        </w:rPr>
      </w:pPr>
    </w:p>
    <w:p w:rsidR="00F8354F" w:rsidRDefault="00F8354F" w:rsidP="00590D5D">
      <w:pPr>
        <w:rPr>
          <w:sz w:val="24"/>
          <w:szCs w:val="24"/>
        </w:rPr>
      </w:pPr>
    </w:p>
    <w:p w:rsidR="00F8354F" w:rsidRDefault="00F8354F" w:rsidP="00590D5D">
      <w:pPr>
        <w:rPr>
          <w:sz w:val="24"/>
          <w:szCs w:val="24"/>
        </w:rPr>
      </w:pPr>
    </w:p>
    <w:p w:rsidR="004B08AB" w:rsidRDefault="004B08AB" w:rsidP="00590D5D">
      <w:pPr>
        <w:rPr>
          <w:sz w:val="24"/>
          <w:szCs w:val="24"/>
        </w:rPr>
      </w:pPr>
    </w:p>
    <w:p w:rsidR="008E7769" w:rsidRDefault="008E7769" w:rsidP="00590D5D">
      <w:pPr>
        <w:rPr>
          <w:sz w:val="24"/>
          <w:szCs w:val="24"/>
        </w:rPr>
      </w:pPr>
    </w:p>
    <w:p w:rsidR="00971C56" w:rsidRDefault="00971C56" w:rsidP="00590D5D">
      <w:pPr>
        <w:rPr>
          <w:sz w:val="24"/>
          <w:szCs w:val="24"/>
        </w:rPr>
      </w:pPr>
    </w:p>
    <w:p w:rsidR="00971C56" w:rsidRDefault="00971C56" w:rsidP="00590D5D">
      <w:pPr>
        <w:rPr>
          <w:sz w:val="24"/>
          <w:szCs w:val="24"/>
        </w:rPr>
      </w:pPr>
    </w:p>
    <w:p w:rsidR="00971C56" w:rsidRDefault="00971C56" w:rsidP="00590D5D">
      <w:pPr>
        <w:rPr>
          <w:sz w:val="24"/>
          <w:szCs w:val="24"/>
        </w:rPr>
      </w:pPr>
    </w:p>
    <w:p w:rsidR="00971C56" w:rsidRDefault="00971C56" w:rsidP="00590D5D">
      <w:pPr>
        <w:rPr>
          <w:sz w:val="24"/>
          <w:szCs w:val="24"/>
        </w:rPr>
      </w:pPr>
    </w:p>
    <w:p w:rsidR="00971C56" w:rsidRDefault="00971C56" w:rsidP="00590D5D">
      <w:pPr>
        <w:rPr>
          <w:sz w:val="24"/>
          <w:szCs w:val="24"/>
        </w:rPr>
      </w:pPr>
    </w:p>
    <w:p w:rsidR="00971C56" w:rsidRDefault="00971C56" w:rsidP="00590D5D">
      <w:pPr>
        <w:rPr>
          <w:sz w:val="24"/>
          <w:szCs w:val="24"/>
        </w:rPr>
      </w:pPr>
    </w:p>
    <w:p w:rsidR="00971C56" w:rsidRDefault="00971C56" w:rsidP="00590D5D">
      <w:pPr>
        <w:rPr>
          <w:sz w:val="24"/>
          <w:szCs w:val="24"/>
        </w:rPr>
      </w:pPr>
    </w:p>
    <w:p w:rsidR="00971C56" w:rsidRDefault="00971C56" w:rsidP="00590D5D">
      <w:pPr>
        <w:rPr>
          <w:sz w:val="24"/>
          <w:szCs w:val="24"/>
        </w:rPr>
      </w:pPr>
    </w:p>
    <w:p w:rsidR="00971C56" w:rsidRDefault="00971C56" w:rsidP="00590D5D">
      <w:pPr>
        <w:rPr>
          <w:sz w:val="24"/>
          <w:szCs w:val="24"/>
        </w:rPr>
      </w:pPr>
    </w:p>
    <w:p w:rsidR="00971C56" w:rsidRDefault="00971C56" w:rsidP="00590D5D">
      <w:pPr>
        <w:rPr>
          <w:sz w:val="24"/>
          <w:szCs w:val="24"/>
        </w:rPr>
      </w:pPr>
    </w:p>
    <w:p w:rsidR="00971C56" w:rsidRDefault="00971C56" w:rsidP="00590D5D">
      <w:pPr>
        <w:rPr>
          <w:sz w:val="24"/>
          <w:szCs w:val="24"/>
        </w:rPr>
      </w:pPr>
    </w:p>
    <w:p w:rsidR="00971C56" w:rsidRDefault="00971C56" w:rsidP="00590D5D">
      <w:pPr>
        <w:rPr>
          <w:sz w:val="24"/>
          <w:szCs w:val="24"/>
        </w:rPr>
      </w:pPr>
    </w:p>
    <w:p w:rsidR="00971C56" w:rsidRDefault="00971C56" w:rsidP="00590D5D">
      <w:pPr>
        <w:rPr>
          <w:sz w:val="24"/>
          <w:szCs w:val="24"/>
        </w:rPr>
      </w:pPr>
    </w:p>
    <w:p w:rsidR="00971C56" w:rsidRDefault="00971C56" w:rsidP="00590D5D">
      <w:pPr>
        <w:rPr>
          <w:sz w:val="24"/>
          <w:szCs w:val="24"/>
        </w:rPr>
      </w:pPr>
    </w:p>
    <w:p w:rsidR="00590D5D" w:rsidRDefault="00B7460F" w:rsidP="00590D5D">
      <w:pPr>
        <w:rPr>
          <w:sz w:val="24"/>
          <w:szCs w:val="24"/>
        </w:rPr>
      </w:pPr>
      <w:proofErr w:type="spellStart"/>
      <w:r>
        <w:rPr>
          <w:sz w:val="24"/>
          <w:szCs w:val="24"/>
        </w:rPr>
        <w:t>Комаристая</w:t>
      </w:r>
      <w:proofErr w:type="spellEnd"/>
      <w:r>
        <w:rPr>
          <w:sz w:val="24"/>
          <w:szCs w:val="24"/>
        </w:rPr>
        <w:t xml:space="preserve"> Наталья Владимировна</w:t>
      </w:r>
    </w:p>
    <w:p w:rsidR="00590D5D" w:rsidRDefault="00590D5D" w:rsidP="00590D5D">
      <w:pPr>
        <w:rPr>
          <w:sz w:val="24"/>
          <w:szCs w:val="24"/>
        </w:rPr>
      </w:pPr>
      <w:r>
        <w:rPr>
          <w:sz w:val="24"/>
          <w:szCs w:val="24"/>
        </w:rPr>
        <w:t>8(83343) 2-1</w:t>
      </w:r>
      <w:r w:rsidR="00B7460F">
        <w:rPr>
          <w:sz w:val="24"/>
          <w:szCs w:val="24"/>
        </w:rPr>
        <w:t>5</w:t>
      </w:r>
      <w:r>
        <w:rPr>
          <w:sz w:val="24"/>
          <w:szCs w:val="24"/>
        </w:rPr>
        <w:t>-</w:t>
      </w:r>
      <w:r w:rsidR="00B7460F">
        <w:rPr>
          <w:sz w:val="24"/>
          <w:szCs w:val="24"/>
        </w:rPr>
        <w:t>97</w:t>
      </w:r>
    </w:p>
    <w:sectPr w:rsidR="00590D5D" w:rsidSect="00996C52">
      <w:pgSz w:w="11906" w:h="16838" w:code="9"/>
      <w:pgMar w:top="851" w:right="851" w:bottom="851"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954B4"/>
    <w:multiLevelType w:val="hybridMultilevel"/>
    <w:tmpl w:val="5CB8655C"/>
    <w:lvl w:ilvl="0" w:tplc="7184422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353A32A3"/>
    <w:multiLevelType w:val="hybridMultilevel"/>
    <w:tmpl w:val="C4A0CBE0"/>
    <w:lvl w:ilvl="0" w:tplc="25A6BC5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790D3CB0"/>
    <w:multiLevelType w:val="hybridMultilevel"/>
    <w:tmpl w:val="A74CB93A"/>
    <w:lvl w:ilvl="0" w:tplc="5996542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7A4034D1"/>
    <w:multiLevelType w:val="singleLevel"/>
    <w:tmpl w:val="E1C02AD8"/>
    <w:lvl w:ilvl="0">
      <w:start w:val="1"/>
      <w:numFmt w:val="decimal"/>
      <w:lvlText w:val="%1."/>
      <w:lvlJc w:val="left"/>
      <w:pPr>
        <w:tabs>
          <w:tab w:val="num" w:pos="1065"/>
        </w:tabs>
        <w:ind w:left="1065" w:hanging="360"/>
      </w:pPr>
      <w:rPr>
        <w:rFonts w:hint="default"/>
      </w:rPr>
    </w:lvl>
  </w:abstractNum>
  <w:abstractNum w:abstractNumId="4">
    <w:nsid w:val="7C9A703C"/>
    <w:multiLevelType w:val="hybridMultilevel"/>
    <w:tmpl w:val="A642B732"/>
    <w:lvl w:ilvl="0" w:tplc="F548534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autoHyphenation/>
  <w:hyphenationZone w:val="357"/>
  <w:noPunctuationKerning/>
  <w:characterSpacingControl w:val="doNotCompress"/>
  <w:compat/>
  <w:rsids>
    <w:rsidRoot w:val="00E971EE"/>
    <w:rsid w:val="00001C3E"/>
    <w:rsid w:val="00004677"/>
    <w:rsid w:val="000060E8"/>
    <w:rsid w:val="0000668F"/>
    <w:rsid w:val="000104CD"/>
    <w:rsid w:val="00013C77"/>
    <w:rsid w:val="00016028"/>
    <w:rsid w:val="00017FA4"/>
    <w:rsid w:val="0002224A"/>
    <w:rsid w:val="00022E88"/>
    <w:rsid w:val="000305FE"/>
    <w:rsid w:val="0003199F"/>
    <w:rsid w:val="00036720"/>
    <w:rsid w:val="000436AD"/>
    <w:rsid w:val="000475E7"/>
    <w:rsid w:val="00047829"/>
    <w:rsid w:val="00051767"/>
    <w:rsid w:val="00052A67"/>
    <w:rsid w:val="00052D15"/>
    <w:rsid w:val="000550C1"/>
    <w:rsid w:val="00057B44"/>
    <w:rsid w:val="000607CB"/>
    <w:rsid w:val="0007180E"/>
    <w:rsid w:val="00071826"/>
    <w:rsid w:val="00072BE3"/>
    <w:rsid w:val="00073197"/>
    <w:rsid w:val="000820B9"/>
    <w:rsid w:val="00084A5D"/>
    <w:rsid w:val="00085968"/>
    <w:rsid w:val="000926FB"/>
    <w:rsid w:val="00093614"/>
    <w:rsid w:val="00094D28"/>
    <w:rsid w:val="000950CB"/>
    <w:rsid w:val="00095F43"/>
    <w:rsid w:val="000A099C"/>
    <w:rsid w:val="000A1A7B"/>
    <w:rsid w:val="000A510B"/>
    <w:rsid w:val="000B24AC"/>
    <w:rsid w:val="000B6497"/>
    <w:rsid w:val="000C0944"/>
    <w:rsid w:val="000C21CC"/>
    <w:rsid w:val="000C39E3"/>
    <w:rsid w:val="000C3C9D"/>
    <w:rsid w:val="000C72E1"/>
    <w:rsid w:val="000C7B2A"/>
    <w:rsid w:val="000D13D1"/>
    <w:rsid w:val="000D5039"/>
    <w:rsid w:val="000D6755"/>
    <w:rsid w:val="000E1462"/>
    <w:rsid w:val="000E3DD7"/>
    <w:rsid w:val="000E4DBA"/>
    <w:rsid w:val="000F0F9A"/>
    <w:rsid w:val="000F471A"/>
    <w:rsid w:val="000F5854"/>
    <w:rsid w:val="00102FBA"/>
    <w:rsid w:val="00104DA7"/>
    <w:rsid w:val="00104E4A"/>
    <w:rsid w:val="00107A28"/>
    <w:rsid w:val="00113BB4"/>
    <w:rsid w:val="00115F54"/>
    <w:rsid w:val="00133A86"/>
    <w:rsid w:val="001454E7"/>
    <w:rsid w:val="00154A57"/>
    <w:rsid w:val="00155F38"/>
    <w:rsid w:val="00157848"/>
    <w:rsid w:val="001613A5"/>
    <w:rsid w:val="00161797"/>
    <w:rsid w:val="00161A91"/>
    <w:rsid w:val="00161B8F"/>
    <w:rsid w:val="001631C3"/>
    <w:rsid w:val="00170778"/>
    <w:rsid w:val="00171F09"/>
    <w:rsid w:val="0017465E"/>
    <w:rsid w:val="001800F2"/>
    <w:rsid w:val="00181F2F"/>
    <w:rsid w:val="001954DF"/>
    <w:rsid w:val="00196AF4"/>
    <w:rsid w:val="001A1E1D"/>
    <w:rsid w:val="001A3005"/>
    <w:rsid w:val="001A7A4A"/>
    <w:rsid w:val="001B1853"/>
    <w:rsid w:val="001B57FF"/>
    <w:rsid w:val="001B6508"/>
    <w:rsid w:val="001C0C46"/>
    <w:rsid w:val="001D0316"/>
    <w:rsid w:val="001D1B0E"/>
    <w:rsid w:val="001D43F0"/>
    <w:rsid w:val="001E6B66"/>
    <w:rsid w:val="002004CE"/>
    <w:rsid w:val="002032C5"/>
    <w:rsid w:val="002202E0"/>
    <w:rsid w:val="00222F0B"/>
    <w:rsid w:val="00225A00"/>
    <w:rsid w:val="00226CE5"/>
    <w:rsid w:val="0022784E"/>
    <w:rsid w:val="002342BE"/>
    <w:rsid w:val="00236B5D"/>
    <w:rsid w:val="00237B2E"/>
    <w:rsid w:val="00241932"/>
    <w:rsid w:val="00251B42"/>
    <w:rsid w:val="00252C80"/>
    <w:rsid w:val="00254E0A"/>
    <w:rsid w:val="0026146F"/>
    <w:rsid w:val="00264C56"/>
    <w:rsid w:val="00265915"/>
    <w:rsid w:val="00265CA6"/>
    <w:rsid w:val="002664CA"/>
    <w:rsid w:val="002725B6"/>
    <w:rsid w:val="00277030"/>
    <w:rsid w:val="002774EA"/>
    <w:rsid w:val="0028538D"/>
    <w:rsid w:val="00286FC2"/>
    <w:rsid w:val="00292B32"/>
    <w:rsid w:val="002A1821"/>
    <w:rsid w:val="002B3A06"/>
    <w:rsid w:val="002B4AEC"/>
    <w:rsid w:val="002B6482"/>
    <w:rsid w:val="002B7B4F"/>
    <w:rsid w:val="002C258E"/>
    <w:rsid w:val="002D1E72"/>
    <w:rsid w:val="002D4669"/>
    <w:rsid w:val="002D5A95"/>
    <w:rsid w:val="002D5FA2"/>
    <w:rsid w:val="002D6DDA"/>
    <w:rsid w:val="002D6F32"/>
    <w:rsid w:val="002D7DBE"/>
    <w:rsid w:val="002E36BB"/>
    <w:rsid w:val="002E4EC5"/>
    <w:rsid w:val="003048B7"/>
    <w:rsid w:val="00306083"/>
    <w:rsid w:val="00306C29"/>
    <w:rsid w:val="00310E2A"/>
    <w:rsid w:val="003139E7"/>
    <w:rsid w:val="00315AA9"/>
    <w:rsid w:val="00320A89"/>
    <w:rsid w:val="00320FEE"/>
    <w:rsid w:val="00323632"/>
    <w:rsid w:val="0032595F"/>
    <w:rsid w:val="003272A0"/>
    <w:rsid w:val="00327EFB"/>
    <w:rsid w:val="00330C63"/>
    <w:rsid w:val="00332449"/>
    <w:rsid w:val="0033416B"/>
    <w:rsid w:val="003374C4"/>
    <w:rsid w:val="00344865"/>
    <w:rsid w:val="00352F72"/>
    <w:rsid w:val="00353138"/>
    <w:rsid w:val="003544FC"/>
    <w:rsid w:val="00357044"/>
    <w:rsid w:val="003601EE"/>
    <w:rsid w:val="00360801"/>
    <w:rsid w:val="00362A31"/>
    <w:rsid w:val="00365D19"/>
    <w:rsid w:val="0037594E"/>
    <w:rsid w:val="00375AB9"/>
    <w:rsid w:val="00380B19"/>
    <w:rsid w:val="003826F9"/>
    <w:rsid w:val="003842BB"/>
    <w:rsid w:val="0039557E"/>
    <w:rsid w:val="00396E8E"/>
    <w:rsid w:val="003B0C64"/>
    <w:rsid w:val="003B250D"/>
    <w:rsid w:val="003B4604"/>
    <w:rsid w:val="003C1F18"/>
    <w:rsid w:val="003E0048"/>
    <w:rsid w:val="003E0DEF"/>
    <w:rsid w:val="003E348A"/>
    <w:rsid w:val="003E54D3"/>
    <w:rsid w:val="003F1B61"/>
    <w:rsid w:val="003F2F05"/>
    <w:rsid w:val="003F6900"/>
    <w:rsid w:val="003F7877"/>
    <w:rsid w:val="004005B0"/>
    <w:rsid w:val="00410291"/>
    <w:rsid w:val="00412705"/>
    <w:rsid w:val="004143F2"/>
    <w:rsid w:val="00421BAA"/>
    <w:rsid w:val="0042571F"/>
    <w:rsid w:val="00425E18"/>
    <w:rsid w:val="004269D0"/>
    <w:rsid w:val="00435326"/>
    <w:rsid w:val="00436CC7"/>
    <w:rsid w:val="004378C3"/>
    <w:rsid w:val="00440C88"/>
    <w:rsid w:val="00441BD6"/>
    <w:rsid w:val="00441D7B"/>
    <w:rsid w:val="00444C15"/>
    <w:rsid w:val="004460C2"/>
    <w:rsid w:val="00450E09"/>
    <w:rsid w:val="00457A61"/>
    <w:rsid w:val="0047008C"/>
    <w:rsid w:val="004723E7"/>
    <w:rsid w:val="004728B0"/>
    <w:rsid w:val="00472ADC"/>
    <w:rsid w:val="00474FCE"/>
    <w:rsid w:val="00482CA3"/>
    <w:rsid w:val="0048369A"/>
    <w:rsid w:val="004B08AB"/>
    <w:rsid w:val="004B2E62"/>
    <w:rsid w:val="004B7A66"/>
    <w:rsid w:val="004C0853"/>
    <w:rsid w:val="004C1D69"/>
    <w:rsid w:val="004C43E2"/>
    <w:rsid w:val="004C6803"/>
    <w:rsid w:val="004D073C"/>
    <w:rsid w:val="004D2872"/>
    <w:rsid w:val="004D39BF"/>
    <w:rsid w:val="004D39E9"/>
    <w:rsid w:val="004D49A6"/>
    <w:rsid w:val="004D4E04"/>
    <w:rsid w:val="004E06DF"/>
    <w:rsid w:val="004E2208"/>
    <w:rsid w:val="004E2B21"/>
    <w:rsid w:val="004E3F44"/>
    <w:rsid w:val="004F0AAD"/>
    <w:rsid w:val="004F46B3"/>
    <w:rsid w:val="00500806"/>
    <w:rsid w:val="00500F08"/>
    <w:rsid w:val="0050342F"/>
    <w:rsid w:val="005069E3"/>
    <w:rsid w:val="00516F4B"/>
    <w:rsid w:val="00517BF4"/>
    <w:rsid w:val="005261F8"/>
    <w:rsid w:val="005262F6"/>
    <w:rsid w:val="00526CCE"/>
    <w:rsid w:val="005320D4"/>
    <w:rsid w:val="0053351B"/>
    <w:rsid w:val="005346A5"/>
    <w:rsid w:val="005362CA"/>
    <w:rsid w:val="005374E0"/>
    <w:rsid w:val="00540C39"/>
    <w:rsid w:val="00541FCF"/>
    <w:rsid w:val="00544AE1"/>
    <w:rsid w:val="00551B30"/>
    <w:rsid w:val="005560F4"/>
    <w:rsid w:val="00573E97"/>
    <w:rsid w:val="00574C00"/>
    <w:rsid w:val="00575915"/>
    <w:rsid w:val="00580D56"/>
    <w:rsid w:val="0058343A"/>
    <w:rsid w:val="00585397"/>
    <w:rsid w:val="005867C7"/>
    <w:rsid w:val="00590430"/>
    <w:rsid w:val="00590D5D"/>
    <w:rsid w:val="0059461A"/>
    <w:rsid w:val="005A013B"/>
    <w:rsid w:val="005A021F"/>
    <w:rsid w:val="005A2067"/>
    <w:rsid w:val="005A27A9"/>
    <w:rsid w:val="005A7511"/>
    <w:rsid w:val="005B131E"/>
    <w:rsid w:val="005B208F"/>
    <w:rsid w:val="005B2DA8"/>
    <w:rsid w:val="005B46AF"/>
    <w:rsid w:val="005B51A3"/>
    <w:rsid w:val="005B679D"/>
    <w:rsid w:val="005B6910"/>
    <w:rsid w:val="005B70DB"/>
    <w:rsid w:val="005B754F"/>
    <w:rsid w:val="005C1E7E"/>
    <w:rsid w:val="005C47F1"/>
    <w:rsid w:val="005C70F9"/>
    <w:rsid w:val="005D02F3"/>
    <w:rsid w:val="005D1FCD"/>
    <w:rsid w:val="005D470B"/>
    <w:rsid w:val="005D5BE9"/>
    <w:rsid w:val="005D5EF1"/>
    <w:rsid w:val="005F6B4D"/>
    <w:rsid w:val="0060242A"/>
    <w:rsid w:val="00603BD9"/>
    <w:rsid w:val="00604205"/>
    <w:rsid w:val="00605B1B"/>
    <w:rsid w:val="00615B82"/>
    <w:rsid w:val="00616337"/>
    <w:rsid w:val="006201F0"/>
    <w:rsid w:val="00620E75"/>
    <w:rsid w:val="00622CDC"/>
    <w:rsid w:val="006316F6"/>
    <w:rsid w:val="00634797"/>
    <w:rsid w:val="00635AC4"/>
    <w:rsid w:val="006377D3"/>
    <w:rsid w:val="0064071D"/>
    <w:rsid w:val="006431F3"/>
    <w:rsid w:val="0065794F"/>
    <w:rsid w:val="00661224"/>
    <w:rsid w:val="006671AF"/>
    <w:rsid w:val="00675377"/>
    <w:rsid w:val="00680838"/>
    <w:rsid w:val="00681AFF"/>
    <w:rsid w:val="00695152"/>
    <w:rsid w:val="00697EDB"/>
    <w:rsid w:val="006A14A7"/>
    <w:rsid w:val="006A1A36"/>
    <w:rsid w:val="006A2582"/>
    <w:rsid w:val="006A2695"/>
    <w:rsid w:val="006A606C"/>
    <w:rsid w:val="006A63DA"/>
    <w:rsid w:val="006B187B"/>
    <w:rsid w:val="006C10F9"/>
    <w:rsid w:val="006C2FB2"/>
    <w:rsid w:val="006C511A"/>
    <w:rsid w:val="006D0457"/>
    <w:rsid w:val="006D6117"/>
    <w:rsid w:val="006E7907"/>
    <w:rsid w:val="006F4916"/>
    <w:rsid w:val="006F74A6"/>
    <w:rsid w:val="00705182"/>
    <w:rsid w:val="0071088D"/>
    <w:rsid w:val="007118F4"/>
    <w:rsid w:val="007136E5"/>
    <w:rsid w:val="00715D96"/>
    <w:rsid w:val="00716791"/>
    <w:rsid w:val="00716937"/>
    <w:rsid w:val="00722C07"/>
    <w:rsid w:val="007234B0"/>
    <w:rsid w:val="00727E21"/>
    <w:rsid w:val="0073015C"/>
    <w:rsid w:val="00731CA4"/>
    <w:rsid w:val="0073417F"/>
    <w:rsid w:val="00735F07"/>
    <w:rsid w:val="00744807"/>
    <w:rsid w:val="0075028D"/>
    <w:rsid w:val="007510DA"/>
    <w:rsid w:val="00752DF4"/>
    <w:rsid w:val="00752FBC"/>
    <w:rsid w:val="00754648"/>
    <w:rsid w:val="007548A6"/>
    <w:rsid w:val="00761FD4"/>
    <w:rsid w:val="0076408B"/>
    <w:rsid w:val="007770F9"/>
    <w:rsid w:val="00781001"/>
    <w:rsid w:val="0078185F"/>
    <w:rsid w:val="007835FE"/>
    <w:rsid w:val="007865EF"/>
    <w:rsid w:val="00795EB4"/>
    <w:rsid w:val="007969EC"/>
    <w:rsid w:val="007A0DA0"/>
    <w:rsid w:val="007B1B55"/>
    <w:rsid w:val="007B23F8"/>
    <w:rsid w:val="007B4BB6"/>
    <w:rsid w:val="007B71FB"/>
    <w:rsid w:val="007B778B"/>
    <w:rsid w:val="007C1C0B"/>
    <w:rsid w:val="007C5C12"/>
    <w:rsid w:val="007C67AC"/>
    <w:rsid w:val="007D0D2B"/>
    <w:rsid w:val="007D1375"/>
    <w:rsid w:val="007D2974"/>
    <w:rsid w:val="007D4F96"/>
    <w:rsid w:val="007E4261"/>
    <w:rsid w:val="007E594A"/>
    <w:rsid w:val="007F025D"/>
    <w:rsid w:val="007F19DA"/>
    <w:rsid w:val="007F32FB"/>
    <w:rsid w:val="00800CC7"/>
    <w:rsid w:val="00801071"/>
    <w:rsid w:val="00811E62"/>
    <w:rsid w:val="00812079"/>
    <w:rsid w:val="00813424"/>
    <w:rsid w:val="00814DF7"/>
    <w:rsid w:val="00821764"/>
    <w:rsid w:val="0082220F"/>
    <w:rsid w:val="008222BD"/>
    <w:rsid w:val="00825481"/>
    <w:rsid w:val="008271D6"/>
    <w:rsid w:val="00827B4C"/>
    <w:rsid w:val="00827D9F"/>
    <w:rsid w:val="0083596B"/>
    <w:rsid w:val="008408AD"/>
    <w:rsid w:val="00840DD8"/>
    <w:rsid w:val="008501D8"/>
    <w:rsid w:val="008506D3"/>
    <w:rsid w:val="00856294"/>
    <w:rsid w:val="00856E42"/>
    <w:rsid w:val="00861804"/>
    <w:rsid w:val="0086210E"/>
    <w:rsid w:val="00876903"/>
    <w:rsid w:val="00877A72"/>
    <w:rsid w:val="00881E88"/>
    <w:rsid w:val="00887398"/>
    <w:rsid w:val="00890E59"/>
    <w:rsid w:val="0089260C"/>
    <w:rsid w:val="0089397A"/>
    <w:rsid w:val="00896557"/>
    <w:rsid w:val="008969B9"/>
    <w:rsid w:val="00897B1F"/>
    <w:rsid w:val="00897FAD"/>
    <w:rsid w:val="008A12B2"/>
    <w:rsid w:val="008A180D"/>
    <w:rsid w:val="008A1A9F"/>
    <w:rsid w:val="008A2E4A"/>
    <w:rsid w:val="008B0627"/>
    <w:rsid w:val="008B0878"/>
    <w:rsid w:val="008B10BB"/>
    <w:rsid w:val="008B2993"/>
    <w:rsid w:val="008B30A9"/>
    <w:rsid w:val="008B365D"/>
    <w:rsid w:val="008B42F0"/>
    <w:rsid w:val="008C2857"/>
    <w:rsid w:val="008C6B77"/>
    <w:rsid w:val="008C7831"/>
    <w:rsid w:val="008C7C66"/>
    <w:rsid w:val="008C7D1D"/>
    <w:rsid w:val="008D1C9B"/>
    <w:rsid w:val="008D42B7"/>
    <w:rsid w:val="008D5445"/>
    <w:rsid w:val="008D78B8"/>
    <w:rsid w:val="008D7CD3"/>
    <w:rsid w:val="008E06C3"/>
    <w:rsid w:val="008E0FE6"/>
    <w:rsid w:val="008E6D9F"/>
    <w:rsid w:val="008E6EE8"/>
    <w:rsid w:val="008E7769"/>
    <w:rsid w:val="008F1D40"/>
    <w:rsid w:val="008F3DFF"/>
    <w:rsid w:val="008F54C7"/>
    <w:rsid w:val="009033BE"/>
    <w:rsid w:val="00904251"/>
    <w:rsid w:val="00906102"/>
    <w:rsid w:val="0090770C"/>
    <w:rsid w:val="00907710"/>
    <w:rsid w:val="00921568"/>
    <w:rsid w:val="00927F04"/>
    <w:rsid w:val="009307FC"/>
    <w:rsid w:val="00930906"/>
    <w:rsid w:val="00935CA1"/>
    <w:rsid w:val="00936BDC"/>
    <w:rsid w:val="00937C35"/>
    <w:rsid w:val="00942762"/>
    <w:rsid w:val="00945CEE"/>
    <w:rsid w:val="00947508"/>
    <w:rsid w:val="00950685"/>
    <w:rsid w:val="00950C66"/>
    <w:rsid w:val="00955B3B"/>
    <w:rsid w:val="00957B62"/>
    <w:rsid w:val="00961C05"/>
    <w:rsid w:val="00971C56"/>
    <w:rsid w:val="009746DF"/>
    <w:rsid w:val="0097522E"/>
    <w:rsid w:val="00976B3D"/>
    <w:rsid w:val="009831AC"/>
    <w:rsid w:val="00987F42"/>
    <w:rsid w:val="009942C8"/>
    <w:rsid w:val="00996C52"/>
    <w:rsid w:val="009A5379"/>
    <w:rsid w:val="009A5444"/>
    <w:rsid w:val="009B10E3"/>
    <w:rsid w:val="009B7707"/>
    <w:rsid w:val="009C07E3"/>
    <w:rsid w:val="009C19CD"/>
    <w:rsid w:val="009C2A41"/>
    <w:rsid w:val="009C385F"/>
    <w:rsid w:val="009C573B"/>
    <w:rsid w:val="009D1355"/>
    <w:rsid w:val="009D33B2"/>
    <w:rsid w:val="009D3C6A"/>
    <w:rsid w:val="009D51FF"/>
    <w:rsid w:val="009D7075"/>
    <w:rsid w:val="009E1326"/>
    <w:rsid w:val="009E328E"/>
    <w:rsid w:val="009E3347"/>
    <w:rsid w:val="009E6510"/>
    <w:rsid w:val="009E6922"/>
    <w:rsid w:val="009F28E7"/>
    <w:rsid w:val="009F34A3"/>
    <w:rsid w:val="009F41AD"/>
    <w:rsid w:val="009F41F2"/>
    <w:rsid w:val="009F49E7"/>
    <w:rsid w:val="009F5297"/>
    <w:rsid w:val="009F77D7"/>
    <w:rsid w:val="00A01B4C"/>
    <w:rsid w:val="00A01EF2"/>
    <w:rsid w:val="00A05D15"/>
    <w:rsid w:val="00A05F95"/>
    <w:rsid w:val="00A067E3"/>
    <w:rsid w:val="00A108DE"/>
    <w:rsid w:val="00A10D11"/>
    <w:rsid w:val="00A10FA6"/>
    <w:rsid w:val="00A125D3"/>
    <w:rsid w:val="00A12661"/>
    <w:rsid w:val="00A15046"/>
    <w:rsid w:val="00A1630E"/>
    <w:rsid w:val="00A27A15"/>
    <w:rsid w:val="00A348E6"/>
    <w:rsid w:val="00A353FE"/>
    <w:rsid w:val="00A35C91"/>
    <w:rsid w:val="00A4016D"/>
    <w:rsid w:val="00A41CC7"/>
    <w:rsid w:val="00A4631E"/>
    <w:rsid w:val="00A47E1A"/>
    <w:rsid w:val="00A5005F"/>
    <w:rsid w:val="00A513F1"/>
    <w:rsid w:val="00A53A6C"/>
    <w:rsid w:val="00A545E9"/>
    <w:rsid w:val="00A625B1"/>
    <w:rsid w:val="00A7366B"/>
    <w:rsid w:val="00A736C8"/>
    <w:rsid w:val="00A77F08"/>
    <w:rsid w:val="00A81A41"/>
    <w:rsid w:val="00A92DDD"/>
    <w:rsid w:val="00A94E5B"/>
    <w:rsid w:val="00A95985"/>
    <w:rsid w:val="00A97644"/>
    <w:rsid w:val="00AA7B83"/>
    <w:rsid w:val="00AB3356"/>
    <w:rsid w:val="00AB3E55"/>
    <w:rsid w:val="00AB4802"/>
    <w:rsid w:val="00AB568C"/>
    <w:rsid w:val="00AB69D4"/>
    <w:rsid w:val="00AB72F8"/>
    <w:rsid w:val="00AC361A"/>
    <w:rsid w:val="00AD07D7"/>
    <w:rsid w:val="00AD0C65"/>
    <w:rsid w:val="00AD0DBC"/>
    <w:rsid w:val="00AD19EF"/>
    <w:rsid w:val="00AD3558"/>
    <w:rsid w:val="00AE3358"/>
    <w:rsid w:val="00AE4272"/>
    <w:rsid w:val="00AE5DFF"/>
    <w:rsid w:val="00AF26B1"/>
    <w:rsid w:val="00AF36A9"/>
    <w:rsid w:val="00AF6362"/>
    <w:rsid w:val="00AF7A25"/>
    <w:rsid w:val="00AF7DDD"/>
    <w:rsid w:val="00B0345A"/>
    <w:rsid w:val="00B03DDB"/>
    <w:rsid w:val="00B05168"/>
    <w:rsid w:val="00B0768D"/>
    <w:rsid w:val="00B1488D"/>
    <w:rsid w:val="00B16BE7"/>
    <w:rsid w:val="00B2414F"/>
    <w:rsid w:val="00B250C8"/>
    <w:rsid w:val="00B2518E"/>
    <w:rsid w:val="00B26933"/>
    <w:rsid w:val="00B3164D"/>
    <w:rsid w:val="00B453BC"/>
    <w:rsid w:val="00B469D1"/>
    <w:rsid w:val="00B519E0"/>
    <w:rsid w:val="00B52C34"/>
    <w:rsid w:val="00B52C89"/>
    <w:rsid w:val="00B5325A"/>
    <w:rsid w:val="00B5401E"/>
    <w:rsid w:val="00B5475A"/>
    <w:rsid w:val="00B6089D"/>
    <w:rsid w:val="00B60FC7"/>
    <w:rsid w:val="00B618E2"/>
    <w:rsid w:val="00B630B6"/>
    <w:rsid w:val="00B736C8"/>
    <w:rsid w:val="00B7460F"/>
    <w:rsid w:val="00B81805"/>
    <w:rsid w:val="00B8247B"/>
    <w:rsid w:val="00B92F7A"/>
    <w:rsid w:val="00B944A4"/>
    <w:rsid w:val="00B95E56"/>
    <w:rsid w:val="00B97E3F"/>
    <w:rsid w:val="00BA29A0"/>
    <w:rsid w:val="00BA6DA2"/>
    <w:rsid w:val="00BB3EBE"/>
    <w:rsid w:val="00BB6B08"/>
    <w:rsid w:val="00BC1B02"/>
    <w:rsid w:val="00BC1B36"/>
    <w:rsid w:val="00BC4444"/>
    <w:rsid w:val="00BC478C"/>
    <w:rsid w:val="00BD7FF3"/>
    <w:rsid w:val="00BE06A9"/>
    <w:rsid w:val="00BE2889"/>
    <w:rsid w:val="00BE54D5"/>
    <w:rsid w:val="00BE6D8A"/>
    <w:rsid w:val="00BF2213"/>
    <w:rsid w:val="00BF4915"/>
    <w:rsid w:val="00BF5683"/>
    <w:rsid w:val="00BF5B53"/>
    <w:rsid w:val="00C0048A"/>
    <w:rsid w:val="00C04B09"/>
    <w:rsid w:val="00C050D1"/>
    <w:rsid w:val="00C14E86"/>
    <w:rsid w:val="00C15F0C"/>
    <w:rsid w:val="00C21469"/>
    <w:rsid w:val="00C21925"/>
    <w:rsid w:val="00C27B1B"/>
    <w:rsid w:val="00C308DB"/>
    <w:rsid w:val="00C412C5"/>
    <w:rsid w:val="00C421FB"/>
    <w:rsid w:val="00C42A1F"/>
    <w:rsid w:val="00C434FF"/>
    <w:rsid w:val="00C46F7A"/>
    <w:rsid w:val="00C508F8"/>
    <w:rsid w:val="00C50A72"/>
    <w:rsid w:val="00C57105"/>
    <w:rsid w:val="00C60055"/>
    <w:rsid w:val="00C606B9"/>
    <w:rsid w:val="00C634BD"/>
    <w:rsid w:val="00C63785"/>
    <w:rsid w:val="00C668E8"/>
    <w:rsid w:val="00C7020E"/>
    <w:rsid w:val="00C775B9"/>
    <w:rsid w:val="00C81107"/>
    <w:rsid w:val="00C81BEE"/>
    <w:rsid w:val="00C83F8F"/>
    <w:rsid w:val="00C84D64"/>
    <w:rsid w:val="00C9472B"/>
    <w:rsid w:val="00C95307"/>
    <w:rsid w:val="00C96977"/>
    <w:rsid w:val="00CA0871"/>
    <w:rsid w:val="00CA1968"/>
    <w:rsid w:val="00CA36DB"/>
    <w:rsid w:val="00CA6F8D"/>
    <w:rsid w:val="00CB2182"/>
    <w:rsid w:val="00CC1FDE"/>
    <w:rsid w:val="00CC5D47"/>
    <w:rsid w:val="00CD185B"/>
    <w:rsid w:val="00CD2BF6"/>
    <w:rsid w:val="00CD67C5"/>
    <w:rsid w:val="00CE48DA"/>
    <w:rsid w:val="00CE5BB7"/>
    <w:rsid w:val="00CE5FC9"/>
    <w:rsid w:val="00CE7A22"/>
    <w:rsid w:val="00CF4592"/>
    <w:rsid w:val="00CF4726"/>
    <w:rsid w:val="00CF4921"/>
    <w:rsid w:val="00D024D6"/>
    <w:rsid w:val="00D02BFB"/>
    <w:rsid w:val="00D046C0"/>
    <w:rsid w:val="00D0541D"/>
    <w:rsid w:val="00D1008A"/>
    <w:rsid w:val="00D13839"/>
    <w:rsid w:val="00D14CA5"/>
    <w:rsid w:val="00D20DC3"/>
    <w:rsid w:val="00D23FBA"/>
    <w:rsid w:val="00D30E78"/>
    <w:rsid w:val="00D36621"/>
    <w:rsid w:val="00D37F11"/>
    <w:rsid w:val="00D41F4D"/>
    <w:rsid w:val="00D46273"/>
    <w:rsid w:val="00D52A47"/>
    <w:rsid w:val="00D65F07"/>
    <w:rsid w:val="00D7138F"/>
    <w:rsid w:val="00D7327D"/>
    <w:rsid w:val="00D743D2"/>
    <w:rsid w:val="00D751C9"/>
    <w:rsid w:val="00D77B6C"/>
    <w:rsid w:val="00D81EDC"/>
    <w:rsid w:val="00D8556F"/>
    <w:rsid w:val="00D90CFE"/>
    <w:rsid w:val="00D90DB2"/>
    <w:rsid w:val="00D91EC8"/>
    <w:rsid w:val="00D93788"/>
    <w:rsid w:val="00D95E1B"/>
    <w:rsid w:val="00D9718B"/>
    <w:rsid w:val="00D974D4"/>
    <w:rsid w:val="00D97EF1"/>
    <w:rsid w:val="00DA10A5"/>
    <w:rsid w:val="00DA569C"/>
    <w:rsid w:val="00DA6D46"/>
    <w:rsid w:val="00DB385C"/>
    <w:rsid w:val="00DB7CA1"/>
    <w:rsid w:val="00DC01EB"/>
    <w:rsid w:val="00DC6199"/>
    <w:rsid w:val="00DD07C7"/>
    <w:rsid w:val="00DD1940"/>
    <w:rsid w:val="00DD1F46"/>
    <w:rsid w:val="00DE4866"/>
    <w:rsid w:val="00DE4B0A"/>
    <w:rsid w:val="00DE6C9A"/>
    <w:rsid w:val="00DF3A11"/>
    <w:rsid w:val="00DF3A75"/>
    <w:rsid w:val="00DF503A"/>
    <w:rsid w:val="00DF5E27"/>
    <w:rsid w:val="00DF601F"/>
    <w:rsid w:val="00E020DD"/>
    <w:rsid w:val="00E024AE"/>
    <w:rsid w:val="00E04417"/>
    <w:rsid w:val="00E1688C"/>
    <w:rsid w:val="00E16B88"/>
    <w:rsid w:val="00E16D29"/>
    <w:rsid w:val="00E23419"/>
    <w:rsid w:val="00E235FB"/>
    <w:rsid w:val="00E241AB"/>
    <w:rsid w:val="00E2597D"/>
    <w:rsid w:val="00E2645C"/>
    <w:rsid w:val="00E26C35"/>
    <w:rsid w:val="00E30348"/>
    <w:rsid w:val="00E30ED3"/>
    <w:rsid w:val="00E31535"/>
    <w:rsid w:val="00E35D47"/>
    <w:rsid w:val="00E36271"/>
    <w:rsid w:val="00E4002E"/>
    <w:rsid w:val="00E412D2"/>
    <w:rsid w:val="00E44E48"/>
    <w:rsid w:val="00E458E8"/>
    <w:rsid w:val="00E4748B"/>
    <w:rsid w:val="00E5047D"/>
    <w:rsid w:val="00E51A61"/>
    <w:rsid w:val="00E546FB"/>
    <w:rsid w:val="00E65829"/>
    <w:rsid w:val="00E83099"/>
    <w:rsid w:val="00E90E3B"/>
    <w:rsid w:val="00E9601A"/>
    <w:rsid w:val="00E9602E"/>
    <w:rsid w:val="00E971EE"/>
    <w:rsid w:val="00E97229"/>
    <w:rsid w:val="00EA72F6"/>
    <w:rsid w:val="00EA7702"/>
    <w:rsid w:val="00EB2B1A"/>
    <w:rsid w:val="00EC6035"/>
    <w:rsid w:val="00EC6F81"/>
    <w:rsid w:val="00ED358B"/>
    <w:rsid w:val="00ED7B48"/>
    <w:rsid w:val="00EE1E5F"/>
    <w:rsid w:val="00EF058F"/>
    <w:rsid w:val="00EF38F5"/>
    <w:rsid w:val="00EF407D"/>
    <w:rsid w:val="00EF4A35"/>
    <w:rsid w:val="00F007D7"/>
    <w:rsid w:val="00F00A62"/>
    <w:rsid w:val="00F00EB1"/>
    <w:rsid w:val="00F02BBC"/>
    <w:rsid w:val="00F04E81"/>
    <w:rsid w:val="00F05785"/>
    <w:rsid w:val="00F0603E"/>
    <w:rsid w:val="00F13665"/>
    <w:rsid w:val="00F15EA9"/>
    <w:rsid w:val="00F171E0"/>
    <w:rsid w:val="00F23114"/>
    <w:rsid w:val="00F31168"/>
    <w:rsid w:val="00F333C4"/>
    <w:rsid w:val="00F337CB"/>
    <w:rsid w:val="00F40D12"/>
    <w:rsid w:val="00F4258D"/>
    <w:rsid w:val="00F46ECD"/>
    <w:rsid w:val="00F54BF0"/>
    <w:rsid w:val="00F5668C"/>
    <w:rsid w:val="00F613F5"/>
    <w:rsid w:val="00F61F7A"/>
    <w:rsid w:val="00F63467"/>
    <w:rsid w:val="00F7074E"/>
    <w:rsid w:val="00F718A7"/>
    <w:rsid w:val="00F75510"/>
    <w:rsid w:val="00F808F4"/>
    <w:rsid w:val="00F8354F"/>
    <w:rsid w:val="00F931B4"/>
    <w:rsid w:val="00FA3DEE"/>
    <w:rsid w:val="00FB01CC"/>
    <w:rsid w:val="00FB068D"/>
    <w:rsid w:val="00FB0D3B"/>
    <w:rsid w:val="00FB1D02"/>
    <w:rsid w:val="00FC27D2"/>
    <w:rsid w:val="00FC47FE"/>
    <w:rsid w:val="00FD27B6"/>
    <w:rsid w:val="00FD318E"/>
    <w:rsid w:val="00FD39BC"/>
    <w:rsid w:val="00FD4353"/>
    <w:rsid w:val="00FD489D"/>
    <w:rsid w:val="00FD6553"/>
    <w:rsid w:val="00FD6C2C"/>
    <w:rsid w:val="00FE2783"/>
    <w:rsid w:val="00FE62D5"/>
    <w:rsid w:val="00FF4B59"/>
    <w:rsid w:val="00FF6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36C8"/>
    <w:rPr>
      <w:sz w:val="26"/>
    </w:rPr>
  </w:style>
  <w:style w:type="paragraph" w:styleId="1">
    <w:name w:val="heading 1"/>
    <w:basedOn w:val="a"/>
    <w:next w:val="a"/>
    <w:link w:val="10"/>
    <w:qFormat/>
    <w:rsid w:val="00B736C8"/>
    <w:pPr>
      <w:keepNext/>
      <w:jc w:val="center"/>
      <w:outlineLvl w:val="0"/>
    </w:pPr>
    <w:rPr>
      <w:b/>
      <w:sz w:val="28"/>
    </w:rPr>
  </w:style>
  <w:style w:type="paragraph" w:styleId="2">
    <w:name w:val="heading 2"/>
    <w:basedOn w:val="a"/>
    <w:next w:val="a"/>
    <w:qFormat/>
    <w:rsid w:val="00B736C8"/>
    <w:pPr>
      <w:keepNext/>
      <w:jc w:val="both"/>
      <w:outlineLvl w:val="1"/>
    </w:pPr>
    <w:rPr>
      <w:sz w:val="28"/>
    </w:rPr>
  </w:style>
  <w:style w:type="paragraph" w:styleId="5">
    <w:name w:val="heading 5"/>
    <w:basedOn w:val="a"/>
    <w:next w:val="a"/>
    <w:link w:val="50"/>
    <w:semiHidden/>
    <w:unhideWhenUsed/>
    <w:qFormat/>
    <w:rsid w:val="001A1E1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736C8"/>
    <w:pPr>
      <w:tabs>
        <w:tab w:val="center" w:pos="4153"/>
        <w:tab w:val="right" w:pos="8306"/>
      </w:tabs>
    </w:pPr>
  </w:style>
  <w:style w:type="paragraph" w:styleId="a4">
    <w:name w:val="Body Text"/>
    <w:basedOn w:val="a"/>
    <w:rsid w:val="00B736C8"/>
    <w:pPr>
      <w:jc w:val="both"/>
    </w:pPr>
    <w:rPr>
      <w:sz w:val="28"/>
    </w:rPr>
  </w:style>
  <w:style w:type="paragraph" w:styleId="a5">
    <w:name w:val="Body Text Indent"/>
    <w:basedOn w:val="a"/>
    <w:rsid w:val="00B736C8"/>
    <w:pPr>
      <w:tabs>
        <w:tab w:val="left" w:pos="0"/>
      </w:tabs>
      <w:ind w:firstLine="708"/>
      <w:jc w:val="both"/>
    </w:pPr>
    <w:rPr>
      <w:sz w:val="28"/>
    </w:rPr>
  </w:style>
  <w:style w:type="paragraph" w:styleId="20">
    <w:name w:val="Body Text 2"/>
    <w:basedOn w:val="a"/>
    <w:rsid w:val="00B736C8"/>
    <w:rPr>
      <w:sz w:val="28"/>
    </w:rPr>
  </w:style>
  <w:style w:type="paragraph" w:styleId="3">
    <w:name w:val="Body Text Indent 3"/>
    <w:basedOn w:val="a"/>
    <w:rsid w:val="00B736C8"/>
    <w:pPr>
      <w:ind w:left="4956" w:firstLine="24"/>
      <w:jc w:val="both"/>
    </w:pPr>
    <w:rPr>
      <w:sz w:val="28"/>
    </w:rPr>
  </w:style>
  <w:style w:type="paragraph" w:styleId="30">
    <w:name w:val="Body Text 3"/>
    <w:basedOn w:val="a"/>
    <w:rsid w:val="00B736C8"/>
    <w:pPr>
      <w:spacing w:line="240" w:lineRule="atLeast"/>
      <w:jc w:val="both"/>
    </w:pPr>
    <w:rPr>
      <w:sz w:val="28"/>
    </w:rPr>
  </w:style>
  <w:style w:type="table" w:styleId="a6">
    <w:name w:val="Table Grid"/>
    <w:basedOn w:val="a1"/>
    <w:rsid w:val="00935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C47FE"/>
    <w:pPr>
      <w:widowControl w:val="0"/>
      <w:adjustRightInd w:val="0"/>
      <w:spacing w:after="160" w:line="240" w:lineRule="exact"/>
      <w:jc w:val="right"/>
    </w:pPr>
    <w:rPr>
      <w:sz w:val="20"/>
      <w:lang w:val="en-GB" w:eastAsia="en-US"/>
    </w:rPr>
  </w:style>
  <w:style w:type="paragraph" w:styleId="a8">
    <w:name w:val="Balloon Text"/>
    <w:basedOn w:val="a"/>
    <w:semiHidden/>
    <w:rsid w:val="0071088D"/>
    <w:rPr>
      <w:rFonts w:ascii="Tahoma" w:hAnsi="Tahoma" w:cs="Tahoma"/>
      <w:sz w:val="16"/>
      <w:szCs w:val="16"/>
    </w:rPr>
  </w:style>
  <w:style w:type="paragraph" w:customStyle="1" w:styleId="11">
    <w:name w:val="Абзац1 без отступа"/>
    <w:basedOn w:val="a"/>
    <w:rsid w:val="00B60FC7"/>
    <w:pPr>
      <w:spacing w:after="60" w:line="360" w:lineRule="exact"/>
      <w:jc w:val="both"/>
    </w:pPr>
    <w:rPr>
      <w:sz w:val="28"/>
    </w:rPr>
  </w:style>
  <w:style w:type="character" w:customStyle="1" w:styleId="10">
    <w:name w:val="Заголовок 1 Знак"/>
    <w:basedOn w:val="a0"/>
    <w:link w:val="1"/>
    <w:rsid w:val="003E0DEF"/>
    <w:rPr>
      <w:b/>
      <w:sz w:val="28"/>
    </w:rPr>
  </w:style>
  <w:style w:type="character" w:customStyle="1" w:styleId="50">
    <w:name w:val="Заголовок 5 Знак"/>
    <w:basedOn w:val="a0"/>
    <w:link w:val="5"/>
    <w:semiHidden/>
    <w:rsid w:val="001A1E1D"/>
    <w:rPr>
      <w:rFonts w:asciiTheme="majorHAnsi" w:eastAsiaTheme="majorEastAsia" w:hAnsiTheme="majorHAnsi" w:cstheme="majorBidi"/>
      <w:color w:val="243F60" w:themeColor="accent1" w:themeShade="7F"/>
      <w:sz w:val="26"/>
    </w:rPr>
  </w:style>
</w:styles>
</file>

<file path=word/webSettings.xml><?xml version="1.0" encoding="utf-8"?>
<w:webSettings xmlns:r="http://schemas.openxmlformats.org/officeDocument/2006/relationships" xmlns:w="http://schemas.openxmlformats.org/wordprocessingml/2006/main">
  <w:divs>
    <w:div w:id="1580797269">
      <w:bodyDiv w:val="1"/>
      <w:marLeft w:val="0"/>
      <w:marRight w:val="0"/>
      <w:marTop w:val="0"/>
      <w:marBottom w:val="0"/>
      <w:divBdr>
        <w:top w:val="none" w:sz="0" w:space="0" w:color="auto"/>
        <w:left w:val="none" w:sz="0" w:space="0" w:color="auto"/>
        <w:bottom w:val="none" w:sz="0" w:space="0" w:color="auto"/>
        <w:right w:val="none" w:sz="0" w:space="0" w:color="auto"/>
      </w:divBdr>
    </w:div>
    <w:div w:id="197336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217</Words>
  <Characters>1237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Куменского района</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Zemlya</cp:lastModifiedBy>
  <cp:revision>11</cp:revision>
  <cp:lastPrinted>2023-12-27T06:56:00Z</cp:lastPrinted>
  <dcterms:created xsi:type="dcterms:W3CDTF">2020-01-28T13:42:00Z</dcterms:created>
  <dcterms:modified xsi:type="dcterms:W3CDTF">2024-05-02T10:51:00Z</dcterms:modified>
</cp:coreProperties>
</file>