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5328"/>
        <w:gridCol w:w="4140"/>
      </w:tblGrid>
      <w:tr w:rsidR="00DB1798" w:rsidRPr="00B61C34" w:rsidTr="00B61C34">
        <w:tc>
          <w:tcPr>
            <w:tcW w:w="5328" w:type="dxa"/>
          </w:tcPr>
          <w:p w:rsidR="00DB1798" w:rsidRPr="00B61C34" w:rsidRDefault="00DB1798" w:rsidP="00B61C34">
            <w:pPr>
              <w:pStyle w:val="31"/>
              <w:tabs>
                <w:tab w:val="clear" w:pos="1260"/>
                <w:tab w:val="clear" w:pos="1440"/>
                <w:tab w:val="left" w:pos="-3420"/>
              </w:tabs>
              <w:jc w:val="right"/>
              <w:rPr>
                <w:b/>
              </w:rPr>
            </w:pPr>
          </w:p>
        </w:tc>
        <w:tc>
          <w:tcPr>
            <w:tcW w:w="4140" w:type="dxa"/>
          </w:tcPr>
          <w:p w:rsidR="00DB1798" w:rsidRDefault="00DB1798" w:rsidP="00B61C34">
            <w:pPr>
              <w:pStyle w:val="31"/>
              <w:tabs>
                <w:tab w:val="clear" w:pos="1260"/>
                <w:tab w:val="clear" w:pos="1440"/>
                <w:tab w:val="left" w:pos="-3420"/>
              </w:tabs>
              <w:jc w:val="left"/>
            </w:pPr>
            <w:r>
              <w:t>УТВЕРЖДЕН</w:t>
            </w:r>
          </w:p>
          <w:p w:rsidR="00DB1798" w:rsidRDefault="00DB1798" w:rsidP="00B61C34">
            <w:pPr>
              <w:pStyle w:val="31"/>
              <w:tabs>
                <w:tab w:val="clear" w:pos="1260"/>
                <w:tab w:val="clear" w:pos="1440"/>
                <w:tab w:val="left" w:pos="-3420"/>
              </w:tabs>
              <w:jc w:val="left"/>
            </w:pPr>
            <w:r>
              <w:t>постановлением администрации</w:t>
            </w:r>
          </w:p>
          <w:p w:rsidR="00DB1798" w:rsidRDefault="00DB1798" w:rsidP="00B61C34">
            <w:pPr>
              <w:pStyle w:val="31"/>
              <w:tabs>
                <w:tab w:val="clear" w:pos="1260"/>
                <w:tab w:val="clear" w:pos="1440"/>
                <w:tab w:val="left" w:pos="-3420"/>
              </w:tabs>
              <w:jc w:val="left"/>
            </w:pPr>
            <w:r>
              <w:t xml:space="preserve">Куменского района </w:t>
            </w:r>
          </w:p>
          <w:p w:rsidR="00DB1798" w:rsidRPr="00DB1798" w:rsidRDefault="00DB1798" w:rsidP="00B61C34">
            <w:pPr>
              <w:pStyle w:val="31"/>
              <w:tabs>
                <w:tab w:val="clear" w:pos="1260"/>
                <w:tab w:val="clear" w:pos="1440"/>
                <w:tab w:val="left" w:pos="-3420"/>
              </w:tabs>
              <w:jc w:val="left"/>
            </w:pPr>
            <w:r>
              <w:t xml:space="preserve">от </w:t>
            </w:r>
            <w:r w:rsidR="0081457A">
              <w:t xml:space="preserve"> 29.07</w:t>
            </w:r>
            <w:r>
              <w:t>.2011</w:t>
            </w:r>
            <w:r w:rsidR="00831797">
              <w:t xml:space="preserve"> </w:t>
            </w:r>
            <w:r>
              <w:t xml:space="preserve"> № </w:t>
            </w:r>
            <w:r w:rsidR="0081457A">
              <w:t xml:space="preserve"> 619</w:t>
            </w:r>
          </w:p>
        </w:tc>
      </w:tr>
    </w:tbl>
    <w:p w:rsidR="00DB1798" w:rsidRDefault="00DB1798" w:rsidP="00DB1798">
      <w:pPr>
        <w:pStyle w:val="31"/>
        <w:tabs>
          <w:tab w:val="clear" w:pos="1260"/>
          <w:tab w:val="clear" w:pos="1440"/>
          <w:tab w:val="left" w:pos="-3420"/>
          <w:tab w:val="left" w:pos="5220"/>
        </w:tabs>
        <w:jc w:val="right"/>
        <w:rPr>
          <w:b/>
        </w:rPr>
      </w:pPr>
    </w:p>
    <w:p w:rsidR="00124A69" w:rsidRDefault="00124A69">
      <w:pPr>
        <w:pStyle w:val="31"/>
        <w:tabs>
          <w:tab w:val="clear" w:pos="1260"/>
          <w:tab w:val="clear" w:pos="1440"/>
          <w:tab w:val="left" w:pos="-3420"/>
        </w:tabs>
        <w:rPr>
          <w:b/>
        </w:rPr>
      </w:pPr>
      <w:r>
        <w:rPr>
          <w:b/>
        </w:rPr>
        <w:t>АДМИНИСТРАТИВНЫЙ РЕГЛАМЕНТ</w:t>
      </w:r>
    </w:p>
    <w:p w:rsidR="00124A69" w:rsidRDefault="00C33EF5">
      <w:pPr>
        <w:pStyle w:val="31"/>
        <w:tabs>
          <w:tab w:val="clear" w:pos="1260"/>
          <w:tab w:val="clear" w:pos="1440"/>
          <w:tab w:val="left" w:pos="-3420"/>
        </w:tabs>
        <w:rPr>
          <w:b/>
        </w:rPr>
      </w:pPr>
      <w:r>
        <w:rPr>
          <w:b/>
        </w:rPr>
        <w:t>а</w:t>
      </w:r>
      <w:r w:rsidR="00F84A2B">
        <w:rPr>
          <w:b/>
        </w:rPr>
        <w:t>дминистрации Куменского района</w:t>
      </w:r>
      <w:r w:rsidR="00124A69">
        <w:rPr>
          <w:b/>
        </w:rPr>
        <w:t xml:space="preserve"> Кировской области</w:t>
      </w:r>
    </w:p>
    <w:p w:rsidR="00282062" w:rsidRDefault="00124A69">
      <w:pPr>
        <w:pStyle w:val="31"/>
        <w:tabs>
          <w:tab w:val="clear" w:pos="1260"/>
          <w:tab w:val="clear" w:pos="1440"/>
          <w:tab w:val="left" w:pos="-3420"/>
        </w:tabs>
        <w:rPr>
          <w:b/>
        </w:rPr>
      </w:pPr>
      <w:r>
        <w:rPr>
          <w:b/>
        </w:rPr>
        <w:t xml:space="preserve">предоставления </w:t>
      </w:r>
      <w:r w:rsidR="00F84A2B">
        <w:rPr>
          <w:b/>
        </w:rPr>
        <w:t>муниципаль</w:t>
      </w:r>
      <w:r>
        <w:rPr>
          <w:b/>
        </w:rPr>
        <w:t xml:space="preserve">ной услуги </w:t>
      </w:r>
      <w:r w:rsidR="00440A82">
        <w:rPr>
          <w:b/>
        </w:rPr>
        <w:t xml:space="preserve"> -</w:t>
      </w:r>
      <w:r w:rsidR="00282062">
        <w:rPr>
          <w:b/>
        </w:rPr>
        <w:t xml:space="preserve"> </w:t>
      </w:r>
    </w:p>
    <w:p w:rsidR="00EF40CA" w:rsidRDefault="0074384B">
      <w:pPr>
        <w:pStyle w:val="31"/>
        <w:tabs>
          <w:tab w:val="clear" w:pos="1260"/>
          <w:tab w:val="clear" w:pos="1440"/>
          <w:tab w:val="left" w:pos="-3420"/>
        </w:tabs>
        <w:rPr>
          <w:b/>
          <w:color w:val="0070C0"/>
        </w:rPr>
      </w:pPr>
      <w:r>
        <w:rPr>
          <w:b/>
          <w:color w:val="0070C0"/>
        </w:rPr>
        <w:t>«</w:t>
      </w:r>
      <w:r w:rsidR="00DE67BC">
        <w:rPr>
          <w:b/>
          <w:color w:val="0070C0"/>
        </w:rPr>
        <w:t>Выдача</w:t>
      </w:r>
      <w:r w:rsidR="00440A82" w:rsidRPr="00EF40CA">
        <w:rPr>
          <w:b/>
          <w:color w:val="0070C0"/>
        </w:rPr>
        <w:t xml:space="preserve"> </w:t>
      </w:r>
      <w:r w:rsidR="00124A69" w:rsidRPr="00EF40CA">
        <w:rPr>
          <w:b/>
          <w:color w:val="0070C0"/>
        </w:rPr>
        <w:t xml:space="preserve">разрешения на строительство </w:t>
      </w:r>
      <w:r w:rsidR="00EF40CA" w:rsidRPr="00EF40CA">
        <w:rPr>
          <w:b/>
          <w:color w:val="0070C0"/>
        </w:rPr>
        <w:t xml:space="preserve">объекта капитального </w:t>
      </w:r>
    </w:p>
    <w:p w:rsidR="00282062" w:rsidRPr="00EF40CA" w:rsidRDefault="00EF40CA">
      <w:pPr>
        <w:pStyle w:val="31"/>
        <w:tabs>
          <w:tab w:val="clear" w:pos="1260"/>
          <w:tab w:val="clear" w:pos="1440"/>
          <w:tab w:val="left" w:pos="-3420"/>
        </w:tabs>
        <w:rPr>
          <w:b/>
          <w:color w:val="0070C0"/>
        </w:rPr>
      </w:pPr>
      <w:r w:rsidRPr="00EF40CA">
        <w:rPr>
          <w:b/>
          <w:color w:val="0070C0"/>
        </w:rPr>
        <w:t>строительства на территории муниципального образования</w:t>
      </w:r>
      <w:r w:rsidR="0074384B">
        <w:rPr>
          <w:b/>
          <w:color w:val="0070C0"/>
        </w:rPr>
        <w:t>»</w:t>
      </w:r>
    </w:p>
    <w:p w:rsidR="00E92737" w:rsidRDefault="00440A82">
      <w:pPr>
        <w:pStyle w:val="31"/>
        <w:tabs>
          <w:tab w:val="clear" w:pos="1260"/>
          <w:tab w:val="clear" w:pos="1440"/>
          <w:tab w:val="left" w:pos="-3420"/>
        </w:tabs>
        <w:rPr>
          <w:sz w:val="20"/>
          <w:szCs w:val="20"/>
        </w:rPr>
      </w:pPr>
      <w:r w:rsidRPr="00EF40CA">
        <w:rPr>
          <w:sz w:val="20"/>
          <w:szCs w:val="20"/>
        </w:rPr>
        <w:t>(</w:t>
      </w:r>
      <w:r w:rsidR="00EF40CA" w:rsidRPr="00EF40CA">
        <w:rPr>
          <w:sz w:val="20"/>
          <w:szCs w:val="20"/>
        </w:rPr>
        <w:t>с изменениями</w:t>
      </w:r>
      <w:r w:rsidRPr="00EF40CA">
        <w:rPr>
          <w:sz w:val="20"/>
          <w:szCs w:val="20"/>
        </w:rPr>
        <w:t xml:space="preserve"> </w:t>
      </w:r>
      <w:r w:rsidR="00EF40CA" w:rsidRPr="00EF40CA">
        <w:rPr>
          <w:sz w:val="20"/>
          <w:szCs w:val="20"/>
        </w:rPr>
        <w:t>от 09.0.7</w:t>
      </w:r>
      <w:r w:rsidR="00EF40CA">
        <w:rPr>
          <w:sz w:val="20"/>
          <w:szCs w:val="20"/>
        </w:rPr>
        <w:t>.</w:t>
      </w:r>
      <w:r w:rsidR="00EF40CA" w:rsidRPr="00EF40CA">
        <w:rPr>
          <w:sz w:val="20"/>
          <w:szCs w:val="20"/>
        </w:rPr>
        <w:t>2013г. № 528</w:t>
      </w:r>
      <w:r w:rsidR="00EF40CA">
        <w:rPr>
          <w:sz w:val="20"/>
          <w:szCs w:val="20"/>
        </w:rPr>
        <w:t>,</w:t>
      </w:r>
      <w:r w:rsidR="00EF40CA" w:rsidRPr="00EF40CA">
        <w:rPr>
          <w:sz w:val="20"/>
          <w:szCs w:val="20"/>
        </w:rPr>
        <w:t xml:space="preserve"> </w:t>
      </w:r>
      <w:r w:rsidRPr="00EF40CA">
        <w:rPr>
          <w:sz w:val="20"/>
          <w:szCs w:val="20"/>
        </w:rPr>
        <w:t xml:space="preserve">от 10.02.2016 </w:t>
      </w:r>
      <w:r w:rsidR="00EF40CA">
        <w:rPr>
          <w:sz w:val="20"/>
          <w:szCs w:val="20"/>
        </w:rPr>
        <w:t xml:space="preserve"> </w:t>
      </w:r>
      <w:r w:rsidR="00EF40CA" w:rsidRPr="00EF40CA">
        <w:rPr>
          <w:sz w:val="20"/>
          <w:szCs w:val="20"/>
        </w:rPr>
        <w:t>№</w:t>
      </w:r>
      <w:r w:rsidR="00EF40CA">
        <w:rPr>
          <w:sz w:val="20"/>
          <w:szCs w:val="20"/>
        </w:rPr>
        <w:t xml:space="preserve"> </w:t>
      </w:r>
      <w:r w:rsidR="00EF40CA" w:rsidRPr="00EF40CA">
        <w:rPr>
          <w:sz w:val="20"/>
          <w:szCs w:val="20"/>
        </w:rPr>
        <w:t>53, от 16.11.2018 № 513, от 23.11.2018 № 524</w:t>
      </w:r>
      <w:r w:rsidR="00E92737">
        <w:rPr>
          <w:sz w:val="20"/>
          <w:szCs w:val="20"/>
        </w:rPr>
        <w:t xml:space="preserve">, </w:t>
      </w:r>
    </w:p>
    <w:p w:rsidR="00751984" w:rsidRDefault="00E92737">
      <w:pPr>
        <w:pStyle w:val="31"/>
        <w:tabs>
          <w:tab w:val="clear" w:pos="1260"/>
          <w:tab w:val="clear" w:pos="1440"/>
          <w:tab w:val="left" w:pos="-3420"/>
        </w:tabs>
        <w:rPr>
          <w:sz w:val="20"/>
          <w:szCs w:val="20"/>
        </w:rPr>
      </w:pPr>
      <w:r>
        <w:rPr>
          <w:sz w:val="20"/>
          <w:szCs w:val="20"/>
        </w:rPr>
        <w:t>от 26.03.2019 № 113</w:t>
      </w:r>
      <w:r w:rsidR="0057520E">
        <w:rPr>
          <w:sz w:val="20"/>
          <w:szCs w:val="20"/>
        </w:rPr>
        <w:t>, от 30.10.2019 № 468</w:t>
      </w:r>
      <w:r w:rsidR="00B429A8">
        <w:rPr>
          <w:sz w:val="20"/>
          <w:szCs w:val="20"/>
        </w:rPr>
        <w:t>, от 05.03.2020 № 86</w:t>
      </w:r>
      <w:r w:rsidR="009F223A">
        <w:rPr>
          <w:sz w:val="20"/>
          <w:szCs w:val="20"/>
        </w:rPr>
        <w:t>, от 08.10.2020 № 446</w:t>
      </w:r>
      <w:r w:rsidR="004D1A1A">
        <w:rPr>
          <w:sz w:val="20"/>
          <w:szCs w:val="20"/>
        </w:rPr>
        <w:t>, от 01.11.2022 № 557</w:t>
      </w:r>
      <w:r w:rsidR="00751984">
        <w:rPr>
          <w:sz w:val="20"/>
          <w:szCs w:val="20"/>
        </w:rPr>
        <w:t>,</w:t>
      </w:r>
    </w:p>
    <w:p w:rsidR="00124A69" w:rsidRPr="00EF40CA" w:rsidRDefault="00751984">
      <w:pPr>
        <w:pStyle w:val="31"/>
        <w:tabs>
          <w:tab w:val="clear" w:pos="1260"/>
          <w:tab w:val="clear" w:pos="1440"/>
          <w:tab w:val="left" w:pos="-3420"/>
        </w:tabs>
      </w:pPr>
      <w:r>
        <w:rPr>
          <w:sz w:val="20"/>
          <w:szCs w:val="20"/>
        </w:rPr>
        <w:t>от 29.03.2023 № 157</w:t>
      </w:r>
      <w:r w:rsidR="00DD39E4">
        <w:rPr>
          <w:sz w:val="20"/>
          <w:szCs w:val="20"/>
        </w:rPr>
        <w:t>, от 03.07.2023</w:t>
      </w:r>
      <w:r w:rsidR="00052E3C">
        <w:rPr>
          <w:sz w:val="20"/>
          <w:szCs w:val="20"/>
        </w:rPr>
        <w:t xml:space="preserve"> № 327</w:t>
      </w:r>
      <w:r w:rsidR="00C95C0D">
        <w:rPr>
          <w:sz w:val="20"/>
          <w:szCs w:val="20"/>
        </w:rPr>
        <w:t>, от 31.01.2025 № 43</w:t>
      </w:r>
      <w:r w:rsidR="00440A82" w:rsidRPr="00EF40CA">
        <w:rPr>
          <w:sz w:val="20"/>
          <w:szCs w:val="20"/>
        </w:rPr>
        <w:t>)</w:t>
      </w:r>
    </w:p>
    <w:p w:rsidR="00124A69" w:rsidRDefault="00124A69">
      <w:pPr>
        <w:tabs>
          <w:tab w:val="left" w:pos="1260"/>
          <w:tab w:val="left" w:pos="1440"/>
        </w:tabs>
        <w:jc w:val="both"/>
        <w:rPr>
          <w:b/>
          <w:sz w:val="28"/>
        </w:rPr>
      </w:pPr>
    </w:p>
    <w:p w:rsidR="00124A69" w:rsidRDefault="00124A69">
      <w:pPr>
        <w:tabs>
          <w:tab w:val="left" w:pos="-3420"/>
        </w:tabs>
        <w:jc w:val="center"/>
        <w:rPr>
          <w:b/>
          <w:sz w:val="28"/>
        </w:rPr>
      </w:pPr>
      <w:smartTag w:uri="urn:schemas-microsoft-com:office:smarttags" w:element="place">
        <w:r>
          <w:rPr>
            <w:b/>
            <w:sz w:val="28"/>
            <w:lang w:val="en-US"/>
          </w:rPr>
          <w:t>I</w:t>
        </w:r>
        <w:r>
          <w:rPr>
            <w:b/>
            <w:sz w:val="28"/>
          </w:rPr>
          <w:t>.</w:t>
        </w:r>
      </w:smartTag>
      <w:r>
        <w:rPr>
          <w:b/>
          <w:sz w:val="28"/>
        </w:rPr>
        <w:t xml:space="preserve"> Общие положения</w:t>
      </w:r>
    </w:p>
    <w:p w:rsidR="00124A69" w:rsidRDefault="00124A69">
      <w:pPr>
        <w:tabs>
          <w:tab w:val="left" w:pos="1260"/>
          <w:tab w:val="left" w:pos="1440"/>
        </w:tabs>
        <w:ind w:left="735"/>
        <w:jc w:val="both"/>
        <w:rPr>
          <w:b/>
          <w:sz w:val="28"/>
        </w:rPr>
      </w:pPr>
    </w:p>
    <w:p w:rsidR="00124A69" w:rsidRDefault="00124A69" w:rsidP="00DB1798">
      <w:pPr>
        <w:pStyle w:val="30"/>
        <w:tabs>
          <w:tab w:val="left" w:pos="5220"/>
        </w:tabs>
        <w:rPr>
          <w:b w:val="0"/>
        </w:rPr>
      </w:pPr>
      <w:r>
        <w:rPr>
          <w:b w:val="0"/>
        </w:rPr>
        <w:t>1.</w:t>
      </w:r>
      <w:r w:rsidR="00C41CFF">
        <w:rPr>
          <w:b w:val="0"/>
        </w:rPr>
        <w:t>1.</w:t>
      </w:r>
      <w:r>
        <w:rPr>
          <w:b w:val="0"/>
        </w:rPr>
        <w:t xml:space="preserve"> Админист</w:t>
      </w:r>
      <w:r w:rsidR="00F84A2B">
        <w:rPr>
          <w:b w:val="0"/>
        </w:rPr>
        <w:t xml:space="preserve">ративный регламент администрации Куменского района </w:t>
      </w:r>
      <w:r>
        <w:rPr>
          <w:b w:val="0"/>
        </w:rPr>
        <w:t>Кировской области предоставле</w:t>
      </w:r>
      <w:r w:rsidR="00F84A2B">
        <w:rPr>
          <w:b w:val="0"/>
        </w:rPr>
        <w:t>ния муниципальн</w:t>
      </w:r>
      <w:r>
        <w:rPr>
          <w:b w:val="0"/>
        </w:rPr>
        <w:t xml:space="preserve">ой услуги </w:t>
      </w:r>
      <w:r w:rsidR="00B429A8">
        <w:rPr>
          <w:b w:val="0"/>
        </w:rPr>
        <w:t>-</w:t>
      </w:r>
      <w:r>
        <w:rPr>
          <w:b w:val="0"/>
        </w:rPr>
        <w:t xml:space="preserve"> выдач</w:t>
      </w:r>
      <w:r w:rsidR="00B429A8">
        <w:rPr>
          <w:b w:val="0"/>
        </w:rPr>
        <w:t>а</w:t>
      </w:r>
      <w:r>
        <w:rPr>
          <w:b w:val="0"/>
        </w:rPr>
        <w:t xml:space="preserve"> разрешения на строительство объек</w:t>
      </w:r>
      <w:r w:rsidR="00F84A2B">
        <w:rPr>
          <w:b w:val="0"/>
        </w:rPr>
        <w:t>т</w:t>
      </w:r>
      <w:r w:rsidR="00B429A8">
        <w:rPr>
          <w:b w:val="0"/>
        </w:rPr>
        <w:t>а</w:t>
      </w:r>
      <w:r w:rsidR="00F84A2B">
        <w:rPr>
          <w:b w:val="0"/>
        </w:rPr>
        <w:t xml:space="preserve"> </w:t>
      </w:r>
      <w:r w:rsidR="00B429A8">
        <w:rPr>
          <w:b w:val="0"/>
        </w:rPr>
        <w:t xml:space="preserve">капитального строительства </w:t>
      </w:r>
      <w:r>
        <w:rPr>
          <w:b w:val="0"/>
        </w:rPr>
        <w:t xml:space="preserve"> на территории</w:t>
      </w:r>
      <w:r w:rsidR="00B429A8">
        <w:rPr>
          <w:b w:val="0"/>
        </w:rPr>
        <w:t xml:space="preserve"> муниципального образования</w:t>
      </w:r>
      <w:r>
        <w:rPr>
          <w:b w:val="0"/>
        </w:rPr>
        <w:t xml:space="preserve"> </w:t>
      </w:r>
      <w:r w:rsidR="00B429A8">
        <w:rPr>
          <w:b w:val="0"/>
        </w:rPr>
        <w:t xml:space="preserve"> </w:t>
      </w:r>
      <w:r>
        <w:rPr>
          <w:b w:val="0"/>
        </w:rPr>
        <w:t xml:space="preserve">(далее – Административный регламент) определяет сроки и последовательность административных процедур и административных действий, осуществляемых </w:t>
      </w:r>
      <w:r w:rsidR="00F84A2B">
        <w:rPr>
          <w:b w:val="0"/>
        </w:rPr>
        <w:t xml:space="preserve"> администрацией Куменского района</w:t>
      </w:r>
      <w:r>
        <w:rPr>
          <w:b w:val="0"/>
        </w:rPr>
        <w:t xml:space="preserve"> Кировской области (да</w:t>
      </w:r>
      <w:r w:rsidR="00F84A2B">
        <w:rPr>
          <w:b w:val="0"/>
        </w:rPr>
        <w:t>лее – администрация</w:t>
      </w:r>
      <w:r>
        <w:rPr>
          <w:b w:val="0"/>
        </w:rPr>
        <w:t xml:space="preserve">), а также порядок взаимодействия между должностными лицами при предоставлении </w:t>
      </w:r>
      <w:r w:rsidR="00F84A2B">
        <w:rPr>
          <w:b w:val="0"/>
        </w:rPr>
        <w:t>муниципальной</w:t>
      </w:r>
      <w:r>
        <w:rPr>
          <w:b w:val="0"/>
        </w:rPr>
        <w:t xml:space="preserve"> услуги по выдаче разрешения на строительство объ</w:t>
      </w:r>
      <w:r w:rsidR="00F84A2B">
        <w:rPr>
          <w:b w:val="0"/>
        </w:rPr>
        <w:t xml:space="preserve">ектов </w:t>
      </w:r>
      <w:r>
        <w:rPr>
          <w:b w:val="0"/>
        </w:rPr>
        <w:t xml:space="preserve">на территории </w:t>
      </w:r>
      <w:r w:rsidR="006949FD">
        <w:rPr>
          <w:b w:val="0"/>
        </w:rPr>
        <w:t xml:space="preserve">Куменского района </w:t>
      </w:r>
      <w:r>
        <w:rPr>
          <w:b w:val="0"/>
        </w:rPr>
        <w:t>Кировской области.</w:t>
      </w:r>
    </w:p>
    <w:p w:rsidR="00C41CFF" w:rsidRPr="00C12E76" w:rsidRDefault="00C41CFF" w:rsidP="00C41CFF">
      <w:pPr>
        <w:ind w:firstLine="720"/>
        <w:jc w:val="both"/>
        <w:rPr>
          <w:sz w:val="28"/>
          <w:szCs w:val="28"/>
        </w:rPr>
      </w:pPr>
      <w:r w:rsidRPr="00C12E76">
        <w:rPr>
          <w:sz w:val="28"/>
          <w:szCs w:val="28"/>
        </w:rPr>
        <w:t xml:space="preserve">1.2. Термины и определения, </w:t>
      </w:r>
      <w:r w:rsidR="00C33EF5">
        <w:rPr>
          <w:sz w:val="28"/>
          <w:szCs w:val="28"/>
        </w:rPr>
        <w:t xml:space="preserve"> </w:t>
      </w:r>
      <w:r w:rsidRPr="00C12E76">
        <w:rPr>
          <w:sz w:val="28"/>
          <w:szCs w:val="28"/>
        </w:rPr>
        <w:t>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C41CFF" w:rsidRDefault="00C41CFF" w:rsidP="00C41CFF">
      <w:pPr>
        <w:pStyle w:val="30"/>
        <w:rPr>
          <w:b w:val="0"/>
        </w:rPr>
      </w:pPr>
      <w:r>
        <w:rPr>
          <w:b w:val="0"/>
        </w:rPr>
        <w:t xml:space="preserve">1.3. </w:t>
      </w:r>
      <w:r>
        <w:rPr>
          <w:b w:val="0"/>
          <w:snapToGrid w:val="0"/>
        </w:rPr>
        <w:t xml:space="preserve">Получателями </w:t>
      </w:r>
      <w:r w:rsidR="006949FD">
        <w:rPr>
          <w:b w:val="0"/>
          <w:snapToGrid w:val="0"/>
        </w:rPr>
        <w:t>муниципальн</w:t>
      </w:r>
      <w:r>
        <w:rPr>
          <w:b w:val="0"/>
          <w:snapToGrid w:val="0"/>
        </w:rPr>
        <w:t>ой услуги по выдаче разрешения на строительство объектов  являются застройщики (представители застройщика).</w:t>
      </w:r>
    </w:p>
    <w:p w:rsidR="00D9431A" w:rsidRPr="005E66BE" w:rsidRDefault="00D9431A" w:rsidP="00D9431A">
      <w:pPr>
        <w:pStyle w:val="30"/>
        <w:rPr>
          <w:b w:val="0"/>
        </w:rPr>
      </w:pPr>
      <w:r>
        <w:rPr>
          <w:b w:val="0"/>
        </w:rPr>
        <w:t xml:space="preserve">1.4. </w:t>
      </w:r>
      <w:r w:rsidRPr="005E66BE">
        <w:rPr>
          <w:b w:val="0"/>
          <w:szCs w:val="28"/>
        </w:rPr>
        <w:t xml:space="preserve">Информация о муниципальной услуге внесена в реестр муниципальных услуг, оказываемых на территории муниципального образования Куменский муниципальный район утвержденный  </w:t>
      </w:r>
      <w:r w:rsidR="00B429A8">
        <w:rPr>
          <w:b w:val="0"/>
          <w:szCs w:val="28"/>
        </w:rPr>
        <w:t>постановлением администрации Куменского района</w:t>
      </w:r>
      <w:r w:rsidR="00FD7F50">
        <w:rPr>
          <w:b w:val="0"/>
          <w:szCs w:val="28"/>
          <w:vertAlign w:val="superscript"/>
        </w:rPr>
        <w:t xml:space="preserve"> </w:t>
      </w:r>
      <w:r w:rsidRPr="005E66BE">
        <w:rPr>
          <w:b w:val="0"/>
          <w:szCs w:val="28"/>
        </w:rPr>
        <w:t xml:space="preserve"> под № </w:t>
      </w:r>
      <w:r w:rsidR="00B429A8">
        <w:rPr>
          <w:b w:val="0"/>
          <w:szCs w:val="28"/>
        </w:rPr>
        <w:t>564 от 10.12.2018г.</w:t>
      </w:r>
      <w:r w:rsidRPr="005E66BE">
        <w:rPr>
          <w:b w:val="0"/>
          <w:szCs w:val="28"/>
        </w:rPr>
        <w:t xml:space="preserve"> </w:t>
      </w:r>
    </w:p>
    <w:p w:rsidR="00D9431A" w:rsidRDefault="00D9431A" w:rsidP="00C41CFF">
      <w:pPr>
        <w:pStyle w:val="30"/>
        <w:rPr>
          <w:b w:val="0"/>
        </w:rPr>
      </w:pPr>
    </w:p>
    <w:p w:rsidR="00C41CFF" w:rsidRDefault="00C41CFF">
      <w:pPr>
        <w:pStyle w:val="30"/>
        <w:rPr>
          <w:b w:val="0"/>
        </w:rPr>
      </w:pPr>
    </w:p>
    <w:p w:rsidR="00C41CFF" w:rsidRPr="00C41CFF" w:rsidRDefault="00C41CFF" w:rsidP="00C41CFF">
      <w:pPr>
        <w:pStyle w:val="30"/>
        <w:jc w:val="center"/>
      </w:pPr>
      <w:r w:rsidRPr="00C41CFF">
        <w:rPr>
          <w:szCs w:val="28"/>
        </w:rPr>
        <w:t xml:space="preserve">2. Стандарт предоставления </w:t>
      </w:r>
      <w:r w:rsidR="005D320C" w:rsidRPr="00EF2B86">
        <w:rPr>
          <w:szCs w:val="28"/>
        </w:rPr>
        <w:t xml:space="preserve">муниципальной </w:t>
      </w:r>
      <w:r w:rsidRPr="00C41CFF">
        <w:rPr>
          <w:szCs w:val="28"/>
        </w:rPr>
        <w:t>услуги</w:t>
      </w:r>
    </w:p>
    <w:p w:rsidR="00C41CFF" w:rsidRDefault="00C41CFF">
      <w:pPr>
        <w:pStyle w:val="30"/>
        <w:rPr>
          <w:b w:val="0"/>
        </w:rPr>
      </w:pPr>
    </w:p>
    <w:p w:rsidR="00B429A8" w:rsidRDefault="00C41CFF" w:rsidP="00A1151D">
      <w:pPr>
        <w:pStyle w:val="30"/>
        <w:rPr>
          <w:b w:val="0"/>
        </w:rPr>
      </w:pPr>
      <w:r>
        <w:rPr>
          <w:b w:val="0"/>
        </w:rPr>
        <w:t xml:space="preserve">2.1. Наименование услуги – </w:t>
      </w:r>
      <w:r w:rsidR="00B429A8">
        <w:rPr>
          <w:b w:val="0"/>
        </w:rPr>
        <w:t xml:space="preserve">выдача разрешения на строительство объекта капитального строительства  на территории муниципального образования.  </w:t>
      </w:r>
    </w:p>
    <w:p w:rsidR="00C41CFF" w:rsidRDefault="00C41CFF" w:rsidP="00A1151D">
      <w:pPr>
        <w:pStyle w:val="30"/>
        <w:rPr>
          <w:b w:val="0"/>
        </w:rPr>
      </w:pPr>
      <w:r w:rsidRPr="00A1151D">
        <w:rPr>
          <w:b w:val="0"/>
        </w:rPr>
        <w:t xml:space="preserve">2.2. </w:t>
      </w:r>
      <w:r w:rsidR="005D320C" w:rsidRPr="00A1151D">
        <w:rPr>
          <w:b w:val="0"/>
        </w:rPr>
        <w:t>М</w:t>
      </w:r>
      <w:r w:rsidR="005D320C" w:rsidRPr="00A1151D">
        <w:rPr>
          <w:b w:val="0"/>
          <w:szCs w:val="28"/>
        </w:rPr>
        <w:t>униципальная</w:t>
      </w:r>
      <w:r w:rsidRPr="00A1151D">
        <w:rPr>
          <w:b w:val="0"/>
        </w:rPr>
        <w:t xml:space="preserve"> услуга предоставляется </w:t>
      </w:r>
      <w:r w:rsidR="00F61F95">
        <w:rPr>
          <w:b w:val="0"/>
        </w:rPr>
        <w:t xml:space="preserve"> отделом архитектуры, градостроительства и жилищно-коммунального хозяйства </w:t>
      </w:r>
      <w:r w:rsidR="005D320C" w:rsidRPr="00A1151D">
        <w:rPr>
          <w:b w:val="0"/>
        </w:rPr>
        <w:t>администраци</w:t>
      </w:r>
      <w:r w:rsidR="00F61F95">
        <w:rPr>
          <w:b w:val="0"/>
        </w:rPr>
        <w:t xml:space="preserve">и Куменского района, </w:t>
      </w:r>
      <w:r w:rsidRPr="00A1151D">
        <w:rPr>
          <w:b w:val="0"/>
        </w:rPr>
        <w:t>действующе</w:t>
      </w:r>
      <w:r w:rsidR="005D320C" w:rsidRPr="00A1151D">
        <w:rPr>
          <w:b w:val="0"/>
        </w:rPr>
        <w:t>й</w:t>
      </w:r>
      <w:r w:rsidRPr="00A1151D">
        <w:rPr>
          <w:b w:val="0"/>
        </w:rPr>
        <w:t xml:space="preserve"> на осно</w:t>
      </w:r>
      <w:r w:rsidR="005D320C" w:rsidRPr="00A1151D">
        <w:rPr>
          <w:b w:val="0"/>
        </w:rPr>
        <w:t>вании положения</w:t>
      </w:r>
      <w:r w:rsidR="00F61F95">
        <w:rPr>
          <w:b w:val="0"/>
        </w:rPr>
        <w:t xml:space="preserve"> об отделе</w:t>
      </w:r>
      <w:r w:rsidR="00D9431A">
        <w:rPr>
          <w:b w:val="0"/>
        </w:rPr>
        <w:t xml:space="preserve"> (далее отдел)</w:t>
      </w:r>
      <w:r w:rsidR="00F61F95">
        <w:rPr>
          <w:b w:val="0"/>
        </w:rPr>
        <w:t>.</w:t>
      </w:r>
    </w:p>
    <w:p w:rsidR="00D9431A" w:rsidRPr="005E66BE" w:rsidRDefault="00D9431A" w:rsidP="00D9431A">
      <w:pPr>
        <w:pStyle w:val="30"/>
        <w:tabs>
          <w:tab w:val="clear" w:pos="1260"/>
          <w:tab w:val="clear" w:pos="1440"/>
          <w:tab w:val="left" w:pos="-3420"/>
        </w:tabs>
        <w:rPr>
          <w:b w:val="0"/>
        </w:rPr>
      </w:pPr>
      <w:r w:rsidRPr="005E66BE">
        <w:rPr>
          <w:b w:val="0"/>
        </w:rPr>
        <w:t>Местонахождение:</w:t>
      </w:r>
    </w:p>
    <w:p w:rsidR="00D9431A" w:rsidRPr="005E66BE" w:rsidRDefault="00D9431A" w:rsidP="00D9431A">
      <w:pPr>
        <w:pStyle w:val="30"/>
        <w:tabs>
          <w:tab w:val="clear" w:pos="1260"/>
          <w:tab w:val="clear" w:pos="1440"/>
          <w:tab w:val="left" w:pos="-3420"/>
        </w:tabs>
        <w:rPr>
          <w:b w:val="0"/>
        </w:rPr>
      </w:pPr>
      <w:r w:rsidRPr="005E66BE">
        <w:rPr>
          <w:b w:val="0"/>
        </w:rPr>
        <w:t>Администрация – ул.Кирова,11,  пгт Кумёны, Кировская область, 613400;</w:t>
      </w:r>
    </w:p>
    <w:p w:rsidR="00D9431A" w:rsidRPr="005E66BE" w:rsidRDefault="00D9431A" w:rsidP="00D9431A">
      <w:pPr>
        <w:pStyle w:val="30"/>
        <w:tabs>
          <w:tab w:val="clear" w:pos="1260"/>
          <w:tab w:val="clear" w:pos="1440"/>
          <w:tab w:val="left" w:pos="-3420"/>
        </w:tabs>
        <w:rPr>
          <w:b w:val="0"/>
        </w:rPr>
      </w:pPr>
      <w:r w:rsidRPr="005E66BE">
        <w:rPr>
          <w:b w:val="0"/>
        </w:rPr>
        <w:t>Отдел архитектуры, градостроительства и жилищно – коммунального хозяйства администрации Кумёнского района Кировской области – ул.Кирова, 11, кабинет №3, пгт Кумёны, Кировская область, 613400.</w:t>
      </w:r>
    </w:p>
    <w:p w:rsidR="00D9431A" w:rsidRPr="005E66BE" w:rsidRDefault="00D9431A" w:rsidP="00D9431A">
      <w:pPr>
        <w:pStyle w:val="30"/>
        <w:tabs>
          <w:tab w:val="clear" w:pos="1260"/>
          <w:tab w:val="clear" w:pos="1440"/>
          <w:tab w:val="left" w:pos="-3420"/>
        </w:tabs>
        <w:rPr>
          <w:b w:val="0"/>
        </w:rPr>
      </w:pPr>
      <w:r w:rsidRPr="005E66BE">
        <w:rPr>
          <w:b w:val="0"/>
        </w:rPr>
        <w:lastRenderedPageBreak/>
        <w:t>Часы приёма заявителей в администрации:</w:t>
      </w:r>
    </w:p>
    <w:p w:rsidR="00D9431A" w:rsidRPr="005E66BE" w:rsidRDefault="00D9431A" w:rsidP="00D9431A">
      <w:pPr>
        <w:pStyle w:val="30"/>
        <w:tabs>
          <w:tab w:val="clear" w:pos="1260"/>
          <w:tab w:val="clear" w:pos="1440"/>
          <w:tab w:val="left" w:pos="-3420"/>
        </w:tabs>
        <w:rPr>
          <w:b w:val="0"/>
        </w:rPr>
      </w:pPr>
    </w:p>
    <w:tbl>
      <w:tblPr>
        <w:tblW w:w="0" w:type="auto"/>
        <w:tblInd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7"/>
        <w:gridCol w:w="2343"/>
      </w:tblGrid>
      <w:tr w:rsidR="00D9431A" w:rsidRPr="005E66BE" w:rsidTr="0037077A">
        <w:tc>
          <w:tcPr>
            <w:tcW w:w="2337" w:type="dxa"/>
          </w:tcPr>
          <w:p w:rsidR="00D9431A" w:rsidRPr="005E66BE" w:rsidRDefault="00D9431A" w:rsidP="0037077A">
            <w:pPr>
              <w:pStyle w:val="30"/>
              <w:ind w:firstLine="0"/>
              <w:jc w:val="center"/>
              <w:rPr>
                <w:b w:val="0"/>
              </w:rPr>
            </w:pPr>
            <w:r w:rsidRPr="005E66BE">
              <w:rPr>
                <w:b w:val="0"/>
              </w:rPr>
              <w:t>День недели</w:t>
            </w:r>
          </w:p>
        </w:tc>
        <w:tc>
          <w:tcPr>
            <w:tcW w:w="2343" w:type="dxa"/>
          </w:tcPr>
          <w:p w:rsidR="00D9431A" w:rsidRPr="005E66BE" w:rsidRDefault="00D9431A" w:rsidP="0037077A">
            <w:pPr>
              <w:pStyle w:val="30"/>
              <w:ind w:firstLine="0"/>
              <w:jc w:val="center"/>
              <w:rPr>
                <w:b w:val="0"/>
              </w:rPr>
            </w:pPr>
            <w:r w:rsidRPr="005E66BE">
              <w:rPr>
                <w:b w:val="0"/>
              </w:rPr>
              <w:t>Время приёма</w:t>
            </w:r>
          </w:p>
        </w:tc>
      </w:tr>
      <w:tr w:rsidR="00D9431A" w:rsidRPr="005E66BE" w:rsidTr="0037077A">
        <w:tc>
          <w:tcPr>
            <w:tcW w:w="2337" w:type="dxa"/>
          </w:tcPr>
          <w:p w:rsidR="00D9431A" w:rsidRPr="005E66BE" w:rsidRDefault="00D9431A" w:rsidP="0037077A">
            <w:pPr>
              <w:pStyle w:val="30"/>
              <w:ind w:firstLine="0"/>
              <w:rPr>
                <w:b w:val="0"/>
              </w:rPr>
            </w:pPr>
            <w:r w:rsidRPr="005E66BE">
              <w:rPr>
                <w:b w:val="0"/>
              </w:rPr>
              <w:t>Понедельник -</w:t>
            </w:r>
          </w:p>
          <w:p w:rsidR="00D9431A" w:rsidRPr="005E66BE" w:rsidRDefault="00D9431A" w:rsidP="0037077A">
            <w:pPr>
              <w:pStyle w:val="30"/>
              <w:ind w:firstLine="0"/>
              <w:rPr>
                <w:b w:val="0"/>
              </w:rPr>
            </w:pPr>
            <w:r w:rsidRPr="005E66BE">
              <w:rPr>
                <w:b w:val="0"/>
              </w:rPr>
              <w:t>-  Пятница</w:t>
            </w:r>
          </w:p>
        </w:tc>
        <w:tc>
          <w:tcPr>
            <w:tcW w:w="2343" w:type="dxa"/>
          </w:tcPr>
          <w:p w:rsidR="00D9431A" w:rsidRPr="005E66BE" w:rsidRDefault="00D9431A" w:rsidP="0037077A">
            <w:pPr>
              <w:pStyle w:val="30"/>
              <w:ind w:firstLine="0"/>
              <w:rPr>
                <w:b w:val="0"/>
              </w:rPr>
            </w:pPr>
            <w:r w:rsidRPr="005E66BE">
              <w:rPr>
                <w:b w:val="0"/>
              </w:rPr>
              <w:t>07:45-11:45</w:t>
            </w:r>
          </w:p>
          <w:p w:rsidR="00D9431A" w:rsidRPr="005E66BE" w:rsidRDefault="00D9431A" w:rsidP="0037077A">
            <w:pPr>
              <w:pStyle w:val="30"/>
              <w:ind w:firstLine="0"/>
              <w:rPr>
                <w:b w:val="0"/>
              </w:rPr>
            </w:pPr>
            <w:r w:rsidRPr="005E66BE">
              <w:rPr>
                <w:b w:val="0"/>
              </w:rPr>
              <w:t>13:00-17:00</w:t>
            </w:r>
          </w:p>
        </w:tc>
      </w:tr>
      <w:tr w:rsidR="00D9431A" w:rsidRPr="005E66BE" w:rsidTr="0037077A">
        <w:tc>
          <w:tcPr>
            <w:tcW w:w="2337" w:type="dxa"/>
          </w:tcPr>
          <w:p w:rsidR="00D9431A" w:rsidRPr="005E66BE" w:rsidRDefault="00D9431A" w:rsidP="0037077A">
            <w:pPr>
              <w:pStyle w:val="30"/>
              <w:ind w:firstLine="0"/>
              <w:rPr>
                <w:b w:val="0"/>
              </w:rPr>
            </w:pPr>
            <w:r w:rsidRPr="005E66BE">
              <w:rPr>
                <w:b w:val="0"/>
              </w:rPr>
              <w:t>Суббота</w:t>
            </w:r>
          </w:p>
        </w:tc>
        <w:tc>
          <w:tcPr>
            <w:tcW w:w="2343" w:type="dxa"/>
          </w:tcPr>
          <w:p w:rsidR="00D9431A" w:rsidRPr="005E66BE" w:rsidRDefault="00D9431A" w:rsidP="0037077A">
            <w:pPr>
              <w:pStyle w:val="30"/>
              <w:ind w:firstLine="0"/>
              <w:rPr>
                <w:b w:val="0"/>
              </w:rPr>
            </w:pPr>
            <w:r w:rsidRPr="005E66BE">
              <w:rPr>
                <w:b w:val="0"/>
              </w:rPr>
              <w:t>выходной</w:t>
            </w:r>
          </w:p>
        </w:tc>
      </w:tr>
      <w:tr w:rsidR="00D9431A" w:rsidRPr="005E66BE" w:rsidTr="0037077A">
        <w:tc>
          <w:tcPr>
            <w:tcW w:w="2337" w:type="dxa"/>
          </w:tcPr>
          <w:p w:rsidR="00D9431A" w:rsidRPr="005E66BE" w:rsidRDefault="00D9431A" w:rsidP="0037077A">
            <w:pPr>
              <w:pStyle w:val="30"/>
              <w:ind w:firstLine="0"/>
              <w:rPr>
                <w:b w:val="0"/>
              </w:rPr>
            </w:pPr>
            <w:r w:rsidRPr="005E66BE">
              <w:rPr>
                <w:b w:val="0"/>
              </w:rPr>
              <w:t>Воскресенье</w:t>
            </w:r>
          </w:p>
        </w:tc>
        <w:tc>
          <w:tcPr>
            <w:tcW w:w="2343" w:type="dxa"/>
          </w:tcPr>
          <w:p w:rsidR="00D9431A" w:rsidRPr="005E66BE" w:rsidRDefault="00D9431A" w:rsidP="0037077A">
            <w:pPr>
              <w:pStyle w:val="30"/>
              <w:ind w:firstLine="0"/>
              <w:rPr>
                <w:b w:val="0"/>
              </w:rPr>
            </w:pPr>
            <w:r w:rsidRPr="005E66BE">
              <w:rPr>
                <w:b w:val="0"/>
              </w:rPr>
              <w:t>выходной</w:t>
            </w:r>
          </w:p>
        </w:tc>
      </w:tr>
    </w:tbl>
    <w:p w:rsidR="00D9431A" w:rsidRPr="005E66BE" w:rsidRDefault="00D9431A" w:rsidP="00D9431A">
      <w:pPr>
        <w:pStyle w:val="30"/>
        <w:tabs>
          <w:tab w:val="clear" w:pos="1260"/>
          <w:tab w:val="clear" w:pos="1440"/>
          <w:tab w:val="left" w:pos="-3420"/>
        </w:tabs>
        <w:rPr>
          <w:b w:val="0"/>
        </w:rPr>
      </w:pPr>
    </w:p>
    <w:p w:rsidR="00D9431A" w:rsidRPr="005E66BE" w:rsidRDefault="00D9431A" w:rsidP="00D9431A">
      <w:pPr>
        <w:pStyle w:val="30"/>
        <w:tabs>
          <w:tab w:val="clear" w:pos="1260"/>
          <w:tab w:val="clear" w:pos="1440"/>
          <w:tab w:val="left" w:pos="-3420"/>
        </w:tabs>
        <w:rPr>
          <w:b w:val="0"/>
        </w:rPr>
      </w:pPr>
      <w:r w:rsidRPr="005E66BE">
        <w:rPr>
          <w:b w:val="0"/>
        </w:rPr>
        <w:t>контактные телефоны (телефоны для справок):</w:t>
      </w:r>
    </w:p>
    <w:p w:rsidR="00D9431A" w:rsidRPr="005E66BE" w:rsidRDefault="00D9431A" w:rsidP="00D9431A">
      <w:pPr>
        <w:pStyle w:val="30"/>
        <w:tabs>
          <w:tab w:val="clear" w:pos="1260"/>
          <w:tab w:val="clear" w:pos="1440"/>
          <w:tab w:val="left" w:pos="-3420"/>
        </w:tabs>
        <w:rPr>
          <w:b w:val="0"/>
        </w:rPr>
      </w:pPr>
      <w:r w:rsidRPr="005E66BE">
        <w:rPr>
          <w:b w:val="0"/>
        </w:rPr>
        <w:t>8 (83343) 2-17-48, приемная администрации 2-12-50;</w:t>
      </w:r>
    </w:p>
    <w:p w:rsidR="00D9431A" w:rsidRPr="005E66BE" w:rsidRDefault="00D9431A" w:rsidP="00D9431A">
      <w:pPr>
        <w:pStyle w:val="30"/>
        <w:tabs>
          <w:tab w:val="clear" w:pos="1260"/>
          <w:tab w:val="clear" w:pos="1440"/>
          <w:tab w:val="left" w:pos="-3420"/>
        </w:tabs>
        <w:rPr>
          <w:b w:val="0"/>
          <w:sz w:val="24"/>
        </w:rPr>
      </w:pPr>
      <w:r w:rsidRPr="005E66BE">
        <w:rPr>
          <w:b w:val="0"/>
        </w:rPr>
        <w:t>Интернет-адрес:</w:t>
      </w:r>
      <w:r w:rsidRPr="005E66BE">
        <w:t xml:space="preserve"> </w:t>
      </w:r>
      <w:r w:rsidRPr="005E66BE">
        <w:rPr>
          <w:b w:val="0"/>
          <w:sz w:val="24"/>
        </w:rPr>
        <w:t>http://www.municipal.ako.kirov.ru/kumensky;</w:t>
      </w:r>
    </w:p>
    <w:p w:rsidR="00D9431A" w:rsidRPr="005E66BE" w:rsidRDefault="00D9431A" w:rsidP="00D9431A">
      <w:pPr>
        <w:pStyle w:val="30"/>
        <w:rPr>
          <w:b w:val="0"/>
        </w:rPr>
      </w:pPr>
      <w:r w:rsidRPr="005E66BE">
        <w:rPr>
          <w:szCs w:val="28"/>
        </w:rPr>
        <w:t xml:space="preserve">       </w:t>
      </w:r>
      <w:r w:rsidRPr="005E66BE">
        <w:rPr>
          <w:b w:val="0"/>
          <w:szCs w:val="28"/>
        </w:rPr>
        <w:t>Адрес электронной почты</w:t>
      </w:r>
      <w:r w:rsidRPr="005E66BE">
        <w:rPr>
          <w:b w:val="0"/>
        </w:rPr>
        <w:t xml:space="preserve">: </w:t>
      </w:r>
      <w:hyperlink r:id="rId7" w:history="1">
        <w:r w:rsidRPr="005E66BE">
          <w:rPr>
            <w:rStyle w:val="a8"/>
            <w:b w:val="0"/>
            <w:color w:val="auto"/>
            <w:sz w:val="22"/>
            <w:szCs w:val="22"/>
            <w:lang w:val="en-US"/>
          </w:rPr>
          <w:t>AdmKumeny</w:t>
        </w:r>
        <w:r w:rsidRPr="005E66BE">
          <w:rPr>
            <w:rStyle w:val="a8"/>
            <w:b w:val="0"/>
            <w:color w:val="auto"/>
            <w:sz w:val="22"/>
            <w:szCs w:val="22"/>
          </w:rPr>
          <w:t>@</w:t>
        </w:r>
        <w:r w:rsidRPr="005E66BE">
          <w:rPr>
            <w:rStyle w:val="a8"/>
            <w:b w:val="0"/>
            <w:color w:val="auto"/>
            <w:sz w:val="22"/>
            <w:szCs w:val="22"/>
            <w:lang w:val="en-US"/>
          </w:rPr>
          <w:t>mail</w:t>
        </w:r>
        <w:r w:rsidRPr="005E66BE">
          <w:rPr>
            <w:rStyle w:val="a8"/>
            <w:b w:val="0"/>
            <w:color w:val="auto"/>
            <w:sz w:val="22"/>
            <w:szCs w:val="22"/>
          </w:rPr>
          <w:t>.</w:t>
        </w:r>
        <w:r w:rsidRPr="005E66BE">
          <w:rPr>
            <w:rStyle w:val="a8"/>
            <w:b w:val="0"/>
            <w:color w:val="auto"/>
            <w:sz w:val="22"/>
            <w:szCs w:val="22"/>
            <w:lang w:val="en-US"/>
          </w:rPr>
          <w:t>ru</w:t>
        </w:r>
      </w:hyperlink>
      <w:r w:rsidRPr="005E66BE">
        <w:rPr>
          <w:b w:val="0"/>
          <w:sz w:val="22"/>
          <w:szCs w:val="22"/>
        </w:rPr>
        <w:t xml:space="preserve"> ;  </w:t>
      </w:r>
      <w:hyperlink r:id="rId8" w:history="1">
        <w:r w:rsidRPr="005E66BE">
          <w:rPr>
            <w:rStyle w:val="a8"/>
            <w:b w:val="0"/>
            <w:color w:val="auto"/>
            <w:sz w:val="22"/>
            <w:szCs w:val="22"/>
            <w:lang w:val="en-US"/>
          </w:rPr>
          <w:t>Arhitektor</w:t>
        </w:r>
        <w:r w:rsidRPr="005E66BE">
          <w:rPr>
            <w:rStyle w:val="a8"/>
            <w:b w:val="0"/>
            <w:color w:val="auto"/>
            <w:sz w:val="22"/>
            <w:szCs w:val="22"/>
          </w:rPr>
          <w:t>.</w:t>
        </w:r>
        <w:r w:rsidRPr="005E66BE">
          <w:rPr>
            <w:rStyle w:val="a8"/>
            <w:b w:val="0"/>
            <w:color w:val="auto"/>
            <w:sz w:val="22"/>
            <w:szCs w:val="22"/>
            <w:lang w:val="en-US"/>
          </w:rPr>
          <w:t>Kumeny</w:t>
        </w:r>
        <w:r w:rsidRPr="005E66BE">
          <w:rPr>
            <w:rStyle w:val="a8"/>
            <w:b w:val="0"/>
            <w:color w:val="auto"/>
            <w:sz w:val="22"/>
            <w:szCs w:val="22"/>
          </w:rPr>
          <w:t>@</w:t>
        </w:r>
        <w:r w:rsidRPr="005E66BE">
          <w:rPr>
            <w:rStyle w:val="a8"/>
            <w:b w:val="0"/>
            <w:color w:val="auto"/>
            <w:sz w:val="22"/>
            <w:szCs w:val="22"/>
            <w:lang w:val="en-US"/>
          </w:rPr>
          <w:t>yandex</w:t>
        </w:r>
        <w:r w:rsidRPr="005E66BE">
          <w:rPr>
            <w:rStyle w:val="a8"/>
            <w:b w:val="0"/>
            <w:color w:val="auto"/>
            <w:sz w:val="22"/>
            <w:szCs w:val="22"/>
          </w:rPr>
          <w:t>.</w:t>
        </w:r>
        <w:r w:rsidRPr="005E66BE">
          <w:rPr>
            <w:rStyle w:val="a8"/>
            <w:b w:val="0"/>
            <w:color w:val="auto"/>
            <w:sz w:val="22"/>
            <w:szCs w:val="22"/>
            <w:lang w:val="en-US"/>
          </w:rPr>
          <w:t>ru</w:t>
        </w:r>
      </w:hyperlink>
    </w:p>
    <w:p w:rsidR="00D9431A" w:rsidRDefault="00D9431A" w:rsidP="00D9431A">
      <w:pPr>
        <w:pStyle w:val="30"/>
        <w:rPr>
          <w:b w:val="0"/>
        </w:rPr>
      </w:pPr>
      <w:r w:rsidRPr="005E66BE">
        <w:rPr>
          <w:b w:val="0"/>
          <w:szCs w:val="28"/>
        </w:rPr>
        <w:t>2.3</w:t>
      </w:r>
      <w:r w:rsidRPr="00B429A8">
        <w:rPr>
          <w:b w:val="0"/>
          <w:szCs w:val="28"/>
        </w:rPr>
        <w:t>.</w:t>
      </w:r>
      <w:r w:rsidRPr="00C12E76">
        <w:rPr>
          <w:szCs w:val="28"/>
        </w:rPr>
        <w:t xml:space="preserve"> </w:t>
      </w:r>
      <w:r>
        <w:rPr>
          <w:b w:val="0"/>
        </w:rPr>
        <w:t xml:space="preserve">Предоставление </w:t>
      </w:r>
      <w:r w:rsidRPr="005D320C">
        <w:rPr>
          <w:b w:val="0"/>
          <w:szCs w:val="28"/>
        </w:rPr>
        <w:t>муниципальной</w:t>
      </w:r>
      <w:r>
        <w:rPr>
          <w:b w:val="0"/>
        </w:rPr>
        <w:t xml:space="preserve"> услуги </w:t>
      </w:r>
      <w:r w:rsidR="00504C1F">
        <w:rPr>
          <w:b w:val="0"/>
        </w:rPr>
        <w:t xml:space="preserve"> по выдаче разрешения на строительство </w:t>
      </w:r>
      <w:r w:rsidRPr="00F41307">
        <w:rPr>
          <w:b w:val="0"/>
        </w:rPr>
        <w:t>на территории  Куменского</w:t>
      </w:r>
      <w:r>
        <w:rPr>
          <w:b w:val="0"/>
        </w:rPr>
        <w:t xml:space="preserve"> района Кировской области (далее – </w:t>
      </w:r>
      <w:r w:rsidRPr="005D320C">
        <w:rPr>
          <w:b w:val="0"/>
          <w:szCs w:val="28"/>
        </w:rPr>
        <w:t>муниципальной</w:t>
      </w:r>
      <w:r>
        <w:rPr>
          <w:b w:val="0"/>
        </w:rPr>
        <w:t xml:space="preserve"> услуга) осуществляется в соответствии с:</w:t>
      </w:r>
    </w:p>
    <w:p w:rsidR="00DB5B27" w:rsidRPr="00791594" w:rsidRDefault="00D9431A" w:rsidP="00DB5B27">
      <w:pPr>
        <w:autoSpaceDE w:val="0"/>
        <w:autoSpaceDN w:val="0"/>
        <w:adjustRightInd w:val="0"/>
        <w:ind w:firstLine="540"/>
        <w:jc w:val="both"/>
        <w:rPr>
          <w:sz w:val="28"/>
          <w:szCs w:val="28"/>
        </w:rPr>
      </w:pPr>
      <w:r>
        <w:rPr>
          <w:b/>
          <w:sz w:val="28"/>
        </w:rPr>
        <w:tab/>
      </w:r>
      <w:r w:rsidR="00DB5B27" w:rsidRPr="00286C28">
        <w:rPr>
          <w:b/>
          <w:sz w:val="28"/>
        </w:rPr>
        <w:t xml:space="preserve">– </w:t>
      </w:r>
      <w:r w:rsidR="00DB5B27" w:rsidRPr="00286C28">
        <w:rPr>
          <w:sz w:val="28"/>
        </w:rPr>
        <w:t xml:space="preserve">Градостроительным кодексом Российской Федерации </w:t>
      </w:r>
      <w:r w:rsidR="00DB5B27" w:rsidRPr="00286C28">
        <w:rPr>
          <w:snapToGrid w:val="0"/>
          <w:sz w:val="28"/>
        </w:rPr>
        <w:t>(</w:t>
      </w:r>
      <w:r w:rsidR="00DB5B27" w:rsidRPr="00286C28">
        <w:rPr>
          <w:sz w:val="28"/>
          <w:szCs w:val="28"/>
        </w:rPr>
        <w:t>Собрание законодательства Российской Федерации, 2005, N 1, ст. 16; 2006, N 52, ст. 5498; 2007, N 46, ст. 5553; N 50, ст. 6237</w:t>
      </w:r>
      <w:r w:rsidR="00DB5B27" w:rsidRPr="00286C28">
        <w:rPr>
          <w:snapToGrid w:val="0"/>
          <w:sz w:val="28"/>
        </w:rPr>
        <w:t>)</w:t>
      </w:r>
      <w:r w:rsidR="00DB5B27" w:rsidRPr="00286C28">
        <w:rPr>
          <w:sz w:val="28"/>
        </w:rPr>
        <w:t>;</w:t>
      </w:r>
    </w:p>
    <w:p w:rsidR="00DB5B27" w:rsidRPr="00791594" w:rsidRDefault="00DB5B27" w:rsidP="00DB5B27">
      <w:pPr>
        <w:autoSpaceDE w:val="0"/>
        <w:autoSpaceDN w:val="0"/>
        <w:adjustRightInd w:val="0"/>
        <w:ind w:firstLine="540"/>
        <w:jc w:val="both"/>
        <w:outlineLvl w:val="0"/>
        <w:rPr>
          <w:b/>
          <w:sz w:val="28"/>
        </w:rPr>
      </w:pPr>
      <w:r>
        <w:rPr>
          <w:b/>
          <w:sz w:val="28"/>
        </w:rPr>
        <w:t>–</w:t>
      </w:r>
      <w:r>
        <w:t xml:space="preserve"> </w:t>
      </w:r>
      <w:r>
        <w:rPr>
          <w:sz w:val="28"/>
        </w:rPr>
        <w:t xml:space="preserve">Законом Кировской области от 28.09.2006 № 44-ЗО "О регулировании градостроительной деятельности в Кировской области" </w:t>
      </w:r>
      <w:r w:rsidRPr="00791594">
        <w:rPr>
          <w:sz w:val="28"/>
        </w:rPr>
        <w:t>(Сборник основных нормативных правовых актов органов государственной власти Кировской области, 2006, N 6 (69), часть 1, ст. 3214</w:t>
      </w:r>
      <w:r w:rsidRPr="00791594">
        <w:rPr>
          <w:sz w:val="28"/>
          <w:szCs w:val="28"/>
        </w:rPr>
        <w:t>; 2008, N 1 (80), часть 1, ст. 3684; 2009, N 2 (122), ст. 4005</w:t>
      </w:r>
      <w:r w:rsidRPr="00791594">
        <w:rPr>
          <w:sz w:val="28"/>
        </w:rPr>
        <w:t>);</w:t>
      </w:r>
    </w:p>
    <w:p w:rsidR="00C41CFF" w:rsidRDefault="00C41CFF" w:rsidP="00C41CFF">
      <w:pPr>
        <w:ind w:firstLine="720"/>
        <w:jc w:val="both"/>
        <w:outlineLvl w:val="2"/>
        <w:rPr>
          <w:snapToGrid w:val="0"/>
          <w:sz w:val="28"/>
        </w:rPr>
      </w:pPr>
      <w:r>
        <w:rPr>
          <w:snapToGrid w:val="0"/>
          <w:sz w:val="28"/>
        </w:rPr>
        <w:t xml:space="preserve">2.4. Результаты предоставления </w:t>
      </w:r>
      <w:r w:rsidR="005D320C" w:rsidRPr="00EF2B86">
        <w:rPr>
          <w:sz w:val="28"/>
          <w:szCs w:val="28"/>
        </w:rPr>
        <w:t>муниципальной</w:t>
      </w:r>
      <w:r>
        <w:rPr>
          <w:snapToGrid w:val="0"/>
          <w:sz w:val="28"/>
        </w:rPr>
        <w:t xml:space="preserve"> услуги.</w:t>
      </w:r>
    </w:p>
    <w:p w:rsidR="00C41CFF" w:rsidRDefault="00C41CFF" w:rsidP="00C41CFF">
      <w:pPr>
        <w:ind w:firstLine="720"/>
        <w:jc w:val="both"/>
        <w:outlineLvl w:val="2"/>
        <w:rPr>
          <w:snapToGrid w:val="0"/>
          <w:sz w:val="28"/>
        </w:rPr>
      </w:pPr>
      <w:r>
        <w:rPr>
          <w:snapToGrid w:val="0"/>
          <w:sz w:val="28"/>
        </w:rPr>
        <w:t xml:space="preserve">2.4.1. Результатом предоставления </w:t>
      </w:r>
      <w:r w:rsidR="005D320C" w:rsidRPr="00EF2B86">
        <w:rPr>
          <w:sz w:val="28"/>
          <w:szCs w:val="28"/>
        </w:rPr>
        <w:t>муниципальной</w:t>
      </w:r>
      <w:r>
        <w:rPr>
          <w:snapToGrid w:val="0"/>
          <w:sz w:val="28"/>
        </w:rPr>
        <w:t xml:space="preserve"> услуги является, в случае:</w:t>
      </w:r>
    </w:p>
    <w:p w:rsidR="00C41CFF" w:rsidRDefault="00C41CFF" w:rsidP="00C41CFF">
      <w:pPr>
        <w:ind w:firstLine="720"/>
        <w:jc w:val="both"/>
        <w:outlineLvl w:val="2"/>
        <w:rPr>
          <w:snapToGrid w:val="0"/>
          <w:sz w:val="28"/>
        </w:rPr>
      </w:pPr>
      <w:r>
        <w:rPr>
          <w:snapToGrid w:val="0"/>
          <w:sz w:val="28"/>
        </w:rPr>
        <w:t>– выдачи разрешения – получение заявителем разрешения на строительство;</w:t>
      </w:r>
    </w:p>
    <w:p w:rsidR="00C41CFF" w:rsidRDefault="00C41CFF" w:rsidP="00C41CFF">
      <w:pPr>
        <w:ind w:firstLine="720"/>
        <w:jc w:val="both"/>
        <w:outlineLvl w:val="2"/>
        <w:rPr>
          <w:snapToGrid w:val="0"/>
          <w:sz w:val="28"/>
        </w:rPr>
      </w:pPr>
      <w:r>
        <w:rPr>
          <w:snapToGrid w:val="0"/>
          <w:sz w:val="28"/>
        </w:rPr>
        <w:t>– отказа в выдаче – получение заявителем письменного отказа в выдаче, с указанием причины отказа;</w:t>
      </w:r>
    </w:p>
    <w:p w:rsidR="00C41CFF" w:rsidRDefault="00C41CFF" w:rsidP="00C41CFF">
      <w:pPr>
        <w:ind w:firstLine="720"/>
        <w:jc w:val="both"/>
        <w:outlineLvl w:val="2"/>
        <w:rPr>
          <w:snapToGrid w:val="0"/>
          <w:sz w:val="28"/>
        </w:rPr>
      </w:pPr>
      <w:r>
        <w:rPr>
          <w:snapToGrid w:val="0"/>
          <w:sz w:val="28"/>
        </w:rPr>
        <w:t>– информировани</w:t>
      </w:r>
      <w:r w:rsidR="00162823">
        <w:rPr>
          <w:snapToGrid w:val="0"/>
          <w:sz w:val="28"/>
        </w:rPr>
        <w:t>е</w:t>
      </w:r>
      <w:r>
        <w:rPr>
          <w:snapToGrid w:val="0"/>
          <w:sz w:val="28"/>
        </w:rPr>
        <w:t xml:space="preserve"> </w:t>
      </w:r>
      <w:r>
        <w:rPr>
          <w:sz w:val="28"/>
        </w:rPr>
        <w:t>управления государственного строительного надзора Департамента</w:t>
      </w:r>
      <w:r>
        <w:rPr>
          <w:snapToGrid w:val="0"/>
          <w:sz w:val="28"/>
        </w:rPr>
        <w:t xml:space="preserve"> </w:t>
      </w:r>
      <w:r w:rsidR="005D320C">
        <w:rPr>
          <w:snapToGrid w:val="0"/>
          <w:sz w:val="28"/>
        </w:rPr>
        <w:t xml:space="preserve">строительства и архитектуры Кировской области </w:t>
      </w:r>
      <w:r>
        <w:rPr>
          <w:snapToGrid w:val="0"/>
          <w:sz w:val="28"/>
        </w:rPr>
        <w:t>о выданном разрешении на строительство – направление копии разрешения на строительство с сопроводительным письмом</w:t>
      </w:r>
      <w:r w:rsidR="005D320C">
        <w:rPr>
          <w:snapToGrid w:val="0"/>
          <w:sz w:val="28"/>
        </w:rPr>
        <w:t>.</w:t>
      </w:r>
    </w:p>
    <w:p w:rsidR="00CF3DD7" w:rsidRDefault="00C41CFF" w:rsidP="00E92737">
      <w:pPr>
        <w:autoSpaceDE w:val="0"/>
        <w:autoSpaceDN w:val="0"/>
        <w:adjustRightInd w:val="0"/>
        <w:ind w:firstLine="709"/>
        <w:jc w:val="both"/>
        <w:rPr>
          <w:sz w:val="28"/>
          <w:szCs w:val="28"/>
        </w:rPr>
      </w:pPr>
      <w:r w:rsidRPr="00CF3DD7">
        <w:rPr>
          <w:sz w:val="28"/>
          <w:szCs w:val="28"/>
        </w:rPr>
        <w:t>2.5.</w:t>
      </w:r>
      <w:r>
        <w:t xml:space="preserve"> </w:t>
      </w:r>
      <w:r w:rsidR="00CF3DD7" w:rsidRPr="007B0C10">
        <w:rPr>
          <w:rFonts w:ascii="yandex-sans" w:hAnsi="yandex-sans"/>
          <w:color w:val="000000"/>
          <w:sz w:val="28"/>
          <w:szCs w:val="28"/>
          <w:shd w:val="clear" w:color="auto" w:fill="FFFFFF"/>
        </w:rPr>
        <w:t>Сроки предоставления муниципальной услуги</w:t>
      </w:r>
      <w:r w:rsidR="00CF3DD7">
        <w:rPr>
          <w:sz w:val="28"/>
          <w:szCs w:val="28"/>
        </w:rPr>
        <w:t>.</w:t>
      </w:r>
    </w:p>
    <w:p w:rsidR="00E92737" w:rsidRPr="00D20FB1" w:rsidRDefault="00E92737" w:rsidP="00E92737">
      <w:pPr>
        <w:autoSpaceDE w:val="0"/>
        <w:autoSpaceDN w:val="0"/>
        <w:adjustRightInd w:val="0"/>
        <w:ind w:firstLine="709"/>
        <w:jc w:val="both"/>
        <w:rPr>
          <w:sz w:val="28"/>
          <w:szCs w:val="28"/>
        </w:rPr>
      </w:pPr>
      <w:r w:rsidRPr="00D20FB1">
        <w:rPr>
          <w:sz w:val="28"/>
          <w:szCs w:val="28"/>
        </w:rPr>
        <w:t xml:space="preserve">Максимальный срок предоставления муниципальной услуги – не более </w:t>
      </w:r>
      <w:r w:rsidR="00CF3DD7">
        <w:rPr>
          <w:sz w:val="28"/>
          <w:szCs w:val="28"/>
        </w:rPr>
        <w:t>4</w:t>
      </w:r>
      <w:r w:rsidRPr="00D20FB1">
        <w:rPr>
          <w:sz w:val="28"/>
          <w:szCs w:val="28"/>
        </w:rPr>
        <w:t xml:space="preserve"> рабочих дней со дня получения заявления о выдаче разрешения на строительство. </w:t>
      </w:r>
    </w:p>
    <w:p w:rsidR="00E92737" w:rsidRPr="00C60000" w:rsidRDefault="00E92737" w:rsidP="00180C43">
      <w:pPr>
        <w:autoSpaceDE w:val="0"/>
        <w:autoSpaceDN w:val="0"/>
        <w:adjustRightInd w:val="0"/>
        <w:ind w:firstLine="709"/>
        <w:jc w:val="both"/>
        <w:rPr>
          <w:sz w:val="28"/>
          <w:szCs w:val="28"/>
        </w:rPr>
      </w:pPr>
      <w:r w:rsidRPr="00C60000">
        <w:rPr>
          <w:sz w:val="28"/>
          <w:szCs w:val="28"/>
        </w:rPr>
        <w:t>Максимальный срок предоставления муниципальной услуги – не более 30 дней со дня получения заявления о выдаче разрешения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w:t>
      </w:r>
      <w:r>
        <w:rPr>
          <w:sz w:val="28"/>
          <w:szCs w:val="28"/>
        </w:rPr>
        <w:t xml:space="preserve"> </w:t>
      </w:r>
      <w:r w:rsidRPr="00E5761C">
        <w:rPr>
          <w:sz w:val="28"/>
          <w:szCs w:val="28"/>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w:t>
      </w:r>
      <w:r w:rsidRPr="00E5761C">
        <w:rPr>
          <w:sz w:val="28"/>
          <w:szCs w:val="28"/>
        </w:rPr>
        <w:lastRenderedPageBreak/>
        <w:t>зоне, расположенной в границах территории исторического поселения федерального или регионального значения</w:t>
      </w:r>
      <w:r w:rsidRPr="00C60000">
        <w:rPr>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FB7BF0" w:rsidRPr="00E92737" w:rsidRDefault="00E92737" w:rsidP="00E92737">
      <w:pPr>
        <w:pStyle w:val="30"/>
        <w:rPr>
          <w:b w:val="0"/>
          <w:color w:val="3366FF"/>
          <w:sz w:val="20"/>
          <w:szCs w:val="20"/>
        </w:rPr>
      </w:pPr>
      <w:r w:rsidRPr="00E92737">
        <w:rPr>
          <w:b w:val="0"/>
          <w:szCs w:val="28"/>
        </w:rPr>
        <w:t>В случае передачи документов через многофункциональный центр срок исчисляется со дня получения администрацией заявления</w:t>
      </w:r>
      <w:r>
        <w:rPr>
          <w:b w:val="0"/>
          <w:szCs w:val="28"/>
        </w:rPr>
        <w:t>.</w:t>
      </w:r>
    </w:p>
    <w:p w:rsidR="00FB7BF0" w:rsidRDefault="00FB7BF0" w:rsidP="00FB7BF0">
      <w:pPr>
        <w:pStyle w:val="30"/>
        <w:rPr>
          <w:b w:val="0"/>
          <w:color w:val="3366FF"/>
          <w:sz w:val="20"/>
          <w:szCs w:val="20"/>
        </w:rPr>
      </w:pPr>
      <w:r>
        <w:rPr>
          <w:b w:val="0"/>
          <w:color w:val="3366FF"/>
          <w:sz w:val="20"/>
          <w:szCs w:val="20"/>
        </w:rPr>
        <w:t>*</w:t>
      </w:r>
      <w:r w:rsidRPr="00E51526">
        <w:rPr>
          <w:b w:val="0"/>
          <w:color w:val="3366FF"/>
          <w:sz w:val="20"/>
          <w:szCs w:val="20"/>
        </w:rPr>
        <w:t>(п.2</w:t>
      </w:r>
      <w:r>
        <w:rPr>
          <w:b w:val="0"/>
          <w:color w:val="3366FF"/>
          <w:sz w:val="20"/>
          <w:szCs w:val="20"/>
        </w:rPr>
        <w:t>.5</w:t>
      </w:r>
      <w:r w:rsidRPr="00E51526">
        <w:rPr>
          <w:b w:val="0"/>
          <w:color w:val="3366FF"/>
          <w:sz w:val="20"/>
          <w:szCs w:val="20"/>
        </w:rPr>
        <w:t>. изменен согласно постановлени</w:t>
      </w:r>
      <w:r>
        <w:rPr>
          <w:b w:val="0"/>
          <w:color w:val="3366FF"/>
          <w:sz w:val="20"/>
          <w:szCs w:val="20"/>
        </w:rPr>
        <w:t>ю</w:t>
      </w:r>
      <w:r w:rsidRPr="00E51526">
        <w:rPr>
          <w:b w:val="0"/>
          <w:color w:val="3366FF"/>
          <w:sz w:val="20"/>
          <w:szCs w:val="20"/>
        </w:rPr>
        <w:t xml:space="preserve"> администрации № </w:t>
      </w:r>
      <w:r w:rsidR="00E92737">
        <w:rPr>
          <w:b w:val="0"/>
          <w:color w:val="3366FF"/>
          <w:sz w:val="20"/>
          <w:szCs w:val="20"/>
        </w:rPr>
        <w:t>113</w:t>
      </w:r>
      <w:r w:rsidRPr="00E51526">
        <w:rPr>
          <w:b w:val="0"/>
          <w:color w:val="3366FF"/>
          <w:sz w:val="20"/>
          <w:szCs w:val="20"/>
        </w:rPr>
        <w:t xml:space="preserve"> от </w:t>
      </w:r>
      <w:r w:rsidR="00E92737">
        <w:rPr>
          <w:b w:val="0"/>
          <w:color w:val="3366FF"/>
          <w:sz w:val="20"/>
          <w:szCs w:val="20"/>
        </w:rPr>
        <w:t>26.03.2019 г</w:t>
      </w:r>
      <w:r w:rsidRPr="00E51526">
        <w:rPr>
          <w:b w:val="0"/>
          <w:color w:val="3366FF"/>
          <w:sz w:val="20"/>
          <w:szCs w:val="20"/>
        </w:rPr>
        <w:t>.)</w:t>
      </w:r>
    </w:p>
    <w:p w:rsidR="00E51526" w:rsidRDefault="00C41CFF" w:rsidP="00FB7BF0">
      <w:pPr>
        <w:pStyle w:val="30"/>
        <w:tabs>
          <w:tab w:val="clear" w:pos="1260"/>
          <w:tab w:val="clear" w:pos="1440"/>
        </w:tabs>
        <w:rPr>
          <w:b w:val="0"/>
          <w:color w:val="3366FF"/>
          <w:sz w:val="20"/>
          <w:szCs w:val="20"/>
        </w:rPr>
      </w:pPr>
      <w:r>
        <w:rPr>
          <w:b w:val="0"/>
        </w:rPr>
        <w:t>2.</w:t>
      </w:r>
      <w:r w:rsidR="00DB5B27">
        <w:rPr>
          <w:b w:val="0"/>
        </w:rPr>
        <w:t>6</w:t>
      </w:r>
      <w:r>
        <w:rPr>
          <w:b w:val="0"/>
        </w:rPr>
        <w:t xml:space="preserve">. Документы, предъявляемые для получения </w:t>
      </w:r>
      <w:r w:rsidR="00286C28" w:rsidRPr="005D320C">
        <w:rPr>
          <w:b w:val="0"/>
          <w:szCs w:val="28"/>
        </w:rPr>
        <w:t>муниципальной</w:t>
      </w:r>
      <w:r w:rsidR="00286C28">
        <w:rPr>
          <w:b w:val="0"/>
        </w:rPr>
        <w:t xml:space="preserve"> </w:t>
      </w:r>
      <w:r>
        <w:rPr>
          <w:b w:val="0"/>
        </w:rPr>
        <w:t>услуги</w:t>
      </w:r>
      <w:r w:rsidR="006E507B" w:rsidRPr="00E51526">
        <w:rPr>
          <w:b w:val="0"/>
          <w:color w:val="3366FF"/>
          <w:sz w:val="20"/>
          <w:szCs w:val="20"/>
        </w:rPr>
        <w:t>.</w:t>
      </w:r>
      <w:r w:rsidR="00E51526">
        <w:rPr>
          <w:b w:val="0"/>
          <w:color w:val="3366FF"/>
          <w:sz w:val="20"/>
          <w:szCs w:val="20"/>
        </w:rPr>
        <w:t xml:space="preserve"> </w:t>
      </w:r>
    </w:p>
    <w:p w:rsidR="00124A69" w:rsidRPr="00E51526" w:rsidRDefault="00E51526">
      <w:pPr>
        <w:pStyle w:val="30"/>
        <w:rPr>
          <w:b w:val="0"/>
          <w:color w:val="3366FF"/>
          <w:sz w:val="20"/>
          <w:szCs w:val="20"/>
        </w:rPr>
      </w:pPr>
      <w:r>
        <w:rPr>
          <w:b w:val="0"/>
          <w:color w:val="3366FF"/>
          <w:sz w:val="20"/>
          <w:szCs w:val="20"/>
        </w:rPr>
        <w:t>*</w:t>
      </w:r>
      <w:r w:rsidRPr="00E51526">
        <w:rPr>
          <w:b w:val="0"/>
          <w:color w:val="3366FF"/>
          <w:sz w:val="20"/>
          <w:szCs w:val="20"/>
        </w:rPr>
        <w:t>(п.2</w:t>
      </w:r>
      <w:r>
        <w:rPr>
          <w:b w:val="0"/>
          <w:color w:val="3366FF"/>
          <w:sz w:val="20"/>
          <w:szCs w:val="20"/>
        </w:rPr>
        <w:t>.</w:t>
      </w:r>
      <w:r w:rsidRPr="00E51526">
        <w:rPr>
          <w:b w:val="0"/>
          <w:color w:val="3366FF"/>
          <w:sz w:val="20"/>
          <w:szCs w:val="20"/>
        </w:rPr>
        <w:t>6. изменен согласно постановлени</w:t>
      </w:r>
      <w:r w:rsidR="0057520E">
        <w:rPr>
          <w:b w:val="0"/>
          <w:color w:val="3366FF"/>
          <w:sz w:val="20"/>
          <w:szCs w:val="20"/>
        </w:rPr>
        <w:t>ям</w:t>
      </w:r>
      <w:r w:rsidRPr="00E51526">
        <w:rPr>
          <w:b w:val="0"/>
          <w:color w:val="3366FF"/>
          <w:sz w:val="20"/>
          <w:szCs w:val="20"/>
        </w:rPr>
        <w:t xml:space="preserve"> администрации № 556 от 29.07.2014г.</w:t>
      </w:r>
      <w:r w:rsidR="0057520E">
        <w:rPr>
          <w:b w:val="0"/>
          <w:color w:val="3366FF"/>
          <w:sz w:val="20"/>
          <w:szCs w:val="20"/>
        </w:rPr>
        <w:t>, № 468 от 30.10.2019г.</w:t>
      </w:r>
      <w:r w:rsidRPr="00E51526">
        <w:rPr>
          <w:b w:val="0"/>
          <w:color w:val="3366FF"/>
          <w:sz w:val="20"/>
          <w:szCs w:val="20"/>
        </w:rPr>
        <w:t>)</w:t>
      </w:r>
    </w:p>
    <w:p w:rsidR="00E51526" w:rsidRPr="00E51526" w:rsidRDefault="00E51526" w:rsidP="00E51526">
      <w:pPr>
        <w:pStyle w:val="30"/>
        <w:rPr>
          <w:b w:val="0"/>
        </w:rPr>
      </w:pPr>
      <w:r w:rsidRPr="00E51526">
        <w:rPr>
          <w:b w:val="0"/>
        </w:rPr>
        <w:t>М</w:t>
      </w:r>
      <w:r w:rsidRPr="00E51526">
        <w:rPr>
          <w:b w:val="0"/>
          <w:szCs w:val="28"/>
        </w:rPr>
        <w:t xml:space="preserve">униципальная </w:t>
      </w:r>
      <w:r w:rsidRPr="00E51526">
        <w:rPr>
          <w:b w:val="0"/>
        </w:rPr>
        <w:t xml:space="preserve"> услуга по выдаче разрешения на строительство объекта предоставляется на основании заявления (</w:t>
      </w:r>
      <w:r w:rsidRPr="00E51526">
        <w:rPr>
          <w:b w:val="0"/>
          <w:szCs w:val="28"/>
        </w:rPr>
        <w:t>с указанием его почтового адреса, характеристики и назначения строящегося объекта)</w:t>
      </w:r>
      <w:r w:rsidRPr="00E51526">
        <w:rPr>
          <w:b w:val="0"/>
        </w:rPr>
        <w:t xml:space="preserve"> в Администрацию в письменной форме, установленной Приложением №1 к настоящему Административному регламенту. Документы, поступившие по почте или не уполномоченным лицом не рассматриваются.</w:t>
      </w:r>
    </w:p>
    <w:p w:rsidR="00E51526" w:rsidRDefault="00E51526" w:rsidP="00E51526">
      <w:pPr>
        <w:ind w:firstLine="720"/>
        <w:jc w:val="both"/>
        <w:rPr>
          <w:snapToGrid w:val="0"/>
          <w:sz w:val="28"/>
        </w:rPr>
      </w:pPr>
      <w:r>
        <w:rPr>
          <w:snapToGrid w:val="0"/>
          <w:sz w:val="28"/>
        </w:rPr>
        <w:t>К заявлению о выдаче разрешения на строительство прилагаются копии следующих документов в одном экземпляре:</w:t>
      </w:r>
    </w:p>
    <w:p w:rsidR="009F223A" w:rsidRDefault="00E51526" w:rsidP="00E51526">
      <w:pPr>
        <w:autoSpaceDE w:val="0"/>
        <w:autoSpaceDN w:val="0"/>
        <w:adjustRightInd w:val="0"/>
        <w:ind w:firstLine="540"/>
        <w:jc w:val="both"/>
        <w:rPr>
          <w:sz w:val="28"/>
          <w:szCs w:val="28"/>
        </w:rPr>
      </w:pPr>
      <w:bookmarkStart w:id="0" w:name="Par0"/>
      <w:bookmarkEnd w:id="0"/>
      <w:r>
        <w:rPr>
          <w:sz w:val="28"/>
          <w:szCs w:val="28"/>
        </w:rPr>
        <w:t xml:space="preserve">1) </w:t>
      </w:r>
      <w:r w:rsidR="009F22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history="1">
        <w:r w:rsidR="009F223A">
          <w:rPr>
            <w:color w:val="0000FF"/>
            <w:sz w:val="28"/>
            <w:szCs w:val="28"/>
          </w:rPr>
          <w:t>частью 1.1 статьи 57.3</w:t>
        </w:r>
      </w:hyperlink>
      <w:r w:rsidR="009F223A">
        <w:rPr>
          <w:sz w:val="28"/>
          <w:szCs w:val="28"/>
        </w:rPr>
        <w:t xml:space="preserve"> настоящего Кодекса, если иное не установлено </w:t>
      </w:r>
      <w:hyperlink r:id="rId10" w:history="1">
        <w:r w:rsidR="009F223A">
          <w:rPr>
            <w:color w:val="0000FF"/>
            <w:sz w:val="28"/>
            <w:szCs w:val="28"/>
          </w:rPr>
          <w:t>частью 7.3 настоящей</w:t>
        </w:r>
      </w:hyperlink>
      <w:r w:rsidR="009F223A">
        <w:rPr>
          <w:sz w:val="28"/>
          <w:szCs w:val="28"/>
        </w:rPr>
        <w:t xml:space="preserve"> статьи;</w:t>
      </w:r>
    </w:p>
    <w:p w:rsidR="00E51526" w:rsidRDefault="00E51526" w:rsidP="00E51526">
      <w:pPr>
        <w:autoSpaceDE w:val="0"/>
        <w:autoSpaceDN w:val="0"/>
        <w:adjustRightInd w:val="0"/>
        <w:ind w:firstLine="540"/>
        <w:jc w:val="both"/>
        <w:rPr>
          <w:sz w:val="28"/>
          <w:szCs w:val="28"/>
        </w:rPr>
      </w:pPr>
      <w:r>
        <w:rPr>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51526" w:rsidRDefault="00E51526" w:rsidP="00E51526">
      <w:pPr>
        <w:autoSpaceDE w:val="0"/>
        <w:autoSpaceDN w:val="0"/>
        <w:adjustRightInd w:val="0"/>
        <w:jc w:val="both"/>
        <w:rPr>
          <w:sz w:val="28"/>
          <w:szCs w:val="28"/>
        </w:rPr>
      </w:pPr>
      <w:r>
        <w:rPr>
          <w:sz w:val="28"/>
          <w:szCs w:val="28"/>
        </w:rPr>
        <w:t xml:space="preserve">(п. 1.1 введен Федеральным </w:t>
      </w:r>
      <w:hyperlink r:id="rId11" w:history="1">
        <w:r>
          <w:rPr>
            <w:color w:val="0000FF"/>
            <w:sz w:val="28"/>
            <w:szCs w:val="28"/>
          </w:rPr>
          <w:t>законом</w:t>
        </w:r>
      </w:hyperlink>
      <w:r>
        <w:rPr>
          <w:sz w:val="28"/>
          <w:szCs w:val="28"/>
        </w:rPr>
        <w:t xml:space="preserve"> от 28.12.2013 N 418-ФЗ)</w:t>
      </w:r>
    </w:p>
    <w:p w:rsidR="00E51526" w:rsidRDefault="00E51526" w:rsidP="00E51526">
      <w:pPr>
        <w:autoSpaceDE w:val="0"/>
        <w:autoSpaceDN w:val="0"/>
        <w:adjustRightInd w:val="0"/>
        <w:ind w:firstLine="540"/>
        <w:jc w:val="both"/>
        <w:rPr>
          <w:sz w:val="28"/>
          <w:szCs w:val="28"/>
        </w:rPr>
      </w:pPr>
      <w:bookmarkStart w:id="1" w:name="Par3"/>
      <w:bookmarkEnd w:id="1"/>
      <w:r>
        <w:rPr>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51526" w:rsidRDefault="00E51526" w:rsidP="00E51526">
      <w:pPr>
        <w:autoSpaceDE w:val="0"/>
        <w:autoSpaceDN w:val="0"/>
        <w:adjustRightInd w:val="0"/>
        <w:jc w:val="both"/>
        <w:rPr>
          <w:sz w:val="28"/>
          <w:szCs w:val="28"/>
        </w:rPr>
      </w:pPr>
      <w:r>
        <w:rPr>
          <w:sz w:val="28"/>
          <w:szCs w:val="28"/>
        </w:rPr>
        <w:t xml:space="preserve">(в ред. Федерального </w:t>
      </w:r>
      <w:hyperlink r:id="rId12" w:history="1">
        <w:r>
          <w:rPr>
            <w:color w:val="0000FF"/>
            <w:sz w:val="28"/>
            <w:szCs w:val="28"/>
          </w:rPr>
          <w:t>закона</w:t>
        </w:r>
      </w:hyperlink>
      <w:r>
        <w:rPr>
          <w:sz w:val="28"/>
          <w:szCs w:val="28"/>
        </w:rPr>
        <w:t xml:space="preserve"> от 18.07.2011 N 224-ФЗ)</w:t>
      </w:r>
    </w:p>
    <w:p w:rsidR="00E51526" w:rsidRDefault="00E51526" w:rsidP="00E51526">
      <w:pPr>
        <w:autoSpaceDE w:val="0"/>
        <w:autoSpaceDN w:val="0"/>
        <w:adjustRightInd w:val="0"/>
        <w:ind w:firstLine="540"/>
        <w:jc w:val="both"/>
        <w:rPr>
          <w:sz w:val="28"/>
          <w:szCs w:val="28"/>
        </w:rPr>
      </w:pPr>
      <w:r>
        <w:rPr>
          <w:sz w:val="28"/>
          <w:szCs w:val="28"/>
        </w:rPr>
        <w:t>3) материалы, содержащиеся в проектной документации:</w:t>
      </w:r>
    </w:p>
    <w:p w:rsidR="00E51526" w:rsidRDefault="00E51526" w:rsidP="00E51526">
      <w:pPr>
        <w:autoSpaceDE w:val="0"/>
        <w:autoSpaceDN w:val="0"/>
        <w:adjustRightInd w:val="0"/>
        <w:ind w:firstLine="540"/>
        <w:jc w:val="both"/>
        <w:rPr>
          <w:sz w:val="28"/>
          <w:szCs w:val="28"/>
        </w:rPr>
      </w:pPr>
      <w:r>
        <w:rPr>
          <w:sz w:val="28"/>
          <w:szCs w:val="28"/>
        </w:rPr>
        <w:t>а) пояснительная записка;</w:t>
      </w:r>
    </w:p>
    <w:p w:rsidR="00E51526" w:rsidRDefault="00E51526" w:rsidP="00E51526">
      <w:pPr>
        <w:autoSpaceDE w:val="0"/>
        <w:autoSpaceDN w:val="0"/>
        <w:adjustRightInd w:val="0"/>
        <w:ind w:firstLine="540"/>
        <w:jc w:val="both"/>
        <w:rPr>
          <w:sz w:val="28"/>
          <w:szCs w:val="28"/>
        </w:rPr>
      </w:pPr>
      <w:r>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51526" w:rsidRDefault="00E51526" w:rsidP="00E51526">
      <w:pPr>
        <w:autoSpaceDE w:val="0"/>
        <w:autoSpaceDN w:val="0"/>
        <w:adjustRightInd w:val="0"/>
        <w:ind w:firstLine="540"/>
        <w:jc w:val="both"/>
        <w:rPr>
          <w:sz w:val="28"/>
          <w:szCs w:val="28"/>
        </w:rPr>
      </w:pPr>
      <w:r>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51526" w:rsidRDefault="00E51526" w:rsidP="00E51526">
      <w:pPr>
        <w:autoSpaceDE w:val="0"/>
        <w:autoSpaceDN w:val="0"/>
        <w:adjustRightInd w:val="0"/>
        <w:ind w:firstLine="540"/>
        <w:jc w:val="both"/>
        <w:rPr>
          <w:sz w:val="28"/>
          <w:szCs w:val="28"/>
        </w:rPr>
      </w:pPr>
      <w:r>
        <w:rPr>
          <w:sz w:val="28"/>
          <w:szCs w:val="28"/>
        </w:rPr>
        <w:t>г) схемы, отображающие архитектурные решения;</w:t>
      </w:r>
    </w:p>
    <w:p w:rsidR="00E51526" w:rsidRDefault="00E51526" w:rsidP="00E51526">
      <w:pPr>
        <w:autoSpaceDE w:val="0"/>
        <w:autoSpaceDN w:val="0"/>
        <w:adjustRightInd w:val="0"/>
        <w:ind w:firstLine="540"/>
        <w:jc w:val="both"/>
        <w:rPr>
          <w:sz w:val="28"/>
          <w:szCs w:val="28"/>
        </w:rPr>
      </w:pPr>
      <w:r>
        <w:rPr>
          <w:sz w:val="28"/>
          <w:szCs w:val="28"/>
        </w:rPr>
        <w:lastRenderedPageBreak/>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51526" w:rsidRDefault="00E51526" w:rsidP="00E51526">
      <w:pPr>
        <w:autoSpaceDE w:val="0"/>
        <w:autoSpaceDN w:val="0"/>
        <w:adjustRightInd w:val="0"/>
        <w:jc w:val="both"/>
        <w:rPr>
          <w:sz w:val="28"/>
          <w:szCs w:val="28"/>
        </w:rPr>
      </w:pPr>
      <w:r>
        <w:rPr>
          <w:sz w:val="28"/>
          <w:szCs w:val="28"/>
        </w:rPr>
        <w:t xml:space="preserve">(в ред. Федерального </w:t>
      </w:r>
      <w:hyperlink r:id="rId13" w:history="1">
        <w:r>
          <w:rPr>
            <w:color w:val="0000FF"/>
            <w:sz w:val="28"/>
            <w:szCs w:val="28"/>
          </w:rPr>
          <w:t>закона</w:t>
        </w:r>
      </w:hyperlink>
      <w:r>
        <w:rPr>
          <w:sz w:val="28"/>
          <w:szCs w:val="28"/>
        </w:rPr>
        <w:t xml:space="preserve"> от 30.12.2012 N 318-ФЗ)</w:t>
      </w:r>
    </w:p>
    <w:p w:rsidR="00E51526" w:rsidRDefault="00E51526" w:rsidP="00E51526">
      <w:pPr>
        <w:autoSpaceDE w:val="0"/>
        <w:autoSpaceDN w:val="0"/>
        <w:adjustRightInd w:val="0"/>
        <w:ind w:firstLine="540"/>
        <w:jc w:val="both"/>
        <w:rPr>
          <w:sz w:val="28"/>
          <w:szCs w:val="28"/>
        </w:rPr>
      </w:pPr>
      <w:r>
        <w:rPr>
          <w:sz w:val="28"/>
          <w:szCs w:val="28"/>
        </w:rPr>
        <w:t>е) проект организации строительства объекта капитального строительства;</w:t>
      </w:r>
    </w:p>
    <w:p w:rsidR="00E51526" w:rsidRDefault="00E51526" w:rsidP="00E51526">
      <w:pPr>
        <w:autoSpaceDE w:val="0"/>
        <w:autoSpaceDN w:val="0"/>
        <w:adjustRightInd w:val="0"/>
        <w:ind w:firstLine="540"/>
        <w:jc w:val="both"/>
        <w:rPr>
          <w:sz w:val="28"/>
          <w:szCs w:val="28"/>
        </w:rPr>
      </w:pPr>
      <w:r>
        <w:rPr>
          <w:sz w:val="28"/>
          <w:szCs w:val="28"/>
        </w:rPr>
        <w:t>ж) проект организации работ по сносу или демонтажу объектов капитального строительства, их частей;</w:t>
      </w:r>
    </w:p>
    <w:p w:rsidR="00E51526" w:rsidRDefault="00E51526" w:rsidP="009F223A">
      <w:pPr>
        <w:autoSpaceDE w:val="0"/>
        <w:autoSpaceDN w:val="0"/>
        <w:adjustRightInd w:val="0"/>
        <w:ind w:firstLine="540"/>
        <w:jc w:val="both"/>
        <w:rPr>
          <w:sz w:val="28"/>
          <w:szCs w:val="28"/>
        </w:rPr>
      </w:pPr>
      <w:r>
        <w:rPr>
          <w:sz w:val="28"/>
          <w:szCs w:val="28"/>
        </w:rPr>
        <w:t xml:space="preserve">4) </w:t>
      </w:r>
      <w:r w:rsidR="009F223A">
        <w:rPr>
          <w:rFonts w:ascii="yandex-sans" w:hAnsi="yandex-sans" w:cs="yandex-sans"/>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4" w:history="1">
        <w:r w:rsidR="009F223A">
          <w:rPr>
            <w:rFonts w:ascii="yandex-sans" w:hAnsi="yandex-sans" w:cs="yandex-sans"/>
            <w:color w:val="0000FF"/>
            <w:sz w:val="28"/>
            <w:szCs w:val="28"/>
          </w:rPr>
          <w:t>пункте 1 части 5 статьи 49</w:t>
        </w:r>
      </w:hyperlink>
      <w:r w:rsidR="009F223A">
        <w:rPr>
          <w:rFonts w:ascii="yandex-sans" w:hAnsi="yandex-sans" w:cs="yandex-sans"/>
          <w:sz w:val="28"/>
          <w:szCs w:val="28"/>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history="1">
        <w:r w:rsidR="009F223A">
          <w:rPr>
            <w:rFonts w:ascii="yandex-sans" w:hAnsi="yandex-sans" w:cs="yandex-sans"/>
            <w:color w:val="0000FF"/>
            <w:sz w:val="28"/>
            <w:szCs w:val="28"/>
          </w:rPr>
          <w:t>частью 12.1 статьи 48</w:t>
        </w:r>
      </w:hyperlink>
      <w:r w:rsidR="009F223A">
        <w:rPr>
          <w:rFonts w:ascii="yandex-sans" w:hAnsi="yandex-sans" w:cs="yandex-sans"/>
          <w:sz w:val="28"/>
          <w:szCs w:val="28"/>
        </w:rPr>
        <w:t xml:space="preserve"> настоящего Кодекса), если такая проектная документация подлежит экспертизе в соответствии со </w:t>
      </w:r>
      <w:hyperlink r:id="rId16" w:history="1">
        <w:r w:rsidR="009F223A">
          <w:rPr>
            <w:rFonts w:ascii="yandex-sans" w:hAnsi="yandex-sans" w:cs="yandex-sans"/>
            <w:color w:val="0000FF"/>
            <w:sz w:val="28"/>
            <w:szCs w:val="28"/>
          </w:rPr>
          <w:t>статьей 49</w:t>
        </w:r>
      </w:hyperlink>
      <w:r w:rsidR="009F223A">
        <w:rPr>
          <w:rFonts w:ascii="yandex-sans" w:hAnsi="yandex-sans" w:cs="yandex-sans"/>
          <w:sz w:val="28"/>
          <w:szCs w:val="28"/>
        </w:rPr>
        <w:t xml:space="preserve"> настоящего Кодекса, положительное заключение государственной экспертизы проектной документации в случаях, предусмотренных </w:t>
      </w:r>
      <w:hyperlink r:id="rId17" w:history="1">
        <w:r w:rsidR="009F223A">
          <w:rPr>
            <w:rFonts w:ascii="yandex-sans" w:hAnsi="yandex-sans" w:cs="yandex-sans"/>
            <w:color w:val="0000FF"/>
            <w:sz w:val="28"/>
            <w:szCs w:val="28"/>
          </w:rPr>
          <w:t>частью 3.4 статьи 49</w:t>
        </w:r>
      </w:hyperlink>
      <w:r w:rsidR="009F223A">
        <w:rPr>
          <w:rFonts w:ascii="yandex-sans" w:hAnsi="yandex-sans" w:cs="yandex-sans"/>
          <w:sz w:val="28"/>
          <w:szCs w:val="28"/>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8" w:history="1">
        <w:r w:rsidR="009F223A">
          <w:rPr>
            <w:rFonts w:ascii="yandex-sans" w:hAnsi="yandex-sans" w:cs="yandex-sans"/>
            <w:color w:val="0000FF"/>
            <w:sz w:val="28"/>
            <w:szCs w:val="28"/>
          </w:rPr>
          <w:t>частью 6 статьи 49</w:t>
        </w:r>
      </w:hyperlink>
      <w:r w:rsidR="009F223A">
        <w:rPr>
          <w:rFonts w:ascii="yandex-sans" w:hAnsi="yandex-sans" w:cs="yandex-sans"/>
          <w:sz w:val="28"/>
          <w:szCs w:val="28"/>
        </w:rPr>
        <w:t xml:space="preserve"> настоящего Кодекса;</w:t>
      </w:r>
    </w:p>
    <w:p w:rsidR="00E51526" w:rsidRDefault="00E51526" w:rsidP="00E51526">
      <w:pPr>
        <w:autoSpaceDE w:val="0"/>
        <w:autoSpaceDN w:val="0"/>
        <w:adjustRightInd w:val="0"/>
        <w:ind w:firstLine="540"/>
        <w:jc w:val="both"/>
        <w:rPr>
          <w:sz w:val="28"/>
          <w:szCs w:val="28"/>
        </w:rPr>
      </w:pPr>
      <w:bookmarkStart w:id="2" w:name="Par16"/>
      <w:bookmarkEnd w:id="2"/>
      <w:r>
        <w:rPr>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9" w:history="1">
        <w:r>
          <w:rPr>
            <w:color w:val="0000FF"/>
            <w:sz w:val="28"/>
            <w:szCs w:val="28"/>
          </w:rPr>
          <w:t>статьей 40</w:t>
        </w:r>
      </w:hyperlink>
      <w:r>
        <w:rPr>
          <w:sz w:val="28"/>
          <w:szCs w:val="28"/>
        </w:rPr>
        <w:t xml:space="preserve"> настоящего Кодекса);</w:t>
      </w:r>
    </w:p>
    <w:p w:rsidR="00E51526" w:rsidRDefault="00E51526" w:rsidP="00E51526">
      <w:pPr>
        <w:autoSpaceDE w:val="0"/>
        <w:autoSpaceDN w:val="0"/>
        <w:adjustRightInd w:val="0"/>
        <w:ind w:firstLine="540"/>
        <w:jc w:val="both"/>
        <w:rPr>
          <w:sz w:val="28"/>
          <w:szCs w:val="28"/>
        </w:rPr>
      </w:pPr>
      <w:r>
        <w:rPr>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Pr>
            <w:color w:val="0000FF"/>
            <w:sz w:val="28"/>
            <w:szCs w:val="28"/>
          </w:rPr>
          <w:t>пункте 6.2</w:t>
        </w:r>
      </w:hyperlink>
      <w:r>
        <w:rPr>
          <w:sz w:val="28"/>
          <w:szCs w:val="28"/>
        </w:rPr>
        <w:t xml:space="preserve"> настоящей части случаев реконструкции многоквартирного дома;</w:t>
      </w:r>
    </w:p>
    <w:p w:rsidR="00E51526" w:rsidRDefault="00E51526" w:rsidP="00E51526">
      <w:pPr>
        <w:autoSpaceDE w:val="0"/>
        <w:autoSpaceDN w:val="0"/>
        <w:adjustRightInd w:val="0"/>
        <w:jc w:val="both"/>
        <w:rPr>
          <w:sz w:val="28"/>
          <w:szCs w:val="28"/>
        </w:rPr>
      </w:pPr>
      <w:r>
        <w:rPr>
          <w:sz w:val="28"/>
          <w:szCs w:val="28"/>
        </w:rPr>
        <w:t xml:space="preserve">(в ред. Федерального </w:t>
      </w:r>
      <w:hyperlink r:id="rId20" w:history="1">
        <w:r>
          <w:rPr>
            <w:color w:val="0000FF"/>
            <w:sz w:val="28"/>
            <w:szCs w:val="28"/>
          </w:rPr>
          <w:t>закона</w:t>
        </w:r>
      </w:hyperlink>
      <w:r>
        <w:rPr>
          <w:sz w:val="28"/>
          <w:szCs w:val="28"/>
        </w:rPr>
        <w:t xml:space="preserve"> от 02.04.2014 N 65-ФЗ)</w:t>
      </w:r>
    </w:p>
    <w:p w:rsidR="00E51526" w:rsidRDefault="00E51526" w:rsidP="00E51526">
      <w:pPr>
        <w:autoSpaceDE w:val="0"/>
        <w:autoSpaceDN w:val="0"/>
        <w:adjustRightInd w:val="0"/>
        <w:ind w:firstLine="540"/>
        <w:jc w:val="both"/>
        <w:rPr>
          <w:sz w:val="28"/>
          <w:szCs w:val="28"/>
        </w:rPr>
      </w:pPr>
      <w:r>
        <w:rPr>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51526" w:rsidRDefault="00E51526" w:rsidP="00E51526">
      <w:pPr>
        <w:autoSpaceDE w:val="0"/>
        <w:autoSpaceDN w:val="0"/>
        <w:adjustRightInd w:val="0"/>
        <w:jc w:val="both"/>
        <w:rPr>
          <w:sz w:val="28"/>
          <w:szCs w:val="28"/>
        </w:rPr>
      </w:pPr>
      <w:r>
        <w:rPr>
          <w:sz w:val="28"/>
          <w:szCs w:val="28"/>
        </w:rPr>
        <w:t xml:space="preserve">(п. 6.1 введен Федеральным </w:t>
      </w:r>
      <w:hyperlink r:id="rId21" w:history="1">
        <w:r>
          <w:rPr>
            <w:color w:val="0000FF"/>
            <w:sz w:val="28"/>
            <w:szCs w:val="28"/>
          </w:rPr>
          <w:t>законом</w:t>
        </w:r>
      </w:hyperlink>
      <w:r>
        <w:rPr>
          <w:sz w:val="28"/>
          <w:szCs w:val="28"/>
        </w:rPr>
        <w:t xml:space="preserve"> от 28.12.2013 N 418-ФЗ)</w:t>
      </w:r>
    </w:p>
    <w:p w:rsidR="00E51526" w:rsidRDefault="00E51526" w:rsidP="00E51526">
      <w:pPr>
        <w:autoSpaceDE w:val="0"/>
        <w:autoSpaceDN w:val="0"/>
        <w:adjustRightInd w:val="0"/>
        <w:ind w:firstLine="540"/>
        <w:jc w:val="both"/>
        <w:rPr>
          <w:sz w:val="28"/>
          <w:szCs w:val="28"/>
        </w:rPr>
      </w:pPr>
      <w:bookmarkStart w:id="3" w:name="Par21"/>
      <w:bookmarkEnd w:id="3"/>
      <w:r>
        <w:rPr>
          <w:sz w:val="28"/>
          <w:szCs w:val="28"/>
        </w:rPr>
        <w:t xml:space="preserve">6.2) решение общего собрания собственников помещений в многоквартирном доме, принятое в соответствии с жилищным </w:t>
      </w:r>
      <w:hyperlink r:id="rId22" w:history="1">
        <w:r>
          <w:rPr>
            <w:color w:val="0000FF"/>
            <w:sz w:val="28"/>
            <w:szCs w:val="28"/>
          </w:rPr>
          <w:t>законодательством</w:t>
        </w:r>
      </w:hyperlink>
      <w:r>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E51526" w:rsidRDefault="00E51526" w:rsidP="00E51526">
      <w:pPr>
        <w:autoSpaceDE w:val="0"/>
        <w:autoSpaceDN w:val="0"/>
        <w:adjustRightInd w:val="0"/>
        <w:jc w:val="both"/>
        <w:rPr>
          <w:sz w:val="28"/>
          <w:szCs w:val="28"/>
        </w:rPr>
      </w:pPr>
      <w:r>
        <w:rPr>
          <w:sz w:val="28"/>
          <w:szCs w:val="28"/>
        </w:rPr>
        <w:t xml:space="preserve">(п. 6.2 введен Федеральным </w:t>
      </w:r>
      <w:hyperlink r:id="rId23" w:history="1">
        <w:r>
          <w:rPr>
            <w:color w:val="0000FF"/>
            <w:sz w:val="28"/>
            <w:szCs w:val="28"/>
          </w:rPr>
          <w:t>законом</w:t>
        </w:r>
      </w:hyperlink>
      <w:r>
        <w:rPr>
          <w:sz w:val="28"/>
          <w:szCs w:val="28"/>
        </w:rPr>
        <w:t xml:space="preserve"> от 02.04.2014 N 65-ФЗ)</w:t>
      </w:r>
    </w:p>
    <w:p w:rsidR="00997B3E" w:rsidRDefault="00997B3E" w:rsidP="00E51526">
      <w:pPr>
        <w:autoSpaceDE w:val="0"/>
        <w:autoSpaceDN w:val="0"/>
        <w:adjustRightInd w:val="0"/>
        <w:ind w:firstLine="540"/>
        <w:jc w:val="both"/>
        <w:rPr>
          <w:sz w:val="28"/>
          <w:szCs w:val="28"/>
        </w:rPr>
      </w:pPr>
    </w:p>
    <w:p w:rsidR="00997B3E" w:rsidRDefault="00997B3E" w:rsidP="00E51526">
      <w:pPr>
        <w:autoSpaceDE w:val="0"/>
        <w:autoSpaceDN w:val="0"/>
        <w:adjustRightInd w:val="0"/>
        <w:ind w:firstLine="540"/>
        <w:jc w:val="both"/>
        <w:rPr>
          <w:sz w:val="28"/>
          <w:szCs w:val="28"/>
        </w:rPr>
      </w:pPr>
    </w:p>
    <w:p w:rsidR="00E51526" w:rsidRDefault="00E51526" w:rsidP="00E51526">
      <w:pPr>
        <w:autoSpaceDE w:val="0"/>
        <w:autoSpaceDN w:val="0"/>
        <w:adjustRightInd w:val="0"/>
        <w:ind w:firstLine="540"/>
        <w:jc w:val="both"/>
        <w:rPr>
          <w:sz w:val="28"/>
          <w:szCs w:val="28"/>
        </w:rPr>
      </w:pPr>
      <w:r>
        <w:rPr>
          <w:sz w:val="28"/>
          <w:szCs w:val="28"/>
        </w:rPr>
        <w:t xml:space="preserve">7) </w:t>
      </w:r>
      <w:r w:rsidR="00DD39E4">
        <w:rPr>
          <w:sz w:val="28"/>
          <w:szCs w:val="28"/>
        </w:rPr>
        <w:t xml:space="preserve"> Утратил силу</w:t>
      </w:r>
      <w:r w:rsidR="00804CE3">
        <w:rPr>
          <w:sz w:val="28"/>
          <w:szCs w:val="28"/>
        </w:rPr>
        <w:t>.</w:t>
      </w:r>
      <w:r w:rsidR="00DD39E4">
        <w:rPr>
          <w:sz w:val="28"/>
          <w:szCs w:val="28"/>
        </w:rPr>
        <w:t xml:space="preserve"> – постановление Администрации Куменского района от 03.07.2023.</w:t>
      </w:r>
    </w:p>
    <w:p w:rsidR="0057520E" w:rsidRDefault="0057520E" w:rsidP="00C95C0D">
      <w:pPr>
        <w:ind w:firstLine="540"/>
        <w:jc w:val="both"/>
        <w:rPr>
          <w:sz w:val="28"/>
          <w:szCs w:val="28"/>
        </w:rPr>
      </w:pPr>
      <w:r>
        <w:rPr>
          <w:snapToGrid w:val="0"/>
          <w:sz w:val="28"/>
        </w:rPr>
        <w:t>8)</w:t>
      </w:r>
      <w:r w:rsidRPr="0057520E">
        <w:rPr>
          <w:sz w:val="28"/>
          <w:szCs w:val="28"/>
        </w:rPr>
        <w:t xml:space="preserve"> </w:t>
      </w:r>
      <w:r w:rsidR="00C95C0D">
        <w:rPr>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DD39E4" w:rsidRDefault="004D1A1A" w:rsidP="004D1A1A">
      <w:pPr>
        <w:autoSpaceDE w:val="0"/>
        <w:autoSpaceDN w:val="0"/>
        <w:adjustRightInd w:val="0"/>
        <w:ind w:firstLine="540"/>
        <w:jc w:val="both"/>
        <w:rPr>
          <w:bCs/>
          <w:sz w:val="28"/>
          <w:szCs w:val="28"/>
        </w:rPr>
      </w:pPr>
      <w:r>
        <w:rPr>
          <w:sz w:val="28"/>
          <w:szCs w:val="28"/>
        </w:rPr>
        <w:t xml:space="preserve">9) </w:t>
      </w:r>
      <w:r w:rsidR="00DD39E4">
        <w:rPr>
          <w:bCs/>
          <w:sz w:val="28"/>
          <w:szCs w:val="28"/>
        </w:rPr>
        <w:t>С</w:t>
      </w:r>
      <w:r w:rsidR="00DD39E4" w:rsidRPr="00584C94">
        <w:rPr>
          <w:bCs/>
          <w:sz w:val="28"/>
          <w:szCs w:val="28"/>
        </w:rPr>
        <w:t xml:space="preserve">огласование архитектурно-градостроительного облика объекта капитального строительства в случае, если такое согласование </w:t>
      </w:r>
      <w:r w:rsidR="00DD39E4" w:rsidRPr="00D3741A">
        <w:rPr>
          <w:bCs/>
          <w:sz w:val="28"/>
          <w:szCs w:val="28"/>
        </w:rPr>
        <w:t xml:space="preserve">предусмотрено </w:t>
      </w:r>
      <w:hyperlink r:id="rId24" w:history="1">
        <w:r w:rsidR="00DD39E4" w:rsidRPr="00D3741A">
          <w:rPr>
            <w:bCs/>
            <w:sz w:val="28"/>
            <w:szCs w:val="28"/>
          </w:rPr>
          <w:t>статьей 40.1</w:t>
        </w:r>
      </w:hyperlink>
      <w:r w:rsidR="00DD39E4" w:rsidRPr="00584C94">
        <w:rPr>
          <w:bCs/>
          <w:sz w:val="28"/>
          <w:szCs w:val="28"/>
        </w:rPr>
        <w:t xml:space="preserve"> </w:t>
      </w:r>
      <w:r w:rsidR="00DD39E4">
        <w:rPr>
          <w:bCs/>
          <w:sz w:val="28"/>
          <w:szCs w:val="28"/>
        </w:rPr>
        <w:t>Градостроительного</w:t>
      </w:r>
      <w:r w:rsidR="00DD39E4" w:rsidRPr="00584C94">
        <w:rPr>
          <w:bCs/>
          <w:sz w:val="28"/>
          <w:szCs w:val="28"/>
        </w:rPr>
        <w:t xml:space="preserve"> Кодекса</w:t>
      </w:r>
      <w:r w:rsidR="00DD39E4">
        <w:rPr>
          <w:bCs/>
          <w:sz w:val="28"/>
          <w:szCs w:val="28"/>
        </w:rPr>
        <w:t xml:space="preserve"> Российской Федерации.</w:t>
      </w:r>
    </w:p>
    <w:p w:rsidR="00DD39E4" w:rsidRPr="003F23F5" w:rsidRDefault="00DD39E4" w:rsidP="00DD39E4">
      <w:pPr>
        <w:pStyle w:val="ConsPlusNormal"/>
        <w:widowControl/>
        <w:tabs>
          <w:tab w:val="left" w:pos="4962"/>
        </w:tabs>
        <w:ind w:firstLine="540"/>
        <w:jc w:val="both"/>
        <w:rPr>
          <w:rFonts w:ascii="Times New Roman" w:hAnsi="Times New Roman"/>
          <w:sz w:val="28"/>
          <w:szCs w:val="28"/>
        </w:rPr>
      </w:pPr>
      <w:r w:rsidRPr="003F23F5">
        <w:rPr>
          <w:rFonts w:ascii="Times New Roman" w:hAnsi="Times New Roman"/>
          <w:sz w:val="28"/>
          <w:szCs w:val="28"/>
        </w:rPr>
        <w:t>В целях строительства, реконструкци</w:t>
      </w:r>
      <w:r>
        <w:rPr>
          <w:rFonts w:ascii="Times New Roman" w:hAnsi="Times New Roman"/>
          <w:sz w:val="28"/>
          <w:szCs w:val="28"/>
        </w:rPr>
        <w:t>и</w:t>
      </w:r>
      <w:r w:rsidRPr="003F23F5">
        <w:rPr>
          <w:rFonts w:ascii="Times New Roman" w:hAnsi="Times New Roman"/>
          <w:sz w:val="28"/>
          <w:szCs w:val="28"/>
        </w:rPr>
        <w:t xml:space="preserve"> объекта индивидуального жилищного строительства к указанному заявлению прилагаются следующие документы:</w:t>
      </w:r>
    </w:p>
    <w:p w:rsidR="00DD39E4" w:rsidRPr="003F23F5" w:rsidRDefault="00DD39E4" w:rsidP="00DD39E4">
      <w:pPr>
        <w:pStyle w:val="ConsPlusNormal"/>
        <w:widowControl/>
        <w:tabs>
          <w:tab w:val="left" w:pos="4962"/>
        </w:tabs>
        <w:ind w:firstLine="540"/>
        <w:jc w:val="both"/>
        <w:rPr>
          <w:rFonts w:ascii="Times New Roman" w:hAnsi="Times New Roman"/>
          <w:sz w:val="28"/>
          <w:szCs w:val="28"/>
        </w:rPr>
      </w:pPr>
      <w:r w:rsidRPr="003F23F5">
        <w:rPr>
          <w:rFonts w:ascii="Times New Roman" w:hAnsi="Times New Roman"/>
          <w:sz w:val="28"/>
          <w:szCs w:val="28"/>
        </w:rPr>
        <w:t>1) правоустанавливающие документы на земельный участок;</w:t>
      </w:r>
    </w:p>
    <w:p w:rsidR="00DD39E4" w:rsidRPr="003F23F5" w:rsidRDefault="00DD39E4" w:rsidP="00DD39E4">
      <w:pPr>
        <w:pStyle w:val="ConsPlusNormal"/>
        <w:widowControl/>
        <w:tabs>
          <w:tab w:val="left" w:pos="4962"/>
        </w:tabs>
        <w:ind w:firstLine="540"/>
        <w:jc w:val="both"/>
        <w:rPr>
          <w:rFonts w:ascii="Times New Roman" w:hAnsi="Times New Roman"/>
          <w:sz w:val="28"/>
          <w:szCs w:val="28"/>
        </w:rPr>
      </w:pPr>
      <w:r w:rsidRPr="003F23F5">
        <w:rPr>
          <w:rFonts w:ascii="Times New Roman" w:hAnsi="Times New Roman"/>
          <w:sz w:val="28"/>
          <w:szCs w:val="28"/>
        </w:rPr>
        <w:t>2) градостроительный план земельного участка;</w:t>
      </w:r>
    </w:p>
    <w:p w:rsidR="00DD39E4" w:rsidRPr="003F23F5" w:rsidRDefault="00DD39E4" w:rsidP="00DD39E4">
      <w:pPr>
        <w:pStyle w:val="ConsPlusNormal"/>
        <w:widowControl/>
        <w:tabs>
          <w:tab w:val="left" w:pos="4962"/>
        </w:tabs>
        <w:ind w:firstLine="540"/>
        <w:jc w:val="both"/>
        <w:rPr>
          <w:rFonts w:ascii="Times New Roman" w:hAnsi="Times New Roman"/>
          <w:snapToGrid w:val="0"/>
          <w:sz w:val="28"/>
          <w:szCs w:val="28"/>
        </w:rPr>
      </w:pPr>
      <w:r w:rsidRPr="003F23F5">
        <w:rPr>
          <w:rFonts w:ascii="Times New Roman" w:hAnsi="Times New Roman"/>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DD39E4" w:rsidRDefault="00DD39E4" w:rsidP="00DD39E4">
      <w:pPr>
        <w:ind w:firstLine="540"/>
        <w:jc w:val="both"/>
        <w:rPr>
          <w:snapToGrid w:val="0"/>
          <w:sz w:val="28"/>
        </w:rPr>
      </w:pPr>
      <w:r w:rsidRPr="003F23F5">
        <w:rPr>
          <w:snapToGrid w:val="0"/>
          <w:sz w:val="28"/>
          <w:szCs w:val="28"/>
        </w:rPr>
        <w:t>Не принимаются документы</w:t>
      </w:r>
      <w:r>
        <w:rPr>
          <w:snapToGrid w:val="0"/>
          <w:sz w:val="28"/>
          <w:szCs w:val="28"/>
        </w:rPr>
        <w:t>,</w:t>
      </w:r>
      <w:r>
        <w:rPr>
          <w:snapToGrid w:val="0"/>
          <w:sz w:val="28"/>
        </w:rPr>
        <w:t xml:space="preserve"> заполненные карандашом, либо с подчистками.</w:t>
      </w:r>
    </w:p>
    <w:p w:rsidR="004D1A1A" w:rsidRDefault="004D1A1A" w:rsidP="004D1A1A">
      <w:pPr>
        <w:autoSpaceDE w:val="0"/>
        <w:autoSpaceDN w:val="0"/>
        <w:adjustRightInd w:val="0"/>
        <w:ind w:firstLine="540"/>
        <w:jc w:val="both"/>
        <w:rPr>
          <w:bCs/>
          <w:sz w:val="28"/>
          <w:szCs w:val="28"/>
        </w:rPr>
      </w:pPr>
      <w:r w:rsidRPr="007765DB">
        <w:rPr>
          <w:bCs/>
          <w:sz w:val="28"/>
          <w:szCs w:val="28"/>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bookmarkStart w:id="4" w:name="Par1"/>
      <w:bookmarkEnd w:id="4"/>
    </w:p>
    <w:p w:rsidR="00A629C8" w:rsidRDefault="004D1A1A" w:rsidP="00A629C8">
      <w:pPr>
        <w:shd w:val="clear" w:color="auto" w:fill="FFFFFF"/>
        <w:ind w:firstLine="708"/>
        <w:jc w:val="both"/>
        <w:rPr>
          <w:sz w:val="28"/>
          <w:szCs w:val="28"/>
        </w:rPr>
      </w:pPr>
      <w:r w:rsidRPr="007765DB">
        <w:rPr>
          <w:bCs/>
          <w:sz w:val="28"/>
          <w:szCs w:val="28"/>
        </w:rPr>
        <w:t xml:space="preserve">1) </w:t>
      </w:r>
      <w:r w:rsidR="00A629C8" w:rsidRPr="00041039">
        <w:rPr>
          <w:sz w:val="28"/>
          <w:szCs w:val="28"/>
        </w:rPr>
        <w:t xml:space="preserve">непосредственно уполномоченными на выдачу разрешений на строительство в соответствии с </w:t>
      </w:r>
      <w:hyperlink r:id="rId25" w:history="1">
        <w:r w:rsidR="00A629C8" w:rsidRPr="00041039">
          <w:rPr>
            <w:sz w:val="28"/>
            <w:szCs w:val="28"/>
          </w:rPr>
          <w:t>частями 4</w:t>
        </w:r>
      </w:hyperlink>
      <w:r w:rsidR="00A629C8" w:rsidRPr="00041039">
        <w:rPr>
          <w:sz w:val="28"/>
          <w:szCs w:val="28"/>
        </w:rPr>
        <w:t xml:space="preserve"> - </w:t>
      </w:r>
      <w:hyperlink r:id="rId26" w:history="1">
        <w:r w:rsidR="00A629C8" w:rsidRPr="00041039">
          <w:rPr>
            <w:sz w:val="28"/>
            <w:szCs w:val="28"/>
          </w:rPr>
          <w:t>6</w:t>
        </w:r>
      </w:hyperlink>
      <w:r w:rsidR="00A629C8" w:rsidRPr="00041039">
        <w:rPr>
          <w:sz w:val="28"/>
          <w:szCs w:val="28"/>
        </w:rPr>
        <w:t xml:space="preserve">  статьи</w:t>
      </w:r>
      <w:r w:rsidR="00A629C8">
        <w:rPr>
          <w:sz w:val="28"/>
          <w:szCs w:val="28"/>
        </w:rPr>
        <w:t xml:space="preserve"> 51 Градостроительного Кодекса РФ</w:t>
      </w:r>
      <w:r w:rsidR="00A629C8" w:rsidRPr="00041039">
        <w:rPr>
          <w:sz w:val="28"/>
          <w:szCs w:val="28"/>
        </w:rPr>
        <w:t xml:space="preserve">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w:t>
      </w:r>
      <w:r w:rsidR="00A629C8">
        <w:rPr>
          <w:sz w:val="28"/>
          <w:szCs w:val="28"/>
        </w:rPr>
        <w:t>«Росатом»</w:t>
      </w:r>
      <w:r w:rsidR="00A629C8" w:rsidRPr="00041039">
        <w:rPr>
          <w:sz w:val="28"/>
          <w:szCs w:val="28"/>
        </w:rPr>
        <w:t xml:space="preserve">, Государственной корпорацией по космической деятельности </w:t>
      </w:r>
      <w:r w:rsidR="00A629C8">
        <w:rPr>
          <w:sz w:val="28"/>
          <w:szCs w:val="28"/>
        </w:rPr>
        <w:t>«</w:t>
      </w:r>
      <w:r w:rsidR="00A629C8" w:rsidRPr="00041039">
        <w:rPr>
          <w:sz w:val="28"/>
          <w:szCs w:val="28"/>
        </w:rPr>
        <w:t>Роскосмос</w:t>
      </w:r>
      <w:r w:rsidR="00A629C8">
        <w:rPr>
          <w:sz w:val="28"/>
          <w:szCs w:val="28"/>
        </w:rPr>
        <w:t>»</w:t>
      </w:r>
      <w:r w:rsidR="00A629C8" w:rsidRPr="00041039">
        <w:rPr>
          <w:sz w:val="28"/>
          <w:szCs w:val="28"/>
        </w:rPr>
        <w:t>;</w:t>
      </w:r>
    </w:p>
    <w:p w:rsidR="004D1A1A" w:rsidRDefault="00A629C8" w:rsidP="00A629C8">
      <w:pPr>
        <w:autoSpaceDE w:val="0"/>
        <w:autoSpaceDN w:val="0"/>
        <w:adjustRightInd w:val="0"/>
        <w:ind w:firstLine="540"/>
        <w:jc w:val="both"/>
        <w:rPr>
          <w:bCs/>
          <w:sz w:val="28"/>
          <w:szCs w:val="28"/>
        </w:rPr>
      </w:pPr>
      <w:r w:rsidRPr="00041039">
        <w:rPr>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27" w:history="1">
        <w:r w:rsidRPr="00041039">
          <w:rPr>
            <w:sz w:val="28"/>
            <w:szCs w:val="28"/>
          </w:rPr>
          <w:t>частями 4</w:t>
        </w:r>
      </w:hyperlink>
      <w:r w:rsidRPr="00041039">
        <w:rPr>
          <w:sz w:val="28"/>
          <w:szCs w:val="28"/>
        </w:rPr>
        <w:t xml:space="preserve"> - статьи</w:t>
      </w:r>
      <w:r>
        <w:rPr>
          <w:sz w:val="28"/>
          <w:szCs w:val="28"/>
        </w:rPr>
        <w:t xml:space="preserve"> 51 Градостроительного Кодекса РФ</w:t>
      </w:r>
      <w:r w:rsidRPr="00041039">
        <w:rPr>
          <w:sz w:val="28"/>
          <w:szCs w:val="28"/>
        </w:rPr>
        <w:t xml:space="preserve">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4D1A1A" w:rsidRPr="007765DB" w:rsidRDefault="004D1A1A" w:rsidP="004D1A1A">
      <w:pPr>
        <w:autoSpaceDE w:val="0"/>
        <w:autoSpaceDN w:val="0"/>
        <w:adjustRightInd w:val="0"/>
        <w:ind w:firstLine="540"/>
        <w:jc w:val="both"/>
        <w:rPr>
          <w:bCs/>
          <w:sz w:val="28"/>
          <w:szCs w:val="28"/>
        </w:rPr>
      </w:pPr>
      <w:r w:rsidRPr="007765DB">
        <w:rPr>
          <w:bCs/>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D1A1A" w:rsidRDefault="004D1A1A" w:rsidP="00A629C8">
      <w:pPr>
        <w:autoSpaceDE w:val="0"/>
        <w:autoSpaceDN w:val="0"/>
        <w:adjustRightInd w:val="0"/>
        <w:ind w:firstLine="540"/>
        <w:jc w:val="both"/>
        <w:rPr>
          <w:bCs/>
          <w:sz w:val="28"/>
          <w:szCs w:val="28"/>
        </w:rPr>
      </w:pPr>
      <w:bookmarkStart w:id="5" w:name="Par4"/>
      <w:bookmarkEnd w:id="5"/>
      <w:r w:rsidRPr="007765DB">
        <w:rPr>
          <w:bCs/>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D1A1A" w:rsidRDefault="004D1A1A" w:rsidP="00DD39E4">
      <w:pPr>
        <w:ind w:firstLine="540"/>
        <w:jc w:val="both"/>
        <w:rPr>
          <w:snapToGrid w:val="0"/>
          <w:sz w:val="28"/>
        </w:rPr>
      </w:pPr>
      <w:r w:rsidRPr="007765DB">
        <w:rPr>
          <w:bCs/>
          <w:sz w:val="28"/>
          <w:szCs w:val="28"/>
        </w:rPr>
        <w:t xml:space="preserve">5) для застройщиков, наименования которых содержат слова "специализированный застройщик", наряду со способами, указанными в </w:t>
      </w:r>
      <w:hyperlink w:anchor="Par1" w:history="1">
        <w:r w:rsidRPr="007765DB">
          <w:rPr>
            <w:bCs/>
            <w:color w:val="0000FF"/>
            <w:sz w:val="28"/>
            <w:szCs w:val="28"/>
          </w:rPr>
          <w:t>пунктах 1</w:t>
        </w:r>
      </w:hyperlink>
      <w:r w:rsidRPr="007765DB">
        <w:rPr>
          <w:bCs/>
          <w:sz w:val="28"/>
          <w:szCs w:val="28"/>
        </w:rPr>
        <w:t xml:space="preserve"> - </w:t>
      </w:r>
      <w:hyperlink w:anchor="Par4" w:history="1">
        <w:r w:rsidRPr="007765DB">
          <w:rPr>
            <w:bCs/>
            <w:color w:val="0000FF"/>
            <w:sz w:val="28"/>
            <w:szCs w:val="28"/>
          </w:rPr>
          <w:t>4</w:t>
        </w:r>
      </w:hyperlink>
      <w:r w:rsidRPr="007765DB">
        <w:rPr>
          <w:bCs/>
          <w:sz w:val="28"/>
          <w:szCs w:val="28"/>
        </w:rPr>
        <w:t xml:space="preserve"> настоящей части с использованием единой информационной системы жилищного строительства, предусмотренной Федеральным </w:t>
      </w:r>
      <w:hyperlink r:id="rId28" w:history="1">
        <w:r w:rsidRPr="007765DB">
          <w:rPr>
            <w:bCs/>
            <w:color w:val="0000FF"/>
            <w:sz w:val="28"/>
            <w:szCs w:val="28"/>
          </w:rPr>
          <w:t>законом</w:t>
        </w:r>
      </w:hyperlink>
      <w:r w:rsidRPr="007765DB">
        <w:rPr>
          <w:bCs/>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B5B27" w:rsidRPr="00C12E76" w:rsidRDefault="00DB5B27" w:rsidP="00DB5B27">
      <w:pPr>
        <w:ind w:firstLine="708"/>
        <w:contextualSpacing/>
        <w:jc w:val="both"/>
        <w:rPr>
          <w:sz w:val="28"/>
          <w:szCs w:val="28"/>
        </w:rPr>
      </w:pPr>
      <w:r w:rsidRPr="00C12E76">
        <w:rPr>
          <w:sz w:val="28"/>
          <w:szCs w:val="28"/>
        </w:rPr>
        <w:t>2.</w:t>
      </w:r>
      <w:r>
        <w:rPr>
          <w:sz w:val="28"/>
          <w:szCs w:val="28"/>
        </w:rPr>
        <w:t>7</w:t>
      </w:r>
      <w:r w:rsidRPr="00C12E76">
        <w:rPr>
          <w:sz w:val="28"/>
          <w:szCs w:val="28"/>
        </w:rPr>
        <w:t>. Запрещается требовать от заявителя:</w:t>
      </w:r>
    </w:p>
    <w:p w:rsidR="00DB5B27" w:rsidRPr="00C12E76" w:rsidRDefault="00DB5B27" w:rsidP="00DB5B27">
      <w:pPr>
        <w:ind w:firstLine="708"/>
        <w:contextualSpacing/>
        <w:jc w:val="both"/>
        <w:rPr>
          <w:sz w:val="28"/>
          <w:szCs w:val="28"/>
        </w:rPr>
      </w:pPr>
      <w:r w:rsidRPr="00C12E76">
        <w:rPr>
          <w:sz w:val="28"/>
          <w:szCs w:val="28"/>
        </w:rPr>
        <w:t>2.</w:t>
      </w:r>
      <w:r>
        <w:rPr>
          <w:sz w:val="28"/>
          <w:szCs w:val="28"/>
        </w:rPr>
        <w:t>7</w:t>
      </w:r>
      <w:r w:rsidRPr="00C12E76">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5B27" w:rsidRPr="00C12E76" w:rsidRDefault="00DB5B27" w:rsidP="00DB5B27">
      <w:pPr>
        <w:autoSpaceDE w:val="0"/>
        <w:autoSpaceDN w:val="0"/>
        <w:adjustRightInd w:val="0"/>
        <w:ind w:firstLine="720"/>
        <w:jc w:val="both"/>
        <w:outlineLvl w:val="1"/>
        <w:rPr>
          <w:sz w:val="28"/>
          <w:szCs w:val="28"/>
        </w:rPr>
      </w:pPr>
      <w:r w:rsidRPr="00C12E76">
        <w:rPr>
          <w:sz w:val="28"/>
          <w:szCs w:val="28"/>
        </w:rPr>
        <w:t>2.</w:t>
      </w:r>
      <w:r>
        <w:rPr>
          <w:sz w:val="28"/>
          <w:szCs w:val="28"/>
        </w:rPr>
        <w:t>7</w:t>
      </w:r>
      <w:r w:rsidRPr="00C12E76">
        <w:rPr>
          <w:sz w:val="28"/>
          <w:szCs w:val="28"/>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520E" w:rsidRPr="003349E5" w:rsidRDefault="00B805E2" w:rsidP="0057520E">
      <w:pPr>
        <w:autoSpaceDE w:val="0"/>
        <w:autoSpaceDN w:val="0"/>
        <w:adjustRightInd w:val="0"/>
        <w:ind w:firstLine="709"/>
        <w:jc w:val="both"/>
        <w:rPr>
          <w:sz w:val="28"/>
          <w:szCs w:val="28"/>
        </w:rPr>
      </w:pPr>
      <w:r>
        <w:rPr>
          <w:sz w:val="28"/>
        </w:rPr>
        <w:t>2.</w:t>
      </w:r>
      <w:r w:rsidR="00DB5B27">
        <w:rPr>
          <w:sz w:val="28"/>
        </w:rPr>
        <w:t>8</w:t>
      </w:r>
      <w:r>
        <w:rPr>
          <w:sz w:val="28"/>
        </w:rPr>
        <w:t xml:space="preserve">. </w:t>
      </w:r>
      <w:r w:rsidR="0057520E" w:rsidRPr="003349E5">
        <w:rPr>
          <w:sz w:val="28"/>
          <w:szCs w:val="28"/>
        </w:rPr>
        <w:t>Исчерпывающий перечень оснований для приостановления или отказа в предоставлении муниципальной услуги.</w:t>
      </w:r>
    </w:p>
    <w:p w:rsidR="0057520E" w:rsidRPr="003349E5" w:rsidRDefault="0057520E" w:rsidP="0057520E">
      <w:pPr>
        <w:ind w:firstLine="720"/>
        <w:jc w:val="both"/>
        <w:rPr>
          <w:sz w:val="28"/>
          <w:szCs w:val="28"/>
        </w:rPr>
      </w:pPr>
      <w:r w:rsidRPr="003349E5">
        <w:rPr>
          <w:sz w:val="28"/>
          <w:szCs w:val="28"/>
        </w:rPr>
        <w:t>Основания для приостановления предоставления муниципальной услуги отсутствуют.</w:t>
      </w:r>
    </w:p>
    <w:p w:rsidR="0057520E" w:rsidRPr="003349E5" w:rsidRDefault="0057520E" w:rsidP="0057520E">
      <w:pPr>
        <w:autoSpaceDE w:val="0"/>
        <w:autoSpaceDN w:val="0"/>
        <w:adjustRightInd w:val="0"/>
        <w:ind w:firstLine="709"/>
        <w:jc w:val="both"/>
        <w:rPr>
          <w:sz w:val="28"/>
          <w:szCs w:val="28"/>
        </w:rPr>
      </w:pPr>
      <w:r w:rsidRPr="003349E5">
        <w:rPr>
          <w:sz w:val="28"/>
          <w:szCs w:val="28"/>
        </w:rPr>
        <w:t xml:space="preserve">Основаниями для отказа в предоставлении муниципальной услуги являются: </w:t>
      </w:r>
    </w:p>
    <w:p w:rsidR="0057520E" w:rsidRPr="003349E5" w:rsidRDefault="0057520E" w:rsidP="0057520E">
      <w:pPr>
        <w:numPr>
          <w:ilvl w:val="0"/>
          <w:numId w:val="6"/>
        </w:numPr>
        <w:tabs>
          <w:tab w:val="left" w:pos="1134"/>
        </w:tabs>
        <w:ind w:left="0" w:firstLine="709"/>
        <w:jc w:val="both"/>
        <w:rPr>
          <w:sz w:val="28"/>
          <w:szCs w:val="28"/>
        </w:rPr>
      </w:pPr>
      <w:r w:rsidRPr="003349E5">
        <w:rPr>
          <w:sz w:val="28"/>
          <w:szCs w:val="28"/>
        </w:rPr>
        <w:t xml:space="preserve">отсутствие документов, предусмотренных </w:t>
      </w:r>
      <w:hyperlink r:id="rId29" w:anchor="Par1671" w:history="1">
        <w:r w:rsidRPr="003349E5">
          <w:rPr>
            <w:sz w:val="28"/>
            <w:szCs w:val="28"/>
          </w:rPr>
          <w:t>пунктом</w:t>
        </w:r>
      </w:hyperlink>
      <w:r w:rsidRPr="003349E5">
        <w:rPr>
          <w:sz w:val="28"/>
          <w:szCs w:val="28"/>
        </w:rPr>
        <w:t xml:space="preserve"> 2.6.  настоящего Административного регламента;</w:t>
      </w:r>
    </w:p>
    <w:p w:rsidR="00B44DC9" w:rsidRDefault="0057520E" w:rsidP="0057520E">
      <w:pPr>
        <w:numPr>
          <w:ilvl w:val="0"/>
          <w:numId w:val="6"/>
        </w:numPr>
        <w:ind w:left="0" w:firstLine="709"/>
        <w:jc w:val="both"/>
        <w:rPr>
          <w:sz w:val="28"/>
          <w:szCs w:val="28"/>
        </w:rPr>
      </w:pPr>
      <w:r w:rsidRPr="003349E5">
        <w:rPr>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p>
    <w:p w:rsidR="0057520E" w:rsidRPr="003349E5" w:rsidRDefault="0057520E" w:rsidP="00B44DC9">
      <w:pPr>
        <w:jc w:val="both"/>
        <w:rPr>
          <w:sz w:val="28"/>
          <w:szCs w:val="28"/>
        </w:rPr>
      </w:pPr>
      <w:r w:rsidRPr="003349E5">
        <w:rPr>
          <w:sz w:val="28"/>
          <w:szCs w:val="28"/>
        </w:rPr>
        <w:t>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57520E" w:rsidRPr="003349E5" w:rsidRDefault="0057520E" w:rsidP="0057520E">
      <w:pPr>
        <w:ind w:firstLine="709"/>
        <w:jc w:val="both"/>
        <w:rPr>
          <w:sz w:val="28"/>
          <w:szCs w:val="28"/>
        </w:rPr>
      </w:pPr>
      <w:r w:rsidRPr="003349E5">
        <w:rPr>
          <w:sz w:val="28"/>
          <w:szCs w:val="28"/>
        </w:rPr>
        <w:t>3)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57520E" w:rsidRPr="003349E5" w:rsidRDefault="0057520E" w:rsidP="0057520E">
      <w:pPr>
        <w:ind w:firstLine="709"/>
        <w:jc w:val="both"/>
        <w:rPr>
          <w:sz w:val="28"/>
          <w:szCs w:val="28"/>
        </w:rPr>
      </w:pPr>
      <w:r w:rsidRPr="003349E5">
        <w:rPr>
          <w:sz w:val="28"/>
          <w:szCs w:val="28"/>
        </w:rPr>
        <w:t>4)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7520E" w:rsidRPr="003349E5" w:rsidRDefault="0057520E" w:rsidP="0057520E">
      <w:pPr>
        <w:ind w:firstLine="709"/>
        <w:jc w:val="both"/>
        <w:rPr>
          <w:sz w:val="28"/>
          <w:szCs w:val="28"/>
        </w:rPr>
      </w:pPr>
      <w:r w:rsidRPr="003349E5">
        <w:rPr>
          <w:sz w:val="28"/>
          <w:szCs w:val="28"/>
        </w:rPr>
        <w:t>Неполучение или несвоевременное получение документов, запрошенных в соответствии с пунктом 2.6</w:t>
      </w:r>
      <w:r w:rsidR="00B44DC9">
        <w:rPr>
          <w:sz w:val="28"/>
          <w:szCs w:val="28"/>
        </w:rPr>
        <w:t xml:space="preserve">. </w:t>
      </w:r>
      <w:r w:rsidRPr="003349E5">
        <w:rPr>
          <w:sz w:val="28"/>
          <w:szCs w:val="28"/>
        </w:rPr>
        <w:t>настоящего Административного регламента, не может являться основанием для отказа в выдаче разрешения на строительство.</w:t>
      </w:r>
    </w:p>
    <w:p w:rsidR="00B805E2" w:rsidRDefault="0057520E" w:rsidP="0057520E">
      <w:pPr>
        <w:ind w:firstLine="720"/>
        <w:jc w:val="both"/>
        <w:rPr>
          <w:snapToGrid w:val="0"/>
          <w:sz w:val="28"/>
        </w:rPr>
      </w:pPr>
      <w:r w:rsidRPr="003349E5">
        <w:rPr>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DB5B27" w:rsidRDefault="00B44DC9" w:rsidP="00DB5B27">
      <w:pPr>
        <w:autoSpaceDE w:val="0"/>
        <w:autoSpaceDN w:val="0"/>
        <w:adjustRightInd w:val="0"/>
        <w:ind w:firstLine="540"/>
        <w:jc w:val="both"/>
        <w:outlineLvl w:val="2"/>
        <w:rPr>
          <w:sz w:val="28"/>
          <w:szCs w:val="28"/>
        </w:rPr>
      </w:pPr>
      <w:r>
        <w:rPr>
          <w:sz w:val="28"/>
          <w:szCs w:val="28"/>
        </w:rPr>
        <w:t xml:space="preserve">   </w:t>
      </w:r>
      <w:r w:rsidR="00DB5B27">
        <w:rPr>
          <w:sz w:val="28"/>
          <w:szCs w:val="28"/>
        </w:rPr>
        <w:t xml:space="preserve">2.9. Решение об отказе в выдаче разрешения на строительство </w:t>
      </w:r>
      <w:r w:rsidR="00DB5B27" w:rsidRPr="008543FC">
        <w:rPr>
          <w:sz w:val="28"/>
          <w:szCs w:val="28"/>
        </w:rPr>
        <w:t>выдается или направляется заявителю не позднее чем через три</w:t>
      </w:r>
      <w:r w:rsidR="00DB5B27">
        <w:rPr>
          <w:sz w:val="28"/>
          <w:szCs w:val="28"/>
        </w:rPr>
        <w:t xml:space="preserve"> рабочих дня со дня принятия такого решения и может быть обжаловано заявителем в судебном порядке.</w:t>
      </w:r>
    </w:p>
    <w:p w:rsidR="00A629C8" w:rsidRDefault="00A629C8" w:rsidP="00DB5B27">
      <w:pPr>
        <w:autoSpaceDE w:val="0"/>
        <w:autoSpaceDN w:val="0"/>
        <w:adjustRightInd w:val="0"/>
        <w:ind w:firstLine="540"/>
        <w:jc w:val="both"/>
        <w:outlineLvl w:val="2"/>
        <w:rPr>
          <w:sz w:val="28"/>
          <w:szCs w:val="28"/>
        </w:rPr>
      </w:pPr>
      <w:r>
        <w:rPr>
          <w:sz w:val="28"/>
          <w:szCs w:val="28"/>
        </w:rPr>
        <w:tab/>
        <w:t xml:space="preserve">2.9.1.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r:id="rId30" w:history="1">
        <w:r w:rsidRPr="00041039">
          <w:rPr>
            <w:sz w:val="28"/>
            <w:szCs w:val="28"/>
          </w:rPr>
          <w:t>части 11</w:t>
        </w:r>
      </w:hyperlink>
      <w:r w:rsidRPr="00041039">
        <w:rPr>
          <w:sz w:val="28"/>
          <w:szCs w:val="28"/>
        </w:rPr>
        <w:t xml:space="preserve"> настоящей статьи, обеспечивают включение сведений о таком разрешении в государственные информационные системы обеспечения градостр</w:t>
      </w:r>
      <w:r>
        <w:rPr>
          <w:sz w:val="28"/>
          <w:szCs w:val="28"/>
        </w:rPr>
        <w:t>оительной деятельности субъектов Российской Федерации, за исключением случаев, если док</w:t>
      </w:r>
      <w:bookmarkStart w:id="6" w:name="_GoBack"/>
      <w:bookmarkEnd w:id="6"/>
      <w:r>
        <w:rPr>
          <w:sz w:val="28"/>
          <w:szCs w:val="28"/>
        </w:rPr>
        <w:t>ументы, необходимые для выдачи разрешения на строительство, содержат сведения, составляющие государственную тайну.</w:t>
      </w:r>
    </w:p>
    <w:p w:rsidR="00B805E2" w:rsidRDefault="00B805E2" w:rsidP="00B805E2">
      <w:pPr>
        <w:ind w:firstLine="708"/>
        <w:jc w:val="both"/>
        <w:rPr>
          <w:sz w:val="28"/>
          <w:szCs w:val="28"/>
        </w:rPr>
      </w:pPr>
      <w:r>
        <w:rPr>
          <w:sz w:val="28"/>
          <w:szCs w:val="28"/>
        </w:rPr>
        <w:t xml:space="preserve">2.10. Перечень услуг необходимых и обязательных для предоставления </w:t>
      </w:r>
      <w:r w:rsidR="00286C28" w:rsidRPr="00286C28">
        <w:rPr>
          <w:sz w:val="28"/>
          <w:szCs w:val="28"/>
        </w:rPr>
        <w:t>муниципальной</w:t>
      </w:r>
      <w:r>
        <w:rPr>
          <w:sz w:val="28"/>
          <w:szCs w:val="28"/>
        </w:rPr>
        <w:t xml:space="preserve"> услуги:</w:t>
      </w:r>
    </w:p>
    <w:p w:rsidR="00B805E2" w:rsidRDefault="00B805E2" w:rsidP="00B805E2">
      <w:pPr>
        <w:ind w:firstLine="708"/>
        <w:jc w:val="both"/>
        <w:rPr>
          <w:sz w:val="28"/>
          <w:szCs w:val="28"/>
        </w:rPr>
      </w:pPr>
      <w:r>
        <w:rPr>
          <w:sz w:val="28"/>
          <w:szCs w:val="28"/>
        </w:rPr>
        <w:t>2.10.1. Получение правоустанавливающих документов на земельный участок;</w:t>
      </w:r>
    </w:p>
    <w:p w:rsidR="00B805E2" w:rsidRPr="00C12E76" w:rsidRDefault="00B805E2" w:rsidP="00B805E2">
      <w:pPr>
        <w:ind w:firstLine="708"/>
        <w:jc w:val="both"/>
        <w:rPr>
          <w:sz w:val="28"/>
          <w:szCs w:val="28"/>
        </w:rPr>
      </w:pPr>
      <w:r>
        <w:rPr>
          <w:sz w:val="28"/>
          <w:szCs w:val="28"/>
        </w:rPr>
        <w:t>2.10.2. Получение градостроительного плана земельного участка;</w:t>
      </w:r>
    </w:p>
    <w:p w:rsidR="00C41CFF" w:rsidRDefault="00B805E2">
      <w:pPr>
        <w:pStyle w:val="30"/>
        <w:rPr>
          <w:b w:val="0"/>
          <w:snapToGrid w:val="0"/>
        </w:rPr>
      </w:pPr>
      <w:r>
        <w:rPr>
          <w:b w:val="0"/>
        </w:rPr>
        <w:t xml:space="preserve">2.10.3. Получение </w:t>
      </w:r>
      <w:r w:rsidRPr="00B805E2">
        <w:rPr>
          <w:b w:val="0"/>
          <w:snapToGrid w:val="0"/>
        </w:rPr>
        <w:t>положительно</w:t>
      </w:r>
      <w:r>
        <w:rPr>
          <w:b w:val="0"/>
          <w:snapToGrid w:val="0"/>
        </w:rPr>
        <w:t>го</w:t>
      </w:r>
      <w:r w:rsidRPr="00B805E2">
        <w:rPr>
          <w:b w:val="0"/>
          <w:snapToGrid w:val="0"/>
        </w:rPr>
        <w:t xml:space="preserve"> заключени</w:t>
      </w:r>
      <w:r>
        <w:rPr>
          <w:b w:val="0"/>
          <w:snapToGrid w:val="0"/>
        </w:rPr>
        <w:t>я</w:t>
      </w:r>
      <w:r w:rsidRPr="00B805E2">
        <w:rPr>
          <w:b w:val="0"/>
          <w:snapToGrid w:val="0"/>
        </w:rPr>
        <w:t xml:space="preserve"> государственной экспертизы проектной документации (применительно к проектной документации объектов, предусмотренных статьей 49 Кодекса</w:t>
      </w:r>
      <w:r>
        <w:rPr>
          <w:b w:val="0"/>
          <w:snapToGrid w:val="0"/>
        </w:rPr>
        <w:t>);</w:t>
      </w:r>
    </w:p>
    <w:p w:rsidR="00B805E2" w:rsidRDefault="00B805E2">
      <w:pPr>
        <w:pStyle w:val="30"/>
        <w:rPr>
          <w:b w:val="0"/>
          <w:snapToGrid w:val="0"/>
        </w:rPr>
      </w:pPr>
      <w:r w:rsidRPr="00B805E2">
        <w:rPr>
          <w:b w:val="0"/>
          <w:snapToGrid w:val="0"/>
        </w:rPr>
        <w:t>2.10.4. Получение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Кодекса)</w:t>
      </w:r>
      <w:r>
        <w:rPr>
          <w:b w:val="0"/>
          <w:snapToGrid w:val="0"/>
        </w:rPr>
        <w:t>.</w:t>
      </w:r>
    </w:p>
    <w:p w:rsidR="00B805E2" w:rsidRDefault="00B805E2" w:rsidP="00B805E2">
      <w:pPr>
        <w:ind w:firstLine="720"/>
        <w:jc w:val="both"/>
        <w:rPr>
          <w:snapToGrid w:val="0"/>
          <w:sz w:val="28"/>
        </w:rPr>
      </w:pPr>
      <w:r>
        <w:rPr>
          <w:snapToGrid w:val="0"/>
          <w:sz w:val="28"/>
        </w:rPr>
        <w:t xml:space="preserve">2.11. Предоставление </w:t>
      </w:r>
      <w:r w:rsidR="00313581" w:rsidRPr="00286C28">
        <w:rPr>
          <w:sz w:val="28"/>
          <w:szCs w:val="28"/>
        </w:rPr>
        <w:t>муниципальной</w:t>
      </w:r>
      <w:r>
        <w:rPr>
          <w:snapToGrid w:val="0"/>
          <w:sz w:val="28"/>
        </w:rPr>
        <w:t xml:space="preserve"> услуги по выдаче разрешения на строительство является бесплатной.</w:t>
      </w:r>
    </w:p>
    <w:p w:rsidR="00954FE1" w:rsidRPr="00420543" w:rsidRDefault="00954FE1" w:rsidP="00954FE1">
      <w:pPr>
        <w:pStyle w:val="30"/>
        <w:tabs>
          <w:tab w:val="clear" w:pos="1260"/>
          <w:tab w:val="clear" w:pos="1440"/>
        </w:tabs>
        <w:rPr>
          <w:b w:val="0"/>
        </w:rPr>
      </w:pPr>
      <w:r w:rsidRPr="00420543">
        <w:rPr>
          <w:b w:val="0"/>
        </w:rPr>
        <w:t>2.12. Информация о предоставлении муниципальной услуги, в том числе о ходе исполнения предоставляется непосредственно в помещениях администрации Куменского района Кировской области, а также с использованием средств телефонной связи и электронного информирования.</w:t>
      </w:r>
    </w:p>
    <w:p w:rsidR="00954FE1" w:rsidRPr="00420543" w:rsidRDefault="00954FE1" w:rsidP="00954FE1">
      <w:pPr>
        <w:pStyle w:val="30"/>
        <w:rPr>
          <w:b w:val="0"/>
        </w:rPr>
      </w:pPr>
      <w:r w:rsidRPr="00420543">
        <w:rPr>
          <w:b w:val="0"/>
        </w:rPr>
        <w:t>Информация о порядке и процедуре предоставления муниципальной услуги предоставляется бесплатно.</w:t>
      </w:r>
    </w:p>
    <w:p w:rsidR="00954FE1" w:rsidRPr="00420543" w:rsidRDefault="00954FE1" w:rsidP="00954FE1">
      <w:pPr>
        <w:pStyle w:val="30"/>
        <w:tabs>
          <w:tab w:val="clear" w:pos="1260"/>
          <w:tab w:val="clear" w:pos="1440"/>
        </w:tabs>
        <w:rPr>
          <w:b w:val="0"/>
        </w:rPr>
      </w:pPr>
      <w:r w:rsidRPr="00420543">
        <w:rPr>
          <w:b w:val="0"/>
        </w:rPr>
        <w:t>2.13. Сведения о:</w:t>
      </w:r>
    </w:p>
    <w:p w:rsidR="00954FE1" w:rsidRPr="00420543" w:rsidRDefault="00954FE1" w:rsidP="00954FE1">
      <w:pPr>
        <w:pStyle w:val="30"/>
        <w:tabs>
          <w:tab w:val="clear" w:pos="1260"/>
          <w:tab w:val="clear" w:pos="1440"/>
        </w:tabs>
        <w:rPr>
          <w:b w:val="0"/>
        </w:rPr>
      </w:pPr>
      <w:r w:rsidRPr="00420543">
        <w:rPr>
          <w:b w:val="0"/>
        </w:rPr>
        <w:t xml:space="preserve"> – местоположении Администрации, график  работы, телефонных номерах для справок (консультаций), адресах электронной почты,  перечне муниципальных функций и услуг, исполняемых администрацией;</w:t>
      </w:r>
    </w:p>
    <w:p w:rsidR="00954FE1" w:rsidRPr="00420543" w:rsidRDefault="00954FE1" w:rsidP="00954FE1">
      <w:pPr>
        <w:pStyle w:val="30"/>
        <w:tabs>
          <w:tab w:val="clear" w:pos="1260"/>
          <w:tab w:val="clear" w:pos="1440"/>
        </w:tabs>
        <w:rPr>
          <w:b w:val="0"/>
        </w:rPr>
      </w:pPr>
      <w:r w:rsidRPr="00420543">
        <w:rPr>
          <w:b w:val="0"/>
        </w:rPr>
        <w:t>– процедуре предоставления муниципальной услуги (в текстовом виде, и виде блок-схемы);</w:t>
      </w:r>
    </w:p>
    <w:p w:rsidR="00954FE1" w:rsidRPr="00420543" w:rsidRDefault="00954FE1" w:rsidP="00954FE1">
      <w:pPr>
        <w:pStyle w:val="30"/>
        <w:tabs>
          <w:tab w:val="clear" w:pos="1260"/>
          <w:tab w:val="clear" w:pos="1440"/>
        </w:tabs>
        <w:rPr>
          <w:b w:val="0"/>
        </w:rPr>
      </w:pPr>
      <w:r w:rsidRPr="00420543">
        <w:rPr>
          <w:b w:val="0"/>
        </w:rPr>
        <w:t>– порядке рассмотрения обращений заявителя;</w:t>
      </w:r>
    </w:p>
    <w:p w:rsidR="00954FE1" w:rsidRPr="00420543" w:rsidRDefault="00954FE1" w:rsidP="00954FE1">
      <w:pPr>
        <w:pStyle w:val="30"/>
        <w:tabs>
          <w:tab w:val="clear" w:pos="1260"/>
          <w:tab w:val="clear" w:pos="1440"/>
        </w:tabs>
        <w:rPr>
          <w:b w:val="0"/>
        </w:rPr>
      </w:pPr>
      <w:r w:rsidRPr="00420543">
        <w:rPr>
          <w:b w:val="0"/>
        </w:rPr>
        <w:t>– перечне документов, необходимых для предоставления муниципальной услуги;</w:t>
      </w:r>
    </w:p>
    <w:p w:rsidR="00954FE1" w:rsidRPr="00420543" w:rsidRDefault="00954FE1" w:rsidP="00954FE1">
      <w:pPr>
        <w:pStyle w:val="30"/>
        <w:tabs>
          <w:tab w:val="clear" w:pos="1260"/>
          <w:tab w:val="clear" w:pos="1440"/>
        </w:tabs>
        <w:rPr>
          <w:b w:val="0"/>
        </w:rPr>
      </w:pPr>
      <w:r w:rsidRPr="00420543">
        <w:rPr>
          <w:b w:val="0"/>
        </w:rPr>
        <w:t>– бланке заявления;</w:t>
      </w:r>
    </w:p>
    <w:p w:rsidR="00954FE1" w:rsidRPr="00420543" w:rsidRDefault="00954FE1" w:rsidP="00954FE1">
      <w:pPr>
        <w:pStyle w:val="30"/>
        <w:tabs>
          <w:tab w:val="clear" w:pos="1260"/>
          <w:tab w:val="clear" w:pos="1440"/>
        </w:tabs>
        <w:rPr>
          <w:b w:val="0"/>
        </w:rPr>
      </w:pPr>
      <w:r w:rsidRPr="00420543">
        <w:rPr>
          <w:b w:val="0"/>
        </w:rPr>
        <w:t>– основаниях  для отказа в предоставлении муниципальной  услуги,</w:t>
      </w:r>
    </w:p>
    <w:p w:rsidR="00954FE1" w:rsidRPr="00420543" w:rsidRDefault="00954FE1" w:rsidP="00954FE1">
      <w:pPr>
        <w:pStyle w:val="30"/>
        <w:tabs>
          <w:tab w:val="clear" w:pos="1260"/>
          <w:tab w:val="clear" w:pos="1440"/>
        </w:tabs>
        <w:rPr>
          <w:b w:val="0"/>
        </w:rPr>
      </w:pPr>
      <w:r w:rsidRPr="00420543">
        <w:rPr>
          <w:b w:val="0"/>
        </w:rPr>
        <w:t>размещаются на Портале государственных и муниципальных услуг Кировской области (</w:t>
      </w:r>
      <w:r w:rsidRPr="00420543">
        <w:rPr>
          <w:b w:val="0"/>
          <w:lang w:val="en-US"/>
        </w:rPr>
        <w:t>http</w:t>
      </w:r>
      <w:r w:rsidRPr="00420543">
        <w:rPr>
          <w:b w:val="0"/>
        </w:rPr>
        <w:t>://</w:t>
      </w:r>
      <w:r w:rsidRPr="00420543">
        <w:rPr>
          <w:b w:val="0"/>
          <w:lang w:val="en-US"/>
        </w:rPr>
        <w:t>www</w:t>
      </w:r>
      <w:r w:rsidRPr="00420543">
        <w:rPr>
          <w:b w:val="0"/>
        </w:rPr>
        <w:t>.</w:t>
      </w:r>
      <w:r w:rsidRPr="00420543">
        <w:rPr>
          <w:b w:val="0"/>
          <w:lang w:val="en-US"/>
        </w:rPr>
        <w:t>pgmu</w:t>
      </w:r>
      <w:r w:rsidRPr="00420543">
        <w:rPr>
          <w:b w:val="0"/>
        </w:rPr>
        <w:t>.</w:t>
      </w:r>
      <w:r w:rsidRPr="00420543">
        <w:rPr>
          <w:b w:val="0"/>
          <w:lang w:val="en-US"/>
        </w:rPr>
        <w:t>ako</w:t>
      </w:r>
      <w:r w:rsidRPr="00420543">
        <w:rPr>
          <w:b w:val="0"/>
        </w:rPr>
        <w:t>.</w:t>
      </w:r>
      <w:r w:rsidRPr="00420543">
        <w:rPr>
          <w:b w:val="0"/>
          <w:lang w:val="en-US"/>
        </w:rPr>
        <w:t>kirov</w:t>
      </w:r>
      <w:r w:rsidRPr="00420543">
        <w:rPr>
          <w:b w:val="0"/>
        </w:rPr>
        <w:t>.</w:t>
      </w:r>
      <w:r w:rsidRPr="00420543">
        <w:rPr>
          <w:b w:val="0"/>
          <w:lang w:val="en-US"/>
        </w:rPr>
        <w:t>ru</w:t>
      </w:r>
      <w:r w:rsidRPr="00420543">
        <w:rPr>
          <w:b w:val="0"/>
        </w:rPr>
        <w:t>), в разделе «Каталог услуг/Жилищно-коммунальное хозяйство/Прочее».</w:t>
      </w:r>
    </w:p>
    <w:p w:rsidR="00954FE1" w:rsidRPr="00420543" w:rsidRDefault="00954FE1" w:rsidP="00954FE1">
      <w:pPr>
        <w:pStyle w:val="30"/>
        <w:tabs>
          <w:tab w:val="clear" w:pos="1260"/>
          <w:tab w:val="clear" w:pos="1440"/>
        </w:tabs>
        <w:rPr>
          <w:b w:val="0"/>
        </w:rPr>
      </w:pPr>
      <w:r w:rsidRPr="00420543">
        <w:rPr>
          <w:b w:val="0"/>
        </w:rPr>
        <w:t>2.14. Информация о порядке и процедуре предоставления муниципальной услуги, требуемых документах сообщается при личном или письменном обращении заявителя, включая обращения по электронной почте, по справочным телефонам.</w:t>
      </w:r>
    </w:p>
    <w:p w:rsidR="00954FE1" w:rsidRPr="00420543" w:rsidRDefault="00954FE1" w:rsidP="00954FE1">
      <w:pPr>
        <w:ind w:firstLine="709"/>
        <w:jc w:val="both"/>
        <w:rPr>
          <w:sz w:val="28"/>
        </w:rPr>
      </w:pPr>
      <w:r w:rsidRPr="00420543">
        <w:rPr>
          <w:sz w:val="28"/>
        </w:rPr>
        <w:t>Заявитель в любое время с момента приема документов имеет право на получение сведений о ходе предоставления</w:t>
      </w:r>
      <w:r w:rsidRPr="00420543">
        <w:rPr>
          <w:sz w:val="28"/>
          <w:szCs w:val="28"/>
        </w:rPr>
        <w:t xml:space="preserve"> муниципальной</w:t>
      </w:r>
      <w:r w:rsidRPr="00420543">
        <w:rPr>
          <w:sz w:val="28"/>
        </w:rPr>
        <w:t xml:space="preserve"> услуги при помощи телефона, средств сети Интернет, электронной почты или посредством личного посещения Администрации.</w:t>
      </w:r>
    </w:p>
    <w:p w:rsidR="00954FE1" w:rsidRPr="00420543" w:rsidRDefault="00954FE1" w:rsidP="00954FE1">
      <w:pPr>
        <w:ind w:firstLine="709"/>
        <w:jc w:val="both"/>
        <w:rPr>
          <w:sz w:val="28"/>
        </w:rPr>
      </w:pPr>
      <w:r w:rsidRPr="00420543">
        <w:rPr>
          <w:sz w:val="28"/>
        </w:rPr>
        <w:t xml:space="preserve">Для получения сведений о ходе предоставления </w:t>
      </w:r>
      <w:r w:rsidRPr="00420543">
        <w:rPr>
          <w:sz w:val="28"/>
          <w:szCs w:val="28"/>
        </w:rPr>
        <w:t xml:space="preserve">муниципальной </w:t>
      </w:r>
      <w:r w:rsidRPr="00420543">
        <w:rPr>
          <w:sz w:val="28"/>
        </w:rPr>
        <w:t xml:space="preserve">услуги заявителем указываются (называются) дата и входящий номер, проставленные во втором экземпляре заявления. Заявителю предоставляются сведения о том, на каком этапе (в процессе выполнения какой административной процедуры) предоставления </w:t>
      </w:r>
      <w:r w:rsidRPr="00420543">
        <w:rPr>
          <w:sz w:val="28"/>
          <w:szCs w:val="28"/>
        </w:rPr>
        <w:t>муниципальной</w:t>
      </w:r>
      <w:r w:rsidRPr="00420543">
        <w:rPr>
          <w:sz w:val="28"/>
        </w:rPr>
        <w:t xml:space="preserve"> услуги находится представленный им пакет документов.</w:t>
      </w:r>
    </w:p>
    <w:p w:rsidR="00954FE1" w:rsidRPr="001F3606" w:rsidRDefault="00F51CA5" w:rsidP="00954FE1">
      <w:pPr>
        <w:jc w:val="both"/>
        <w:rPr>
          <w:sz w:val="28"/>
          <w:szCs w:val="28"/>
        </w:rPr>
      </w:pPr>
      <w:r>
        <w:rPr>
          <w:sz w:val="28"/>
          <w:szCs w:val="28"/>
        </w:rPr>
        <w:tab/>
      </w:r>
      <w:r w:rsidR="00954FE1" w:rsidRPr="001F3606">
        <w:rPr>
          <w:sz w:val="28"/>
          <w:szCs w:val="28"/>
        </w:rPr>
        <w:t>2.</w:t>
      </w:r>
      <w:r w:rsidR="00954FE1">
        <w:rPr>
          <w:sz w:val="28"/>
          <w:szCs w:val="28"/>
        </w:rPr>
        <w:t>15</w:t>
      </w:r>
      <w:r w:rsidR="00954FE1" w:rsidRPr="001F3606">
        <w:rPr>
          <w:sz w:val="28"/>
          <w:szCs w:val="28"/>
        </w:rPr>
        <w:t>. Требования к помещениям.</w:t>
      </w:r>
    </w:p>
    <w:p w:rsidR="00954FE1" w:rsidRPr="001F3606" w:rsidRDefault="00954FE1" w:rsidP="00954FE1">
      <w:pPr>
        <w:jc w:val="both"/>
        <w:rPr>
          <w:sz w:val="28"/>
          <w:szCs w:val="28"/>
        </w:rPr>
      </w:pPr>
      <w:r>
        <w:rPr>
          <w:sz w:val="28"/>
          <w:szCs w:val="28"/>
        </w:rPr>
        <w:tab/>
      </w:r>
      <w:r w:rsidRPr="001F3606">
        <w:rPr>
          <w:sz w:val="28"/>
          <w:szCs w:val="28"/>
        </w:rPr>
        <w:t>2.</w:t>
      </w:r>
      <w:r>
        <w:rPr>
          <w:sz w:val="28"/>
          <w:szCs w:val="28"/>
        </w:rPr>
        <w:t>15</w:t>
      </w:r>
      <w:r w:rsidRPr="001F3606">
        <w:rPr>
          <w:sz w:val="28"/>
          <w:szCs w:val="28"/>
        </w:rPr>
        <w:t>.1. Требование к помещению, в котором предоставляется услуга.</w:t>
      </w:r>
    </w:p>
    <w:p w:rsidR="00954FE1" w:rsidRPr="001F3606" w:rsidRDefault="00954FE1" w:rsidP="00954FE1">
      <w:pPr>
        <w:jc w:val="both"/>
        <w:rPr>
          <w:sz w:val="28"/>
          <w:szCs w:val="28"/>
        </w:rPr>
      </w:pPr>
      <w:r>
        <w:rPr>
          <w:sz w:val="28"/>
          <w:szCs w:val="28"/>
        </w:rPr>
        <w:tab/>
      </w:r>
      <w:r w:rsidRPr="001F3606">
        <w:rPr>
          <w:sz w:val="28"/>
          <w:szCs w:val="28"/>
        </w:rPr>
        <w:t>Здание, в котором размещается Отдел (далее - здание), должно располагаться в пешеходной доступности от остановок общественного транспорта. Входы в здание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54FE1" w:rsidRPr="001F3606" w:rsidRDefault="00954FE1" w:rsidP="00954FE1">
      <w:pPr>
        <w:jc w:val="both"/>
        <w:rPr>
          <w:sz w:val="28"/>
          <w:szCs w:val="28"/>
        </w:rPr>
      </w:pPr>
      <w:r>
        <w:rPr>
          <w:sz w:val="28"/>
          <w:szCs w:val="28"/>
        </w:rPr>
        <w:tab/>
      </w:r>
      <w:r w:rsidRPr="001F3606">
        <w:rPr>
          <w:sz w:val="28"/>
          <w:szCs w:val="28"/>
        </w:rPr>
        <w:t>На территории, прилегающей к зданию, располагается автостоянка для парковки автомобилей. Доступ к парковочным местам является бесплатным.</w:t>
      </w:r>
    </w:p>
    <w:p w:rsidR="00954FE1" w:rsidRPr="008A7863" w:rsidRDefault="00954FE1" w:rsidP="00954FE1">
      <w:pPr>
        <w:jc w:val="both"/>
        <w:rPr>
          <w:sz w:val="28"/>
          <w:szCs w:val="28"/>
        </w:rPr>
      </w:pPr>
      <w:r>
        <w:tab/>
      </w:r>
      <w:r w:rsidRPr="008A7863">
        <w:rPr>
          <w:sz w:val="28"/>
          <w:szCs w:val="28"/>
        </w:rPr>
        <w:t>В здании предусматривается оборудование доступных мест общественного пользования (туалетов) и хранения верхней одежды посетителей.</w:t>
      </w:r>
    </w:p>
    <w:p w:rsidR="00954FE1" w:rsidRPr="008A7863" w:rsidRDefault="00954FE1" w:rsidP="00954FE1">
      <w:pPr>
        <w:jc w:val="both"/>
        <w:rPr>
          <w:sz w:val="28"/>
          <w:szCs w:val="28"/>
        </w:rPr>
      </w:pPr>
      <w:r>
        <w:rPr>
          <w:sz w:val="28"/>
          <w:szCs w:val="28"/>
        </w:rPr>
        <w:tab/>
      </w:r>
      <w:r w:rsidRPr="008A7863">
        <w:rPr>
          <w:sz w:val="28"/>
          <w:szCs w:val="28"/>
        </w:rPr>
        <w:t xml:space="preserve">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w:t>
      </w:r>
      <w:r>
        <w:rPr>
          <w:sz w:val="28"/>
          <w:szCs w:val="28"/>
        </w:rPr>
        <w:t>Российской Федерации</w:t>
      </w:r>
      <w:r w:rsidRPr="008A7863">
        <w:rPr>
          <w:sz w:val="28"/>
          <w:szCs w:val="28"/>
        </w:rPr>
        <w:t xml:space="preserve"> от 03.06.2003 №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352994" w:rsidRDefault="00954FE1" w:rsidP="00954FE1">
      <w:pPr>
        <w:jc w:val="both"/>
        <w:rPr>
          <w:sz w:val="28"/>
          <w:szCs w:val="28"/>
        </w:rPr>
      </w:pPr>
      <w:r>
        <w:rPr>
          <w:sz w:val="28"/>
          <w:szCs w:val="28"/>
        </w:rPr>
        <w:tab/>
      </w:r>
      <w:r w:rsidRPr="008A7863">
        <w:rPr>
          <w:sz w:val="28"/>
          <w:szCs w:val="28"/>
        </w:rPr>
        <w:t xml:space="preserve">Помещение для непосредственного взаимодействия </w:t>
      </w:r>
      <w:r w:rsidR="00352994">
        <w:rPr>
          <w:sz w:val="28"/>
          <w:szCs w:val="28"/>
        </w:rPr>
        <w:t xml:space="preserve">архитектора </w:t>
      </w:r>
      <w:r w:rsidRPr="008A7863">
        <w:rPr>
          <w:sz w:val="28"/>
          <w:szCs w:val="28"/>
        </w:rPr>
        <w:t xml:space="preserve"> с заявителями должно быть организовано в виде отдельного кабинета. Кабинет приема заявителей должен быть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w:t>
      </w:r>
      <w:r w:rsidR="00A629C8">
        <w:rPr>
          <w:sz w:val="28"/>
          <w:szCs w:val="28"/>
        </w:rPr>
        <w:t>архите</w:t>
      </w:r>
      <w:r w:rsidR="00352994">
        <w:rPr>
          <w:sz w:val="28"/>
          <w:szCs w:val="28"/>
        </w:rPr>
        <w:t>к</w:t>
      </w:r>
      <w:r w:rsidR="00A629C8">
        <w:rPr>
          <w:sz w:val="28"/>
          <w:szCs w:val="28"/>
        </w:rPr>
        <w:t>т</w:t>
      </w:r>
      <w:r w:rsidR="00352994">
        <w:rPr>
          <w:sz w:val="28"/>
          <w:szCs w:val="28"/>
        </w:rPr>
        <w:t>ора</w:t>
      </w:r>
      <w:r w:rsidRPr="008A7863">
        <w:rPr>
          <w:sz w:val="28"/>
          <w:szCs w:val="28"/>
        </w:rPr>
        <w:t xml:space="preserve"> должно быть оборудовано персональным компьютером с возможностью доступа к необходимым информационным базам данных.</w:t>
      </w:r>
      <w:r>
        <w:rPr>
          <w:sz w:val="28"/>
          <w:szCs w:val="28"/>
        </w:rPr>
        <w:tab/>
      </w:r>
      <w:r>
        <w:rPr>
          <w:sz w:val="28"/>
          <w:szCs w:val="28"/>
        </w:rPr>
        <w:tab/>
      </w:r>
      <w:r>
        <w:rPr>
          <w:sz w:val="28"/>
          <w:szCs w:val="28"/>
        </w:rPr>
        <w:tab/>
      </w:r>
    </w:p>
    <w:p w:rsidR="00954FE1" w:rsidRPr="008A7863" w:rsidRDefault="00352994" w:rsidP="00954FE1">
      <w:pPr>
        <w:jc w:val="both"/>
        <w:rPr>
          <w:sz w:val="28"/>
          <w:szCs w:val="28"/>
        </w:rPr>
      </w:pPr>
      <w:r>
        <w:rPr>
          <w:sz w:val="28"/>
          <w:szCs w:val="28"/>
        </w:rPr>
        <w:tab/>
      </w:r>
      <w:r w:rsidR="00954FE1" w:rsidRPr="008A7863">
        <w:rPr>
          <w:sz w:val="28"/>
          <w:szCs w:val="28"/>
        </w:rPr>
        <w:t>2.</w:t>
      </w:r>
      <w:r w:rsidR="00954FE1">
        <w:rPr>
          <w:sz w:val="28"/>
          <w:szCs w:val="28"/>
        </w:rPr>
        <w:t>15</w:t>
      </w:r>
      <w:r w:rsidR="00954FE1" w:rsidRPr="008A7863">
        <w:rPr>
          <w:sz w:val="28"/>
          <w:szCs w:val="28"/>
        </w:rPr>
        <w:t>.2. Требование к местам ожидания и местам для заполнения запросов о предоставлении услуги.</w:t>
      </w:r>
    </w:p>
    <w:p w:rsidR="00954FE1" w:rsidRPr="008A7863" w:rsidRDefault="00954FE1" w:rsidP="00954FE1">
      <w:pPr>
        <w:jc w:val="both"/>
        <w:rPr>
          <w:sz w:val="28"/>
          <w:szCs w:val="28"/>
        </w:rPr>
      </w:pPr>
      <w:r>
        <w:rPr>
          <w:sz w:val="28"/>
          <w:szCs w:val="28"/>
        </w:rPr>
        <w:tab/>
      </w:r>
      <w:r w:rsidRPr="008A7863">
        <w:rPr>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54FE1" w:rsidRPr="008A7863" w:rsidRDefault="00954FE1" w:rsidP="00954FE1">
      <w:pPr>
        <w:jc w:val="both"/>
        <w:rPr>
          <w:sz w:val="28"/>
          <w:szCs w:val="28"/>
        </w:rPr>
      </w:pPr>
      <w:r>
        <w:rPr>
          <w:sz w:val="28"/>
          <w:szCs w:val="28"/>
        </w:rPr>
        <w:tab/>
      </w:r>
      <w:r w:rsidRPr="008A7863">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954FE1" w:rsidRPr="008A7863" w:rsidRDefault="00954FE1" w:rsidP="00954FE1">
      <w:pPr>
        <w:jc w:val="both"/>
        <w:rPr>
          <w:sz w:val="28"/>
          <w:szCs w:val="28"/>
        </w:rPr>
      </w:pPr>
      <w:r>
        <w:rPr>
          <w:sz w:val="28"/>
          <w:szCs w:val="28"/>
        </w:rPr>
        <w:tab/>
      </w:r>
      <w:r w:rsidRPr="008A7863">
        <w:rPr>
          <w:sz w:val="28"/>
          <w:szCs w:val="28"/>
        </w:rPr>
        <w:t>2.</w:t>
      </w:r>
      <w:r>
        <w:rPr>
          <w:sz w:val="28"/>
          <w:szCs w:val="28"/>
        </w:rPr>
        <w:t>15</w:t>
      </w:r>
      <w:r w:rsidRPr="008A7863">
        <w:rPr>
          <w:sz w:val="28"/>
          <w:szCs w:val="28"/>
        </w:rPr>
        <w:t>.3. Требование к местам информирования и информационным материалам.</w:t>
      </w:r>
    </w:p>
    <w:p w:rsidR="00954FE1" w:rsidRPr="008A7863" w:rsidRDefault="00954FE1" w:rsidP="00954FE1">
      <w:pPr>
        <w:jc w:val="both"/>
        <w:rPr>
          <w:sz w:val="28"/>
          <w:szCs w:val="28"/>
        </w:rPr>
      </w:pPr>
      <w:r>
        <w:rPr>
          <w:sz w:val="28"/>
          <w:szCs w:val="28"/>
        </w:rPr>
        <w:tab/>
      </w:r>
      <w:r w:rsidRPr="008A7863">
        <w:rPr>
          <w:sz w:val="28"/>
          <w:szCs w:val="28"/>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Интернет-киосками, информационными стендами, стульями и столами для возможности оформления документов, канцелярскими принадлежностями. </w:t>
      </w:r>
    </w:p>
    <w:p w:rsidR="00954FE1" w:rsidRPr="008A7863" w:rsidRDefault="00954FE1" w:rsidP="00954FE1">
      <w:pPr>
        <w:jc w:val="both"/>
        <w:rPr>
          <w:sz w:val="28"/>
          <w:szCs w:val="28"/>
        </w:rPr>
      </w:pPr>
      <w:r>
        <w:rPr>
          <w:sz w:val="28"/>
          <w:szCs w:val="28"/>
        </w:rPr>
        <w:tab/>
      </w:r>
      <w:r w:rsidRPr="008A7863">
        <w:rPr>
          <w:sz w:val="28"/>
          <w:szCs w:val="28"/>
        </w:rPr>
        <w:t>В здании устанавливается информационный стенд, на котором содержится следующая информация:</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график работы (часы приема), контактный телефон (телефон для справок), адрес официального Интернет-сайта муниципального образования</w:t>
      </w:r>
      <w:r>
        <w:rPr>
          <w:sz w:val="28"/>
          <w:szCs w:val="28"/>
        </w:rPr>
        <w:t xml:space="preserve"> Куменский муниципальный район </w:t>
      </w:r>
      <w:r w:rsidRPr="008A7863">
        <w:rPr>
          <w:sz w:val="28"/>
          <w:szCs w:val="28"/>
        </w:rPr>
        <w:t>с указанием раздела и электронной почты Отдела;</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порядок предоставления муниципальной услуги (в текстовом виде);</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перечень, формы документов для заполнения, образцы заполнения документов;</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основания для отказа в предоставлении муниципальной услуги;</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порядок обжалования решений, действий или бездействия органов, предоставляющих муниципальную услугу, их должностных лиц и специалистов;</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перечень нормативных правовых актов, регулирующих деятельность по предоставлению муниципальной услуги.</w:t>
      </w:r>
    </w:p>
    <w:p w:rsidR="00954FE1" w:rsidRPr="008A7863" w:rsidRDefault="00954FE1" w:rsidP="00954FE1">
      <w:pPr>
        <w:jc w:val="both"/>
        <w:rPr>
          <w:sz w:val="28"/>
          <w:szCs w:val="28"/>
        </w:rPr>
      </w:pPr>
      <w:r>
        <w:rPr>
          <w:sz w:val="28"/>
          <w:szCs w:val="28"/>
        </w:rPr>
        <w:tab/>
      </w:r>
      <w:r w:rsidRPr="008A7863">
        <w:rPr>
          <w:sz w:val="28"/>
          <w:szCs w:val="28"/>
        </w:rPr>
        <w:t>2.</w:t>
      </w:r>
      <w:r>
        <w:rPr>
          <w:sz w:val="28"/>
          <w:szCs w:val="28"/>
        </w:rPr>
        <w:t>16</w:t>
      </w:r>
      <w:r w:rsidRPr="008A7863">
        <w:rPr>
          <w:sz w:val="28"/>
          <w:szCs w:val="28"/>
        </w:rPr>
        <w:t>. Порядок получения консультаций по процедуре предоставления муниципальной услуги и сведений о порядке прохождения муниципальной услуги.</w:t>
      </w:r>
    </w:p>
    <w:p w:rsidR="00954FE1" w:rsidRPr="008A7863" w:rsidRDefault="00954FE1" w:rsidP="00954FE1">
      <w:pPr>
        <w:jc w:val="both"/>
        <w:rPr>
          <w:sz w:val="28"/>
          <w:szCs w:val="28"/>
        </w:rPr>
      </w:pPr>
      <w:r>
        <w:rPr>
          <w:sz w:val="28"/>
          <w:szCs w:val="28"/>
        </w:rPr>
        <w:tab/>
      </w:r>
      <w:r w:rsidRPr="008A7863">
        <w:rPr>
          <w:sz w:val="28"/>
          <w:szCs w:val="28"/>
        </w:rPr>
        <w:t>2.1</w:t>
      </w:r>
      <w:r>
        <w:rPr>
          <w:sz w:val="28"/>
          <w:szCs w:val="28"/>
        </w:rPr>
        <w:t>6</w:t>
      </w:r>
      <w:r w:rsidRPr="008A7863">
        <w:rPr>
          <w:sz w:val="28"/>
          <w:szCs w:val="28"/>
        </w:rPr>
        <w:t xml:space="preserve">.1. Консультации по порядку, срокам, процедурам предоставления муниципальной услуги осуществляется </w:t>
      </w:r>
      <w:r w:rsidR="00352994">
        <w:rPr>
          <w:sz w:val="28"/>
          <w:szCs w:val="28"/>
        </w:rPr>
        <w:t>архитектором</w:t>
      </w:r>
      <w:r w:rsidRPr="008A7863">
        <w:rPr>
          <w:sz w:val="28"/>
          <w:szCs w:val="28"/>
        </w:rPr>
        <w:t>,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954FE1" w:rsidRPr="008A7863" w:rsidRDefault="00954FE1" w:rsidP="00954FE1">
      <w:pPr>
        <w:jc w:val="both"/>
        <w:rPr>
          <w:sz w:val="28"/>
          <w:szCs w:val="28"/>
        </w:rPr>
      </w:pPr>
      <w:r>
        <w:rPr>
          <w:sz w:val="28"/>
          <w:szCs w:val="28"/>
        </w:rPr>
        <w:tab/>
      </w:r>
      <w:r w:rsidRPr="008A7863">
        <w:rPr>
          <w:sz w:val="28"/>
          <w:szCs w:val="28"/>
        </w:rPr>
        <w:t>Консультации предоставляются по следующим вопросам:</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перечень документов, необходимых для предоставления муниципальной услуги;</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время приема и выдачи документов;</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срок рассмотрения документов;</w:t>
      </w:r>
    </w:p>
    <w:p w:rsidR="00954FE1" w:rsidRPr="008A7863" w:rsidRDefault="00954FE1" w:rsidP="00954FE1">
      <w:pPr>
        <w:jc w:val="both"/>
        <w:rPr>
          <w:sz w:val="28"/>
          <w:szCs w:val="28"/>
        </w:rPr>
      </w:pPr>
      <w:r>
        <w:rPr>
          <w:sz w:val="28"/>
          <w:szCs w:val="28"/>
        </w:rPr>
        <w:tab/>
      </w:r>
      <w:r w:rsidRPr="008A7863">
        <w:rPr>
          <w:sz w:val="28"/>
          <w:szCs w:val="28"/>
        </w:rPr>
        <w:sym w:font="Symbol" w:char="F02D"/>
      </w:r>
      <w:r w:rsidRPr="008A7863">
        <w:rPr>
          <w:sz w:val="28"/>
          <w:szCs w:val="28"/>
        </w:rPr>
        <w:t xml:space="preserve"> порядок обжалования действий (бездействия) и решений, осуществляемых и принимаемых в ходе предоставления муниципальной услуги. </w:t>
      </w:r>
    </w:p>
    <w:p w:rsidR="00954FE1" w:rsidRPr="008A7863" w:rsidRDefault="00954FE1" w:rsidP="00954FE1">
      <w:pPr>
        <w:jc w:val="both"/>
        <w:rPr>
          <w:sz w:val="28"/>
          <w:szCs w:val="28"/>
        </w:rPr>
      </w:pPr>
      <w:r>
        <w:rPr>
          <w:sz w:val="28"/>
          <w:szCs w:val="28"/>
        </w:rPr>
        <w:tab/>
      </w:r>
      <w:r w:rsidRPr="008A7863">
        <w:rPr>
          <w:sz w:val="28"/>
          <w:szCs w:val="28"/>
        </w:rPr>
        <w:t xml:space="preserve">При личном обращении заявителя </w:t>
      </w:r>
      <w:r w:rsidR="00352994">
        <w:rPr>
          <w:sz w:val="28"/>
          <w:szCs w:val="28"/>
        </w:rPr>
        <w:t>архитектор</w:t>
      </w:r>
      <w:r w:rsidRPr="008A7863">
        <w:rPr>
          <w:sz w:val="28"/>
          <w:szCs w:val="28"/>
        </w:rPr>
        <w:t xml:space="preserve"> принимает все необходимые меры для полного и оперативного ответа на поставленные вопросы, в том числе с привлечением других должностных лиц.</w:t>
      </w:r>
    </w:p>
    <w:p w:rsidR="00954FE1" w:rsidRPr="008A7863" w:rsidRDefault="00954FE1" w:rsidP="00954FE1">
      <w:pPr>
        <w:jc w:val="both"/>
        <w:rPr>
          <w:sz w:val="28"/>
          <w:szCs w:val="28"/>
        </w:rPr>
      </w:pPr>
      <w:r>
        <w:rPr>
          <w:sz w:val="28"/>
          <w:szCs w:val="28"/>
        </w:rPr>
        <w:tab/>
      </w:r>
      <w:r w:rsidRPr="008A7863">
        <w:rPr>
          <w:sz w:val="28"/>
          <w:szCs w:val="28"/>
        </w:rPr>
        <w:t xml:space="preserve">В том случае, если для подготовки ответа требуется продолжительное время, </w:t>
      </w:r>
      <w:r w:rsidR="00352994">
        <w:rPr>
          <w:sz w:val="28"/>
          <w:szCs w:val="28"/>
        </w:rPr>
        <w:t>архитектор</w:t>
      </w:r>
      <w:r w:rsidRPr="008A7863">
        <w:rPr>
          <w:sz w:val="28"/>
          <w:szCs w:val="28"/>
        </w:rPr>
        <w:t xml:space="preserve"> может предложить заинтересованным лицам обратиться за необходимой информацией в письменном виде</w:t>
      </w:r>
      <w:r>
        <w:rPr>
          <w:sz w:val="28"/>
          <w:szCs w:val="28"/>
        </w:rPr>
        <w:t>,</w:t>
      </w:r>
      <w:r w:rsidRPr="008A7863">
        <w:rPr>
          <w:sz w:val="28"/>
          <w:szCs w:val="28"/>
        </w:rPr>
        <w:t xml:space="preserve">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954FE1" w:rsidRPr="008A7863" w:rsidRDefault="00954FE1" w:rsidP="00954FE1">
      <w:pPr>
        <w:jc w:val="both"/>
        <w:rPr>
          <w:sz w:val="28"/>
          <w:szCs w:val="28"/>
        </w:rPr>
      </w:pPr>
      <w:r>
        <w:rPr>
          <w:sz w:val="28"/>
          <w:szCs w:val="28"/>
        </w:rPr>
        <w:tab/>
      </w:r>
      <w:r w:rsidRPr="008A7863">
        <w:rPr>
          <w:sz w:val="28"/>
          <w:szCs w:val="28"/>
        </w:rPr>
        <w:t>Индивидуальное устное консультирование каждого заинтересованного лица проводится не более 10 минут.</w:t>
      </w:r>
    </w:p>
    <w:p w:rsidR="00954FE1" w:rsidRPr="008A7863" w:rsidRDefault="00954FE1" w:rsidP="00954FE1">
      <w:pPr>
        <w:jc w:val="both"/>
        <w:rPr>
          <w:sz w:val="28"/>
          <w:szCs w:val="28"/>
        </w:rPr>
      </w:pPr>
      <w:r>
        <w:rPr>
          <w:sz w:val="28"/>
          <w:szCs w:val="28"/>
        </w:rPr>
        <w:tab/>
      </w:r>
      <w:r w:rsidRPr="008A7863">
        <w:rPr>
          <w:sz w:val="28"/>
          <w:szCs w:val="28"/>
        </w:rPr>
        <w:t xml:space="preserve">Звонки заявителей принимаются в соответствии с графиком работы </w:t>
      </w:r>
      <w:r w:rsidR="007837C5">
        <w:rPr>
          <w:sz w:val="28"/>
          <w:szCs w:val="28"/>
        </w:rPr>
        <w:t>архитектора</w:t>
      </w:r>
      <w:r w:rsidRPr="008A7863">
        <w:rPr>
          <w:sz w:val="28"/>
          <w:szCs w:val="28"/>
        </w:rPr>
        <w:t xml:space="preserve">. </w:t>
      </w:r>
    </w:p>
    <w:p w:rsidR="00954FE1" w:rsidRPr="008A7863" w:rsidRDefault="00954FE1" w:rsidP="00954FE1">
      <w:pPr>
        <w:jc w:val="both"/>
        <w:rPr>
          <w:sz w:val="28"/>
          <w:szCs w:val="28"/>
        </w:rPr>
      </w:pPr>
      <w:r>
        <w:rPr>
          <w:sz w:val="28"/>
          <w:szCs w:val="28"/>
        </w:rPr>
        <w:tab/>
      </w:r>
      <w:r w:rsidRPr="008A7863">
        <w:rPr>
          <w:sz w:val="28"/>
          <w:szCs w:val="28"/>
        </w:rPr>
        <w:t xml:space="preserve">При ответах на телефонные звонки и устные обращения </w:t>
      </w:r>
      <w:r w:rsidR="00352994">
        <w:rPr>
          <w:sz w:val="28"/>
          <w:szCs w:val="28"/>
        </w:rPr>
        <w:t xml:space="preserve">архитектор </w:t>
      </w:r>
      <w:r w:rsidRPr="008A7863">
        <w:rPr>
          <w:sz w:val="28"/>
          <w:szCs w:val="28"/>
        </w:rPr>
        <w:t xml:space="preserve">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954FE1" w:rsidRPr="008A7863" w:rsidRDefault="00954FE1" w:rsidP="00954FE1">
      <w:pPr>
        <w:jc w:val="both"/>
        <w:rPr>
          <w:sz w:val="28"/>
          <w:szCs w:val="28"/>
        </w:rPr>
      </w:pPr>
      <w:r>
        <w:rPr>
          <w:sz w:val="28"/>
          <w:szCs w:val="28"/>
        </w:rPr>
        <w:tab/>
      </w:r>
      <w:r w:rsidRPr="008A7863">
        <w:rPr>
          <w:sz w:val="28"/>
          <w:szCs w:val="28"/>
        </w:rPr>
        <w:t xml:space="preserve">При невозможности </w:t>
      </w:r>
      <w:r w:rsidR="00352994">
        <w:rPr>
          <w:sz w:val="28"/>
          <w:szCs w:val="28"/>
        </w:rPr>
        <w:t>архитектора</w:t>
      </w:r>
      <w:r w:rsidRPr="008A7863">
        <w:rPr>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954FE1" w:rsidRPr="008A7863" w:rsidRDefault="00954FE1" w:rsidP="00954FE1">
      <w:pPr>
        <w:jc w:val="both"/>
        <w:rPr>
          <w:sz w:val="28"/>
          <w:szCs w:val="28"/>
        </w:rPr>
      </w:pPr>
      <w:r>
        <w:rPr>
          <w:sz w:val="28"/>
          <w:szCs w:val="28"/>
        </w:rPr>
        <w:tab/>
      </w:r>
      <w:r w:rsidRPr="008A7863">
        <w:rPr>
          <w:sz w:val="28"/>
          <w:szCs w:val="28"/>
        </w:rPr>
        <w:t xml:space="preserve">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w:t>
      </w:r>
      <w:r w:rsidR="00352994">
        <w:rPr>
          <w:sz w:val="28"/>
          <w:szCs w:val="28"/>
        </w:rPr>
        <w:t>главы администрации</w:t>
      </w:r>
      <w:r>
        <w:rPr>
          <w:sz w:val="28"/>
          <w:szCs w:val="28"/>
        </w:rPr>
        <w:t xml:space="preserve">  </w:t>
      </w:r>
      <w:r w:rsidRPr="008A7863">
        <w:rPr>
          <w:sz w:val="28"/>
          <w:szCs w:val="28"/>
        </w:rPr>
        <w:t xml:space="preserve">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954FE1" w:rsidRDefault="00954FE1" w:rsidP="00954FE1">
      <w:pPr>
        <w:jc w:val="both"/>
        <w:rPr>
          <w:sz w:val="28"/>
          <w:szCs w:val="28"/>
        </w:rPr>
      </w:pPr>
      <w:r>
        <w:rPr>
          <w:sz w:val="28"/>
          <w:szCs w:val="28"/>
        </w:rPr>
        <w:tab/>
      </w:r>
      <w:r w:rsidRPr="008A7863">
        <w:rPr>
          <w:sz w:val="28"/>
          <w:szCs w:val="28"/>
        </w:rPr>
        <w:t>Информация о порядке предоставления муниципальной услуги предоставляется бесплатно.</w:t>
      </w:r>
    </w:p>
    <w:p w:rsidR="00FD7F50" w:rsidRPr="008A7863" w:rsidRDefault="00FD7F50" w:rsidP="00FD7F50">
      <w:pPr>
        <w:jc w:val="both"/>
        <w:rPr>
          <w:sz w:val="28"/>
          <w:szCs w:val="28"/>
        </w:rPr>
      </w:pPr>
      <w:r>
        <w:rPr>
          <w:sz w:val="28"/>
          <w:szCs w:val="28"/>
        </w:rPr>
        <w:tab/>
        <w:t>2.17.</w:t>
      </w:r>
      <w:r w:rsidRPr="008A7863">
        <w:rPr>
          <w:sz w:val="28"/>
          <w:szCs w:val="28"/>
        </w:rPr>
        <w:t xml:space="preserve"> Показателями оценки доступности муниципальной услуги являются:</w:t>
      </w:r>
    </w:p>
    <w:p w:rsidR="00FD7F50" w:rsidRPr="008A7863" w:rsidRDefault="00FD7F50" w:rsidP="00FD7F50">
      <w:pPr>
        <w:jc w:val="both"/>
        <w:rPr>
          <w:sz w:val="28"/>
          <w:szCs w:val="28"/>
        </w:rPr>
      </w:pPr>
      <w:r>
        <w:rPr>
          <w:sz w:val="28"/>
          <w:szCs w:val="28"/>
        </w:rPr>
        <w:tab/>
      </w:r>
      <w:r w:rsidRPr="008A7863">
        <w:rPr>
          <w:sz w:val="28"/>
          <w:szCs w:val="28"/>
        </w:rPr>
        <w:t>1) транспортная доступность к местам предоставления муниципальной услуги;</w:t>
      </w:r>
    </w:p>
    <w:p w:rsidR="00FD7F50" w:rsidRPr="008A7863" w:rsidRDefault="00FD7F50" w:rsidP="00FD7F50">
      <w:pPr>
        <w:jc w:val="both"/>
        <w:rPr>
          <w:sz w:val="28"/>
          <w:szCs w:val="28"/>
        </w:rPr>
      </w:pPr>
      <w:r>
        <w:rPr>
          <w:sz w:val="28"/>
          <w:szCs w:val="28"/>
        </w:rPr>
        <w:tab/>
      </w:r>
      <w:r w:rsidRPr="008A7863">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D7F50" w:rsidRPr="008A7863" w:rsidRDefault="00FD7F50" w:rsidP="00FD7F50">
      <w:pPr>
        <w:jc w:val="both"/>
        <w:rPr>
          <w:sz w:val="28"/>
          <w:szCs w:val="28"/>
        </w:rPr>
      </w:pPr>
      <w:r>
        <w:rPr>
          <w:sz w:val="28"/>
          <w:szCs w:val="28"/>
        </w:rPr>
        <w:tab/>
      </w:r>
      <w:r w:rsidRPr="008A7863">
        <w:rPr>
          <w:sz w:val="28"/>
          <w:szCs w:val="28"/>
        </w:rPr>
        <w:t xml:space="preserve">3) обеспечение возможности направления запроса в </w:t>
      </w:r>
      <w:r>
        <w:rPr>
          <w:sz w:val="28"/>
          <w:szCs w:val="28"/>
        </w:rPr>
        <w:t xml:space="preserve">Администрацию Куменского района </w:t>
      </w:r>
      <w:r w:rsidRPr="008A7863">
        <w:rPr>
          <w:sz w:val="28"/>
          <w:szCs w:val="28"/>
        </w:rPr>
        <w:t xml:space="preserve"> по электронной почте;</w:t>
      </w:r>
    </w:p>
    <w:p w:rsidR="00FD7F50" w:rsidRPr="008A7863" w:rsidRDefault="00FD7F50" w:rsidP="00FD7F50">
      <w:pPr>
        <w:jc w:val="both"/>
        <w:rPr>
          <w:sz w:val="28"/>
          <w:szCs w:val="28"/>
        </w:rPr>
      </w:pPr>
      <w:r>
        <w:rPr>
          <w:sz w:val="28"/>
          <w:szCs w:val="28"/>
        </w:rPr>
        <w:tab/>
      </w:r>
      <w:r w:rsidRPr="008A7863">
        <w:rPr>
          <w:sz w:val="28"/>
          <w:szCs w:val="28"/>
        </w:rPr>
        <w:t>4) размещение информации о порядке предоставления муниципальной услуги в едином портале государственных и муниципальных услуг;</w:t>
      </w:r>
    </w:p>
    <w:p w:rsidR="00FD7F50" w:rsidRPr="008A7863" w:rsidRDefault="00FD7F50" w:rsidP="00FD7F50">
      <w:pPr>
        <w:jc w:val="both"/>
        <w:rPr>
          <w:sz w:val="28"/>
          <w:szCs w:val="28"/>
        </w:rPr>
      </w:pPr>
      <w:r>
        <w:rPr>
          <w:sz w:val="28"/>
          <w:szCs w:val="28"/>
        </w:rPr>
        <w:tab/>
      </w:r>
      <w:r w:rsidRPr="008A7863">
        <w:rPr>
          <w:sz w:val="28"/>
          <w:szCs w:val="28"/>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FD7F50" w:rsidRPr="008A7863" w:rsidRDefault="00FD7F50" w:rsidP="00FD7F50">
      <w:pPr>
        <w:jc w:val="both"/>
        <w:rPr>
          <w:sz w:val="28"/>
          <w:szCs w:val="28"/>
        </w:rPr>
      </w:pPr>
      <w:r>
        <w:rPr>
          <w:sz w:val="28"/>
          <w:szCs w:val="28"/>
        </w:rPr>
        <w:tab/>
      </w:r>
      <w:r w:rsidRPr="008A7863">
        <w:rPr>
          <w:sz w:val="28"/>
          <w:szCs w:val="28"/>
        </w:rPr>
        <w:t>6) размещение информации о порядке предоставления муниципальной услуги на официальном Интернет-сайте муниципального образования</w:t>
      </w:r>
      <w:r>
        <w:rPr>
          <w:sz w:val="28"/>
          <w:szCs w:val="28"/>
        </w:rPr>
        <w:t xml:space="preserve"> Куменского муниципального района.</w:t>
      </w:r>
    </w:p>
    <w:p w:rsidR="00FD7F50" w:rsidRPr="008A7863" w:rsidRDefault="00FD7F50" w:rsidP="00FD7F50">
      <w:pPr>
        <w:jc w:val="both"/>
        <w:rPr>
          <w:sz w:val="28"/>
          <w:szCs w:val="28"/>
        </w:rPr>
      </w:pPr>
      <w:r>
        <w:rPr>
          <w:sz w:val="28"/>
          <w:szCs w:val="28"/>
        </w:rPr>
        <w:tab/>
        <w:t xml:space="preserve">2.18. </w:t>
      </w:r>
      <w:r w:rsidRPr="008A7863">
        <w:rPr>
          <w:sz w:val="28"/>
          <w:szCs w:val="28"/>
        </w:rPr>
        <w:t>Показателями оценки качества предоставления муниципальной услуги являются:</w:t>
      </w:r>
    </w:p>
    <w:p w:rsidR="00FD7F50" w:rsidRPr="008A7863" w:rsidRDefault="00FD7F50" w:rsidP="00FD7F50">
      <w:pPr>
        <w:jc w:val="both"/>
        <w:rPr>
          <w:sz w:val="28"/>
          <w:szCs w:val="28"/>
        </w:rPr>
      </w:pPr>
      <w:r>
        <w:rPr>
          <w:sz w:val="28"/>
          <w:szCs w:val="28"/>
        </w:rPr>
        <w:tab/>
      </w:r>
      <w:r w:rsidRPr="008A7863">
        <w:rPr>
          <w:sz w:val="28"/>
          <w:szCs w:val="28"/>
        </w:rPr>
        <w:t>1) соблюдение срока предоставления муниципальной услуги;</w:t>
      </w:r>
    </w:p>
    <w:p w:rsidR="00FD7F50" w:rsidRPr="008A7863" w:rsidRDefault="00FD7F50" w:rsidP="00FD7F50">
      <w:pPr>
        <w:jc w:val="both"/>
        <w:rPr>
          <w:sz w:val="28"/>
          <w:szCs w:val="28"/>
        </w:rPr>
      </w:pPr>
      <w:r>
        <w:rPr>
          <w:sz w:val="28"/>
          <w:szCs w:val="28"/>
        </w:rPr>
        <w:tab/>
      </w:r>
      <w:r w:rsidRPr="008A7863">
        <w:rPr>
          <w:sz w:val="28"/>
          <w:szCs w:val="28"/>
        </w:rPr>
        <w:t>2) соблюдение сроков ожидания в очереди при предоставлении муниципальной услуги;</w:t>
      </w:r>
    </w:p>
    <w:p w:rsidR="00FD7F50" w:rsidRPr="008A7863" w:rsidRDefault="00FD7F50" w:rsidP="00FD7F50">
      <w:pPr>
        <w:jc w:val="both"/>
        <w:rPr>
          <w:sz w:val="28"/>
          <w:szCs w:val="28"/>
        </w:rPr>
      </w:pPr>
      <w:r>
        <w:rPr>
          <w:sz w:val="28"/>
          <w:szCs w:val="28"/>
        </w:rPr>
        <w:tab/>
      </w:r>
      <w:r w:rsidRPr="008A7863">
        <w:rPr>
          <w:sz w:val="28"/>
          <w:szCs w:val="28"/>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FD7F50" w:rsidRPr="008A7863" w:rsidRDefault="00FD7F50" w:rsidP="00954FE1">
      <w:pPr>
        <w:jc w:val="both"/>
        <w:rPr>
          <w:sz w:val="28"/>
          <w:szCs w:val="28"/>
        </w:rPr>
      </w:pPr>
    </w:p>
    <w:p w:rsidR="00124A69" w:rsidRDefault="00C75B8E">
      <w:pPr>
        <w:pStyle w:val="ConsPlusNormal"/>
        <w:widowControl/>
        <w:ind w:firstLine="0"/>
        <w:jc w:val="center"/>
        <w:rPr>
          <w:rFonts w:ascii="Times New Roman" w:hAnsi="Times New Roman"/>
          <w:b/>
          <w:sz w:val="28"/>
        </w:rPr>
      </w:pPr>
      <w:r>
        <w:rPr>
          <w:rFonts w:ascii="Times New Roman" w:hAnsi="Times New Roman"/>
          <w:b/>
          <w:sz w:val="28"/>
        </w:rPr>
        <w:t>3</w:t>
      </w:r>
      <w:r w:rsidR="00124A69">
        <w:rPr>
          <w:rFonts w:ascii="Times New Roman" w:hAnsi="Times New Roman"/>
          <w:b/>
          <w:sz w:val="28"/>
        </w:rPr>
        <w:t>. Административные процедуры</w:t>
      </w:r>
    </w:p>
    <w:p w:rsidR="00124A69" w:rsidRDefault="00124A69">
      <w:pPr>
        <w:pStyle w:val="ConsPlusNormal"/>
        <w:widowControl/>
        <w:ind w:left="735" w:firstLine="0"/>
        <w:jc w:val="both"/>
        <w:rPr>
          <w:rFonts w:ascii="Times New Roman" w:hAnsi="Times New Roman"/>
          <w:b/>
          <w:sz w:val="28"/>
        </w:rPr>
      </w:pPr>
    </w:p>
    <w:p w:rsidR="00C75B8E" w:rsidRPr="00C12E76" w:rsidRDefault="00C75B8E" w:rsidP="00C75B8E">
      <w:pPr>
        <w:pStyle w:val="ConsPlusNormal"/>
        <w:widowControl/>
        <w:ind w:firstLine="540"/>
        <w:jc w:val="both"/>
        <w:rPr>
          <w:rFonts w:ascii="Times New Roman" w:hAnsi="Times New Roman"/>
          <w:b/>
          <w:sz w:val="28"/>
          <w:szCs w:val="28"/>
        </w:rPr>
      </w:pPr>
      <w:r w:rsidRPr="00C12E76">
        <w:rPr>
          <w:rFonts w:ascii="Times New Roman" w:hAnsi="Times New Roman"/>
          <w:b/>
          <w:sz w:val="28"/>
          <w:szCs w:val="28"/>
        </w:rPr>
        <w:t xml:space="preserve">3.1. Описание последовательности действий при предоставлении </w:t>
      </w:r>
      <w:r w:rsidR="00313581" w:rsidRPr="00313581">
        <w:rPr>
          <w:rFonts w:ascii="Times New Roman" w:hAnsi="Times New Roman"/>
          <w:b/>
          <w:sz w:val="28"/>
          <w:szCs w:val="28"/>
        </w:rPr>
        <w:t>муниципальной</w:t>
      </w:r>
      <w:r w:rsidRPr="00C12E76">
        <w:rPr>
          <w:rFonts w:ascii="Times New Roman" w:hAnsi="Times New Roman"/>
          <w:b/>
          <w:sz w:val="28"/>
          <w:szCs w:val="28"/>
        </w:rPr>
        <w:t xml:space="preserve"> услуги.</w:t>
      </w:r>
    </w:p>
    <w:p w:rsidR="00C75B8E" w:rsidRPr="00C12E76" w:rsidRDefault="00C75B8E" w:rsidP="00C75B8E">
      <w:pPr>
        <w:pStyle w:val="ConsPlusNormal"/>
        <w:widowControl/>
        <w:ind w:firstLine="540"/>
        <w:jc w:val="both"/>
        <w:rPr>
          <w:rFonts w:ascii="Times New Roman" w:hAnsi="Times New Roman"/>
          <w:sz w:val="28"/>
          <w:szCs w:val="28"/>
        </w:rPr>
      </w:pPr>
      <w:r w:rsidRPr="00C12E76">
        <w:rPr>
          <w:rFonts w:ascii="Times New Roman" w:hAnsi="Times New Roman"/>
          <w:sz w:val="28"/>
          <w:szCs w:val="28"/>
        </w:rPr>
        <w:t xml:space="preserve">Предоставление </w:t>
      </w:r>
      <w:r w:rsidR="00313581" w:rsidRPr="00313581">
        <w:rPr>
          <w:rFonts w:ascii="Times New Roman" w:hAnsi="Times New Roman"/>
          <w:sz w:val="28"/>
          <w:szCs w:val="28"/>
        </w:rPr>
        <w:t>муниципальной</w:t>
      </w:r>
      <w:r w:rsidRPr="00C12E76">
        <w:rPr>
          <w:rFonts w:ascii="Times New Roman" w:hAnsi="Times New Roman"/>
          <w:sz w:val="28"/>
          <w:szCs w:val="28"/>
        </w:rPr>
        <w:t xml:space="preserve"> услуги включает в себя следующие административные процедуры:</w:t>
      </w:r>
    </w:p>
    <w:p w:rsidR="00C75B8E" w:rsidRPr="00C12E76" w:rsidRDefault="00C75B8E" w:rsidP="00C75B8E">
      <w:pPr>
        <w:pStyle w:val="ConsPlusNormal"/>
        <w:widowControl/>
        <w:numPr>
          <w:ilvl w:val="0"/>
          <w:numId w:val="5"/>
        </w:numPr>
        <w:tabs>
          <w:tab w:val="clear" w:pos="1260"/>
          <w:tab w:val="num" w:pos="1080"/>
        </w:tabs>
        <w:ind w:left="0" w:firstLine="720"/>
        <w:jc w:val="both"/>
        <w:rPr>
          <w:rFonts w:ascii="Times New Roman" w:hAnsi="Times New Roman"/>
          <w:sz w:val="28"/>
          <w:szCs w:val="28"/>
        </w:rPr>
      </w:pPr>
      <w:r w:rsidRPr="00C12E76">
        <w:rPr>
          <w:rFonts w:ascii="Times New Roman" w:hAnsi="Times New Roman"/>
          <w:sz w:val="28"/>
          <w:szCs w:val="28"/>
        </w:rPr>
        <w:t xml:space="preserve">прием заявления и документов на предоставление </w:t>
      </w:r>
      <w:r w:rsidR="00313581" w:rsidRPr="00313581">
        <w:rPr>
          <w:rFonts w:ascii="Times New Roman" w:hAnsi="Times New Roman"/>
          <w:sz w:val="28"/>
          <w:szCs w:val="28"/>
        </w:rPr>
        <w:t>муниципальной</w:t>
      </w:r>
      <w:r w:rsidR="00313581" w:rsidRPr="00C12E76">
        <w:rPr>
          <w:rFonts w:ascii="Times New Roman" w:hAnsi="Times New Roman"/>
          <w:sz w:val="28"/>
          <w:szCs w:val="28"/>
        </w:rPr>
        <w:t xml:space="preserve"> </w:t>
      </w:r>
      <w:r w:rsidRPr="00C12E76">
        <w:rPr>
          <w:rFonts w:ascii="Times New Roman" w:hAnsi="Times New Roman"/>
          <w:sz w:val="28"/>
          <w:szCs w:val="28"/>
        </w:rPr>
        <w:t>услуги;</w:t>
      </w:r>
    </w:p>
    <w:p w:rsidR="00C75B8E" w:rsidRPr="00C12E76" w:rsidRDefault="00C75B8E" w:rsidP="00C75B8E">
      <w:pPr>
        <w:pStyle w:val="ConsPlusNormal"/>
        <w:widowControl/>
        <w:numPr>
          <w:ilvl w:val="0"/>
          <w:numId w:val="5"/>
        </w:numPr>
        <w:tabs>
          <w:tab w:val="clear" w:pos="1260"/>
          <w:tab w:val="num" w:pos="1080"/>
        </w:tabs>
        <w:ind w:left="0" w:firstLine="720"/>
        <w:jc w:val="both"/>
        <w:rPr>
          <w:rFonts w:ascii="Times New Roman" w:hAnsi="Times New Roman"/>
          <w:sz w:val="28"/>
          <w:szCs w:val="28"/>
        </w:rPr>
      </w:pPr>
      <w:r>
        <w:rPr>
          <w:rFonts w:ascii="Times New Roman" w:hAnsi="Times New Roman"/>
          <w:sz w:val="28"/>
          <w:szCs w:val="28"/>
        </w:rPr>
        <w:t>рассмотрение предоставленных документов</w:t>
      </w:r>
      <w:r w:rsidRPr="00C12E76">
        <w:rPr>
          <w:rFonts w:ascii="Times New Roman" w:hAnsi="Times New Roman"/>
          <w:sz w:val="28"/>
          <w:szCs w:val="28"/>
        </w:rPr>
        <w:t>;</w:t>
      </w:r>
    </w:p>
    <w:p w:rsidR="00C75B8E" w:rsidRDefault="00C75B8E" w:rsidP="00C75B8E">
      <w:pPr>
        <w:pStyle w:val="ConsPlusNormal"/>
        <w:widowControl/>
        <w:numPr>
          <w:ilvl w:val="0"/>
          <w:numId w:val="5"/>
        </w:numPr>
        <w:tabs>
          <w:tab w:val="clear" w:pos="1260"/>
          <w:tab w:val="num" w:pos="1080"/>
        </w:tabs>
        <w:ind w:left="0" w:firstLine="720"/>
        <w:jc w:val="both"/>
        <w:rPr>
          <w:rFonts w:ascii="Times New Roman" w:hAnsi="Times New Roman"/>
          <w:sz w:val="28"/>
          <w:szCs w:val="28"/>
        </w:rPr>
      </w:pPr>
      <w:r w:rsidRPr="00C12E76">
        <w:rPr>
          <w:rFonts w:ascii="Times New Roman" w:hAnsi="Times New Roman"/>
          <w:sz w:val="28"/>
          <w:szCs w:val="28"/>
        </w:rPr>
        <w:t xml:space="preserve">выдача результата предоставления </w:t>
      </w:r>
      <w:r w:rsidR="00313581" w:rsidRPr="00313581">
        <w:rPr>
          <w:rFonts w:ascii="Times New Roman" w:hAnsi="Times New Roman"/>
          <w:sz w:val="28"/>
          <w:szCs w:val="28"/>
        </w:rPr>
        <w:t>муниципальной</w:t>
      </w:r>
      <w:r w:rsidRPr="00C12E76">
        <w:rPr>
          <w:rFonts w:ascii="Times New Roman" w:hAnsi="Times New Roman"/>
          <w:sz w:val="28"/>
          <w:szCs w:val="28"/>
        </w:rPr>
        <w:t xml:space="preserve"> услуги – </w:t>
      </w:r>
      <w:r>
        <w:rPr>
          <w:rFonts w:ascii="Times New Roman" w:hAnsi="Times New Roman"/>
          <w:sz w:val="28"/>
          <w:szCs w:val="28"/>
        </w:rPr>
        <w:t>разрешения на строительство, либо отказа в выдаче такого разрешения</w:t>
      </w:r>
      <w:r w:rsidRPr="00C12E76">
        <w:rPr>
          <w:rFonts w:ascii="Times New Roman" w:hAnsi="Times New Roman"/>
          <w:sz w:val="28"/>
          <w:szCs w:val="28"/>
        </w:rPr>
        <w:t>.</w:t>
      </w:r>
    </w:p>
    <w:p w:rsidR="00C75B8E" w:rsidRPr="00C12E76" w:rsidRDefault="00C75B8E" w:rsidP="00C75B8E">
      <w:pPr>
        <w:pStyle w:val="ConsPlusNormal"/>
        <w:widowControl/>
        <w:jc w:val="both"/>
        <w:rPr>
          <w:rFonts w:ascii="Times New Roman" w:hAnsi="Times New Roman"/>
          <w:sz w:val="28"/>
          <w:szCs w:val="28"/>
        </w:rPr>
      </w:pPr>
      <w:r>
        <w:rPr>
          <w:rFonts w:ascii="Times New Roman" w:hAnsi="Times New Roman"/>
          <w:sz w:val="28"/>
          <w:szCs w:val="28"/>
        </w:rPr>
        <w:t xml:space="preserve">Блок-схема предоставления </w:t>
      </w:r>
      <w:r w:rsidR="00313581" w:rsidRPr="00313581">
        <w:rPr>
          <w:rFonts w:ascii="Times New Roman" w:hAnsi="Times New Roman"/>
          <w:sz w:val="28"/>
          <w:szCs w:val="28"/>
        </w:rPr>
        <w:t>муниципальной</w:t>
      </w:r>
      <w:r>
        <w:rPr>
          <w:rFonts w:ascii="Times New Roman" w:hAnsi="Times New Roman"/>
          <w:sz w:val="28"/>
          <w:szCs w:val="28"/>
        </w:rPr>
        <w:t xml:space="preserve"> услуги приведена в Приложении № 2 настоящего Административного регламента.</w:t>
      </w:r>
    </w:p>
    <w:p w:rsidR="00C75B8E" w:rsidRDefault="00C75B8E">
      <w:pPr>
        <w:pStyle w:val="4"/>
      </w:pPr>
    </w:p>
    <w:p w:rsidR="00124A69" w:rsidRPr="00C75B8E" w:rsidRDefault="00C75B8E">
      <w:pPr>
        <w:pStyle w:val="4"/>
        <w:rPr>
          <w:i w:val="0"/>
        </w:rPr>
      </w:pPr>
      <w:r w:rsidRPr="00C75B8E">
        <w:rPr>
          <w:i w:val="0"/>
        </w:rPr>
        <w:t xml:space="preserve">3.2. </w:t>
      </w:r>
      <w:r w:rsidRPr="00C75B8E">
        <w:rPr>
          <w:i w:val="0"/>
          <w:szCs w:val="28"/>
        </w:rPr>
        <w:t>Описание последовательности административных действий при п</w:t>
      </w:r>
      <w:r w:rsidR="00124A69" w:rsidRPr="00C75B8E">
        <w:rPr>
          <w:i w:val="0"/>
        </w:rPr>
        <w:t>ри</w:t>
      </w:r>
      <w:r w:rsidRPr="00C75B8E">
        <w:rPr>
          <w:i w:val="0"/>
        </w:rPr>
        <w:t>ё</w:t>
      </w:r>
      <w:r w:rsidR="00124A69" w:rsidRPr="00C75B8E">
        <w:rPr>
          <w:i w:val="0"/>
        </w:rPr>
        <w:t>м</w:t>
      </w:r>
      <w:r w:rsidRPr="00C75B8E">
        <w:rPr>
          <w:i w:val="0"/>
        </w:rPr>
        <w:t>е</w:t>
      </w:r>
      <w:r w:rsidR="00124A69" w:rsidRPr="00C75B8E">
        <w:rPr>
          <w:i w:val="0"/>
        </w:rPr>
        <w:t xml:space="preserve"> заявления</w:t>
      </w:r>
      <w:r w:rsidRPr="00C75B8E">
        <w:rPr>
          <w:i w:val="0"/>
        </w:rPr>
        <w:t xml:space="preserve"> и документов</w:t>
      </w:r>
      <w:r w:rsidR="00313581">
        <w:rPr>
          <w:i w:val="0"/>
        </w:rPr>
        <w:t>.</w:t>
      </w:r>
    </w:p>
    <w:p w:rsidR="00124A69" w:rsidRDefault="00C75B8E">
      <w:pPr>
        <w:tabs>
          <w:tab w:val="left" w:pos="-3420"/>
        </w:tabs>
        <w:ind w:firstLine="720"/>
        <w:jc w:val="both"/>
        <w:rPr>
          <w:sz w:val="28"/>
        </w:rPr>
      </w:pPr>
      <w:r>
        <w:rPr>
          <w:sz w:val="28"/>
        </w:rPr>
        <w:t>3.2.1</w:t>
      </w:r>
      <w:r w:rsidR="00124A69">
        <w:rPr>
          <w:sz w:val="28"/>
        </w:rPr>
        <w:t xml:space="preserve">. Юридическим фактом для начала исполнения административной процедуры является </w:t>
      </w:r>
      <w:r w:rsidR="003E0A0C">
        <w:rPr>
          <w:sz w:val="28"/>
        </w:rPr>
        <w:t xml:space="preserve">только личное </w:t>
      </w:r>
      <w:r w:rsidR="00124A69">
        <w:rPr>
          <w:sz w:val="28"/>
        </w:rPr>
        <w:t>обращение предста</w:t>
      </w:r>
      <w:r w:rsidR="00313581">
        <w:rPr>
          <w:sz w:val="28"/>
        </w:rPr>
        <w:t xml:space="preserve">вителя заявителя </w:t>
      </w:r>
      <w:r w:rsidR="003E0A0C">
        <w:rPr>
          <w:sz w:val="28"/>
        </w:rPr>
        <w:t xml:space="preserve">или </w:t>
      </w:r>
      <w:r w:rsidR="00313581">
        <w:rPr>
          <w:sz w:val="28"/>
        </w:rPr>
        <w:t xml:space="preserve">(заказчика) в </w:t>
      </w:r>
      <w:r w:rsidR="00954FE1">
        <w:rPr>
          <w:sz w:val="28"/>
        </w:rPr>
        <w:t>А</w:t>
      </w:r>
      <w:r w:rsidR="00313581">
        <w:rPr>
          <w:sz w:val="28"/>
        </w:rPr>
        <w:t>дминистрацию</w:t>
      </w:r>
      <w:r w:rsidR="00124A69">
        <w:rPr>
          <w:sz w:val="28"/>
        </w:rPr>
        <w:t xml:space="preserve">, с заявлением о получения разрешения на строительство по </w:t>
      </w:r>
      <w:r w:rsidR="00BC53BA">
        <w:rPr>
          <w:sz w:val="28"/>
        </w:rPr>
        <w:t>форме, установленной Приложениями</w:t>
      </w:r>
      <w:r w:rsidR="00124A69">
        <w:rPr>
          <w:sz w:val="28"/>
        </w:rPr>
        <w:t xml:space="preserve"> </w:t>
      </w:r>
      <w:r w:rsidR="008C7CE8">
        <w:rPr>
          <w:sz w:val="28"/>
        </w:rPr>
        <w:t>№</w:t>
      </w:r>
      <w:r w:rsidR="00124A69">
        <w:rPr>
          <w:sz w:val="28"/>
        </w:rPr>
        <w:t xml:space="preserve">1 к настоящему Административному регламенту, и реестром прилагаемых документов предусмотренных пунктом </w:t>
      </w:r>
      <w:r w:rsidR="00925BAD">
        <w:rPr>
          <w:sz w:val="28"/>
        </w:rPr>
        <w:t>2.</w:t>
      </w:r>
      <w:r w:rsidR="00954FE1">
        <w:rPr>
          <w:sz w:val="28"/>
        </w:rPr>
        <w:t>6</w:t>
      </w:r>
      <w:r w:rsidR="00124A69">
        <w:rPr>
          <w:sz w:val="28"/>
        </w:rPr>
        <w:t xml:space="preserve"> настоящего Административного регламента.</w:t>
      </w:r>
    </w:p>
    <w:p w:rsidR="00BC53BA" w:rsidRPr="008A7863" w:rsidRDefault="00BC53BA" w:rsidP="00BC53BA">
      <w:pPr>
        <w:jc w:val="both"/>
        <w:rPr>
          <w:sz w:val="28"/>
          <w:szCs w:val="28"/>
        </w:rPr>
      </w:pPr>
      <w:r>
        <w:rPr>
          <w:sz w:val="28"/>
        </w:rPr>
        <w:tab/>
      </w:r>
      <w:r w:rsidR="00C75B8E">
        <w:rPr>
          <w:sz w:val="28"/>
        </w:rPr>
        <w:t>3.2.2</w:t>
      </w:r>
      <w:r w:rsidR="00124A69">
        <w:rPr>
          <w:sz w:val="28"/>
        </w:rPr>
        <w:t xml:space="preserve">. Должностное лицо, ответственное за приём документов (далее – </w:t>
      </w:r>
      <w:r w:rsidR="00DC0365">
        <w:rPr>
          <w:sz w:val="28"/>
        </w:rPr>
        <w:t>архитектор</w:t>
      </w:r>
      <w:r w:rsidR="00124A69">
        <w:rPr>
          <w:sz w:val="28"/>
        </w:rPr>
        <w:t xml:space="preserve">), проверяет соответствие представленных документов перечню, установленному пунктом </w:t>
      </w:r>
      <w:r w:rsidR="00C75B8E">
        <w:rPr>
          <w:sz w:val="28"/>
        </w:rPr>
        <w:t>2.</w:t>
      </w:r>
      <w:r w:rsidR="00954FE1">
        <w:rPr>
          <w:sz w:val="28"/>
        </w:rPr>
        <w:t>6</w:t>
      </w:r>
      <w:r w:rsidR="00124A69">
        <w:rPr>
          <w:sz w:val="28"/>
        </w:rPr>
        <w:t xml:space="preserve"> настоящего Административного рег</w:t>
      </w:r>
      <w:r>
        <w:rPr>
          <w:sz w:val="28"/>
        </w:rPr>
        <w:t>ламента:</w:t>
      </w:r>
      <w:r>
        <w:rPr>
          <w:sz w:val="28"/>
          <w:szCs w:val="28"/>
        </w:rPr>
        <w:tab/>
      </w:r>
      <w:r w:rsidRPr="008A7863">
        <w:rPr>
          <w:sz w:val="28"/>
          <w:szCs w:val="28"/>
        </w:rPr>
        <w:t>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BC53BA" w:rsidRPr="008A7863" w:rsidRDefault="00BC53BA" w:rsidP="00BC53BA">
      <w:pPr>
        <w:jc w:val="both"/>
        <w:rPr>
          <w:sz w:val="28"/>
          <w:szCs w:val="28"/>
        </w:rPr>
      </w:pPr>
      <w:r>
        <w:rPr>
          <w:sz w:val="28"/>
          <w:szCs w:val="28"/>
        </w:rPr>
        <w:tab/>
      </w:r>
      <w:r w:rsidRPr="008A7863">
        <w:rPr>
          <w:sz w:val="28"/>
          <w:szCs w:val="28"/>
        </w:rPr>
        <w:t>2) проверяет полномочия заявителя;</w:t>
      </w:r>
    </w:p>
    <w:p w:rsidR="00BC53BA" w:rsidRPr="008A7863" w:rsidRDefault="00BC53BA" w:rsidP="00BC53BA">
      <w:pPr>
        <w:jc w:val="both"/>
        <w:rPr>
          <w:sz w:val="28"/>
          <w:szCs w:val="28"/>
        </w:rPr>
      </w:pPr>
      <w:r>
        <w:rPr>
          <w:sz w:val="28"/>
          <w:szCs w:val="28"/>
        </w:rPr>
        <w:tab/>
      </w:r>
      <w:r w:rsidRPr="008A7863">
        <w:rPr>
          <w:sz w:val="28"/>
          <w:szCs w:val="28"/>
        </w:rPr>
        <w:t>3) проверяет наличие всех необходимых документов, исходя из соответствующего перечня (перечней) документов (пункт 2.5.3 настоящего административного регламента), представляемых для оказания муниципальной услуги;</w:t>
      </w:r>
    </w:p>
    <w:p w:rsidR="00BC53BA" w:rsidRPr="008A7863" w:rsidRDefault="00BC53BA" w:rsidP="00BC53BA">
      <w:pPr>
        <w:jc w:val="both"/>
        <w:rPr>
          <w:sz w:val="28"/>
          <w:szCs w:val="28"/>
        </w:rPr>
      </w:pPr>
      <w:r>
        <w:rPr>
          <w:sz w:val="28"/>
          <w:szCs w:val="28"/>
        </w:rPr>
        <w:tab/>
      </w:r>
      <w:r w:rsidRPr="008A7863">
        <w:rPr>
          <w:sz w:val="28"/>
          <w:szCs w:val="28"/>
        </w:rPr>
        <w:t>4) проверяет соответствие представленных документов, удостоверяясь в том, что:</w:t>
      </w:r>
    </w:p>
    <w:p w:rsidR="00BC53BA" w:rsidRPr="008A7863" w:rsidRDefault="00BC53BA" w:rsidP="00BC53BA">
      <w:pPr>
        <w:jc w:val="both"/>
        <w:rPr>
          <w:sz w:val="28"/>
          <w:szCs w:val="28"/>
        </w:rPr>
      </w:pPr>
      <w:r>
        <w:rPr>
          <w:sz w:val="28"/>
          <w:szCs w:val="28"/>
        </w:rPr>
        <w:tab/>
      </w:r>
      <w:r w:rsidRPr="008A7863">
        <w:rPr>
          <w:sz w:val="28"/>
          <w:szCs w:val="28"/>
        </w:rPr>
        <w:sym w:font="Symbol" w:char="F02D"/>
      </w:r>
      <w:r w:rsidRPr="008A7863">
        <w:rPr>
          <w:sz w:val="28"/>
          <w:szCs w:val="28"/>
        </w:rPr>
        <w:t xml:space="preserve"> в 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BC53BA" w:rsidRPr="008A7863" w:rsidRDefault="00BC53BA" w:rsidP="00BC53BA">
      <w:pPr>
        <w:jc w:val="both"/>
        <w:rPr>
          <w:sz w:val="28"/>
          <w:szCs w:val="28"/>
        </w:rPr>
      </w:pPr>
      <w:r>
        <w:rPr>
          <w:sz w:val="28"/>
          <w:szCs w:val="28"/>
        </w:rPr>
        <w:tab/>
      </w:r>
      <w:r w:rsidRPr="008A7863">
        <w:rPr>
          <w:sz w:val="28"/>
          <w:szCs w:val="28"/>
        </w:rPr>
        <w:sym w:font="Symbol" w:char="F02D"/>
      </w:r>
      <w:r w:rsidRPr="008A7863">
        <w:rPr>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C53BA" w:rsidRPr="008A7863" w:rsidRDefault="00BC53BA" w:rsidP="00BC53BA">
      <w:pPr>
        <w:jc w:val="both"/>
        <w:rPr>
          <w:sz w:val="28"/>
          <w:szCs w:val="28"/>
        </w:rPr>
      </w:pPr>
      <w:r>
        <w:rPr>
          <w:sz w:val="28"/>
          <w:szCs w:val="28"/>
        </w:rPr>
        <w:tab/>
      </w:r>
      <w:r w:rsidRPr="008A7863">
        <w:rPr>
          <w:sz w:val="28"/>
          <w:szCs w:val="28"/>
        </w:rPr>
        <w:sym w:font="Symbol" w:char="F02D"/>
      </w:r>
      <w:r w:rsidRPr="008A7863">
        <w:rPr>
          <w:sz w:val="28"/>
          <w:szCs w:val="28"/>
        </w:rPr>
        <w:t xml:space="preserve"> тексты документов написаны разборчиво, наименования юридических лиц - без сокращения, с указанием их мест нахождения;</w:t>
      </w:r>
    </w:p>
    <w:p w:rsidR="00BC53BA" w:rsidRPr="008A7863" w:rsidRDefault="00BC53BA" w:rsidP="00BC53BA">
      <w:pPr>
        <w:jc w:val="both"/>
        <w:rPr>
          <w:sz w:val="28"/>
          <w:szCs w:val="28"/>
        </w:rPr>
      </w:pPr>
      <w:r>
        <w:rPr>
          <w:sz w:val="28"/>
          <w:szCs w:val="28"/>
        </w:rPr>
        <w:tab/>
      </w:r>
      <w:r w:rsidRPr="008A7863">
        <w:rPr>
          <w:sz w:val="28"/>
          <w:szCs w:val="28"/>
        </w:rPr>
        <w:sym w:font="Symbol" w:char="F02D"/>
      </w:r>
      <w:r w:rsidRPr="008A7863">
        <w:rPr>
          <w:sz w:val="28"/>
          <w:szCs w:val="28"/>
        </w:rPr>
        <w:t xml:space="preserve"> фамилии, имена и отчества физических лиц, адреса их мест жительства написаны полностью;</w:t>
      </w:r>
    </w:p>
    <w:p w:rsidR="00BC53BA" w:rsidRPr="008A7863" w:rsidRDefault="00BC53BA" w:rsidP="00BC53BA">
      <w:pPr>
        <w:jc w:val="both"/>
        <w:rPr>
          <w:sz w:val="28"/>
          <w:szCs w:val="28"/>
        </w:rPr>
      </w:pPr>
      <w:r>
        <w:rPr>
          <w:sz w:val="28"/>
          <w:szCs w:val="28"/>
        </w:rPr>
        <w:tab/>
      </w:r>
      <w:r w:rsidRPr="008A7863">
        <w:rPr>
          <w:sz w:val="28"/>
          <w:szCs w:val="28"/>
        </w:rPr>
        <w:sym w:font="Symbol" w:char="F02D"/>
      </w:r>
      <w:r w:rsidRPr="008A7863">
        <w:rPr>
          <w:sz w:val="28"/>
          <w:szCs w:val="28"/>
        </w:rPr>
        <w:t xml:space="preserve"> документы не исполнены карандашом.</w:t>
      </w:r>
    </w:p>
    <w:p w:rsidR="00BC53BA" w:rsidRPr="008A7863" w:rsidRDefault="00BC53BA" w:rsidP="00BC53BA">
      <w:pPr>
        <w:jc w:val="both"/>
        <w:rPr>
          <w:sz w:val="28"/>
          <w:szCs w:val="28"/>
        </w:rPr>
      </w:pPr>
      <w:r>
        <w:rPr>
          <w:sz w:val="28"/>
          <w:szCs w:val="28"/>
        </w:rPr>
        <w:tab/>
      </w:r>
      <w:r w:rsidRPr="008A7863">
        <w:rPr>
          <w:sz w:val="28"/>
          <w:szCs w:val="28"/>
        </w:rPr>
        <w:t>5) сличает представленные экземпляры оригиналов и копий докумен</w:t>
      </w:r>
      <w:r>
        <w:rPr>
          <w:sz w:val="28"/>
          <w:szCs w:val="28"/>
        </w:rPr>
        <w:t>тов друг с другом;</w:t>
      </w:r>
    </w:p>
    <w:p w:rsidR="00BC53BA" w:rsidRPr="008A7863" w:rsidRDefault="00BC53BA" w:rsidP="00BC53BA">
      <w:pPr>
        <w:jc w:val="both"/>
        <w:rPr>
          <w:sz w:val="28"/>
          <w:szCs w:val="28"/>
        </w:rPr>
      </w:pPr>
      <w:r>
        <w:rPr>
          <w:sz w:val="28"/>
          <w:szCs w:val="28"/>
        </w:rPr>
        <w:tab/>
      </w:r>
      <w:r w:rsidRPr="008A7863">
        <w:rPr>
          <w:sz w:val="28"/>
          <w:szCs w:val="28"/>
        </w:rPr>
        <w:t>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BC53BA" w:rsidRPr="008A7863" w:rsidRDefault="00BC53BA" w:rsidP="00BC53BA">
      <w:pPr>
        <w:jc w:val="both"/>
        <w:rPr>
          <w:sz w:val="28"/>
          <w:szCs w:val="28"/>
        </w:rPr>
      </w:pPr>
      <w:r>
        <w:rPr>
          <w:sz w:val="28"/>
          <w:szCs w:val="28"/>
        </w:rPr>
        <w:tab/>
      </w:r>
      <w:r w:rsidRPr="008A7863">
        <w:rPr>
          <w:sz w:val="28"/>
          <w:szCs w:val="28"/>
        </w:rPr>
        <w:t>7)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BC53BA" w:rsidRDefault="00BC53BA" w:rsidP="00BC53BA">
      <w:pPr>
        <w:jc w:val="both"/>
        <w:rPr>
          <w:sz w:val="28"/>
        </w:rPr>
      </w:pPr>
      <w:r>
        <w:rPr>
          <w:sz w:val="28"/>
          <w:szCs w:val="28"/>
        </w:rPr>
        <w:tab/>
      </w:r>
      <w:r w:rsidRPr="008A7863">
        <w:rPr>
          <w:sz w:val="28"/>
          <w:szCs w:val="28"/>
        </w:rPr>
        <w:t xml:space="preserve">8) регистрирует поступившее заявление в журнале регистрации обращений юридических и физических лиц по выдаче разрешений на переустройство и (или) перепланировку жилых и нежилых помещений по проекту (далее </w:t>
      </w:r>
      <w:r>
        <w:rPr>
          <w:sz w:val="28"/>
          <w:szCs w:val="28"/>
        </w:rPr>
        <w:t>- журнал регистрации обращений).</w:t>
      </w:r>
    </w:p>
    <w:p w:rsidR="00BC53BA" w:rsidRDefault="007837C5" w:rsidP="00BC53BA">
      <w:pPr>
        <w:jc w:val="both"/>
        <w:rPr>
          <w:sz w:val="28"/>
        </w:rPr>
      </w:pPr>
      <w:r>
        <w:rPr>
          <w:sz w:val="28"/>
        </w:rPr>
        <w:tab/>
      </w:r>
      <w:r w:rsidR="00124A69">
        <w:rPr>
          <w:sz w:val="28"/>
        </w:rPr>
        <w:t xml:space="preserve">В случае, если представленные документы не отвечают указанным требованиям, то </w:t>
      </w:r>
      <w:r w:rsidR="00DC0365">
        <w:rPr>
          <w:sz w:val="28"/>
        </w:rPr>
        <w:t>архитектор</w:t>
      </w:r>
      <w:r w:rsidR="00124A69">
        <w:rPr>
          <w:sz w:val="28"/>
        </w:rPr>
        <w:t xml:space="preserve"> возвращает документы заявителю и разъясняет ему причины возврата</w:t>
      </w:r>
      <w:r w:rsidR="00F61F95">
        <w:rPr>
          <w:sz w:val="28"/>
        </w:rPr>
        <w:t>.</w:t>
      </w:r>
    </w:p>
    <w:p w:rsidR="00BC53BA" w:rsidRPr="00BC53BA" w:rsidRDefault="00BC53BA" w:rsidP="00BC53BA">
      <w:pPr>
        <w:jc w:val="both"/>
        <w:rPr>
          <w:sz w:val="28"/>
          <w:szCs w:val="28"/>
        </w:rPr>
      </w:pPr>
      <w:r>
        <w:rPr>
          <w:sz w:val="28"/>
          <w:szCs w:val="28"/>
        </w:rPr>
        <w:tab/>
      </w:r>
      <w:r w:rsidRPr="008A7863">
        <w:rPr>
          <w:sz w:val="28"/>
          <w:szCs w:val="28"/>
        </w:rPr>
        <w:t xml:space="preserve"> Максимальный срок выполнения действия составляет 15 минут на каждого заявителя.</w:t>
      </w:r>
    </w:p>
    <w:p w:rsidR="00124A69" w:rsidRDefault="00C75B8E">
      <w:pPr>
        <w:tabs>
          <w:tab w:val="left" w:pos="-3420"/>
        </w:tabs>
        <w:ind w:firstLine="720"/>
        <w:jc w:val="both"/>
        <w:rPr>
          <w:sz w:val="28"/>
        </w:rPr>
      </w:pPr>
      <w:r>
        <w:rPr>
          <w:sz w:val="28"/>
        </w:rPr>
        <w:t>3.2.3.</w:t>
      </w:r>
      <w:r w:rsidR="00124A69">
        <w:rPr>
          <w:sz w:val="28"/>
        </w:rPr>
        <w:t xml:space="preserve"> </w:t>
      </w:r>
      <w:r w:rsidR="00DC0365">
        <w:rPr>
          <w:sz w:val="28"/>
        </w:rPr>
        <w:t>Архитектор</w:t>
      </w:r>
      <w:r w:rsidR="00124A69">
        <w:rPr>
          <w:sz w:val="28"/>
        </w:rPr>
        <w:t xml:space="preserve"> </w:t>
      </w:r>
      <w:r w:rsidR="00954FE1">
        <w:rPr>
          <w:sz w:val="28"/>
        </w:rPr>
        <w:t xml:space="preserve">при соответствии представленных документов перечню, установленному пунктом 2.6, </w:t>
      </w:r>
      <w:r w:rsidR="00124A69">
        <w:rPr>
          <w:sz w:val="28"/>
        </w:rPr>
        <w:t>регистрирует заявление, ставит отметку о принятии документов к рассмотрению на втором экземпляре заявления, возвращает заявителю второй экземпляр заявления, и назначает дату  выдачи разрешения на строи</w:t>
      </w:r>
      <w:r w:rsidR="00F61F95">
        <w:rPr>
          <w:sz w:val="28"/>
        </w:rPr>
        <w:t>тельство</w:t>
      </w:r>
      <w:r w:rsidR="00F61F95" w:rsidRPr="00F61F95">
        <w:rPr>
          <w:sz w:val="28"/>
        </w:rPr>
        <w:t xml:space="preserve"> </w:t>
      </w:r>
      <w:r w:rsidR="00F61F95">
        <w:rPr>
          <w:sz w:val="28"/>
        </w:rPr>
        <w:t>в соответствии с пунктом 2.5 настоящего регламента.</w:t>
      </w:r>
    </w:p>
    <w:p w:rsidR="00124A69" w:rsidRDefault="00C75B8E">
      <w:pPr>
        <w:tabs>
          <w:tab w:val="left" w:pos="-3420"/>
        </w:tabs>
        <w:ind w:firstLine="720"/>
        <w:jc w:val="both"/>
        <w:rPr>
          <w:sz w:val="28"/>
        </w:rPr>
      </w:pPr>
      <w:r>
        <w:rPr>
          <w:sz w:val="28"/>
        </w:rPr>
        <w:t>3.2.4.</w:t>
      </w:r>
      <w:r w:rsidR="00124A69">
        <w:rPr>
          <w:sz w:val="28"/>
        </w:rPr>
        <w:t xml:space="preserve"> Максимальный срок исполнения данной административной процедуры составляет не более 20 минут.</w:t>
      </w:r>
    </w:p>
    <w:p w:rsidR="00124A69" w:rsidRDefault="00124A69">
      <w:pPr>
        <w:tabs>
          <w:tab w:val="left" w:pos="-3420"/>
        </w:tabs>
        <w:ind w:firstLine="720"/>
        <w:jc w:val="both"/>
        <w:rPr>
          <w:sz w:val="28"/>
        </w:rPr>
      </w:pPr>
    </w:p>
    <w:p w:rsidR="003D72F2" w:rsidRDefault="00C75B8E" w:rsidP="007B304C">
      <w:pPr>
        <w:pStyle w:val="4"/>
        <w:tabs>
          <w:tab w:val="clear" w:pos="1260"/>
          <w:tab w:val="clear" w:pos="1440"/>
          <w:tab w:val="left" w:pos="-3420"/>
        </w:tabs>
        <w:jc w:val="center"/>
        <w:rPr>
          <w:i w:val="0"/>
          <w:szCs w:val="28"/>
        </w:rPr>
      </w:pPr>
      <w:r w:rsidRPr="00C75B8E">
        <w:rPr>
          <w:i w:val="0"/>
        </w:rPr>
        <w:t>3.</w:t>
      </w:r>
      <w:r>
        <w:rPr>
          <w:i w:val="0"/>
        </w:rPr>
        <w:t>3</w:t>
      </w:r>
      <w:r w:rsidRPr="00C75B8E">
        <w:rPr>
          <w:i w:val="0"/>
        </w:rPr>
        <w:t xml:space="preserve">. </w:t>
      </w:r>
      <w:r w:rsidRPr="00C75B8E">
        <w:rPr>
          <w:i w:val="0"/>
          <w:szCs w:val="28"/>
        </w:rPr>
        <w:t xml:space="preserve">Описание последовательности административных действий </w:t>
      </w:r>
      <w:r>
        <w:rPr>
          <w:i w:val="0"/>
          <w:szCs w:val="28"/>
        </w:rPr>
        <w:t xml:space="preserve">при </w:t>
      </w:r>
    </w:p>
    <w:p w:rsidR="00124A69" w:rsidRDefault="00C75B8E" w:rsidP="007B304C">
      <w:pPr>
        <w:pStyle w:val="4"/>
        <w:tabs>
          <w:tab w:val="clear" w:pos="1260"/>
          <w:tab w:val="clear" w:pos="1440"/>
          <w:tab w:val="left" w:pos="-3420"/>
        </w:tabs>
        <w:jc w:val="center"/>
      </w:pPr>
      <w:r>
        <w:rPr>
          <w:i w:val="0"/>
          <w:szCs w:val="28"/>
        </w:rPr>
        <w:t>р</w:t>
      </w:r>
      <w:r w:rsidR="00124A69" w:rsidRPr="00C75B8E">
        <w:rPr>
          <w:i w:val="0"/>
        </w:rPr>
        <w:t>ассмотрени</w:t>
      </w:r>
      <w:r>
        <w:rPr>
          <w:i w:val="0"/>
        </w:rPr>
        <w:t>и</w:t>
      </w:r>
      <w:r w:rsidR="00124A69" w:rsidRPr="00C75B8E">
        <w:rPr>
          <w:i w:val="0"/>
        </w:rPr>
        <w:t xml:space="preserve"> представленных документов</w:t>
      </w:r>
    </w:p>
    <w:p w:rsidR="003D72F2" w:rsidRDefault="003D72F2" w:rsidP="003D72F2">
      <w:pPr>
        <w:tabs>
          <w:tab w:val="left" w:pos="-3420"/>
        </w:tabs>
        <w:ind w:firstLine="720"/>
        <w:jc w:val="both"/>
        <w:rPr>
          <w:sz w:val="28"/>
        </w:rPr>
      </w:pPr>
      <w:r>
        <w:rPr>
          <w:sz w:val="28"/>
        </w:rPr>
        <w:t>3.3.1. Юридическим фактом для начала исполнения административной процедуры является приём заявления и документов, приложенных к нему архитектором от Заявителя.</w:t>
      </w:r>
    </w:p>
    <w:p w:rsidR="003D72F2" w:rsidRDefault="003D72F2" w:rsidP="003D72F2">
      <w:pPr>
        <w:tabs>
          <w:tab w:val="left" w:pos="-3420"/>
        </w:tabs>
        <w:ind w:firstLine="720"/>
        <w:jc w:val="both"/>
        <w:rPr>
          <w:snapToGrid w:val="0"/>
          <w:sz w:val="28"/>
        </w:rPr>
      </w:pPr>
      <w:r>
        <w:rPr>
          <w:sz w:val="28"/>
        </w:rPr>
        <w:t xml:space="preserve">3.3.2. Архитектор проводит проверку  предоставленных  документов </w:t>
      </w:r>
      <w:r>
        <w:rPr>
          <w:snapToGrid w:val="0"/>
          <w:sz w:val="28"/>
        </w:rPr>
        <w:t>соответствию проектной документации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капитального ремонта.</w:t>
      </w:r>
    </w:p>
    <w:p w:rsidR="003D72F2" w:rsidRDefault="003D72F2" w:rsidP="003D72F2">
      <w:pPr>
        <w:tabs>
          <w:tab w:val="left" w:pos="-3420"/>
        </w:tabs>
        <w:ind w:firstLine="720"/>
        <w:jc w:val="both"/>
        <w:rPr>
          <w:sz w:val="28"/>
        </w:rPr>
      </w:pPr>
      <w:r>
        <w:rPr>
          <w:sz w:val="28"/>
        </w:rPr>
        <w:t>Максимальный срок исполнения – не более 1 рабочего дня.</w:t>
      </w:r>
    </w:p>
    <w:p w:rsidR="003D72F2" w:rsidRDefault="003D72F2" w:rsidP="003D72F2">
      <w:pPr>
        <w:tabs>
          <w:tab w:val="left" w:pos="-3420"/>
        </w:tabs>
        <w:ind w:firstLine="720"/>
        <w:jc w:val="both"/>
        <w:rPr>
          <w:sz w:val="28"/>
        </w:rPr>
      </w:pPr>
      <w:r>
        <w:rPr>
          <w:sz w:val="28"/>
        </w:rPr>
        <w:t>3.3.3. По итогам рассмотрения документов  архитектор  готовит:</w:t>
      </w:r>
    </w:p>
    <w:p w:rsidR="003D72F2" w:rsidRDefault="003D72F2" w:rsidP="003D72F2">
      <w:pPr>
        <w:tabs>
          <w:tab w:val="left" w:pos="-3420"/>
        </w:tabs>
        <w:ind w:firstLine="720"/>
        <w:jc w:val="both"/>
        <w:rPr>
          <w:sz w:val="28"/>
        </w:rPr>
      </w:pPr>
      <w:r>
        <w:rPr>
          <w:sz w:val="28"/>
        </w:rPr>
        <w:t>а) два экземпляра проекта разрешения на строительство по форме установленной Приложением №3 к настоящему Административному регламенту, включая:</w:t>
      </w:r>
    </w:p>
    <w:p w:rsidR="003D72F2" w:rsidRDefault="003D72F2" w:rsidP="003D72F2">
      <w:pPr>
        <w:tabs>
          <w:tab w:val="left" w:pos="-3420"/>
        </w:tabs>
        <w:ind w:firstLine="720"/>
        <w:jc w:val="both"/>
        <w:rPr>
          <w:sz w:val="28"/>
        </w:rPr>
      </w:pPr>
      <w:r>
        <w:rPr>
          <w:sz w:val="28"/>
        </w:rPr>
        <w:t>– сопроводительное письмо в адрес управления государственного строительного надзора  для осуществления государственного строительного надзора;</w:t>
      </w:r>
    </w:p>
    <w:p w:rsidR="003D72F2" w:rsidRDefault="003D72F2" w:rsidP="003D72F2">
      <w:pPr>
        <w:tabs>
          <w:tab w:val="left" w:pos="-3420"/>
        </w:tabs>
        <w:ind w:firstLine="720"/>
        <w:jc w:val="both"/>
        <w:rPr>
          <w:sz w:val="28"/>
        </w:rPr>
      </w:pPr>
      <w:r>
        <w:rPr>
          <w:sz w:val="28"/>
        </w:rPr>
        <w:t>б) либо отказ в выдаче такого разрешения с указанием причины отказа, вместе с представленным Заявителем пакетом документов.</w:t>
      </w:r>
    </w:p>
    <w:p w:rsidR="003D72F2" w:rsidRDefault="003D72F2" w:rsidP="003D72F2">
      <w:pPr>
        <w:tabs>
          <w:tab w:val="left" w:pos="-3420"/>
        </w:tabs>
        <w:ind w:firstLine="720"/>
        <w:jc w:val="both"/>
        <w:rPr>
          <w:sz w:val="28"/>
        </w:rPr>
      </w:pPr>
      <w:r>
        <w:rPr>
          <w:sz w:val="28"/>
        </w:rPr>
        <w:t>Максимальный срок исполнения – не более 1 рабочего дня.</w:t>
      </w:r>
    </w:p>
    <w:p w:rsidR="003D72F2" w:rsidRDefault="003D72F2" w:rsidP="003D72F2">
      <w:pPr>
        <w:tabs>
          <w:tab w:val="left" w:pos="-3420"/>
        </w:tabs>
        <w:ind w:firstLine="720"/>
        <w:jc w:val="both"/>
        <w:rPr>
          <w:sz w:val="28"/>
        </w:rPr>
      </w:pPr>
      <w:r>
        <w:rPr>
          <w:sz w:val="28"/>
        </w:rPr>
        <w:t>3.3.4. Архитектор вносит сведения о разрешении на строительство и заявителе в Реестр выданных разрешений на строительство объектов в эксплуатацию, ведущийся по форме, установленной Приложением  №4 к настоящему Административному регламенту.</w:t>
      </w:r>
    </w:p>
    <w:p w:rsidR="003D72F2" w:rsidRDefault="003D72F2" w:rsidP="003D72F2">
      <w:pPr>
        <w:tabs>
          <w:tab w:val="left" w:pos="-3420"/>
        </w:tabs>
        <w:ind w:firstLine="720"/>
        <w:jc w:val="both"/>
        <w:rPr>
          <w:sz w:val="28"/>
        </w:rPr>
      </w:pPr>
      <w:r>
        <w:rPr>
          <w:sz w:val="28"/>
        </w:rPr>
        <w:t>Максимальный срок исполнения – не более 10 минут.</w:t>
      </w:r>
    </w:p>
    <w:p w:rsidR="003D72F2" w:rsidRDefault="003D72F2" w:rsidP="003D72F2">
      <w:pPr>
        <w:tabs>
          <w:tab w:val="left" w:pos="-3420"/>
        </w:tabs>
        <w:ind w:firstLine="720"/>
        <w:jc w:val="both"/>
        <w:rPr>
          <w:sz w:val="28"/>
        </w:rPr>
      </w:pPr>
      <w:r>
        <w:rPr>
          <w:sz w:val="28"/>
        </w:rPr>
        <w:t>3.3.5</w:t>
      </w:r>
      <w:r w:rsidRPr="007F5445">
        <w:rPr>
          <w:sz w:val="28"/>
        </w:rPr>
        <w:t>.</w:t>
      </w:r>
      <w:r>
        <w:rPr>
          <w:sz w:val="28"/>
        </w:rPr>
        <w:t xml:space="preserve"> Архитектор </w:t>
      </w:r>
      <w:r w:rsidRPr="007F5445">
        <w:rPr>
          <w:sz w:val="28"/>
        </w:rPr>
        <w:t>подписывает два экземпляра проекта разрешения на строительство, включая сопроводительное письмо</w:t>
      </w:r>
      <w:r>
        <w:rPr>
          <w:sz w:val="28"/>
        </w:rPr>
        <w:t xml:space="preserve"> в адрес государственного строительного надзора Департамента (или отказ в выдаче такого разрешения).</w:t>
      </w:r>
    </w:p>
    <w:p w:rsidR="003D72F2" w:rsidRDefault="003D72F2" w:rsidP="003D72F2">
      <w:pPr>
        <w:tabs>
          <w:tab w:val="left" w:pos="-3420"/>
        </w:tabs>
        <w:ind w:firstLine="720"/>
        <w:jc w:val="both"/>
        <w:rPr>
          <w:sz w:val="28"/>
        </w:rPr>
      </w:pPr>
      <w:r>
        <w:rPr>
          <w:sz w:val="28"/>
        </w:rPr>
        <w:t>Максимальный срок исполнения – не более 1 рабочего  дня.</w:t>
      </w:r>
    </w:p>
    <w:p w:rsidR="003D72F2" w:rsidRDefault="003D72F2" w:rsidP="003D72F2">
      <w:pPr>
        <w:tabs>
          <w:tab w:val="left" w:pos="-3420"/>
        </w:tabs>
        <w:ind w:firstLine="720"/>
        <w:jc w:val="both"/>
        <w:rPr>
          <w:sz w:val="28"/>
        </w:rPr>
      </w:pPr>
      <w:r>
        <w:rPr>
          <w:sz w:val="28"/>
        </w:rPr>
        <w:t>3.3.6. Архитектор, в день получения:</w:t>
      </w:r>
    </w:p>
    <w:p w:rsidR="003D72F2" w:rsidRDefault="003D72F2" w:rsidP="003D72F2">
      <w:pPr>
        <w:tabs>
          <w:tab w:val="left" w:pos="-3420"/>
        </w:tabs>
        <w:ind w:firstLine="720"/>
        <w:jc w:val="both"/>
        <w:rPr>
          <w:sz w:val="28"/>
        </w:rPr>
      </w:pPr>
      <w:r>
        <w:rPr>
          <w:sz w:val="28"/>
        </w:rPr>
        <w:t>– регистрирует подписанное сопроводительное письмо с двумя экземплярами разрешения на строительство и направляет адресатам;</w:t>
      </w:r>
    </w:p>
    <w:p w:rsidR="003D72F2" w:rsidRDefault="003D72F2" w:rsidP="003D72F2">
      <w:pPr>
        <w:tabs>
          <w:tab w:val="left" w:pos="-3420"/>
        </w:tabs>
        <w:ind w:firstLine="720"/>
        <w:jc w:val="both"/>
        <w:rPr>
          <w:sz w:val="28"/>
        </w:rPr>
      </w:pPr>
      <w:r>
        <w:rPr>
          <w:sz w:val="28"/>
        </w:rPr>
        <w:t>– подписанного отказа в выдаче разрешения на строительство  направляет адресатам.</w:t>
      </w:r>
    </w:p>
    <w:p w:rsidR="003D72F2" w:rsidRDefault="003D72F2" w:rsidP="003D72F2">
      <w:pPr>
        <w:tabs>
          <w:tab w:val="left" w:pos="-3420"/>
        </w:tabs>
        <w:ind w:firstLine="720"/>
        <w:jc w:val="both"/>
        <w:rPr>
          <w:sz w:val="28"/>
        </w:rPr>
      </w:pPr>
      <w:r>
        <w:rPr>
          <w:sz w:val="28"/>
        </w:rPr>
        <w:t>Максимальный срок исполнения – не более 1 рабочего дня.</w:t>
      </w:r>
    </w:p>
    <w:p w:rsidR="003D72F2" w:rsidRDefault="003D72F2" w:rsidP="003D72F2">
      <w:pPr>
        <w:tabs>
          <w:tab w:val="left" w:pos="-3420"/>
        </w:tabs>
        <w:ind w:firstLine="720"/>
        <w:jc w:val="both"/>
        <w:rPr>
          <w:sz w:val="28"/>
        </w:rPr>
      </w:pPr>
      <w:r>
        <w:rPr>
          <w:sz w:val="28"/>
        </w:rPr>
        <w:t>3.3.7. Архитектор подшивает второй экземпляр сопроводительного письма вместе со вторым экземпляром разрешения на строительство (либо отказ в выдаче разрешения на строительство) в дело № 08 - 03 . Пакет представленных документов  архитектор по истечении 5 лет сдаёт в архив.</w:t>
      </w:r>
    </w:p>
    <w:p w:rsidR="003D72F2" w:rsidRDefault="003D72F2" w:rsidP="003D72F2">
      <w:pPr>
        <w:tabs>
          <w:tab w:val="left" w:pos="-3420"/>
        </w:tabs>
        <w:ind w:firstLine="720"/>
        <w:jc w:val="both"/>
        <w:rPr>
          <w:rFonts w:ascii="yandex-sans" w:hAnsi="yandex-sans"/>
          <w:color w:val="000000"/>
          <w:sz w:val="28"/>
          <w:szCs w:val="28"/>
        </w:rPr>
      </w:pPr>
      <w:r>
        <w:rPr>
          <w:sz w:val="28"/>
        </w:rPr>
        <w:t>Максимальный срок исполнения – не более 30 минут.»</w:t>
      </w:r>
    </w:p>
    <w:p w:rsidR="003D72F2" w:rsidRDefault="003D72F2" w:rsidP="00B6088A">
      <w:pPr>
        <w:pStyle w:val="4"/>
        <w:tabs>
          <w:tab w:val="clear" w:pos="1260"/>
          <w:tab w:val="clear" w:pos="1440"/>
          <w:tab w:val="left" w:pos="-3420"/>
        </w:tabs>
        <w:jc w:val="center"/>
        <w:rPr>
          <w:i w:val="0"/>
          <w:szCs w:val="28"/>
        </w:rPr>
      </w:pPr>
    </w:p>
    <w:p w:rsidR="00124A69" w:rsidRDefault="00C75B8E" w:rsidP="00B6088A">
      <w:pPr>
        <w:pStyle w:val="4"/>
        <w:tabs>
          <w:tab w:val="clear" w:pos="1260"/>
          <w:tab w:val="clear" w:pos="1440"/>
          <w:tab w:val="left" w:pos="-3420"/>
        </w:tabs>
        <w:jc w:val="center"/>
      </w:pPr>
      <w:r>
        <w:rPr>
          <w:i w:val="0"/>
          <w:szCs w:val="28"/>
        </w:rPr>
        <w:t xml:space="preserve">3.4. </w:t>
      </w:r>
      <w:r w:rsidRPr="00C75B8E">
        <w:rPr>
          <w:i w:val="0"/>
          <w:szCs w:val="28"/>
        </w:rPr>
        <w:t xml:space="preserve">Описание последовательности административных действий </w:t>
      </w:r>
      <w:r w:rsidR="00205311">
        <w:rPr>
          <w:i w:val="0"/>
          <w:szCs w:val="28"/>
        </w:rPr>
        <w:t>при в</w:t>
      </w:r>
      <w:r w:rsidR="00124A69" w:rsidRPr="00205311">
        <w:rPr>
          <w:i w:val="0"/>
        </w:rPr>
        <w:t>ыдач</w:t>
      </w:r>
      <w:r w:rsidR="00205311">
        <w:rPr>
          <w:i w:val="0"/>
        </w:rPr>
        <w:t>е</w:t>
      </w:r>
      <w:r w:rsidR="00124A69" w:rsidRPr="00205311">
        <w:rPr>
          <w:i w:val="0"/>
        </w:rPr>
        <w:t xml:space="preserve"> </w:t>
      </w:r>
      <w:r w:rsidR="00205311">
        <w:rPr>
          <w:i w:val="0"/>
        </w:rPr>
        <w:t xml:space="preserve">результата предоставления </w:t>
      </w:r>
      <w:r w:rsidR="00B6088A">
        <w:rPr>
          <w:i w:val="0"/>
        </w:rPr>
        <w:t>муниципальной</w:t>
      </w:r>
      <w:r w:rsidR="00205311">
        <w:rPr>
          <w:i w:val="0"/>
        </w:rPr>
        <w:t xml:space="preserve"> услуги</w:t>
      </w:r>
      <w:r w:rsidR="00B6088A">
        <w:rPr>
          <w:i w:val="0"/>
        </w:rPr>
        <w:t>.</w:t>
      </w:r>
    </w:p>
    <w:p w:rsidR="00124A69" w:rsidRDefault="00205311">
      <w:pPr>
        <w:tabs>
          <w:tab w:val="left" w:pos="-3420"/>
        </w:tabs>
        <w:ind w:firstLine="720"/>
        <w:jc w:val="both"/>
        <w:rPr>
          <w:sz w:val="28"/>
        </w:rPr>
      </w:pPr>
      <w:r>
        <w:rPr>
          <w:sz w:val="28"/>
        </w:rPr>
        <w:t>3.4.1</w:t>
      </w:r>
      <w:r w:rsidR="00124A69">
        <w:rPr>
          <w:sz w:val="28"/>
        </w:rPr>
        <w:t>. Юридическим фактом для начала исполнения административной процедуры является приб</w:t>
      </w:r>
      <w:r w:rsidR="00B6088A">
        <w:rPr>
          <w:sz w:val="28"/>
        </w:rPr>
        <w:t>ытие представителя заявителя в администрацию</w:t>
      </w:r>
      <w:r w:rsidR="00124A69">
        <w:rPr>
          <w:sz w:val="28"/>
        </w:rPr>
        <w:t xml:space="preserve"> в назначенный срок, с доверенностью выданной застройщиком и документом удостоверяющим личность, для получения разрешения на строительство (либо отказа в выдаче разрешения на строительство).</w:t>
      </w:r>
    </w:p>
    <w:p w:rsidR="005C0C85" w:rsidRDefault="005C0C85" w:rsidP="005C0C85">
      <w:pPr>
        <w:tabs>
          <w:tab w:val="left" w:pos="-3420"/>
        </w:tabs>
        <w:ind w:firstLine="720"/>
        <w:jc w:val="both"/>
        <w:rPr>
          <w:sz w:val="28"/>
        </w:rPr>
      </w:pPr>
      <w:r>
        <w:rPr>
          <w:sz w:val="28"/>
        </w:rPr>
        <w:t xml:space="preserve">3.4.2. Представитель заявителя предъявляет архитектору доверенность  и документ удостоверяющий личность. </w:t>
      </w:r>
    </w:p>
    <w:p w:rsidR="005C0C85" w:rsidRDefault="005C0C85" w:rsidP="005C0C85">
      <w:pPr>
        <w:tabs>
          <w:tab w:val="left" w:pos="-3420"/>
        </w:tabs>
        <w:ind w:firstLine="720"/>
        <w:jc w:val="both"/>
        <w:rPr>
          <w:sz w:val="28"/>
        </w:rPr>
      </w:pPr>
      <w:r>
        <w:rPr>
          <w:sz w:val="28"/>
        </w:rPr>
        <w:t>3.4.3. Архитектор сравнивает доверенность с документом, удостоверяющим личность. После этого он возвращает документ, удостоверяющий личность обратно представителю заявителя. Доверенность остаётся у архитектора</w:t>
      </w:r>
      <w:r w:rsidR="000A4FD8">
        <w:rPr>
          <w:sz w:val="28"/>
        </w:rPr>
        <w:t>.</w:t>
      </w:r>
    </w:p>
    <w:p w:rsidR="005C0C85" w:rsidRDefault="005C0C85" w:rsidP="005C0C85">
      <w:pPr>
        <w:tabs>
          <w:tab w:val="left" w:pos="-3420"/>
        </w:tabs>
        <w:ind w:firstLine="720"/>
        <w:jc w:val="both"/>
        <w:rPr>
          <w:sz w:val="28"/>
        </w:rPr>
      </w:pPr>
      <w:r>
        <w:rPr>
          <w:sz w:val="28"/>
        </w:rPr>
        <w:t>Максимальный срок исполнения – не более 2 минут.</w:t>
      </w:r>
    </w:p>
    <w:p w:rsidR="00124A69" w:rsidRDefault="00205311">
      <w:pPr>
        <w:tabs>
          <w:tab w:val="left" w:pos="-3420"/>
        </w:tabs>
        <w:ind w:firstLine="720"/>
        <w:jc w:val="both"/>
        <w:rPr>
          <w:sz w:val="28"/>
        </w:rPr>
      </w:pPr>
      <w:r>
        <w:rPr>
          <w:sz w:val="28"/>
        </w:rPr>
        <w:t>3.4.4.</w:t>
      </w:r>
      <w:r w:rsidR="00124A69">
        <w:rPr>
          <w:sz w:val="28"/>
        </w:rPr>
        <w:t xml:space="preserve"> </w:t>
      </w:r>
      <w:r w:rsidR="005C0C85">
        <w:rPr>
          <w:sz w:val="28"/>
        </w:rPr>
        <w:t xml:space="preserve">Архитектор </w:t>
      </w:r>
      <w:r w:rsidR="00124A69">
        <w:rPr>
          <w:sz w:val="28"/>
        </w:rPr>
        <w:t>предлагает Заявителю в Реестре выданных разрешений на строительство, указать свои Ф.И.О.,  поставить подпись и дату получения разрешения на строительство. После внесения этих данных Заяви</w:t>
      </w:r>
      <w:r w:rsidR="00B6088A">
        <w:rPr>
          <w:sz w:val="28"/>
        </w:rPr>
        <w:t xml:space="preserve">телем в Реестр </w:t>
      </w:r>
      <w:r w:rsidR="005C0C85">
        <w:rPr>
          <w:sz w:val="28"/>
        </w:rPr>
        <w:t>архитектор</w:t>
      </w:r>
      <w:r w:rsidR="00124A69">
        <w:rPr>
          <w:sz w:val="28"/>
        </w:rPr>
        <w:t xml:space="preserve"> выдаёт ему первый экземпляр разрешения на строительство (либо письмо с указанием причины отказа в выдаче разрешения на строительство)</w:t>
      </w:r>
      <w:r w:rsidR="00B429A8" w:rsidRPr="00B429A8">
        <w:rPr>
          <w:sz w:val="28"/>
          <w:szCs w:val="28"/>
        </w:rPr>
        <w:t xml:space="preserve"> </w:t>
      </w:r>
      <w:r w:rsidR="00B429A8">
        <w:rPr>
          <w:sz w:val="28"/>
          <w:szCs w:val="28"/>
        </w:rPr>
        <w:t>или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r w:rsidR="00124A69">
        <w:rPr>
          <w:sz w:val="28"/>
        </w:rPr>
        <w:t xml:space="preserve">. </w:t>
      </w:r>
    </w:p>
    <w:p w:rsidR="005E65B4" w:rsidRDefault="005E65B4" w:rsidP="005E65B4">
      <w:pPr>
        <w:tabs>
          <w:tab w:val="left" w:pos="-3420"/>
        </w:tabs>
        <w:ind w:firstLine="720"/>
        <w:jc w:val="both"/>
        <w:rPr>
          <w:sz w:val="28"/>
        </w:rPr>
      </w:pPr>
      <w:r>
        <w:rPr>
          <w:sz w:val="28"/>
        </w:rPr>
        <w:t xml:space="preserve">Регистрацию отказа в выдаче разрешения на строительство в Реестре </w:t>
      </w:r>
      <w:r w:rsidR="00B6088A">
        <w:rPr>
          <w:sz w:val="28"/>
        </w:rPr>
        <w:t xml:space="preserve"> </w:t>
      </w:r>
      <w:r w:rsidR="005C0C85">
        <w:rPr>
          <w:sz w:val="28"/>
        </w:rPr>
        <w:t>архитектор</w:t>
      </w:r>
      <w:r>
        <w:rPr>
          <w:sz w:val="28"/>
        </w:rPr>
        <w:t xml:space="preserve"> не производит.</w:t>
      </w:r>
    </w:p>
    <w:p w:rsidR="00124A69" w:rsidRDefault="00124A69">
      <w:pPr>
        <w:tabs>
          <w:tab w:val="left" w:pos="-3420"/>
        </w:tabs>
        <w:ind w:firstLine="720"/>
        <w:jc w:val="both"/>
        <w:rPr>
          <w:sz w:val="28"/>
        </w:rPr>
      </w:pPr>
      <w:r>
        <w:rPr>
          <w:sz w:val="28"/>
        </w:rPr>
        <w:t xml:space="preserve">Максимальный срок исполнения </w:t>
      </w:r>
      <w:r w:rsidR="00A459DC">
        <w:rPr>
          <w:sz w:val="28"/>
        </w:rPr>
        <w:t>– не более</w:t>
      </w:r>
      <w:r>
        <w:rPr>
          <w:sz w:val="28"/>
        </w:rPr>
        <w:t xml:space="preserve"> 10 минут.</w:t>
      </w:r>
    </w:p>
    <w:p w:rsidR="00AF3E32" w:rsidRDefault="00AF3E32">
      <w:pPr>
        <w:tabs>
          <w:tab w:val="left" w:pos="-3420"/>
        </w:tabs>
        <w:ind w:firstLine="720"/>
        <w:jc w:val="both"/>
        <w:rPr>
          <w:sz w:val="28"/>
        </w:rPr>
      </w:pPr>
    </w:p>
    <w:p w:rsidR="0004242E" w:rsidRDefault="00B805E2">
      <w:pPr>
        <w:jc w:val="center"/>
        <w:rPr>
          <w:b/>
          <w:sz w:val="28"/>
        </w:rPr>
      </w:pPr>
      <w:r>
        <w:rPr>
          <w:b/>
          <w:sz w:val="28"/>
        </w:rPr>
        <w:t xml:space="preserve">4. </w:t>
      </w:r>
      <w:r w:rsidR="00124A69">
        <w:rPr>
          <w:b/>
          <w:sz w:val="28"/>
        </w:rPr>
        <w:t>Порядок и формы контроля за предоставлением</w:t>
      </w:r>
      <w:r w:rsidR="00B6088A">
        <w:rPr>
          <w:b/>
          <w:sz w:val="28"/>
        </w:rPr>
        <w:t xml:space="preserve"> </w:t>
      </w:r>
    </w:p>
    <w:p w:rsidR="00124A69" w:rsidRDefault="00072FF2" w:rsidP="00637FCF">
      <w:pPr>
        <w:jc w:val="center"/>
        <w:rPr>
          <w:b/>
          <w:sz w:val="28"/>
        </w:rPr>
      </w:pPr>
      <w:r>
        <w:rPr>
          <w:b/>
          <w:sz w:val="28"/>
        </w:rPr>
        <w:t>м</w:t>
      </w:r>
      <w:r w:rsidR="00B6088A">
        <w:rPr>
          <w:b/>
          <w:sz w:val="28"/>
        </w:rPr>
        <w:t>униципальной</w:t>
      </w:r>
      <w:r>
        <w:rPr>
          <w:b/>
          <w:sz w:val="28"/>
        </w:rPr>
        <w:t xml:space="preserve"> </w:t>
      </w:r>
      <w:r w:rsidR="00124A69">
        <w:rPr>
          <w:b/>
          <w:sz w:val="28"/>
        </w:rPr>
        <w:t>услуги</w:t>
      </w:r>
    </w:p>
    <w:p w:rsidR="00812817" w:rsidRDefault="00B805E2">
      <w:pPr>
        <w:ind w:firstLine="709"/>
        <w:jc w:val="both"/>
        <w:rPr>
          <w:sz w:val="28"/>
        </w:rPr>
      </w:pPr>
      <w:r>
        <w:rPr>
          <w:sz w:val="28"/>
        </w:rPr>
        <w:t>4.1</w:t>
      </w:r>
      <w:r w:rsidR="00124A69">
        <w:t xml:space="preserve">. </w:t>
      </w:r>
      <w:r w:rsidR="00124A69">
        <w:rPr>
          <w:sz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B6088A">
        <w:rPr>
          <w:sz w:val="28"/>
        </w:rPr>
        <w:t>муниципальной</w:t>
      </w:r>
      <w:r w:rsidR="00124A69">
        <w:rPr>
          <w:sz w:val="28"/>
        </w:rPr>
        <w:t xml:space="preserve"> услуги, принятием решений </w:t>
      </w:r>
      <w:r w:rsidR="00B6088A">
        <w:rPr>
          <w:sz w:val="28"/>
        </w:rPr>
        <w:t>архитектором</w:t>
      </w:r>
      <w:r w:rsidR="00124A69">
        <w:rPr>
          <w:sz w:val="28"/>
        </w:rPr>
        <w:t xml:space="preserve"> и исполнением настоящего Административного регламента осуществляется </w:t>
      </w:r>
      <w:r w:rsidR="0004242E">
        <w:rPr>
          <w:sz w:val="28"/>
        </w:rPr>
        <w:t>заведующим отделом  архитектуры, градостроительства и жилищно-коммунального хозяйства</w:t>
      </w:r>
      <w:r w:rsidR="00533D51">
        <w:rPr>
          <w:sz w:val="28"/>
        </w:rPr>
        <w:t xml:space="preserve"> администрации Куменского района.</w:t>
      </w:r>
      <w:r w:rsidR="00072FF2">
        <w:rPr>
          <w:sz w:val="28"/>
        </w:rPr>
        <w:t xml:space="preserve"> </w:t>
      </w:r>
    </w:p>
    <w:p w:rsidR="00124A69" w:rsidRDefault="00B805E2">
      <w:pPr>
        <w:ind w:firstLine="709"/>
        <w:jc w:val="both"/>
        <w:rPr>
          <w:sz w:val="28"/>
        </w:rPr>
      </w:pPr>
      <w:r>
        <w:rPr>
          <w:sz w:val="28"/>
        </w:rPr>
        <w:t>4.2</w:t>
      </w:r>
      <w:r w:rsidR="00533D51">
        <w:rPr>
          <w:sz w:val="28"/>
        </w:rPr>
        <w:t>. К</w:t>
      </w:r>
      <w:r w:rsidR="00124A69">
        <w:rPr>
          <w:sz w:val="28"/>
        </w:rPr>
        <w:t xml:space="preserve">онтроль за предоставлением </w:t>
      </w:r>
      <w:r w:rsidR="00637FCF">
        <w:rPr>
          <w:sz w:val="28"/>
        </w:rPr>
        <w:t>муниципальной</w:t>
      </w:r>
      <w:r w:rsidR="00124A69">
        <w:rPr>
          <w:sz w:val="28"/>
        </w:rPr>
        <w:t xml:space="preserve"> услуги осуществ</w:t>
      </w:r>
      <w:r w:rsidR="00637FCF">
        <w:rPr>
          <w:sz w:val="28"/>
        </w:rPr>
        <w:t xml:space="preserve">ляется путем проведения главой </w:t>
      </w:r>
      <w:r w:rsidR="00124A69">
        <w:rPr>
          <w:sz w:val="28"/>
        </w:rPr>
        <w:t>а</w:t>
      </w:r>
      <w:r w:rsidR="00637FCF">
        <w:rPr>
          <w:sz w:val="28"/>
        </w:rPr>
        <w:t>дминистрации</w:t>
      </w:r>
      <w:r w:rsidR="00124A69">
        <w:rPr>
          <w:sz w:val="28"/>
        </w:rPr>
        <w:t xml:space="preserve"> или его заместителем</w:t>
      </w:r>
      <w:r w:rsidR="00F61F95">
        <w:rPr>
          <w:sz w:val="28"/>
        </w:rPr>
        <w:t xml:space="preserve"> по вопросам жизнеобеспечения </w:t>
      </w:r>
      <w:r w:rsidR="00124A69">
        <w:rPr>
          <w:sz w:val="28"/>
        </w:rPr>
        <w:t xml:space="preserve">проверок соблюдения и исполнения </w:t>
      </w:r>
      <w:r w:rsidR="00637FCF">
        <w:rPr>
          <w:sz w:val="28"/>
        </w:rPr>
        <w:t>архитектором</w:t>
      </w:r>
      <w:r w:rsidR="00124A69">
        <w:rPr>
          <w:sz w:val="28"/>
        </w:rPr>
        <w:t xml:space="preserve"> положений настоящего Административного регламента, инструкций, содержащих порядок формирования и ведения Реестра выданных разрешений на строительство, требований к заполнению, ведению и хранению документов, регламентирующих деятельность по предоставлению </w:t>
      </w:r>
      <w:r w:rsidR="00637FCF">
        <w:rPr>
          <w:sz w:val="28"/>
        </w:rPr>
        <w:t xml:space="preserve">муниципальной </w:t>
      </w:r>
      <w:r w:rsidR="00124A69">
        <w:rPr>
          <w:sz w:val="28"/>
        </w:rPr>
        <w:t xml:space="preserve"> услуги.</w:t>
      </w:r>
    </w:p>
    <w:p w:rsidR="00124A69" w:rsidRDefault="00124A69">
      <w:pPr>
        <w:suppressAutoHyphens/>
        <w:autoSpaceDE w:val="0"/>
        <w:autoSpaceDN w:val="0"/>
        <w:adjustRightInd w:val="0"/>
        <w:ind w:firstLine="709"/>
        <w:jc w:val="both"/>
        <w:rPr>
          <w:sz w:val="28"/>
        </w:rPr>
      </w:pPr>
      <w:r>
        <w:rPr>
          <w:sz w:val="28"/>
        </w:rPr>
        <w:t>Периодичность осуществления текущего контроля устанавлива</w:t>
      </w:r>
      <w:r w:rsidR="00AF3E32">
        <w:rPr>
          <w:sz w:val="28"/>
        </w:rPr>
        <w:t>ется  заместителем главы администрации района по вопросам жизнеобеспечения, но не реже одного раза в квартал.</w:t>
      </w:r>
    </w:p>
    <w:p w:rsidR="00124A69" w:rsidRDefault="00B805E2">
      <w:pPr>
        <w:tabs>
          <w:tab w:val="left" w:pos="294"/>
        </w:tabs>
        <w:suppressAutoHyphens/>
        <w:autoSpaceDE w:val="0"/>
        <w:autoSpaceDN w:val="0"/>
        <w:adjustRightInd w:val="0"/>
        <w:ind w:firstLine="709"/>
        <w:jc w:val="both"/>
        <w:rPr>
          <w:sz w:val="28"/>
        </w:rPr>
      </w:pPr>
      <w:r>
        <w:rPr>
          <w:sz w:val="28"/>
        </w:rPr>
        <w:t>4.3</w:t>
      </w:r>
      <w:r w:rsidR="00124A69">
        <w:rPr>
          <w:sz w:val="28"/>
        </w:rPr>
        <w:t xml:space="preserve">. Проверка, выдача обязательных для исполнения предписаний об устранении нарушений законодательства о градостроительной деятельности, привлечение виновных лиц к ответственности в соответствии с законодательством Российской Федерации, принятие мер по устранению обстоятельств и причин выявленных нарушений законодательства о градостроительной деятельности и восстановлению нарушенных прав заявителя осуществляются главой </w:t>
      </w:r>
      <w:r w:rsidR="00637FCF">
        <w:rPr>
          <w:sz w:val="28"/>
        </w:rPr>
        <w:t xml:space="preserve"> администрации района</w:t>
      </w:r>
      <w:r w:rsidR="005C0C85">
        <w:rPr>
          <w:sz w:val="28"/>
        </w:rPr>
        <w:t xml:space="preserve"> или его заместителем по вопросам жизнеобеспечения.</w:t>
      </w:r>
    </w:p>
    <w:p w:rsidR="00124A69" w:rsidRDefault="00124A69">
      <w:pPr>
        <w:tabs>
          <w:tab w:val="left" w:pos="294"/>
        </w:tabs>
        <w:suppressAutoHyphens/>
        <w:autoSpaceDE w:val="0"/>
        <w:autoSpaceDN w:val="0"/>
        <w:adjustRightInd w:val="0"/>
        <w:ind w:firstLine="709"/>
        <w:jc w:val="both"/>
        <w:rPr>
          <w:sz w:val="28"/>
        </w:rPr>
      </w:pPr>
      <w:r>
        <w:rPr>
          <w:sz w:val="28"/>
        </w:rPr>
        <w:t>Проверки осуществляются по факту обра</w:t>
      </w:r>
      <w:r w:rsidR="00637FCF">
        <w:rPr>
          <w:sz w:val="28"/>
        </w:rPr>
        <w:t>щения получателя  муниципальной</w:t>
      </w:r>
      <w:r>
        <w:rPr>
          <w:sz w:val="28"/>
        </w:rPr>
        <w:t xml:space="preserve"> услуги.</w:t>
      </w:r>
    </w:p>
    <w:p w:rsidR="00B805E2" w:rsidRDefault="00B805E2">
      <w:pPr>
        <w:tabs>
          <w:tab w:val="left" w:pos="294"/>
        </w:tabs>
        <w:suppressAutoHyphens/>
        <w:autoSpaceDE w:val="0"/>
        <w:autoSpaceDN w:val="0"/>
        <w:adjustRightInd w:val="0"/>
        <w:ind w:firstLine="709"/>
        <w:jc w:val="both"/>
        <w:rPr>
          <w:sz w:val="28"/>
        </w:rPr>
      </w:pPr>
    </w:p>
    <w:p w:rsidR="005C0C85" w:rsidRDefault="00B805E2" w:rsidP="005C0C85">
      <w:pPr>
        <w:jc w:val="center"/>
        <w:rPr>
          <w:b/>
          <w:sz w:val="28"/>
          <w:szCs w:val="28"/>
        </w:rPr>
      </w:pPr>
      <w:r w:rsidRPr="00C12E76">
        <w:rPr>
          <w:b/>
          <w:sz w:val="28"/>
          <w:szCs w:val="28"/>
        </w:rPr>
        <w:t>5.</w:t>
      </w:r>
      <w:r w:rsidRPr="00C12E76">
        <w:rPr>
          <w:sz w:val="28"/>
          <w:szCs w:val="28"/>
        </w:rPr>
        <w:t xml:space="preserve"> </w:t>
      </w:r>
      <w:r w:rsidRPr="00C12E76">
        <w:rPr>
          <w:b/>
          <w:sz w:val="28"/>
          <w:szCs w:val="28"/>
        </w:rPr>
        <w:t>Порядок обжалования действий и (или) бездействий</w:t>
      </w:r>
    </w:p>
    <w:p w:rsidR="0054687C" w:rsidRDefault="00B805E2" w:rsidP="005C0C85">
      <w:pPr>
        <w:jc w:val="center"/>
        <w:rPr>
          <w:b/>
          <w:sz w:val="28"/>
          <w:szCs w:val="28"/>
        </w:rPr>
      </w:pPr>
      <w:r w:rsidRPr="00C12E76">
        <w:rPr>
          <w:b/>
          <w:sz w:val="28"/>
          <w:szCs w:val="28"/>
        </w:rPr>
        <w:t xml:space="preserve">в ходе предоставления </w:t>
      </w:r>
      <w:r w:rsidR="00637FCF">
        <w:rPr>
          <w:b/>
          <w:sz w:val="28"/>
          <w:szCs w:val="28"/>
        </w:rPr>
        <w:t>муниципальной</w:t>
      </w:r>
      <w:r w:rsidRPr="00C12E76">
        <w:rPr>
          <w:b/>
          <w:sz w:val="28"/>
          <w:szCs w:val="28"/>
        </w:rPr>
        <w:t xml:space="preserve"> услуги</w:t>
      </w:r>
      <w:r w:rsidR="0054687C">
        <w:rPr>
          <w:b/>
          <w:sz w:val="28"/>
          <w:szCs w:val="28"/>
        </w:rPr>
        <w:t xml:space="preserve"> </w:t>
      </w:r>
    </w:p>
    <w:p w:rsidR="00AF3E32" w:rsidRPr="00C12E76" w:rsidRDefault="00AF3E32" w:rsidP="00AF3E32">
      <w:pPr>
        <w:jc w:val="both"/>
        <w:rPr>
          <w:b/>
          <w:sz w:val="28"/>
          <w:szCs w:val="28"/>
        </w:rPr>
      </w:pPr>
    </w:p>
    <w:p w:rsidR="0054687C" w:rsidRDefault="00AE69E9" w:rsidP="0054687C">
      <w:pPr>
        <w:jc w:val="both"/>
        <w:rPr>
          <w:sz w:val="28"/>
          <w:szCs w:val="28"/>
        </w:rPr>
      </w:pPr>
      <w:r>
        <w:tab/>
      </w:r>
      <w:r w:rsidR="0054687C">
        <w:rPr>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40CA" w:rsidRDefault="0054687C" w:rsidP="00EF40CA">
      <w:pPr>
        <w:ind w:right="30" w:firstLine="709"/>
        <w:jc w:val="both"/>
        <w:rPr>
          <w:sz w:val="28"/>
          <w:szCs w:val="28"/>
        </w:rPr>
      </w:pPr>
      <w:r>
        <w:rPr>
          <w:sz w:val="28"/>
          <w:szCs w:val="28"/>
        </w:rPr>
        <w:t xml:space="preserve">5.1. </w:t>
      </w:r>
      <w:r w:rsidR="00EF40CA">
        <w:rPr>
          <w:sz w:val="28"/>
          <w:szCs w:val="28"/>
        </w:rPr>
        <w:t>Заявитель может обратиться с жалобой в том числе в следующих случаях:</w:t>
      </w:r>
      <w:r w:rsidR="00EF40CA" w:rsidRPr="00F82EC1">
        <w:rPr>
          <w:sz w:val="28"/>
          <w:szCs w:val="28"/>
        </w:rPr>
        <w:t xml:space="preserve"> </w:t>
      </w:r>
    </w:p>
    <w:p w:rsidR="00EF40CA" w:rsidRDefault="00EF40CA" w:rsidP="00EF40CA">
      <w:pPr>
        <w:ind w:right="30" w:firstLine="709"/>
        <w:jc w:val="both"/>
        <w:rPr>
          <w:sz w:val="28"/>
          <w:szCs w:val="28"/>
        </w:rPr>
      </w:pPr>
      <w:r>
        <w:rPr>
          <w:sz w:val="28"/>
          <w:szCs w:val="28"/>
        </w:rPr>
        <w:t>1) нарушение срока регистрации запроса о предоставлении муниципальной услуги;</w:t>
      </w:r>
    </w:p>
    <w:p w:rsidR="00EF40CA" w:rsidRDefault="00EF40CA" w:rsidP="00EF40CA">
      <w:pPr>
        <w:autoSpaceDE w:val="0"/>
        <w:autoSpaceDN w:val="0"/>
        <w:adjustRightInd w:val="0"/>
        <w:ind w:firstLine="709"/>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F82EC1">
          <w:rPr>
            <w:sz w:val="28"/>
            <w:szCs w:val="28"/>
          </w:rPr>
          <w:t>частью 1.3 статьи 16</w:t>
        </w:r>
      </w:hyperlink>
      <w:r>
        <w:rPr>
          <w:sz w:val="28"/>
          <w:szCs w:val="28"/>
        </w:rPr>
        <w:t xml:space="preserve"> Федерального закона </w:t>
      </w:r>
      <w:r w:rsidRPr="00F82EC1">
        <w:rPr>
          <w:sz w:val="28"/>
          <w:szCs w:val="28"/>
        </w:rPr>
        <w:t xml:space="preserve">от 27.07.2010 </w:t>
      </w:r>
      <w:r>
        <w:rPr>
          <w:sz w:val="28"/>
          <w:szCs w:val="28"/>
        </w:rPr>
        <w:t>№</w:t>
      </w:r>
      <w:r w:rsidRPr="00F82EC1">
        <w:rPr>
          <w:sz w:val="28"/>
          <w:szCs w:val="28"/>
        </w:rPr>
        <w:t xml:space="preserve"> 210-ФЗ </w:t>
      </w:r>
      <w:r>
        <w:rPr>
          <w:sz w:val="28"/>
          <w:szCs w:val="28"/>
        </w:rPr>
        <w:t>«</w:t>
      </w:r>
      <w:r w:rsidRPr="00F82EC1">
        <w:rPr>
          <w:sz w:val="28"/>
          <w:szCs w:val="28"/>
        </w:rPr>
        <w:t>Об организации предоставления государственных и муниципальных услуг</w:t>
      </w:r>
      <w:r>
        <w:rPr>
          <w:sz w:val="28"/>
          <w:szCs w:val="28"/>
        </w:rPr>
        <w:t>»;</w:t>
      </w:r>
    </w:p>
    <w:p w:rsidR="00EF40CA" w:rsidRDefault="00EF40CA" w:rsidP="00EF40CA">
      <w:pPr>
        <w:autoSpaceDE w:val="0"/>
        <w:autoSpaceDN w:val="0"/>
        <w:adjustRightInd w:val="0"/>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40CA" w:rsidRDefault="00EF40CA" w:rsidP="00EF40CA">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F40CA" w:rsidRDefault="00EF40CA" w:rsidP="00EF40CA">
      <w:pPr>
        <w:autoSpaceDE w:val="0"/>
        <w:autoSpaceDN w:val="0"/>
        <w:adjustRightInd w:val="0"/>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280550">
          <w:rPr>
            <w:sz w:val="28"/>
            <w:szCs w:val="28"/>
          </w:rPr>
          <w:t>частью 1.3 статьи 16</w:t>
        </w:r>
      </w:hyperlink>
      <w:r>
        <w:rPr>
          <w:sz w:val="28"/>
          <w:szCs w:val="28"/>
        </w:rPr>
        <w:t xml:space="preserve"> Федерального закона </w:t>
      </w:r>
      <w:r w:rsidRPr="00F82EC1">
        <w:rPr>
          <w:sz w:val="28"/>
          <w:szCs w:val="28"/>
        </w:rPr>
        <w:t xml:space="preserve">от 27.07.2010 </w:t>
      </w:r>
      <w:r>
        <w:rPr>
          <w:sz w:val="28"/>
          <w:szCs w:val="28"/>
        </w:rPr>
        <w:t>№</w:t>
      </w:r>
      <w:r w:rsidRPr="00F82EC1">
        <w:rPr>
          <w:sz w:val="28"/>
          <w:szCs w:val="28"/>
        </w:rPr>
        <w:t xml:space="preserve"> 210-ФЗ </w:t>
      </w:r>
      <w:r>
        <w:rPr>
          <w:sz w:val="28"/>
          <w:szCs w:val="28"/>
        </w:rPr>
        <w:t>«</w:t>
      </w:r>
      <w:r w:rsidRPr="00F82EC1">
        <w:rPr>
          <w:sz w:val="28"/>
          <w:szCs w:val="28"/>
        </w:rPr>
        <w:t>Об организации предоставления государственных и муниципальных услуг</w:t>
      </w:r>
      <w:r>
        <w:rPr>
          <w:sz w:val="28"/>
          <w:szCs w:val="28"/>
        </w:rPr>
        <w:t>»;</w:t>
      </w:r>
    </w:p>
    <w:p w:rsidR="00EF40CA" w:rsidRDefault="00EF40CA" w:rsidP="00EF40CA">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муниципальными нормативными правовыми актами;</w:t>
      </w:r>
    </w:p>
    <w:p w:rsidR="00EF40CA" w:rsidRDefault="00EF40CA" w:rsidP="00EF40CA">
      <w:pPr>
        <w:autoSpaceDE w:val="0"/>
        <w:autoSpaceDN w:val="0"/>
        <w:adjustRightInd w:val="0"/>
        <w:ind w:firstLine="709"/>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680037">
          <w:rPr>
            <w:sz w:val="28"/>
            <w:szCs w:val="28"/>
          </w:rPr>
          <w:t>частью 1.1 статьи 16</w:t>
        </w:r>
      </w:hyperlink>
      <w:r>
        <w:rPr>
          <w:sz w:val="28"/>
          <w:szCs w:val="28"/>
        </w:rPr>
        <w:t xml:space="preserve"> Федерального закона </w:t>
      </w:r>
      <w:r w:rsidRPr="00F82EC1">
        <w:rPr>
          <w:sz w:val="28"/>
          <w:szCs w:val="28"/>
        </w:rPr>
        <w:t xml:space="preserve">от 27.07.2010 </w:t>
      </w:r>
      <w:r>
        <w:rPr>
          <w:sz w:val="28"/>
          <w:szCs w:val="28"/>
        </w:rPr>
        <w:t>№</w:t>
      </w:r>
      <w:r w:rsidRPr="00F82EC1">
        <w:rPr>
          <w:sz w:val="28"/>
          <w:szCs w:val="28"/>
        </w:rPr>
        <w:t xml:space="preserve"> 210-ФЗ </w:t>
      </w:r>
      <w:r>
        <w:rPr>
          <w:sz w:val="28"/>
          <w:szCs w:val="28"/>
        </w:rPr>
        <w:t>«</w:t>
      </w:r>
      <w:r w:rsidRPr="00F82EC1">
        <w:rPr>
          <w:sz w:val="28"/>
          <w:szCs w:val="28"/>
        </w:rPr>
        <w:t>Об организации предоставления государственных и муниципальных услуг</w:t>
      </w:r>
      <w:r>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CD562A">
          <w:rPr>
            <w:sz w:val="28"/>
            <w:szCs w:val="28"/>
          </w:rPr>
          <w:t>частью 1.3 статьи 16</w:t>
        </w:r>
      </w:hyperlink>
      <w:r w:rsidRPr="00CD562A">
        <w:rPr>
          <w:sz w:val="28"/>
          <w:szCs w:val="28"/>
        </w:rPr>
        <w:t xml:space="preserve"> Федерального закона от 27.07.2010 № 210-ФЗ </w:t>
      </w:r>
      <w:r>
        <w:rPr>
          <w:sz w:val="28"/>
          <w:szCs w:val="28"/>
        </w:rPr>
        <w:t>«</w:t>
      </w:r>
      <w:r w:rsidRPr="00CD562A">
        <w:rPr>
          <w:sz w:val="28"/>
          <w:szCs w:val="28"/>
        </w:rPr>
        <w:t>Об организации предоставления</w:t>
      </w:r>
      <w:r w:rsidRPr="00F82EC1">
        <w:rPr>
          <w:sz w:val="28"/>
          <w:szCs w:val="28"/>
        </w:rPr>
        <w:t xml:space="preserve"> государственных и муниципальных услуг</w:t>
      </w:r>
      <w:r>
        <w:rPr>
          <w:sz w:val="28"/>
          <w:szCs w:val="28"/>
        </w:rPr>
        <w:t>»;</w:t>
      </w:r>
    </w:p>
    <w:p w:rsidR="00EF40CA" w:rsidRDefault="00EF40CA" w:rsidP="00EF40CA">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государственной или муниципальной услуги;</w:t>
      </w:r>
    </w:p>
    <w:p w:rsidR="00EF40CA" w:rsidRDefault="00EF40CA" w:rsidP="00EF40CA">
      <w:pPr>
        <w:ind w:firstLine="708"/>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801768">
        <w:rPr>
          <w:sz w:val="28"/>
          <w:szCs w:val="28"/>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801768">
          <w:rPr>
            <w:sz w:val="28"/>
            <w:szCs w:val="28"/>
          </w:rPr>
          <w:t>частью 1.3 статьи 16</w:t>
        </w:r>
      </w:hyperlink>
      <w:r w:rsidRPr="00801768">
        <w:rPr>
          <w:sz w:val="28"/>
          <w:szCs w:val="28"/>
        </w:rPr>
        <w:t xml:space="preserve"> Федерального закона от 27.07.2010 № 210-ФЗ "Об организации предоставления государственных и муниципальных услуг</w:t>
      </w:r>
      <w:r w:rsidR="00246F1D">
        <w:rPr>
          <w:sz w:val="28"/>
          <w:szCs w:val="28"/>
        </w:rPr>
        <w:t>»</w:t>
      </w:r>
      <w:r>
        <w:rPr>
          <w:sz w:val="28"/>
          <w:szCs w:val="28"/>
        </w:rPr>
        <w:t>.</w:t>
      </w:r>
      <w:r w:rsidR="0054687C">
        <w:rPr>
          <w:sz w:val="28"/>
          <w:szCs w:val="28"/>
        </w:rPr>
        <w:tab/>
      </w:r>
    </w:p>
    <w:p w:rsidR="0054687C" w:rsidRDefault="0054687C" w:rsidP="00EF40CA">
      <w:pPr>
        <w:ind w:firstLine="708"/>
        <w:jc w:val="both"/>
        <w:rPr>
          <w:sz w:val="28"/>
          <w:szCs w:val="28"/>
        </w:rPr>
      </w:pPr>
      <w:r>
        <w:rPr>
          <w:sz w:val="28"/>
          <w:szCs w:val="28"/>
        </w:rPr>
        <w:t>5.2. Жалоба подается в письменной форме на бумажном носителе, в электронной форме на имя главы администрации Куменского района.</w:t>
      </w:r>
    </w:p>
    <w:p w:rsidR="0054687C" w:rsidRDefault="0054687C" w:rsidP="0054687C">
      <w:pPr>
        <w:jc w:val="both"/>
        <w:rPr>
          <w:sz w:val="28"/>
          <w:szCs w:val="28"/>
        </w:rPr>
      </w:pPr>
      <w:r>
        <w:rPr>
          <w:sz w:val="28"/>
          <w:szCs w:val="28"/>
        </w:rPr>
        <w:tab/>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Куменского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687C" w:rsidRDefault="0054687C" w:rsidP="0054687C">
      <w:pPr>
        <w:jc w:val="both"/>
        <w:rPr>
          <w:sz w:val="28"/>
          <w:szCs w:val="28"/>
        </w:rPr>
      </w:pPr>
      <w:r>
        <w:rPr>
          <w:sz w:val="28"/>
          <w:szCs w:val="28"/>
        </w:rPr>
        <w:tab/>
        <w:t>5.4. Жалоба должна содержать:</w:t>
      </w:r>
    </w:p>
    <w:p w:rsidR="0054687C" w:rsidRDefault="0054687C" w:rsidP="0054687C">
      <w:pPr>
        <w:jc w:val="both"/>
        <w:rPr>
          <w:sz w:val="28"/>
          <w:szCs w:val="28"/>
        </w:rPr>
      </w:pPr>
      <w:r>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действие (бездействие) которых обжалуется;</w:t>
      </w:r>
    </w:p>
    <w:p w:rsidR="0054687C" w:rsidRDefault="0054687C" w:rsidP="0054687C">
      <w:pPr>
        <w:jc w:val="both"/>
        <w:rPr>
          <w:sz w:val="28"/>
          <w:szCs w:val="28"/>
        </w:rPr>
      </w:pPr>
      <w:r>
        <w:rPr>
          <w:sz w:val="28"/>
          <w:szCs w:val="28"/>
        </w:rPr>
        <w:tab/>
        <w:t>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687C" w:rsidRDefault="0054687C" w:rsidP="0054687C">
      <w:pPr>
        <w:jc w:val="both"/>
        <w:rPr>
          <w:sz w:val="28"/>
          <w:szCs w:val="28"/>
        </w:rPr>
      </w:pPr>
      <w:r>
        <w:rPr>
          <w:sz w:val="28"/>
          <w:szCs w:val="28"/>
        </w:rPr>
        <w:tab/>
        <w:t>3) сведения об обжалуемых решениях и действиях (бездействии) отдела, предоставляющего муниципальную услугу, должностного лица отдела, предоставляющего муниципальную услугу, либо муниципального служащего;</w:t>
      </w:r>
    </w:p>
    <w:p w:rsidR="0054687C" w:rsidRDefault="0054687C" w:rsidP="0054687C">
      <w:pPr>
        <w:jc w:val="both"/>
        <w:rPr>
          <w:sz w:val="28"/>
          <w:szCs w:val="28"/>
        </w:rPr>
      </w:pPr>
      <w:r>
        <w:rPr>
          <w:sz w:val="28"/>
          <w:szCs w:val="28"/>
        </w:rPr>
        <w:tab/>
        <w:t>4) доводы, на основании которых заявитель не согласен с решением и действием (бездействием) отдела предоставляющего муниципальную услугу, должностного лица отдела,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4687C" w:rsidRDefault="0054687C" w:rsidP="0054687C">
      <w:pPr>
        <w:jc w:val="both"/>
        <w:rPr>
          <w:sz w:val="28"/>
          <w:szCs w:val="28"/>
        </w:rPr>
      </w:pPr>
      <w:r>
        <w:rPr>
          <w:sz w:val="28"/>
          <w:szCs w:val="28"/>
        </w:rPr>
        <w:tab/>
      </w:r>
      <w:r w:rsidRPr="00123164">
        <w:rPr>
          <w:sz w:val="28"/>
          <w:szCs w:val="28"/>
        </w:rPr>
        <w:t>5.5. Жалоба</w:t>
      </w:r>
      <w:r>
        <w:rPr>
          <w:sz w:val="28"/>
          <w:szCs w:val="28"/>
        </w:rPr>
        <w:t>, поступившая  в администрацию Куменского района подлежит рассмотрению в течение пятнадцати рабочих дней со дня ее регистрации, а в случае обжалования отказа отдел, предоставляющий муниципальную услугу, должностного лица отдела, представляющего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687C" w:rsidRDefault="0054687C" w:rsidP="0054687C">
      <w:pPr>
        <w:jc w:val="both"/>
        <w:rPr>
          <w:sz w:val="28"/>
          <w:szCs w:val="28"/>
        </w:rPr>
      </w:pPr>
      <w:r>
        <w:rPr>
          <w:sz w:val="28"/>
          <w:szCs w:val="28"/>
        </w:rPr>
        <w:tab/>
        <w:t>5.6. По результатам рассмотрения жалобы должностное лицо, ответственное за рассмотрение жалобы, принимает одно из следующих решений:</w:t>
      </w:r>
    </w:p>
    <w:p w:rsidR="0054687C" w:rsidRDefault="0054687C" w:rsidP="0054687C">
      <w:pPr>
        <w:jc w:val="both"/>
        <w:rPr>
          <w:sz w:val="28"/>
          <w:szCs w:val="28"/>
        </w:rPr>
      </w:pPr>
      <w:r>
        <w:rPr>
          <w:sz w:val="28"/>
          <w:szCs w:val="28"/>
        </w:rPr>
        <w:tab/>
        <w:t>1) удовлетворить жалобу, в том числе в форме отмены принятого решения, об исправлении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нормативными правовыми актами органов местного самоуправления Куменского района, а также в иных формах.</w:t>
      </w:r>
    </w:p>
    <w:p w:rsidR="0054687C" w:rsidRDefault="0054687C" w:rsidP="0054687C">
      <w:pPr>
        <w:jc w:val="both"/>
        <w:rPr>
          <w:sz w:val="28"/>
          <w:szCs w:val="28"/>
        </w:rPr>
      </w:pPr>
      <w:r>
        <w:rPr>
          <w:sz w:val="28"/>
          <w:szCs w:val="28"/>
        </w:rPr>
        <w:tab/>
        <w:t>2) Отказывает в удовлетворении жалобы.</w:t>
      </w:r>
    </w:p>
    <w:p w:rsidR="0054687C" w:rsidRDefault="0054687C" w:rsidP="0054687C">
      <w:pPr>
        <w:jc w:val="both"/>
        <w:rPr>
          <w:sz w:val="28"/>
          <w:szCs w:val="28"/>
        </w:rPr>
      </w:pPr>
      <w:r>
        <w:rPr>
          <w:sz w:val="28"/>
          <w:szCs w:val="28"/>
        </w:rPr>
        <w:tab/>
        <w:t>5.7. Не позднее дня, следующего за днем принятия решения, указанного в подпункте 5.6. заявителю в письменной форме и по желанию заявителю в электронной форме направляется мотивированный ответ о результатах рассмотрения жалобы.</w:t>
      </w:r>
    </w:p>
    <w:p w:rsidR="0054687C" w:rsidRDefault="0054687C" w:rsidP="0054687C">
      <w:pPr>
        <w:jc w:val="both"/>
        <w:rPr>
          <w:sz w:val="28"/>
          <w:szCs w:val="28"/>
        </w:rPr>
      </w:pPr>
      <w:r>
        <w:rPr>
          <w:sz w:val="28"/>
          <w:szCs w:val="28"/>
        </w:rPr>
        <w:tab/>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за рассмотрение жалоб, незамедлительно направляет имеющиеся материалы в органы прокуратуры.</w:t>
      </w:r>
    </w:p>
    <w:p w:rsidR="0054687C" w:rsidRDefault="0054687C" w:rsidP="0054687C">
      <w:pPr>
        <w:jc w:val="both"/>
        <w:rPr>
          <w:sz w:val="28"/>
          <w:szCs w:val="28"/>
        </w:rPr>
      </w:pPr>
      <w:r>
        <w:rPr>
          <w:sz w:val="28"/>
          <w:szCs w:val="28"/>
        </w:rPr>
        <w:tab/>
        <w:t xml:space="preserve">5.9. Заявители имеют право обратиться в устной или письменной форме в адрес: </w:t>
      </w:r>
    </w:p>
    <w:p w:rsidR="0054687C" w:rsidRDefault="0054687C" w:rsidP="0054687C">
      <w:pPr>
        <w:jc w:val="both"/>
        <w:rPr>
          <w:sz w:val="28"/>
          <w:szCs w:val="28"/>
        </w:rPr>
      </w:pPr>
      <w:r>
        <w:rPr>
          <w:sz w:val="28"/>
          <w:szCs w:val="28"/>
        </w:rPr>
        <w:tab/>
        <w:t xml:space="preserve">- главы администрации Куменского района, телефон (883343) 2-22-62, адрес электронной почты – </w:t>
      </w:r>
      <w:r>
        <w:rPr>
          <w:sz w:val="28"/>
          <w:szCs w:val="28"/>
          <w:lang w:val="en-US"/>
        </w:rPr>
        <w:t>Adm</w:t>
      </w:r>
      <w:hyperlink r:id="rId36" w:history="1">
        <w:r w:rsidRPr="009678CD">
          <w:rPr>
            <w:rStyle w:val="a8"/>
            <w:sz w:val="28"/>
            <w:szCs w:val="28"/>
            <w:lang w:val="en-US"/>
          </w:rPr>
          <w:t>Kumeny</w:t>
        </w:r>
        <w:r w:rsidRPr="009678CD">
          <w:rPr>
            <w:rStyle w:val="a8"/>
            <w:sz w:val="28"/>
            <w:szCs w:val="28"/>
          </w:rPr>
          <w:t>@</w:t>
        </w:r>
        <w:r w:rsidRPr="009678CD">
          <w:rPr>
            <w:rStyle w:val="a8"/>
            <w:sz w:val="28"/>
            <w:szCs w:val="28"/>
            <w:lang w:val="en-US"/>
          </w:rPr>
          <w:t>mail</w:t>
        </w:r>
        <w:r w:rsidRPr="009678CD">
          <w:rPr>
            <w:rStyle w:val="a8"/>
            <w:sz w:val="28"/>
            <w:szCs w:val="28"/>
          </w:rPr>
          <w:t>.</w:t>
        </w:r>
        <w:r w:rsidRPr="009678CD">
          <w:rPr>
            <w:rStyle w:val="a8"/>
            <w:sz w:val="28"/>
            <w:szCs w:val="28"/>
            <w:lang w:val="en-US"/>
          </w:rPr>
          <w:t>ru</w:t>
        </w:r>
      </w:hyperlink>
      <w:r>
        <w:rPr>
          <w:sz w:val="28"/>
          <w:szCs w:val="28"/>
        </w:rPr>
        <w:t>, почтовый адрес: ул. Кирова, д.11, пгт Кумены Кировской области,613400.</w:t>
      </w:r>
    </w:p>
    <w:p w:rsidR="0054687C" w:rsidRDefault="0054687C" w:rsidP="0054687C">
      <w:pPr>
        <w:jc w:val="both"/>
        <w:rPr>
          <w:sz w:val="28"/>
          <w:szCs w:val="28"/>
        </w:rPr>
      </w:pPr>
      <w:r>
        <w:rPr>
          <w:sz w:val="28"/>
          <w:szCs w:val="28"/>
        </w:rPr>
        <w:tab/>
        <w:t xml:space="preserve">- заведующего отделом архитектуры, градостроительства и жилищно-коммунального хозяйства администрации Куменского района, телефон  (883343) 2-17- 48, адрес электронной почты – </w:t>
      </w:r>
      <w:r>
        <w:rPr>
          <w:sz w:val="28"/>
          <w:szCs w:val="28"/>
          <w:lang w:val="en-US"/>
        </w:rPr>
        <w:t>Adm</w:t>
      </w:r>
      <w:hyperlink r:id="rId37" w:history="1">
        <w:r w:rsidRPr="009678CD">
          <w:rPr>
            <w:rStyle w:val="a8"/>
            <w:sz w:val="28"/>
            <w:szCs w:val="28"/>
            <w:lang w:val="en-US"/>
          </w:rPr>
          <w:t>Kumeny</w:t>
        </w:r>
        <w:r w:rsidRPr="009678CD">
          <w:rPr>
            <w:rStyle w:val="a8"/>
            <w:sz w:val="28"/>
            <w:szCs w:val="28"/>
          </w:rPr>
          <w:t>@</w:t>
        </w:r>
        <w:r w:rsidRPr="009678CD">
          <w:rPr>
            <w:rStyle w:val="a8"/>
            <w:sz w:val="28"/>
            <w:szCs w:val="28"/>
            <w:lang w:val="en-US"/>
          </w:rPr>
          <w:t>mail</w:t>
        </w:r>
        <w:r w:rsidRPr="009678CD">
          <w:rPr>
            <w:rStyle w:val="a8"/>
            <w:sz w:val="28"/>
            <w:szCs w:val="28"/>
          </w:rPr>
          <w:t>.</w:t>
        </w:r>
        <w:r w:rsidRPr="009678CD">
          <w:rPr>
            <w:rStyle w:val="a8"/>
            <w:sz w:val="28"/>
            <w:szCs w:val="28"/>
            <w:lang w:val="en-US"/>
          </w:rPr>
          <w:t>ru</w:t>
        </w:r>
      </w:hyperlink>
      <w:r>
        <w:rPr>
          <w:sz w:val="28"/>
          <w:szCs w:val="28"/>
        </w:rPr>
        <w:t>, почтовый адрес: ул. Кирова, д.11, пгт Кумены Кировской области,613400.</w:t>
      </w:r>
    </w:p>
    <w:p w:rsidR="00AE69E9" w:rsidRDefault="0054687C" w:rsidP="0054687C">
      <w:pPr>
        <w:jc w:val="both"/>
        <w:rPr>
          <w:sz w:val="28"/>
          <w:szCs w:val="28"/>
        </w:rPr>
      </w:pPr>
      <w:r>
        <w:rPr>
          <w:sz w:val="28"/>
          <w:szCs w:val="28"/>
        </w:rPr>
        <w:tab/>
        <w:t>5.10. Заявители вправе обжаловать решение, принятое в ходе предоставления муниципальной услуги, действие или бездействие должностных лиц в судебном порядке в соответствии с действующим законодательством.</w:t>
      </w:r>
    </w:p>
    <w:p w:rsidR="000F795B" w:rsidRDefault="000F795B">
      <w:pPr>
        <w:pStyle w:val="ConsPlusNonformat"/>
        <w:jc w:val="right"/>
        <w:rPr>
          <w:rFonts w:ascii="Times New Roman" w:hAnsi="Times New Roman"/>
          <w:sz w:val="24"/>
        </w:rPr>
      </w:pPr>
    </w:p>
    <w:p w:rsidR="000F795B" w:rsidRDefault="000F795B">
      <w:pPr>
        <w:pStyle w:val="ConsPlusNonformat"/>
        <w:jc w:val="right"/>
        <w:rPr>
          <w:rFonts w:ascii="Times New Roman" w:hAnsi="Times New Roman"/>
          <w:sz w:val="24"/>
        </w:rPr>
      </w:pPr>
    </w:p>
    <w:p w:rsidR="000F795B" w:rsidRDefault="000F795B">
      <w:pPr>
        <w:pStyle w:val="ConsPlusNonformat"/>
        <w:jc w:val="right"/>
        <w:rPr>
          <w:rFonts w:ascii="Times New Roman" w:hAnsi="Times New Roman"/>
          <w:sz w:val="24"/>
        </w:rPr>
      </w:pPr>
    </w:p>
    <w:p w:rsidR="000F795B" w:rsidRDefault="000F795B">
      <w:pPr>
        <w:pStyle w:val="ConsPlusNonformat"/>
        <w:jc w:val="right"/>
        <w:rPr>
          <w:rFonts w:ascii="Times New Roman" w:hAnsi="Times New Roman"/>
          <w:sz w:val="24"/>
        </w:rPr>
      </w:pPr>
    </w:p>
    <w:p w:rsidR="000F795B" w:rsidRDefault="000F795B">
      <w:pPr>
        <w:pStyle w:val="ConsPlusNonformat"/>
        <w:jc w:val="right"/>
        <w:rPr>
          <w:rFonts w:ascii="Times New Roman" w:hAnsi="Times New Roman"/>
          <w:sz w:val="24"/>
        </w:rPr>
      </w:pPr>
    </w:p>
    <w:p w:rsidR="000F795B" w:rsidRDefault="000F795B">
      <w:pPr>
        <w:pStyle w:val="ConsPlusNonformat"/>
        <w:jc w:val="right"/>
        <w:rPr>
          <w:rFonts w:ascii="Times New Roman" w:hAnsi="Times New Roman"/>
          <w:sz w:val="24"/>
        </w:rPr>
      </w:pPr>
    </w:p>
    <w:p w:rsidR="000F795B" w:rsidRDefault="000F795B">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207538" w:rsidRDefault="00207538">
      <w:pPr>
        <w:pStyle w:val="ConsPlusNonformat"/>
        <w:jc w:val="right"/>
        <w:rPr>
          <w:rFonts w:ascii="Times New Roman" w:hAnsi="Times New Roman"/>
          <w:sz w:val="24"/>
        </w:rPr>
      </w:pPr>
    </w:p>
    <w:p w:rsidR="000F795B" w:rsidRDefault="000F795B">
      <w:pPr>
        <w:pStyle w:val="ConsPlusNonformat"/>
        <w:jc w:val="right"/>
        <w:rPr>
          <w:rFonts w:ascii="Times New Roman" w:hAnsi="Times New Roman"/>
          <w:sz w:val="24"/>
        </w:rPr>
      </w:pPr>
    </w:p>
    <w:p w:rsidR="000F795B" w:rsidRPr="00B80C0D" w:rsidRDefault="000F795B" w:rsidP="000F795B">
      <w:pPr>
        <w:pStyle w:val="ConsPlusNonformat"/>
        <w:jc w:val="right"/>
        <w:rPr>
          <w:rFonts w:ascii="Times New Roman" w:hAnsi="Times New Roman"/>
          <w:sz w:val="24"/>
          <w:szCs w:val="24"/>
        </w:rPr>
      </w:pPr>
      <w:r w:rsidRPr="00B80C0D">
        <w:rPr>
          <w:rFonts w:ascii="Times New Roman" w:hAnsi="Times New Roman"/>
          <w:sz w:val="24"/>
          <w:szCs w:val="24"/>
        </w:rPr>
        <w:t>Приложение №1</w:t>
      </w:r>
    </w:p>
    <w:p w:rsidR="000F795B" w:rsidRPr="00B80C0D" w:rsidRDefault="000F795B" w:rsidP="000F795B">
      <w:pPr>
        <w:pStyle w:val="ConsPlusNonformat"/>
        <w:jc w:val="right"/>
        <w:rPr>
          <w:rFonts w:ascii="Times New Roman" w:hAnsi="Times New Roman"/>
          <w:sz w:val="24"/>
          <w:szCs w:val="24"/>
        </w:rPr>
      </w:pPr>
      <w:r w:rsidRPr="00B80C0D">
        <w:rPr>
          <w:rFonts w:ascii="Times New Roman" w:hAnsi="Times New Roman"/>
          <w:sz w:val="24"/>
          <w:szCs w:val="24"/>
        </w:rPr>
        <w:t>В администрацию Куменского района</w:t>
      </w:r>
    </w:p>
    <w:p w:rsidR="000F795B" w:rsidRPr="00B80C0D" w:rsidRDefault="000F795B" w:rsidP="000F795B">
      <w:pPr>
        <w:pStyle w:val="ConsPlusNonformat"/>
        <w:jc w:val="center"/>
        <w:rPr>
          <w:rFonts w:ascii="Times New Roman" w:hAnsi="Times New Roman"/>
          <w:sz w:val="24"/>
          <w:szCs w:val="24"/>
        </w:rPr>
      </w:pPr>
    </w:p>
    <w:p w:rsidR="000F795B" w:rsidRPr="00B80C0D" w:rsidRDefault="000F795B" w:rsidP="000F795B">
      <w:pPr>
        <w:pStyle w:val="ConsPlusNonformat"/>
        <w:jc w:val="center"/>
        <w:rPr>
          <w:rFonts w:ascii="Times New Roman" w:hAnsi="Times New Roman"/>
          <w:sz w:val="24"/>
          <w:szCs w:val="24"/>
        </w:rPr>
      </w:pPr>
    </w:p>
    <w:p w:rsidR="000F795B" w:rsidRPr="00B80C0D" w:rsidRDefault="000F795B" w:rsidP="000F795B">
      <w:pPr>
        <w:pStyle w:val="ConsPlusNonformat"/>
        <w:jc w:val="center"/>
        <w:rPr>
          <w:rFonts w:ascii="Times New Roman" w:hAnsi="Times New Roman"/>
          <w:sz w:val="24"/>
          <w:szCs w:val="24"/>
        </w:rPr>
      </w:pPr>
      <w:r w:rsidRPr="00B80C0D">
        <w:rPr>
          <w:rFonts w:ascii="Times New Roman" w:hAnsi="Times New Roman"/>
          <w:sz w:val="24"/>
          <w:szCs w:val="24"/>
        </w:rPr>
        <w:t>ЗАЯВЛЕНИЕ</w:t>
      </w:r>
    </w:p>
    <w:p w:rsidR="000F795B" w:rsidRPr="00B80C0D" w:rsidRDefault="000F795B" w:rsidP="000F795B">
      <w:pPr>
        <w:pStyle w:val="ConsPlusNonformat"/>
        <w:rPr>
          <w:rFonts w:ascii="Times New Roman" w:hAnsi="Times New Roman"/>
          <w:sz w:val="24"/>
          <w:szCs w:val="24"/>
        </w:rPr>
      </w:pP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 xml:space="preserve">    Прошу выдать ______________________________________________________________</w:t>
      </w:r>
    </w:p>
    <w:p w:rsidR="000F795B" w:rsidRPr="00B80C0D" w:rsidRDefault="000F795B" w:rsidP="000F795B">
      <w:pPr>
        <w:pStyle w:val="ConsPlusNonformat"/>
        <w:jc w:val="center"/>
        <w:rPr>
          <w:rFonts w:ascii="Times New Roman" w:hAnsi="Times New Roman"/>
          <w:sz w:val="24"/>
          <w:szCs w:val="24"/>
        </w:rPr>
      </w:pPr>
      <w:r w:rsidRPr="00B80C0D">
        <w:rPr>
          <w:rFonts w:ascii="Times New Roman" w:hAnsi="Times New Roman"/>
          <w:sz w:val="24"/>
          <w:szCs w:val="24"/>
        </w:rPr>
        <w:t>(наименование застройщика)</w:t>
      </w:r>
    </w:p>
    <w:p w:rsidR="000F795B" w:rsidRPr="00B80C0D" w:rsidRDefault="000F795B" w:rsidP="000F795B">
      <w:pPr>
        <w:pStyle w:val="ConsPlusNonformat"/>
        <w:jc w:val="both"/>
        <w:rPr>
          <w:rFonts w:ascii="Times New Roman" w:hAnsi="Times New Roman"/>
          <w:sz w:val="24"/>
          <w:szCs w:val="24"/>
          <w:u w:val="single"/>
        </w:rPr>
      </w:pPr>
      <w:r w:rsidRPr="00B80C0D">
        <w:rPr>
          <w:rFonts w:ascii="Times New Roman" w:hAnsi="Times New Roman"/>
          <w:sz w:val="24"/>
          <w:szCs w:val="24"/>
        </w:rPr>
        <w:t xml:space="preserve">разрешение  на </w:t>
      </w:r>
      <w:r>
        <w:rPr>
          <w:rFonts w:ascii="Times New Roman" w:hAnsi="Times New Roman"/>
          <w:sz w:val="24"/>
          <w:szCs w:val="24"/>
        </w:rPr>
        <w:t xml:space="preserve">   </w:t>
      </w:r>
      <w:r w:rsidRPr="00B80C0D">
        <w:rPr>
          <w:rFonts w:ascii="Times New Roman" w:hAnsi="Times New Roman"/>
          <w:sz w:val="24"/>
          <w:szCs w:val="24"/>
        </w:rPr>
        <w:t xml:space="preserve"> </w:t>
      </w:r>
      <w:r w:rsidRPr="00B80C0D">
        <w:rPr>
          <w:rFonts w:ascii="Times New Roman" w:hAnsi="Times New Roman"/>
          <w:sz w:val="24"/>
          <w:szCs w:val="24"/>
          <w:u w:val="single"/>
        </w:rPr>
        <w:t>строительство,  реконструкцию,</w:t>
      </w:r>
      <w:r>
        <w:rPr>
          <w:rFonts w:ascii="Times New Roman" w:hAnsi="Times New Roman"/>
          <w:sz w:val="24"/>
          <w:szCs w:val="24"/>
          <w:u w:val="single"/>
        </w:rPr>
        <w:t xml:space="preserve">   </w:t>
      </w:r>
      <w:r w:rsidRPr="00B80C0D">
        <w:rPr>
          <w:rFonts w:ascii="Times New Roman" w:hAnsi="Times New Roman"/>
          <w:sz w:val="24"/>
          <w:szCs w:val="24"/>
          <w:u w:val="single"/>
        </w:rPr>
        <w:t xml:space="preserve"> </w:t>
      </w:r>
      <w:r w:rsidRPr="00B80C0D">
        <w:rPr>
          <w:rFonts w:ascii="Times New Roman" w:hAnsi="Times New Roman"/>
          <w:sz w:val="24"/>
          <w:szCs w:val="24"/>
        </w:rPr>
        <w:t>объекта</w:t>
      </w:r>
      <w:r>
        <w:rPr>
          <w:rFonts w:ascii="Times New Roman" w:hAnsi="Times New Roman"/>
          <w:sz w:val="24"/>
          <w:szCs w:val="24"/>
        </w:rPr>
        <w:t xml:space="preserve"> </w:t>
      </w:r>
      <w:r w:rsidRPr="00B80C0D">
        <w:rPr>
          <w:rFonts w:ascii="Times New Roman" w:hAnsi="Times New Roman"/>
          <w:sz w:val="24"/>
          <w:szCs w:val="24"/>
        </w:rPr>
        <w:t xml:space="preserve"> капитального</w:t>
      </w:r>
      <w:r>
        <w:rPr>
          <w:rFonts w:ascii="Times New Roman" w:hAnsi="Times New Roman"/>
          <w:sz w:val="24"/>
          <w:szCs w:val="24"/>
        </w:rPr>
        <w:t xml:space="preserve">  </w:t>
      </w:r>
      <w:r w:rsidRPr="00B80C0D">
        <w:rPr>
          <w:rFonts w:ascii="Times New Roman" w:hAnsi="Times New Roman"/>
          <w:sz w:val="24"/>
          <w:szCs w:val="24"/>
        </w:rPr>
        <w:t xml:space="preserve"> строительства</w:t>
      </w:r>
    </w:p>
    <w:p w:rsidR="000F795B" w:rsidRPr="004B1C54" w:rsidRDefault="000F795B" w:rsidP="000F795B">
      <w:pPr>
        <w:pStyle w:val="ConsPlusNonformat"/>
        <w:rPr>
          <w:rFonts w:ascii="Times New Roman" w:hAnsi="Times New Roman"/>
        </w:rPr>
      </w:pPr>
      <w:r>
        <w:rPr>
          <w:rFonts w:ascii="Times New Roman" w:hAnsi="Times New Roman"/>
        </w:rPr>
        <w:t xml:space="preserve">                                                   </w:t>
      </w:r>
      <w:r w:rsidRPr="004B1C54">
        <w:rPr>
          <w:rFonts w:ascii="Times New Roman" w:hAnsi="Times New Roman"/>
        </w:rPr>
        <w:t>(ненужное зачеркнуть)</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w:t>
      </w:r>
      <w:r>
        <w:rPr>
          <w:rFonts w:ascii="Times New Roman" w:hAnsi="Times New Roman"/>
          <w:sz w:val="24"/>
          <w:szCs w:val="24"/>
        </w:rPr>
        <w:t>________________________________</w:t>
      </w:r>
    </w:p>
    <w:p w:rsidR="000F795B" w:rsidRPr="00B80C0D" w:rsidRDefault="000F795B" w:rsidP="000F795B">
      <w:pPr>
        <w:pStyle w:val="ConsPlusNonformat"/>
        <w:ind w:left="3828"/>
        <w:rPr>
          <w:rFonts w:ascii="Times New Roman" w:hAnsi="Times New Roman"/>
          <w:sz w:val="24"/>
          <w:szCs w:val="24"/>
          <w:vertAlign w:val="superscript"/>
        </w:rPr>
      </w:pPr>
      <w:r w:rsidRPr="00B80C0D">
        <w:rPr>
          <w:rFonts w:ascii="Times New Roman" w:hAnsi="Times New Roman"/>
          <w:sz w:val="24"/>
          <w:szCs w:val="24"/>
          <w:vertAlign w:val="superscript"/>
        </w:rPr>
        <w:t>(полное наименование объекта)</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на земельном участке по адресу: _________________________________________________</w:t>
      </w:r>
    </w:p>
    <w:p w:rsidR="000F795B" w:rsidRPr="00B80C0D" w:rsidRDefault="000F795B" w:rsidP="000F795B">
      <w:pPr>
        <w:pStyle w:val="ConsPlusNonformat"/>
        <w:ind w:left="3402"/>
        <w:jc w:val="center"/>
        <w:rPr>
          <w:rFonts w:ascii="Times New Roman" w:hAnsi="Times New Roman"/>
          <w:sz w:val="24"/>
          <w:szCs w:val="24"/>
          <w:vertAlign w:val="superscript"/>
        </w:rPr>
      </w:pPr>
      <w:r w:rsidRPr="00B80C0D">
        <w:rPr>
          <w:rFonts w:ascii="Times New Roman" w:hAnsi="Times New Roman"/>
          <w:sz w:val="24"/>
          <w:szCs w:val="24"/>
          <w:vertAlign w:val="superscript"/>
        </w:rPr>
        <w:t>(почтовый (строительный) адрес, данные о документе, удостоверяющем</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право застройщика, инвестора на земельный участок, кадастровый номер земельного участка, включающий участок недр,</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обособленный водный объект и все, что прочно связано с землей, в том числе леса, многолетние насаждения,</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w:t>
      </w:r>
      <w:r>
        <w:rPr>
          <w:rFonts w:ascii="Times New Roman" w:hAnsi="Times New Roman"/>
          <w:sz w:val="24"/>
          <w:szCs w:val="24"/>
        </w:rPr>
        <w:t>_____________</w:t>
      </w:r>
      <w:r w:rsidRPr="00913074">
        <w:rPr>
          <w:rFonts w:ascii="Times New Roman" w:hAnsi="Times New Roman"/>
          <w:sz w:val="24"/>
          <w:szCs w:val="24"/>
        </w:rPr>
        <w:t xml:space="preserve"> </w:t>
      </w:r>
      <w:r w:rsidRPr="00B80C0D">
        <w:rPr>
          <w:rFonts w:ascii="Times New Roman" w:hAnsi="Times New Roman"/>
          <w:sz w:val="24"/>
          <w:szCs w:val="24"/>
        </w:rPr>
        <w:t>сроком на _____ год(а).</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здания и сооружения)</w:t>
      </w:r>
    </w:p>
    <w:p w:rsidR="000F795B" w:rsidRPr="00B80C0D" w:rsidRDefault="000F795B" w:rsidP="000F795B">
      <w:pPr>
        <w:pStyle w:val="ConsPlusNonformat"/>
        <w:rPr>
          <w:rFonts w:ascii="Times New Roman" w:hAnsi="Times New Roman"/>
          <w:sz w:val="24"/>
          <w:szCs w:val="24"/>
        </w:rPr>
      </w:pPr>
    </w:p>
    <w:p w:rsidR="000F795B" w:rsidRPr="00B80C0D" w:rsidRDefault="000F795B" w:rsidP="000F795B">
      <w:pPr>
        <w:pStyle w:val="ConsPlusNonformat"/>
        <w:ind w:firstLine="708"/>
        <w:rPr>
          <w:rFonts w:ascii="Times New Roman" w:hAnsi="Times New Roman"/>
          <w:sz w:val="24"/>
          <w:szCs w:val="24"/>
        </w:rPr>
      </w:pPr>
      <w:r w:rsidRPr="00B80C0D">
        <w:rPr>
          <w:rFonts w:ascii="Times New Roman" w:hAnsi="Times New Roman"/>
          <w:sz w:val="24"/>
          <w:szCs w:val="24"/>
        </w:rPr>
        <w:t>При этом сообщаю:</w:t>
      </w:r>
      <w:r>
        <w:rPr>
          <w:rFonts w:ascii="Times New Roman" w:hAnsi="Times New Roman"/>
          <w:sz w:val="24"/>
          <w:szCs w:val="24"/>
        </w:rPr>
        <w:t xml:space="preserve"> у</w:t>
      </w:r>
      <w:r w:rsidRPr="00B80C0D">
        <w:rPr>
          <w:rFonts w:ascii="Times New Roman" w:hAnsi="Times New Roman"/>
          <w:sz w:val="24"/>
          <w:szCs w:val="24"/>
        </w:rPr>
        <w:t>словия пользования земельным участком</w:t>
      </w:r>
      <w:r>
        <w:rPr>
          <w:rFonts w:ascii="Times New Roman" w:hAnsi="Times New Roman"/>
          <w:sz w:val="24"/>
          <w:szCs w:val="24"/>
        </w:rPr>
        <w:t>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(назначение, параметры и виды разрешенного использования земельного участка и прочно</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связанной с ним недвижимости, сопредельные территории, смежные землепользователи,</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градостроительные регламенты, сервитуты, ограничения и правовой режим территории</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особого регулирования градостроительной деятельности, зон охраны памятников истории</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и культуры, отдельных объектов историко-культурного наследия)</w:t>
      </w:r>
    </w:p>
    <w:p w:rsidR="000F795B" w:rsidRPr="00B80C0D" w:rsidRDefault="000F795B" w:rsidP="000F795B">
      <w:pPr>
        <w:pStyle w:val="ConsPlusNonformat"/>
        <w:rPr>
          <w:rFonts w:ascii="Times New Roman" w:hAnsi="Times New Roman"/>
          <w:sz w:val="24"/>
          <w:szCs w:val="24"/>
        </w:rPr>
      </w:pPr>
    </w:p>
    <w:p w:rsidR="000F795B" w:rsidRPr="00B80C0D" w:rsidRDefault="000F795B" w:rsidP="000F795B">
      <w:pPr>
        <w:pStyle w:val="ConsPlusNonformat"/>
        <w:ind w:firstLine="709"/>
        <w:rPr>
          <w:rFonts w:ascii="Times New Roman" w:hAnsi="Times New Roman"/>
          <w:sz w:val="24"/>
          <w:szCs w:val="24"/>
        </w:rPr>
      </w:pPr>
      <w:r w:rsidRPr="00B80C0D">
        <w:rPr>
          <w:rFonts w:ascii="Times New Roman" w:hAnsi="Times New Roman"/>
          <w:sz w:val="24"/>
          <w:szCs w:val="24"/>
        </w:rPr>
        <w:t>Проектная  документация  на  строительство объекта разработана 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(наименование проектной организации  (ее почтовые и банковские реквизиты), автор проекта)</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both"/>
        <w:rPr>
          <w:rFonts w:ascii="Times New Roman" w:hAnsi="Times New Roman"/>
          <w:sz w:val="24"/>
          <w:szCs w:val="24"/>
        </w:rPr>
      </w:pPr>
      <w:r w:rsidRPr="00B80C0D">
        <w:rPr>
          <w:rFonts w:ascii="Times New Roman" w:hAnsi="Times New Roman"/>
          <w:sz w:val="24"/>
          <w:szCs w:val="24"/>
        </w:rPr>
        <w:t>согласована в установленном порядке с заинтересованными организациями, учреждениями, органами архитектуры и градостроительства и утверждена</w:t>
      </w:r>
    </w:p>
    <w:p w:rsidR="000F795B" w:rsidRPr="00B80C0D" w:rsidRDefault="000F795B" w:rsidP="000F795B">
      <w:pPr>
        <w:pStyle w:val="ConsPlusNonformat"/>
        <w:jc w:val="both"/>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(дата и номер распорядительного документа)</w:t>
      </w:r>
    </w:p>
    <w:p w:rsidR="000F795B" w:rsidRPr="00B80C0D" w:rsidRDefault="000F795B" w:rsidP="000F795B">
      <w:pPr>
        <w:pStyle w:val="ConsPlusNonformat"/>
        <w:ind w:firstLine="709"/>
        <w:rPr>
          <w:rFonts w:ascii="Times New Roman" w:hAnsi="Times New Roman"/>
          <w:sz w:val="24"/>
          <w:szCs w:val="24"/>
        </w:rPr>
      </w:pPr>
      <w:r w:rsidRPr="00B80C0D">
        <w:rPr>
          <w:rFonts w:ascii="Times New Roman" w:hAnsi="Times New Roman"/>
          <w:sz w:val="24"/>
          <w:szCs w:val="24"/>
        </w:rPr>
        <w:t>Одновременно ставлю в известность:</w:t>
      </w:r>
      <w:r>
        <w:rPr>
          <w:rFonts w:ascii="Times New Roman" w:hAnsi="Times New Roman"/>
          <w:sz w:val="24"/>
          <w:szCs w:val="24"/>
        </w:rPr>
        <w:t xml:space="preserve"> </w:t>
      </w:r>
      <w:r w:rsidRPr="00B80C0D">
        <w:rPr>
          <w:rFonts w:ascii="Times New Roman" w:hAnsi="Times New Roman"/>
          <w:sz w:val="24"/>
          <w:szCs w:val="24"/>
        </w:rPr>
        <w:t xml:space="preserve">финансирование объекта будет осуществляться </w:t>
      </w:r>
      <w:r>
        <w:rPr>
          <w:rFonts w:ascii="Times New Roman" w:hAnsi="Times New Roman"/>
          <w:sz w:val="24"/>
          <w:szCs w:val="24"/>
        </w:rPr>
        <w:t xml:space="preserve"> </w:t>
      </w:r>
      <w:r w:rsidRPr="00B80C0D">
        <w:rPr>
          <w:rFonts w:ascii="Times New Roman" w:hAnsi="Times New Roman"/>
          <w:sz w:val="24"/>
          <w:szCs w:val="24"/>
        </w:rPr>
        <w:t>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(наименование инвестора, почтовые и банковские реквизиты, источники финансирования)</w:t>
      </w:r>
    </w:p>
    <w:p w:rsidR="000F795B" w:rsidRPr="00B80C0D" w:rsidRDefault="000F795B" w:rsidP="000F795B">
      <w:pPr>
        <w:pStyle w:val="ConsPlusNonformat"/>
        <w:ind w:firstLine="709"/>
        <w:rPr>
          <w:rFonts w:ascii="Times New Roman" w:hAnsi="Times New Roman"/>
          <w:sz w:val="24"/>
          <w:szCs w:val="24"/>
        </w:rPr>
      </w:pPr>
      <w:r w:rsidRPr="00B80C0D">
        <w:rPr>
          <w:rFonts w:ascii="Times New Roman" w:hAnsi="Times New Roman"/>
          <w:sz w:val="24"/>
          <w:szCs w:val="24"/>
        </w:rPr>
        <w:t>функции заказчика выполняет _____________________________________________</w:t>
      </w:r>
    </w:p>
    <w:p w:rsidR="000F795B" w:rsidRPr="00B80C0D" w:rsidRDefault="000F795B" w:rsidP="000F795B">
      <w:pPr>
        <w:pStyle w:val="ConsPlusNonformat"/>
        <w:ind w:left="3969"/>
        <w:jc w:val="center"/>
        <w:rPr>
          <w:rFonts w:ascii="Times New Roman" w:hAnsi="Times New Roman"/>
          <w:sz w:val="24"/>
          <w:szCs w:val="24"/>
          <w:vertAlign w:val="superscript"/>
        </w:rPr>
      </w:pPr>
      <w:r w:rsidRPr="00B80C0D">
        <w:rPr>
          <w:rFonts w:ascii="Times New Roman" w:hAnsi="Times New Roman"/>
          <w:sz w:val="24"/>
          <w:szCs w:val="24"/>
          <w:vertAlign w:val="superscript"/>
        </w:rPr>
        <w:t>(наименование заказчика с указанием почтовых и банковских</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jc w:val="center"/>
        <w:rPr>
          <w:rFonts w:ascii="Times New Roman" w:hAnsi="Times New Roman"/>
          <w:sz w:val="24"/>
          <w:szCs w:val="24"/>
          <w:vertAlign w:val="superscript"/>
        </w:rPr>
      </w:pPr>
      <w:r w:rsidRPr="00B80C0D">
        <w:rPr>
          <w:rFonts w:ascii="Times New Roman" w:hAnsi="Times New Roman"/>
          <w:sz w:val="24"/>
          <w:szCs w:val="24"/>
          <w:vertAlign w:val="superscript"/>
        </w:rPr>
        <w:t>реквизитов, лицензия заказчика на осуществление строительной деятельности)</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 xml:space="preserve">           Представителем во взаимоотношениях с органом,  выдавшим разрешение на строительство, определен: ______________________________________________________</w:t>
      </w:r>
    </w:p>
    <w:p w:rsidR="000F795B" w:rsidRPr="00B80C0D" w:rsidRDefault="000F795B" w:rsidP="000F795B">
      <w:pPr>
        <w:pStyle w:val="ConsPlusNonformat"/>
        <w:ind w:left="2835"/>
        <w:jc w:val="center"/>
        <w:rPr>
          <w:rFonts w:ascii="Times New Roman" w:hAnsi="Times New Roman"/>
          <w:sz w:val="24"/>
          <w:szCs w:val="24"/>
          <w:vertAlign w:val="superscript"/>
        </w:rPr>
      </w:pPr>
      <w:r w:rsidRPr="00B80C0D">
        <w:rPr>
          <w:rFonts w:ascii="Times New Roman" w:hAnsi="Times New Roman"/>
          <w:sz w:val="24"/>
          <w:szCs w:val="24"/>
          <w:vertAlign w:val="superscript"/>
        </w:rPr>
        <w:t>(Ф.И.О., должность, номер телефона)</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 xml:space="preserve">                         </w:t>
      </w:r>
      <w:r>
        <w:rPr>
          <w:rFonts w:ascii="Times New Roman" w:hAnsi="Times New Roman"/>
          <w:sz w:val="24"/>
          <w:szCs w:val="24"/>
        </w:rPr>
        <w:t>Основные показатели объекта: ___________</w:t>
      </w:r>
      <w:r w:rsidRPr="00B80C0D">
        <w:rPr>
          <w:rFonts w:ascii="Times New Roman" w:hAnsi="Times New Roman"/>
          <w:sz w:val="24"/>
          <w:szCs w:val="24"/>
        </w:rPr>
        <w:t>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0F795B" w:rsidRPr="00B80C0D" w:rsidRDefault="000F795B" w:rsidP="000F795B">
      <w:pPr>
        <w:pStyle w:val="ConsPlusNonformat"/>
        <w:rPr>
          <w:rFonts w:ascii="Times New Roman" w:hAnsi="Times New Roman"/>
          <w:sz w:val="24"/>
          <w:szCs w:val="24"/>
        </w:rPr>
      </w:pPr>
    </w:p>
    <w:p w:rsidR="000F795B" w:rsidRPr="00B80C0D" w:rsidRDefault="000F795B" w:rsidP="000F795B">
      <w:pPr>
        <w:pStyle w:val="ConsPlusNonformat"/>
        <w:ind w:firstLine="709"/>
        <w:rPr>
          <w:rFonts w:ascii="Times New Roman" w:hAnsi="Times New Roman"/>
          <w:sz w:val="24"/>
          <w:szCs w:val="24"/>
        </w:rPr>
      </w:pPr>
      <w:r w:rsidRPr="00B80C0D">
        <w:rPr>
          <w:rFonts w:ascii="Times New Roman" w:hAnsi="Times New Roman"/>
          <w:sz w:val="24"/>
          <w:szCs w:val="24"/>
        </w:rPr>
        <w:t>К настоящему заявлению прилагается: ______________________________________</w:t>
      </w: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_____________________________________________________________________________</w:t>
      </w:r>
    </w:p>
    <w:p w:rsidR="00207538" w:rsidRDefault="00207538" w:rsidP="000F795B">
      <w:pPr>
        <w:pStyle w:val="ConsPlusNonformat"/>
        <w:ind w:firstLine="709"/>
        <w:jc w:val="both"/>
        <w:rPr>
          <w:rFonts w:ascii="Times New Roman" w:hAnsi="Times New Roman"/>
          <w:sz w:val="24"/>
          <w:szCs w:val="24"/>
        </w:rPr>
      </w:pPr>
    </w:p>
    <w:p w:rsidR="000F795B" w:rsidRDefault="00207538" w:rsidP="000F795B">
      <w:pPr>
        <w:pStyle w:val="ConsPlusNonformat"/>
        <w:ind w:firstLine="709"/>
        <w:jc w:val="both"/>
        <w:rPr>
          <w:rFonts w:ascii="Times New Roman" w:hAnsi="Times New Roman"/>
          <w:sz w:val="24"/>
          <w:szCs w:val="24"/>
        </w:rPr>
      </w:pPr>
      <w:r w:rsidRPr="00207538">
        <w:rPr>
          <w:rFonts w:ascii="Times New Roman" w:hAnsi="Times New Roman"/>
          <w:sz w:val="24"/>
          <w:szCs w:val="24"/>
        </w:rPr>
        <w:t>Разрешение на ввод объекта в эксплуатацию  прошу направить в  форме электронного документа, подписанного электронной подписью, на адрес электронной почты ___________________________ без предоставления его на бумажном носителе</w:t>
      </w:r>
      <w:r>
        <w:rPr>
          <w:rFonts w:ascii="Times New Roman" w:hAnsi="Times New Roman"/>
          <w:sz w:val="24"/>
          <w:szCs w:val="24"/>
        </w:rPr>
        <w:t>.</w:t>
      </w:r>
    </w:p>
    <w:p w:rsidR="00207538" w:rsidRPr="00207538" w:rsidRDefault="00207538" w:rsidP="000F795B">
      <w:pPr>
        <w:pStyle w:val="ConsPlusNonformat"/>
        <w:ind w:firstLine="709"/>
        <w:jc w:val="both"/>
        <w:rPr>
          <w:rFonts w:ascii="Times New Roman" w:hAnsi="Times New Roman"/>
          <w:sz w:val="24"/>
          <w:szCs w:val="24"/>
        </w:rPr>
      </w:pPr>
    </w:p>
    <w:p w:rsidR="000F795B" w:rsidRPr="00B80C0D" w:rsidRDefault="000F795B" w:rsidP="000F795B">
      <w:pPr>
        <w:pStyle w:val="ConsPlusNonformat"/>
        <w:ind w:firstLine="709"/>
        <w:jc w:val="both"/>
        <w:rPr>
          <w:rFonts w:ascii="Times New Roman" w:hAnsi="Times New Roman"/>
          <w:sz w:val="24"/>
          <w:szCs w:val="24"/>
        </w:rPr>
      </w:pPr>
      <w:r w:rsidRPr="00B80C0D">
        <w:rPr>
          <w:rFonts w:ascii="Times New Roman" w:hAnsi="Times New Roman"/>
          <w:sz w:val="24"/>
          <w:szCs w:val="24"/>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0F795B" w:rsidRPr="00B80C0D" w:rsidRDefault="000F795B" w:rsidP="000F795B">
      <w:pPr>
        <w:pStyle w:val="ConsPlusNonformat"/>
        <w:rPr>
          <w:rFonts w:ascii="Times New Roman" w:hAnsi="Times New Roman"/>
          <w:sz w:val="24"/>
          <w:szCs w:val="24"/>
        </w:rPr>
      </w:pPr>
    </w:p>
    <w:p w:rsidR="000F795B" w:rsidRPr="00B80C0D" w:rsidRDefault="000F795B" w:rsidP="000F795B">
      <w:pPr>
        <w:pStyle w:val="ConsPlusNonformat"/>
        <w:rPr>
          <w:rFonts w:ascii="Times New Roman" w:hAnsi="Times New Roman"/>
          <w:sz w:val="24"/>
          <w:szCs w:val="24"/>
        </w:rPr>
      </w:pPr>
      <w:r w:rsidRPr="00B80C0D">
        <w:rPr>
          <w:rFonts w:ascii="Times New Roman" w:hAnsi="Times New Roman"/>
          <w:sz w:val="24"/>
          <w:szCs w:val="24"/>
        </w:rPr>
        <w:t>"___" _____________ 20___ г.</w:t>
      </w:r>
    </w:p>
    <w:p w:rsidR="000F795B" w:rsidRPr="00B80C0D" w:rsidRDefault="000F795B" w:rsidP="000F795B">
      <w:pPr>
        <w:pStyle w:val="ConsPlusNonformat"/>
        <w:ind w:left="3261"/>
        <w:jc w:val="center"/>
        <w:rPr>
          <w:rFonts w:ascii="Times New Roman" w:hAnsi="Times New Roman"/>
          <w:sz w:val="24"/>
          <w:szCs w:val="24"/>
        </w:rPr>
      </w:pPr>
      <w:r w:rsidRPr="00B80C0D">
        <w:rPr>
          <w:rFonts w:ascii="Times New Roman" w:hAnsi="Times New Roman"/>
          <w:sz w:val="24"/>
          <w:szCs w:val="24"/>
        </w:rPr>
        <w:t>Подпись заявителя, печать</w:t>
      </w:r>
    </w:p>
    <w:p w:rsidR="000F795B" w:rsidRPr="00B80C0D" w:rsidRDefault="000F795B" w:rsidP="000F795B">
      <w:pPr>
        <w:ind w:left="540"/>
        <w:jc w:val="both"/>
        <w:rPr>
          <w:snapToGrid w:val="0"/>
        </w:rPr>
      </w:pPr>
    </w:p>
    <w:p w:rsidR="000F795B" w:rsidRPr="006835C7" w:rsidRDefault="000F795B" w:rsidP="000F795B">
      <w:pPr>
        <w:ind w:firstLine="708"/>
        <w:jc w:val="both"/>
      </w:pPr>
      <w:r w:rsidRPr="006835C7">
        <w:t>1. Обработка персональных данных осуществляется в целях предоставления запрашиваемой услуги, оператором обработки является муниципальное учреждение администрация Куменского района, расположенное по адресу: 613400 Кировская область пгт Кумены ул.Кирова д.11. Персональные данные предоставлены лично лицом, обратившимся за оказанием муниципальной услуги. Сроки обработки персональных данных – в течени</w:t>
      </w:r>
      <w:r>
        <w:t>е</w:t>
      </w:r>
      <w:r w:rsidRPr="006835C7">
        <w:t xml:space="preserve"> срока оказания муниципальной услуги.</w:t>
      </w:r>
    </w:p>
    <w:p w:rsidR="000F795B" w:rsidRPr="006835C7" w:rsidRDefault="000F795B" w:rsidP="000F795B">
      <w:pPr>
        <w:jc w:val="both"/>
      </w:pPr>
    </w:p>
    <w:p w:rsidR="000F795B" w:rsidRPr="006835C7" w:rsidRDefault="000F795B" w:rsidP="000F795B">
      <w:pPr>
        <w:jc w:val="both"/>
      </w:pPr>
      <w:r w:rsidRPr="006835C7">
        <w:t xml:space="preserve">    </w:t>
      </w:r>
      <w:r>
        <w:tab/>
      </w:r>
      <w:r w:rsidRPr="006835C7">
        <w:t xml:space="preserve"> В процессе обработки персональных данных будут совершены следующие действия:______________________________________________________________________________________________________________________________________________________________________________________________ следующими способами </w:t>
      </w:r>
      <w:r>
        <w:t>_________</w:t>
      </w:r>
      <w:r w:rsidRPr="006835C7">
        <w:t xml:space="preserve"> ______________________________________________</w:t>
      </w:r>
      <w:r>
        <w:t>_______________________________</w:t>
      </w:r>
    </w:p>
    <w:p w:rsidR="000F795B" w:rsidRPr="006835C7" w:rsidRDefault="000F795B" w:rsidP="000F795B">
      <w:pPr>
        <w:ind w:firstLine="708"/>
        <w:jc w:val="both"/>
      </w:pPr>
      <w:r>
        <w:t>2.</w:t>
      </w:r>
      <w:r w:rsidRPr="006835C7">
        <w:t>Я,_______________________________</w:t>
      </w:r>
      <w:r>
        <w:t>_______________________________</w:t>
      </w:r>
      <w:r w:rsidRPr="006835C7">
        <w:t>_________________________________________________________________, даю свое согласие на обработку моих персональных данных, осуществляемую без использования средств автоматизации.</w:t>
      </w:r>
    </w:p>
    <w:p w:rsidR="000F795B" w:rsidRPr="006835C7" w:rsidRDefault="000F795B" w:rsidP="000F795B">
      <w:pPr>
        <w:jc w:val="both"/>
      </w:pPr>
    </w:p>
    <w:p w:rsidR="000F795B" w:rsidRPr="006835C7" w:rsidRDefault="000F795B" w:rsidP="000F795B">
      <w:pPr>
        <w:jc w:val="both"/>
      </w:pPr>
      <w:r w:rsidRPr="006835C7">
        <w:t>___________________                    ________________</w:t>
      </w:r>
    </w:p>
    <w:p w:rsidR="000F795B" w:rsidRPr="006835C7" w:rsidRDefault="000F795B" w:rsidP="000F795B">
      <w:pPr>
        <w:jc w:val="both"/>
      </w:pPr>
      <w:r w:rsidRPr="006835C7">
        <w:t xml:space="preserve">                  </w:t>
      </w:r>
      <w:r>
        <w:t xml:space="preserve">    Подпись                 </w:t>
      </w:r>
      <w:r w:rsidRPr="006835C7">
        <w:t xml:space="preserve">                дата</w:t>
      </w:r>
    </w:p>
    <w:p w:rsidR="00124A69" w:rsidRDefault="00124A69">
      <w:pPr>
        <w:ind w:left="540"/>
        <w:jc w:val="both"/>
        <w:rPr>
          <w:snapToGrid w:val="0"/>
        </w:rPr>
      </w:pPr>
    </w:p>
    <w:p w:rsidR="00124A69" w:rsidRDefault="00124A69">
      <w:pPr>
        <w:ind w:firstLine="709"/>
      </w:pPr>
    </w:p>
    <w:p w:rsidR="005E30D1" w:rsidRPr="00931A9B" w:rsidRDefault="00804CE3" w:rsidP="00DC3EC7">
      <w:pPr>
        <w:pStyle w:val="1"/>
        <w:rPr>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2171700</wp:posOffset>
                </wp:positionH>
                <wp:positionV relativeFrom="paragraph">
                  <wp:posOffset>221615</wp:posOffset>
                </wp:positionV>
                <wp:extent cx="1028700" cy="0"/>
                <wp:effectExtent l="5715" t="8890" r="13335" b="1016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41AA3" id="Line 1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45pt" to="2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qz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"/>
            </w:pict>
          </mc:Fallback>
        </mc:AlternateContent>
      </w:r>
      <w:r w:rsidR="00124A69" w:rsidRPr="00C1409E">
        <w:br w:type="page"/>
      </w:r>
      <w:r w:rsidR="005E30D1">
        <w:t xml:space="preserve">   </w:t>
      </w:r>
      <w:r w:rsidR="00C178D0">
        <w:t xml:space="preserve"> </w:t>
      </w:r>
      <w:r w:rsidR="00DC3EC7">
        <w:t xml:space="preserve">                                                             </w:t>
      </w:r>
      <w:r w:rsidR="00931A9B">
        <w:t xml:space="preserve"> </w:t>
      </w:r>
      <w:r w:rsidR="005E30D1">
        <w:t xml:space="preserve"> </w:t>
      </w:r>
      <w:r w:rsidR="005E30D1" w:rsidRPr="00931A9B">
        <w:rPr>
          <w:sz w:val="24"/>
        </w:rPr>
        <w:t>Приложение №</w:t>
      </w:r>
      <w:r w:rsidR="00DC3EC7">
        <w:rPr>
          <w:sz w:val="24"/>
        </w:rPr>
        <w:t xml:space="preserve"> </w:t>
      </w:r>
      <w:r w:rsidR="005E30D1" w:rsidRPr="00931A9B">
        <w:rPr>
          <w:sz w:val="24"/>
        </w:rPr>
        <w:t>2</w:t>
      </w:r>
    </w:p>
    <w:p w:rsidR="00931A9B" w:rsidRDefault="00931A9B" w:rsidP="005E30D1">
      <w:pPr>
        <w:jc w:val="center"/>
        <w:rPr>
          <w:b/>
          <w:sz w:val="28"/>
          <w:szCs w:val="28"/>
        </w:rPr>
      </w:pPr>
    </w:p>
    <w:p w:rsidR="005E30D1" w:rsidRDefault="005E30D1" w:rsidP="005E30D1">
      <w:pPr>
        <w:jc w:val="center"/>
        <w:rPr>
          <w:b/>
          <w:sz w:val="28"/>
          <w:szCs w:val="28"/>
        </w:rPr>
      </w:pPr>
      <w:r>
        <w:rPr>
          <w:b/>
          <w:sz w:val="28"/>
          <w:szCs w:val="28"/>
        </w:rPr>
        <w:t xml:space="preserve">Последовательность действий  при осуществлении </w:t>
      </w:r>
    </w:p>
    <w:p w:rsidR="005E30D1" w:rsidRPr="007E4312" w:rsidRDefault="005E30D1" w:rsidP="005E30D1">
      <w:pPr>
        <w:jc w:val="center"/>
        <w:rPr>
          <w:b/>
          <w:sz w:val="28"/>
          <w:szCs w:val="28"/>
        </w:rPr>
      </w:pPr>
      <w:r>
        <w:rPr>
          <w:b/>
          <w:sz w:val="28"/>
          <w:szCs w:val="28"/>
        </w:rPr>
        <w:t>муниципальной услуги</w:t>
      </w:r>
    </w:p>
    <w:p w:rsidR="005E30D1" w:rsidRDefault="005E30D1" w:rsidP="005E30D1">
      <w:pPr>
        <w:pStyle w:val="1"/>
      </w:pPr>
    </w:p>
    <w:p w:rsidR="005E30D1" w:rsidRPr="007E4312" w:rsidRDefault="00804CE3" w:rsidP="005E30D1">
      <w:r>
        <w:rPr>
          <w:noProof/>
        </w:rPr>
        <mc:AlternateContent>
          <mc:Choice Requires="wps">
            <w:drawing>
              <wp:anchor distT="0" distB="0" distL="114300" distR="114300" simplePos="0" relativeHeight="251652608" behindDoc="0" locked="0" layoutInCell="1" allowOverlap="1">
                <wp:simplePos x="0" y="0"/>
                <wp:positionH relativeFrom="column">
                  <wp:posOffset>1904365</wp:posOffset>
                </wp:positionH>
                <wp:positionV relativeFrom="paragraph">
                  <wp:posOffset>111125</wp:posOffset>
                </wp:positionV>
                <wp:extent cx="2202180" cy="695325"/>
                <wp:effectExtent l="21590" t="8255" r="14605" b="1079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695325"/>
                        </a:xfrm>
                        <a:prstGeom prst="hexagon">
                          <a:avLst>
                            <a:gd name="adj" fmla="val 79178"/>
                            <a:gd name="vf" fmla="val 115470"/>
                          </a:avLst>
                        </a:prstGeom>
                        <a:solidFill>
                          <a:srgbClr val="C0C0C0"/>
                        </a:solidFill>
                        <a:ln w="9525">
                          <a:solidFill>
                            <a:srgbClr val="000000"/>
                          </a:solidFill>
                          <a:miter lim="800000"/>
                          <a:headEnd/>
                          <a:tailEnd/>
                        </a:ln>
                      </wps:spPr>
                      <wps:txbx>
                        <w:txbxContent>
                          <w:p w:rsidR="00C95C0D" w:rsidRPr="007E4312" w:rsidRDefault="00C95C0D" w:rsidP="005E30D1">
                            <w:pPr>
                              <w:jc w:val="center"/>
                            </w:pPr>
                            <w:r w:rsidRPr="007E4312">
                              <w:t xml:space="preserve">Обращение </w:t>
                            </w:r>
                          </w:p>
                          <w:p w:rsidR="00C95C0D" w:rsidRPr="007E4312" w:rsidRDefault="00C95C0D" w:rsidP="005E30D1">
                            <w:pPr>
                              <w:jc w:val="center"/>
                            </w:pPr>
                            <w:r w:rsidRPr="007E4312">
                              <w:t>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 o:spid="_x0000_s1026" type="#_x0000_t9" style="position:absolute;margin-left:149.95pt;margin-top:8.75pt;width:173.4pt;height:5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" fillcolor="silver">
                <v:textbox>
                  <w:txbxContent>
                    <w:p w:rsidR="00C95C0D" w:rsidRPr="007E4312" w:rsidRDefault="00C95C0D" w:rsidP="005E30D1">
                      <w:pPr>
                        <w:jc w:val="center"/>
                      </w:pPr>
                      <w:r w:rsidRPr="007E4312">
                        <w:t xml:space="preserve">Обращение </w:t>
                      </w:r>
                    </w:p>
                    <w:p w:rsidR="00C95C0D" w:rsidRPr="007E4312" w:rsidRDefault="00C95C0D" w:rsidP="005E30D1">
                      <w:pPr>
                        <w:jc w:val="center"/>
                      </w:pPr>
                      <w:r w:rsidRPr="007E4312">
                        <w:t>заявителя</w:t>
                      </w:r>
                    </w:p>
                  </w:txbxContent>
                </v:textbox>
              </v:shape>
            </w:pict>
          </mc:Fallback>
        </mc:AlternateContent>
      </w:r>
    </w:p>
    <w:p w:rsidR="005E30D1" w:rsidRPr="007E4312" w:rsidRDefault="005E30D1" w:rsidP="005E30D1"/>
    <w:p w:rsidR="005E30D1" w:rsidRPr="007E4312" w:rsidRDefault="005E30D1" w:rsidP="005E30D1"/>
    <w:p w:rsidR="005E30D1" w:rsidRPr="007E4312" w:rsidRDefault="005E30D1" w:rsidP="005E30D1"/>
    <w:p w:rsidR="005E30D1" w:rsidRPr="007E4312" w:rsidRDefault="00804CE3" w:rsidP="005E30D1">
      <w:r>
        <w:rPr>
          <w:noProof/>
        </w:rPr>
        <mc:AlternateContent>
          <mc:Choice Requires="wps">
            <w:drawing>
              <wp:anchor distT="0" distB="0" distL="114300" distR="114300" simplePos="0" relativeHeight="251666944" behindDoc="0" locked="0" layoutInCell="1" allowOverlap="1">
                <wp:simplePos x="0" y="0"/>
                <wp:positionH relativeFrom="column">
                  <wp:posOffset>3771900</wp:posOffset>
                </wp:positionH>
                <wp:positionV relativeFrom="paragraph">
                  <wp:posOffset>20320</wp:posOffset>
                </wp:positionV>
                <wp:extent cx="685800" cy="685800"/>
                <wp:effectExtent l="22225" t="18415" r="63500" b="67310"/>
                <wp:wrapNone/>
                <wp:docPr id="1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57D6" id="Line 5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pt" to="351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" strokeweight="2.25pt">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134620</wp:posOffset>
                </wp:positionV>
                <wp:extent cx="9525" cy="323850"/>
                <wp:effectExtent l="60325" t="18415" r="73025" b="2921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F342D"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6pt" to="243.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" strokeweight="2.25pt">
                <v:stroke endarrow="block"/>
              </v:line>
            </w:pict>
          </mc:Fallback>
        </mc:AlternateContent>
      </w:r>
    </w:p>
    <w:p w:rsidR="005E30D1" w:rsidRPr="007E4312" w:rsidRDefault="005E30D1" w:rsidP="005E30D1"/>
    <w:p w:rsidR="005E30D1" w:rsidRPr="007E4312" w:rsidRDefault="00804CE3" w:rsidP="005E30D1">
      <w:r>
        <w:rPr>
          <w:noProof/>
        </w:rPr>
        <mc:AlternateContent>
          <mc:Choice Requires="wps">
            <w:drawing>
              <wp:anchor distT="0" distB="0" distL="114300" distR="114300" simplePos="0" relativeHeight="251665920" behindDoc="0" locked="0" layoutInCell="1" allowOverlap="1">
                <wp:simplePos x="0" y="0"/>
                <wp:positionH relativeFrom="column">
                  <wp:posOffset>4457700</wp:posOffset>
                </wp:positionH>
                <wp:positionV relativeFrom="paragraph">
                  <wp:posOffset>12700</wp:posOffset>
                </wp:positionV>
                <wp:extent cx="1704975" cy="685800"/>
                <wp:effectExtent l="12700" t="8890" r="6350" b="10160"/>
                <wp:wrapNone/>
                <wp:docPr id="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85800"/>
                        </a:xfrm>
                        <a:prstGeom prst="rect">
                          <a:avLst/>
                        </a:prstGeom>
                        <a:solidFill>
                          <a:srgbClr val="FFFFFF"/>
                        </a:solidFill>
                        <a:ln w="9525">
                          <a:solidFill>
                            <a:srgbClr val="000000"/>
                          </a:solidFill>
                          <a:miter lim="800000"/>
                          <a:headEnd/>
                          <a:tailEnd/>
                        </a:ln>
                      </wps:spPr>
                      <wps:txbx>
                        <w:txbxContent>
                          <w:p w:rsidR="00C95C0D" w:rsidRDefault="00C95C0D" w:rsidP="00C178D0">
                            <w:pPr>
                              <w:jc w:val="center"/>
                            </w:pPr>
                            <w:r>
                              <w:t xml:space="preserve">Устный отказ, если не полный перечень </w:t>
                            </w:r>
                          </w:p>
                          <w:p w:rsidR="00C95C0D" w:rsidRPr="007E4312" w:rsidRDefault="00C95C0D" w:rsidP="00C178D0">
                            <w:pPr>
                              <w:jc w:val="center"/>
                            </w:pP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7" style="position:absolute;margin-left:351pt;margin-top:1pt;width:134.25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">
                <v:textbox>
                  <w:txbxContent>
                    <w:p w:rsidR="00C95C0D" w:rsidRDefault="00C95C0D" w:rsidP="00C178D0">
                      <w:pPr>
                        <w:jc w:val="center"/>
                      </w:pPr>
                      <w:r>
                        <w:t xml:space="preserve">Устный отказ, если не полный перечень </w:t>
                      </w:r>
                    </w:p>
                    <w:p w:rsidR="00C95C0D" w:rsidRPr="007E4312" w:rsidRDefault="00C95C0D" w:rsidP="00C178D0">
                      <w:pPr>
                        <w:jc w:val="center"/>
                      </w:pPr>
                      <w:r>
                        <w:t>документов</w:t>
                      </w:r>
                    </w:p>
                  </w:txbxContent>
                </v:textbox>
              </v:rect>
            </w:pict>
          </mc:Fallback>
        </mc:AlternateContent>
      </w: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2171700</wp:posOffset>
                </wp:positionH>
                <wp:positionV relativeFrom="paragraph">
                  <wp:posOffset>127000</wp:posOffset>
                </wp:positionV>
                <wp:extent cx="1704975" cy="568960"/>
                <wp:effectExtent l="12700" t="8890" r="635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68960"/>
                        </a:xfrm>
                        <a:prstGeom prst="rect">
                          <a:avLst/>
                        </a:prstGeom>
                        <a:solidFill>
                          <a:srgbClr val="FFFFFF"/>
                        </a:solidFill>
                        <a:ln w="9525">
                          <a:solidFill>
                            <a:srgbClr val="000000"/>
                          </a:solidFill>
                          <a:miter lim="800000"/>
                          <a:headEnd/>
                          <a:tailEnd/>
                        </a:ln>
                      </wps:spPr>
                      <wps:txbx>
                        <w:txbxContent>
                          <w:p w:rsidR="00C95C0D" w:rsidRDefault="00C95C0D" w:rsidP="005E30D1">
                            <w:pPr>
                              <w:jc w:val="center"/>
                            </w:pPr>
                            <w:r>
                              <w:t xml:space="preserve">Регистрация  </w:t>
                            </w:r>
                          </w:p>
                          <w:p w:rsidR="00C95C0D" w:rsidRPr="007E4312" w:rsidRDefault="00C95C0D" w:rsidP="005E30D1">
                            <w:pPr>
                              <w:jc w:val="center"/>
                            </w:pP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171pt;margin-top:10pt;width:134.25pt;height:4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">
                <v:textbox>
                  <w:txbxContent>
                    <w:p w:rsidR="00C95C0D" w:rsidRDefault="00C95C0D" w:rsidP="005E30D1">
                      <w:pPr>
                        <w:jc w:val="center"/>
                      </w:pPr>
                      <w:r>
                        <w:t xml:space="preserve">Регистрация  </w:t>
                      </w:r>
                    </w:p>
                    <w:p w:rsidR="00C95C0D" w:rsidRPr="007E4312" w:rsidRDefault="00C95C0D" w:rsidP="005E30D1">
                      <w:pPr>
                        <w:jc w:val="center"/>
                      </w:pPr>
                      <w:r>
                        <w:t>документов</w:t>
                      </w:r>
                    </w:p>
                  </w:txbxContent>
                </v:textbox>
              </v:rect>
            </w:pict>
          </mc:Fallback>
        </mc:AlternateContent>
      </w:r>
    </w:p>
    <w:p w:rsidR="005E30D1" w:rsidRPr="007E4312" w:rsidRDefault="005E30D1" w:rsidP="005E30D1"/>
    <w:p w:rsidR="005E30D1" w:rsidRPr="007E4312" w:rsidRDefault="005E30D1" w:rsidP="005E30D1"/>
    <w:p w:rsidR="005E30D1" w:rsidRPr="007E4312" w:rsidRDefault="005E30D1" w:rsidP="005E30D1"/>
    <w:p w:rsidR="005E30D1" w:rsidRDefault="00804CE3" w:rsidP="005E30D1">
      <w:pPr>
        <w:pStyle w:val="1"/>
      </w:pPr>
      <w:r>
        <w:rPr>
          <w:noProof/>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-2540</wp:posOffset>
                </wp:positionV>
                <wp:extent cx="0" cy="685800"/>
                <wp:effectExtent l="69850" t="18415" r="73025" b="2921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0AAF" id="Line 2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pt" to="24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" strokeweight="2.25pt">
                <v:stroke endarrow="block"/>
              </v:line>
            </w:pict>
          </mc:Fallback>
        </mc:AlternateContent>
      </w:r>
    </w:p>
    <w:p w:rsidR="005E30D1" w:rsidRDefault="005E30D1" w:rsidP="005E30D1">
      <w:pPr>
        <w:pStyle w:val="1"/>
        <w:tabs>
          <w:tab w:val="left" w:pos="5040"/>
        </w:tabs>
      </w:pPr>
      <w:r>
        <w:tab/>
      </w:r>
    </w:p>
    <w:p w:rsidR="005E30D1" w:rsidRDefault="005E30D1" w:rsidP="005E30D1">
      <w:pPr>
        <w:pStyle w:val="1"/>
      </w:pPr>
    </w:p>
    <w:p w:rsidR="005E30D1" w:rsidRPr="007E4312" w:rsidRDefault="00804CE3" w:rsidP="005E30D1">
      <w:r>
        <w:rPr>
          <w:noProof/>
        </w:rPr>
        <mc:AlternateContent>
          <mc:Choice Requires="wps">
            <w:drawing>
              <wp:anchor distT="0" distB="0" distL="114300" distR="114300" simplePos="0" relativeHeight="251651584" behindDoc="0" locked="0" layoutInCell="1" allowOverlap="1">
                <wp:simplePos x="0" y="0"/>
                <wp:positionH relativeFrom="column">
                  <wp:posOffset>2286000</wp:posOffset>
                </wp:positionH>
                <wp:positionV relativeFrom="paragraph">
                  <wp:posOffset>43815</wp:posOffset>
                </wp:positionV>
                <wp:extent cx="1526540" cy="711835"/>
                <wp:effectExtent l="12700" t="11430" r="13335" b="1016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711835"/>
                        </a:xfrm>
                        <a:prstGeom prst="rect">
                          <a:avLst/>
                        </a:prstGeom>
                        <a:solidFill>
                          <a:srgbClr val="FFFFFF"/>
                        </a:solidFill>
                        <a:ln w="9525">
                          <a:solidFill>
                            <a:srgbClr val="000000"/>
                          </a:solidFill>
                          <a:miter lim="800000"/>
                          <a:headEnd/>
                          <a:tailEnd/>
                        </a:ln>
                      </wps:spPr>
                      <wps:txbx>
                        <w:txbxContent>
                          <w:p w:rsidR="00C95C0D" w:rsidRDefault="00C95C0D" w:rsidP="005E30D1">
                            <w:pPr>
                              <w:jc w:val="center"/>
                            </w:pPr>
                          </w:p>
                          <w:p w:rsidR="00C95C0D" w:rsidRDefault="00C95C0D" w:rsidP="005E30D1">
                            <w:pPr>
                              <w:jc w:val="center"/>
                            </w:pPr>
                            <w:r>
                              <w:t xml:space="preserve">Рассмотрение </w:t>
                            </w:r>
                          </w:p>
                          <w:p w:rsidR="00C95C0D" w:rsidRPr="007E4312" w:rsidRDefault="00C95C0D" w:rsidP="005E30D1">
                            <w:pPr>
                              <w:jc w:val="center"/>
                            </w:pP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180pt;margin-top:3.45pt;width:120.2pt;height:5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">
                <v:textbox>
                  <w:txbxContent>
                    <w:p w:rsidR="00C95C0D" w:rsidRDefault="00C95C0D" w:rsidP="005E30D1">
                      <w:pPr>
                        <w:jc w:val="center"/>
                      </w:pPr>
                    </w:p>
                    <w:p w:rsidR="00C95C0D" w:rsidRDefault="00C95C0D" w:rsidP="005E30D1">
                      <w:pPr>
                        <w:jc w:val="center"/>
                      </w:pPr>
                      <w:r>
                        <w:t xml:space="preserve">Рассмотрение </w:t>
                      </w:r>
                    </w:p>
                    <w:p w:rsidR="00C95C0D" w:rsidRPr="007E4312" w:rsidRDefault="00C95C0D" w:rsidP="005E30D1">
                      <w:pPr>
                        <w:jc w:val="center"/>
                      </w:pPr>
                      <w:r>
                        <w:t>документов</w:t>
                      </w:r>
                    </w:p>
                  </w:txbxContent>
                </v:textbox>
              </v:rect>
            </w:pict>
          </mc:Fallback>
        </mc:AlternateContent>
      </w:r>
    </w:p>
    <w:p w:rsidR="005E30D1" w:rsidRPr="007E4312" w:rsidRDefault="005E30D1" w:rsidP="005E30D1"/>
    <w:p w:rsidR="005E30D1" w:rsidRPr="007E4312" w:rsidRDefault="005E30D1" w:rsidP="005E30D1"/>
    <w:p w:rsidR="005E30D1" w:rsidRPr="007E4312" w:rsidRDefault="005E30D1" w:rsidP="005E30D1"/>
    <w:p w:rsidR="005E30D1" w:rsidRPr="007E4312" w:rsidRDefault="00804CE3" w:rsidP="005E30D1">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55245</wp:posOffset>
                </wp:positionV>
                <wp:extent cx="1861185" cy="546735"/>
                <wp:effectExtent l="22225" t="18415" r="40640" b="7302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5467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0AF1" id="Line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35pt" to="380.5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" strokeweight="2.25pt">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1562100</wp:posOffset>
                </wp:positionH>
                <wp:positionV relativeFrom="paragraph">
                  <wp:posOffset>55245</wp:posOffset>
                </wp:positionV>
                <wp:extent cx="1409700" cy="586105"/>
                <wp:effectExtent l="50800" t="18415" r="15875" b="7175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58610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E377" id="Line 2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4.35pt" to="23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" strokeweight="2.25pt">
                <v:stroke endarrow="block"/>
              </v:line>
            </w:pict>
          </mc:Fallback>
        </mc:AlternateContent>
      </w:r>
    </w:p>
    <w:p w:rsidR="005E30D1" w:rsidRPr="007E4312" w:rsidRDefault="005E30D1" w:rsidP="005E30D1"/>
    <w:p w:rsidR="005E30D1" w:rsidRDefault="005E30D1" w:rsidP="005E30D1">
      <w:pPr>
        <w:pStyle w:val="1"/>
      </w:pPr>
    </w:p>
    <w:p w:rsidR="005E30D1" w:rsidRDefault="00804CE3" w:rsidP="005E30D1">
      <w:pPr>
        <w:pStyle w:val="1"/>
      </w:pPr>
      <w:r>
        <w:rPr>
          <w:noProof/>
        </w:rPr>
        <mc:AlternateContent>
          <mc:Choice Requires="wps">
            <w:drawing>
              <wp:anchor distT="0" distB="0" distL="114300" distR="114300" simplePos="0" relativeHeight="251653632" behindDoc="0" locked="0" layoutInCell="1" allowOverlap="1">
                <wp:simplePos x="0" y="0"/>
                <wp:positionH relativeFrom="column">
                  <wp:posOffset>545465</wp:posOffset>
                </wp:positionH>
                <wp:positionV relativeFrom="paragraph">
                  <wp:posOffset>71755</wp:posOffset>
                </wp:positionV>
                <wp:extent cx="2087880" cy="800100"/>
                <wp:effectExtent l="15240" t="8890" r="20955" b="1016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800100"/>
                        </a:xfrm>
                        <a:prstGeom prst="hexagon">
                          <a:avLst>
                            <a:gd name="adj" fmla="val 65238"/>
                            <a:gd name="vf" fmla="val 115470"/>
                          </a:avLst>
                        </a:prstGeom>
                        <a:solidFill>
                          <a:srgbClr val="FFFFFF"/>
                        </a:solidFill>
                        <a:ln w="9525">
                          <a:solidFill>
                            <a:srgbClr val="000000"/>
                          </a:solidFill>
                          <a:miter lim="800000"/>
                          <a:headEnd/>
                          <a:tailEnd/>
                        </a:ln>
                      </wps:spPr>
                      <wps:txbx>
                        <w:txbxContent>
                          <w:p w:rsidR="00C95C0D" w:rsidRDefault="00C95C0D" w:rsidP="005E30D1">
                            <w:pPr>
                              <w:jc w:val="center"/>
                            </w:pPr>
                            <w:r>
                              <w:t xml:space="preserve">Проверка </w:t>
                            </w:r>
                          </w:p>
                          <w:p w:rsidR="00C95C0D" w:rsidRPr="007E4312" w:rsidRDefault="00C95C0D" w:rsidP="005E30D1">
                            <w:pPr>
                              <w:jc w:val="center"/>
                            </w:pPr>
                            <w:r>
                              <w:t>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9" style="position:absolute;left:0;text-align:left;margin-left:42.95pt;margin-top:5.65pt;width:164.4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">
                <v:textbox>
                  <w:txbxContent>
                    <w:p w:rsidR="00C95C0D" w:rsidRDefault="00C95C0D" w:rsidP="005E30D1">
                      <w:pPr>
                        <w:jc w:val="center"/>
                      </w:pPr>
                      <w:r>
                        <w:t xml:space="preserve">Проверка </w:t>
                      </w:r>
                    </w:p>
                    <w:p w:rsidR="00C95C0D" w:rsidRPr="007E4312" w:rsidRDefault="00C95C0D" w:rsidP="005E30D1">
                      <w:pPr>
                        <w:jc w:val="center"/>
                      </w:pPr>
                      <w:r>
                        <w:t>пройдена</w:t>
                      </w:r>
                    </w:p>
                  </w:txbxContent>
                </v:textbox>
              </v:shape>
            </w:pict>
          </mc:Fallback>
        </mc:AlternateContent>
      </w:r>
      <w:r>
        <w:rPr>
          <w:noProof/>
          <w:szCs w:val="28"/>
        </w:rPr>
        <mc:AlternateContent>
          <mc:Choice Requires="wps">
            <w:drawing>
              <wp:anchor distT="0" distB="0" distL="114300" distR="114300" simplePos="0" relativeHeight="251649536" behindDoc="0" locked="0" layoutInCell="1" allowOverlap="1">
                <wp:simplePos x="0" y="0"/>
                <wp:positionH relativeFrom="column">
                  <wp:posOffset>3777615</wp:posOffset>
                </wp:positionH>
                <wp:positionV relativeFrom="paragraph">
                  <wp:posOffset>71755</wp:posOffset>
                </wp:positionV>
                <wp:extent cx="2054225" cy="800100"/>
                <wp:effectExtent l="18415" t="8890" r="13335" b="1016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800100"/>
                        </a:xfrm>
                        <a:prstGeom prst="hexagon">
                          <a:avLst>
                            <a:gd name="adj" fmla="val 64187"/>
                            <a:gd name="vf" fmla="val 115470"/>
                          </a:avLst>
                        </a:prstGeom>
                        <a:solidFill>
                          <a:srgbClr val="FFFFFF"/>
                        </a:solidFill>
                        <a:ln w="9525">
                          <a:solidFill>
                            <a:srgbClr val="000000"/>
                          </a:solidFill>
                          <a:miter lim="800000"/>
                          <a:headEnd/>
                          <a:tailEnd/>
                        </a:ln>
                      </wps:spPr>
                      <wps:txbx>
                        <w:txbxContent>
                          <w:p w:rsidR="00C95C0D" w:rsidRDefault="00C95C0D" w:rsidP="005E30D1">
                            <w:pPr>
                              <w:jc w:val="center"/>
                            </w:pPr>
                            <w:r>
                              <w:t xml:space="preserve">Проверка не </w:t>
                            </w:r>
                          </w:p>
                          <w:p w:rsidR="00C95C0D" w:rsidRPr="007E4312" w:rsidRDefault="00C95C0D" w:rsidP="005E30D1">
                            <w:pPr>
                              <w:jc w:val="center"/>
                            </w:pPr>
                            <w:r>
                              <w:t>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9" style="position:absolute;left:0;text-align:left;margin-left:297.45pt;margin-top:5.65pt;width:161.7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">
                <v:textbox>
                  <w:txbxContent>
                    <w:p w:rsidR="00C95C0D" w:rsidRDefault="00C95C0D" w:rsidP="005E30D1">
                      <w:pPr>
                        <w:jc w:val="center"/>
                      </w:pPr>
                      <w:r>
                        <w:t xml:space="preserve">Проверка не </w:t>
                      </w:r>
                    </w:p>
                    <w:p w:rsidR="00C95C0D" w:rsidRPr="007E4312" w:rsidRDefault="00C95C0D" w:rsidP="005E30D1">
                      <w:pPr>
                        <w:jc w:val="center"/>
                      </w:pPr>
                      <w:r>
                        <w:t>пройдена</w:t>
                      </w:r>
                    </w:p>
                  </w:txbxContent>
                </v:textbox>
              </v:shape>
            </w:pict>
          </mc:Fallback>
        </mc:AlternateContent>
      </w:r>
    </w:p>
    <w:p w:rsidR="005E30D1" w:rsidRDefault="005E30D1" w:rsidP="005E30D1">
      <w:pPr>
        <w:pStyle w:val="1"/>
      </w:pPr>
    </w:p>
    <w:p w:rsidR="005E30D1" w:rsidRPr="007E4312" w:rsidRDefault="005E30D1" w:rsidP="005E30D1"/>
    <w:p w:rsidR="005E30D1" w:rsidRPr="007E4312" w:rsidRDefault="005E30D1" w:rsidP="005E30D1"/>
    <w:p w:rsidR="005E30D1" w:rsidRPr="007E4312" w:rsidRDefault="00804CE3" w:rsidP="005E30D1">
      <w:r>
        <w:rPr>
          <w:noProof/>
        </w:rPr>
        <mc:AlternateContent>
          <mc:Choice Requires="wps">
            <w:drawing>
              <wp:anchor distT="0" distB="0" distL="114300" distR="114300" simplePos="0" relativeHeight="251661824" behindDoc="0" locked="0" layoutInCell="1" allowOverlap="1">
                <wp:simplePos x="0" y="0"/>
                <wp:positionH relativeFrom="column">
                  <wp:posOffset>1600200</wp:posOffset>
                </wp:positionH>
                <wp:positionV relativeFrom="paragraph">
                  <wp:posOffset>112395</wp:posOffset>
                </wp:positionV>
                <wp:extent cx="457200" cy="1143000"/>
                <wp:effectExtent l="22225" t="18415" r="73025" b="4826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F7F5" id="Line 2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5pt" to="162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" strokeweight="2.25pt">
                <v:stroke endarrow="block"/>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4572000</wp:posOffset>
                </wp:positionH>
                <wp:positionV relativeFrom="paragraph">
                  <wp:posOffset>112395</wp:posOffset>
                </wp:positionV>
                <wp:extent cx="342900" cy="1143000"/>
                <wp:effectExtent l="69850" t="18415" r="15875" b="3873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DC2F" id="Line 2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85pt" to="387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IqNAIAAFs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" strokeweight="2.25pt">
                <v:stroke endarrow="block"/>
              </v:line>
            </w:pict>
          </mc:Fallback>
        </mc:AlternateContent>
      </w:r>
    </w:p>
    <w:p w:rsidR="005E30D1" w:rsidRPr="007E4312" w:rsidRDefault="005E30D1" w:rsidP="005E30D1"/>
    <w:p w:rsidR="005E30D1" w:rsidRPr="007E4312" w:rsidRDefault="005E30D1" w:rsidP="005E30D1"/>
    <w:p w:rsidR="005E30D1" w:rsidRPr="007E4312" w:rsidRDefault="005E30D1" w:rsidP="005E30D1"/>
    <w:p w:rsidR="005E30D1" w:rsidRPr="007E4312" w:rsidRDefault="005E30D1" w:rsidP="005E30D1"/>
    <w:p w:rsidR="005E30D1" w:rsidRPr="007E4312" w:rsidRDefault="005E30D1" w:rsidP="005E30D1"/>
    <w:p w:rsidR="005E30D1" w:rsidRPr="007E4312" w:rsidRDefault="005E30D1" w:rsidP="005E30D1"/>
    <w:p w:rsidR="005E30D1" w:rsidRDefault="00804CE3" w:rsidP="005E30D1">
      <w:pPr>
        <w:pStyle w:val="1"/>
      </w:pPr>
      <w:r>
        <w:rPr>
          <w:noProof/>
        </w:rPr>
        <mc:AlternateContent>
          <mc:Choice Requires="wps">
            <w:drawing>
              <wp:anchor distT="0" distB="0" distL="114300" distR="114300" simplePos="0" relativeHeight="251655680" behindDoc="0" locked="0" layoutInCell="1" allowOverlap="1">
                <wp:simplePos x="0" y="0"/>
                <wp:positionH relativeFrom="column">
                  <wp:posOffset>3612515</wp:posOffset>
                </wp:positionH>
                <wp:positionV relativeFrom="paragraph">
                  <wp:posOffset>28575</wp:posOffset>
                </wp:positionV>
                <wp:extent cx="1847850" cy="736600"/>
                <wp:effectExtent l="5715" t="8890" r="13335" b="698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36600"/>
                        </a:xfrm>
                        <a:prstGeom prst="rect">
                          <a:avLst/>
                        </a:prstGeom>
                        <a:solidFill>
                          <a:srgbClr val="FFFFFF"/>
                        </a:solidFill>
                        <a:ln w="9525">
                          <a:solidFill>
                            <a:srgbClr val="000000"/>
                          </a:solidFill>
                          <a:miter lim="800000"/>
                          <a:headEnd/>
                          <a:tailEnd/>
                        </a:ln>
                      </wps:spPr>
                      <wps:txbx>
                        <w:txbxContent>
                          <w:p w:rsidR="00C95C0D" w:rsidRDefault="00C95C0D" w:rsidP="005E30D1">
                            <w:pPr>
                              <w:jc w:val="center"/>
                            </w:pPr>
                          </w:p>
                          <w:p w:rsidR="00C95C0D" w:rsidRPr="007E4312" w:rsidRDefault="00C95C0D" w:rsidP="005E30D1">
                            <w:pPr>
                              <w:jc w:val="center"/>
                            </w:pPr>
                            <w:r>
                              <w:t>Письменный 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284.45pt;margin-top:2.25pt;width:145.5pt;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C7LA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">
                <v:textbox>
                  <w:txbxContent>
                    <w:p w:rsidR="00C95C0D" w:rsidRDefault="00C95C0D" w:rsidP="005E30D1">
                      <w:pPr>
                        <w:jc w:val="center"/>
                      </w:pPr>
                    </w:p>
                    <w:p w:rsidR="00C95C0D" w:rsidRPr="007E4312" w:rsidRDefault="00C95C0D" w:rsidP="005E30D1">
                      <w:pPr>
                        <w:jc w:val="center"/>
                      </w:pPr>
                      <w:r>
                        <w:t>Письменный отказ</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1202690</wp:posOffset>
                </wp:positionH>
                <wp:positionV relativeFrom="paragraph">
                  <wp:posOffset>28575</wp:posOffset>
                </wp:positionV>
                <wp:extent cx="1733550" cy="749300"/>
                <wp:effectExtent l="5715" t="8890" r="13335" b="133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749300"/>
                        </a:xfrm>
                        <a:prstGeom prst="rect">
                          <a:avLst/>
                        </a:prstGeom>
                        <a:solidFill>
                          <a:srgbClr val="FFFFFF"/>
                        </a:solidFill>
                        <a:ln w="9525">
                          <a:solidFill>
                            <a:srgbClr val="000000"/>
                          </a:solidFill>
                          <a:miter lim="800000"/>
                          <a:headEnd/>
                          <a:tailEnd/>
                        </a:ln>
                      </wps:spPr>
                      <wps:txbx>
                        <w:txbxContent>
                          <w:p w:rsidR="00C95C0D" w:rsidRPr="007E4312" w:rsidRDefault="00C95C0D" w:rsidP="005E30D1">
                            <w:pPr>
                              <w:jc w:val="center"/>
                            </w:pPr>
                            <w:r>
                              <w:t xml:space="preserve">Выдача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94.7pt;margin-top:2.25pt;width:136.5pt;height: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">
                <v:textbox>
                  <w:txbxContent>
                    <w:p w:rsidR="00C95C0D" w:rsidRPr="007E4312" w:rsidRDefault="00C95C0D" w:rsidP="005E30D1">
                      <w:pPr>
                        <w:jc w:val="center"/>
                      </w:pPr>
                      <w:r>
                        <w:t xml:space="preserve">Выдача разрешения на строительство </w:t>
                      </w:r>
                    </w:p>
                  </w:txbxContent>
                </v:textbox>
              </v:rect>
            </w:pict>
          </mc:Fallback>
        </mc:AlternateContent>
      </w:r>
    </w:p>
    <w:p w:rsidR="005E30D1" w:rsidRDefault="005E30D1" w:rsidP="005E30D1">
      <w:pPr>
        <w:pStyle w:val="1"/>
      </w:pPr>
    </w:p>
    <w:p w:rsidR="000F795B" w:rsidRDefault="00804CE3" w:rsidP="00DC3EC7">
      <w:pPr>
        <w:spacing w:after="480"/>
        <w:ind w:left="6521"/>
        <w:jc w:val="right"/>
      </w:pPr>
      <w:r>
        <w:rPr>
          <w:noProof/>
        </w:rPr>
        <mc:AlternateContent>
          <mc:Choice Requires="wps">
            <w:drawing>
              <wp:anchor distT="0" distB="0" distL="114300" distR="114300" simplePos="0" relativeHeight="251656704" behindDoc="0" locked="0" layoutInCell="1" allowOverlap="1">
                <wp:simplePos x="0" y="0"/>
                <wp:positionH relativeFrom="column">
                  <wp:posOffset>2012315</wp:posOffset>
                </wp:positionH>
                <wp:positionV relativeFrom="paragraph">
                  <wp:posOffset>1064260</wp:posOffset>
                </wp:positionV>
                <wp:extent cx="2524125" cy="1182370"/>
                <wp:effectExtent l="24765" t="15240" r="32385" b="12065"/>
                <wp:wrapNone/>
                <wp:docPr id="3" name="AutoShape 20" descr="Мелкое конфетти"/>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182370"/>
                        </a:xfrm>
                        <a:prstGeom prst="hexagon">
                          <a:avLst>
                            <a:gd name="adj" fmla="val 53370"/>
                            <a:gd name="vf" fmla="val 115470"/>
                          </a:avLst>
                        </a:prstGeom>
                        <a:pattFill prst="smConfetti">
                          <a:fgClr>
                            <a:srgbClr val="000000"/>
                          </a:fgClr>
                          <a:bgClr>
                            <a:srgbClr val="FFFFFF"/>
                          </a:bgClr>
                        </a:pattFill>
                        <a:ln w="19050">
                          <a:solidFill>
                            <a:srgbClr val="000000"/>
                          </a:solidFill>
                          <a:miter lim="800000"/>
                          <a:headEnd/>
                          <a:tailEnd/>
                        </a:ln>
                      </wps:spPr>
                      <wps:txbx>
                        <w:txbxContent>
                          <w:p w:rsidR="00C95C0D" w:rsidRPr="00C22906" w:rsidRDefault="00C95C0D" w:rsidP="005E30D1">
                            <w:pPr>
                              <w:jc w:val="center"/>
                              <w:rPr>
                                <w:b/>
                              </w:rPr>
                            </w:pPr>
                            <w:r w:rsidRPr="00C22906">
                              <w:rPr>
                                <w:b/>
                              </w:rPr>
                              <w:t xml:space="preserve">Окончание </w:t>
                            </w:r>
                          </w:p>
                          <w:p w:rsidR="00C95C0D" w:rsidRPr="00C22906" w:rsidRDefault="00C95C0D" w:rsidP="005E30D1">
                            <w:pPr>
                              <w:jc w:val="center"/>
                              <w:rPr>
                                <w:b/>
                              </w:rPr>
                            </w:pPr>
                            <w:r w:rsidRPr="00C22906">
                              <w:rPr>
                                <w:b/>
                              </w:rPr>
                              <w:t xml:space="preserve">предоставления </w:t>
                            </w:r>
                          </w:p>
                          <w:p w:rsidR="00C95C0D" w:rsidRDefault="00C95C0D" w:rsidP="005E30D1">
                            <w:pPr>
                              <w:jc w:val="center"/>
                              <w:rPr>
                                <w:b/>
                              </w:rPr>
                            </w:pPr>
                            <w:r w:rsidRPr="00C22906">
                              <w:rPr>
                                <w:b/>
                              </w:rPr>
                              <w:t xml:space="preserve">муниципальной </w:t>
                            </w:r>
                          </w:p>
                          <w:p w:rsidR="00C95C0D" w:rsidRPr="00C22906" w:rsidRDefault="00C95C0D" w:rsidP="005E30D1">
                            <w:pPr>
                              <w:jc w:val="center"/>
                              <w:rPr>
                                <w:b/>
                              </w:rPr>
                            </w:pPr>
                            <w:r w:rsidRPr="00C22906">
                              <w:rPr>
                                <w:b/>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4" type="#_x0000_t9" alt="Мелкое конфетти" style="position:absolute;left:0;text-align:left;margin-left:158.45pt;margin-top:83.8pt;width:198.75pt;height:9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" fillcolor="black" strokeweight="1.5pt">
                <v:fill r:id="rId38" o:title="" type="pattern"/>
                <v:textbox>
                  <w:txbxContent>
                    <w:p w:rsidR="00C95C0D" w:rsidRPr="00C22906" w:rsidRDefault="00C95C0D" w:rsidP="005E30D1">
                      <w:pPr>
                        <w:jc w:val="center"/>
                        <w:rPr>
                          <w:b/>
                        </w:rPr>
                      </w:pPr>
                      <w:r w:rsidRPr="00C22906">
                        <w:rPr>
                          <w:b/>
                        </w:rPr>
                        <w:t xml:space="preserve">Окончание </w:t>
                      </w:r>
                    </w:p>
                    <w:p w:rsidR="00C95C0D" w:rsidRPr="00C22906" w:rsidRDefault="00C95C0D" w:rsidP="005E30D1">
                      <w:pPr>
                        <w:jc w:val="center"/>
                        <w:rPr>
                          <w:b/>
                        </w:rPr>
                      </w:pPr>
                      <w:r w:rsidRPr="00C22906">
                        <w:rPr>
                          <w:b/>
                        </w:rPr>
                        <w:t xml:space="preserve">предоставления </w:t>
                      </w:r>
                    </w:p>
                    <w:p w:rsidR="00C95C0D" w:rsidRDefault="00C95C0D" w:rsidP="005E30D1">
                      <w:pPr>
                        <w:jc w:val="center"/>
                        <w:rPr>
                          <w:b/>
                        </w:rPr>
                      </w:pPr>
                      <w:r w:rsidRPr="00C22906">
                        <w:rPr>
                          <w:b/>
                        </w:rPr>
                        <w:t xml:space="preserve">муниципальной </w:t>
                      </w:r>
                    </w:p>
                    <w:p w:rsidR="00C95C0D" w:rsidRPr="00C22906" w:rsidRDefault="00C95C0D" w:rsidP="005E30D1">
                      <w:pPr>
                        <w:jc w:val="center"/>
                        <w:rPr>
                          <w:b/>
                        </w:rPr>
                      </w:pPr>
                      <w:r w:rsidRPr="00C22906">
                        <w:rPr>
                          <w:b/>
                        </w:rPr>
                        <w:t>услуги</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3250565</wp:posOffset>
                </wp:positionH>
                <wp:positionV relativeFrom="paragraph">
                  <wp:posOffset>419735</wp:posOffset>
                </wp:positionV>
                <wp:extent cx="1062990" cy="644525"/>
                <wp:effectExtent l="53340" t="18415" r="17145" b="7048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2990" cy="6445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FEBCB" id="Line 2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95pt,33.05pt" to="339.6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t4NQIAAFs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" strokeweight="2.25pt">
                <v:stroke endarrow="block"/>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2214880</wp:posOffset>
                </wp:positionH>
                <wp:positionV relativeFrom="paragraph">
                  <wp:posOffset>412115</wp:posOffset>
                </wp:positionV>
                <wp:extent cx="1016635" cy="642620"/>
                <wp:effectExtent l="17780" t="20320" r="51435" b="7048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 cy="6426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0BB6" id="Line 2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32.45pt" to="254.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" strokeweight="2.25pt">
                <v:stroke endarrow="block"/>
              </v:line>
            </w:pict>
          </mc:Fallback>
        </mc:AlternateContent>
      </w:r>
      <w:r w:rsidR="005E30D1" w:rsidRPr="007E4312">
        <w:br w:type="page"/>
      </w:r>
      <w:r w:rsidR="000F795B">
        <w:t xml:space="preserve">                 Приложение № 3 </w:t>
      </w:r>
    </w:p>
    <w:p w:rsidR="000F795B" w:rsidRPr="00494D40" w:rsidRDefault="000F795B" w:rsidP="000F795B">
      <w:pPr>
        <w:ind w:left="5670"/>
        <w:rPr>
          <w:sz w:val="28"/>
          <w:szCs w:val="28"/>
        </w:rPr>
      </w:pPr>
      <w:r w:rsidRPr="00494D40">
        <w:rPr>
          <w:sz w:val="28"/>
          <w:szCs w:val="28"/>
        </w:rPr>
        <w:t xml:space="preserve">Кому  </w:t>
      </w:r>
    </w:p>
    <w:p w:rsidR="000F795B" w:rsidRDefault="000F795B" w:rsidP="000F795B">
      <w:pPr>
        <w:pBdr>
          <w:top w:val="single" w:sz="4" w:space="1" w:color="auto"/>
        </w:pBdr>
        <w:ind w:left="6237"/>
        <w:jc w:val="center"/>
        <w:rPr>
          <w:sz w:val="18"/>
          <w:szCs w:val="18"/>
        </w:rPr>
      </w:pPr>
      <w:r>
        <w:rPr>
          <w:sz w:val="18"/>
          <w:szCs w:val="18"/>
        </w:rPr>
        <w:t>(наименование застройщика</w:t>
      </w:r>
    </w:p>
    <w:p w:rsidR="000F795B" w:rsidRDefault="000F795B" w:rsidP="000F795B">
      <w:pPr>
        <w:ind w:left="5670"/>
      </w:pPr>
    </w:p>
    <w:p w:rsidR="000F795B" w:rsidRDefault="000F795B" w:rsidP="000F795B">
      <w:pPr>
        <w:pBdr>
          <w:top w:val="single" w:sz="4" w:space="1" w:color="auto"/>
        </w:pBdr>
        <w:ind w:left="5670"/>
        <w:jc w:val="center"/>
        <w:rPr>
          <w:sz w:val="18"/>
          <w:szCs w:val="18"/>
        </w:rPr>
      </w:pPr>
      <w:r>
        <w:rPr>
          <w:sz w:val="18"/>
          <w:szCs w:val="18"/>
        </w:rPr>
        <w:t>(фамилия, имя, отчество – для граждан,</w:t>
      </w:r>
    </w:p>
    <w:p w:rsidR="000F795B" w:rsidRDefault="000F795B" w:rsidP="000F795B">
      <w:pPr>
        <w:ind w:left="5670"/>
      </w:pPr>
    </w:p>
    <w:p w:rsidR="000F795B" w:rsidRDefault="000F795B" w:rsidP="000F795B">
      <w:pPr>
        <w:pBdr>
          <w:top w:val="single" w:sz="4" w:space="1" w:color="auto"/>
        </w:pBdr>
        <w:ind w:left="5670"/>
        <w:jc w:val="center"/>
        <w:rPr>
          <w:sz w:val="18"/>
          <w:szCs w:val="18"/>
        </w:rPr>
      </w:pPr>
      <w:r>
        <w:rPr>
          <w:sz w:val="18"/>
          <w:szCs w:val="18"/>
        </w:rPr>
        <w:t>полное наименование организации – для</w:t>
      </w:r>
    </w:p>
    <w:p w:rsidR="000F795B" w:rsidRDefault="000F795B" w:rsidP="000F795B">
      <w:pPr>
        <w:ind w:left="5670"/>
      </w:pPr>
    </w:p>
    <w:p w:rsidR="000F795B" w:rsidRDefault="000F795B" w:rsidP="000F795B">
      <w:pPr>
        <w:pBdr>
          <w:top w:val="single" w:sz="4" w:space="1" w:color="auto"/>
        </w:pBdr>
        <w:ind w:left="5670"/>
        <w:jc w:val="center"/>
        <w:rPr>
          <w:sz w:val="18"/>
          <w:szCs w:val="18"/>
        </w:rPr>
      </w:pPr>
      <w:r>
        <w:rPr>
          <w:sz w:val="18"/>
          <w:szCs w:val="18"/>
        </w:rPr>
        <w:t>юридических лиц), его почтовый индекс</w:t>
      </w:r>
    </w:p>
    <w:p w:rsidR="000F795B" w:rsidRDefault="000F795B" w:rsidP="000F795B">
      <w:pPr>
        <w:ind w:left="5670"/>
      </w:pPr>
    </w:p>
    <w:p w:rsidR="000F795B" w:rsidRDefault="000F795B" w:rsidP="000F795B">
      <w:pPr>
        <w:pBdr>
          <w:top w:val="single" w:sz="4" w:space="1" w:color="auto"/>
        </w:pBdr>
        <w:spacing w:after="480"/>
        <w:ind w:left="5670"/>
        <w:jc w:val="center"/>
        <w:rPr>
          <w:sz w:val="18"/>
          <w:szCs w:val="18"/>
        </w:rPr>
      </w:pPr>
      <w:r>
        <w:rPr>
          <w:sz w:val="18"/>
          <w:szCs w:val="18"/>
        </w:rPr>
        <w:t>и адрес, адрес электронной почты)</w:t>
      </w:r>
      <w:r>
        <w:rPr>
          <w:rStyle w:val="ac"/>
          <w:sz w:val="18"/>
          <w:szCs w:val="18"/>
        </w:rPr>
        <w:endnoteReference w:customMarkFollows="1" w:id="1"/>
        <w:t>1</w:t>
      </w:r>
    </w:p>
    <w:p w:rsidR="000F795B" w:rsidRDefault="000F795B" w:rsidP="000F795B">
      <w:pPr>
        <w:spacing w:after="240"/>
        <w:jc w:val="center"/>
        <w:rPr>
          <w:b/>
          <w:bCs/>
          <w:sz w:val="26"/>
          <w:szCs w:val="26"/>
        </w:rPr>
      </w:pPr>
      <w:r>
        <w:rPr>
          <w:b/>
          <w:bCs/>
          <w:sz w:val="26"/>
          <w:szCs w:val="26"/>
        </w:rPr>
        <w:t>РАЗРЕШЕНИЕ</w:t>
      </w:r>
      <w:r>
        <w:rPr>
          <w:b/>
          <w:bCs/>
          <w:sz w:val="26"/>
          <w:szCs w:val="26"/>
        </w:rPr>
        <w:br/>
        <w:t>на строительство</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0F795B" w:rsidTr="00DC3EC7">
        <w:tc>
          <w:tcPr>
            <w:tcW w:w="624" w:type="dxa"/>
            <w:tcBorders>
              <w:top w:val="nil"/>
              <w:left w:val="nil"/>
              <w:bottom w:val="nil"/>
              <w:right w:val="nil"/>
            </w:tcBorders>
            <w:vAlign w:val="bottom"/>
          </w:tcPr>
          <w:p w:rsidR="000F795B" w:rsidRDefault="000F795B" w:rsidP="00DC3EC7">
            <w:r>
              <w:t>Дата</w:t>
            </w:r>
          </w:p>
        </w:tc>
        <w:tc>
          <w:tcPr>
            <w:tcW w:w="1814" w:type="dxa"/>
            <w:tcBorders>
              <w:top w:val="nil"/>
              <w:left w:val="nil"/>
              <w:bottom w:val="single" w:sz="4" w:space="0" w:color="auto"/>
              <w:right w:val="nil"/>
            </w:tcBorders>
            <w:vAlign w:val="bottom"/>
          </w:tcPr>
          <w:p w:rsidR="000F795B" w:rsidRDefault="000F795B" w:rsidP="00DC3EC7">
            <w:pPr>
              <w:jc w:val="center"/>
            </w:pPr>
          </w:p>
        </w:tc>
        <w:tc>
          <w:tcPr>
            <w:tcW w:w="5160" w:type="dxa"/>
            <w:tcBorders>
              <w:top w:val="nil"/>
              <w:left w:val="nil"/>
              <w:bottom w:val="nil"/>
              <w:right w:val="nil"/>
            </w:tcBorders>
            <w:vAlign w:val="bottom"/>
          </w:tcPr>
          <w:p w:rsidR="000F795B" w:rsidRDefault="000F795B" w:rsidP="00DC3EC7">
            <w:r>
              <w:rPr>
                <w:rStyle w:val="ac"/>
              </w:rPr>
              <w:endnoteReference w:customMarkFollows="1" w:id="2"/>
              <w:t>2</w:t>
            </w:r>
          </w:p>
        </w:tc>
        <w:tc>
          <w:tcPr>
            <w:tcW w:w="397" w:type="dxa"/>
            <w:tcBorders>
              <w:top w:val="nil"/>
              <w:left w:val="nil"/>
              <w:bottom w:val="nil"/>
              <w:right w:val="nil"/>
            </w:tcBorders>
            <w:vAlign w:val="bottom"/>
          </w:tcPr>
          <w:p w:rsidR="000F795B" w:rsidRDefault="000F795B" w:rsidP="00DC3EC7">
            <w:r>
              <w:t>№</w:t>
            </w:r>
          </w:p>
        </w:tc>
        <w:tc>
          <w:tcPr>
            <w:tcW w:w="1814" w:type="dxa"/>
            <w:tcBorders>
              <w:top w:val="nil"/>
              <w:left w:val="nil"/>
              <w:bottom w:val="single" w:sz="4" w:space="0" w:color="auto"/>
              <w:right w:val="nil"/>
            </w:tcBorders>
            <w:vAlign w:val="bottom"/>
          </w:tcPr>
          <w:p w:rsidR="000F795B" w:rsidRDefault="000F795B" w:rsidP="00DC3EC7">
            <w:r>
              <w:t xml:space="preserve"> </w:t>
            </w:r>
          </w:p>
        </w:tc>
        <w:tc>
          <w:tcPr>
            <w:tcW w:w="341" w:type="dxa"/>
            <w:tcBorders>
              <w:top w:val="nil"/>
              <w:left w:val="nil"/>
              <w:bottom w:val="nil"/>
              <w:right w:val="nil"/>
            </w:tcBorders>
            <w:vAlign w:val="bottom"/>
          </w:tcPr>
          <w:p w:rsidR="000F795B" w:rsidRDefault="000F795B" w:rsidP="00DC3EC7">
            <w:r>
              <w:rPr>
                <w:rStyle w:val="ac"/>
              </w:rPr>
              <w:endnoteReference w:customMarkFollows="1" w:id="3"/>
              <w:t>3</w:t>
            </w:r>
          </w:p>
        </w:tc>
      </w:tr>
    </w:tbl>
    <w:p w:rsidR="000F795B" w:rsidRDefault="000F795B" w:rsidP="000F795B">
      <w:pPr>
        <w:spacing w:before="240"/>
      </w:pPr>
    </w:p>
    <w:p w:rsidR="000F795B" w:rsidRDefault="000F795B" w:rsidP="000F795B">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0F795B" w:rsidRDefault="000F795B" w:rsidP="000F795B"/>
    <w:p w:rsidR="000F795B" w:rsidRDefault="000F795B" w:rsidP="000F795B">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0F795B" w:rsidRDefault="000F795B" w:rsidP="000F795B">
      <w:pPr>
        <w:spacing w:after="240"/>
        <w:jc w:val="both"/>
        <w:rPr>
          <w:spacing w:val="4"/>
        </w:rPr>
      </w:pPr>
      <w:r>
        <w:rPr>
          <w:spacing w:val="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680"/>
        <w:gridCol w:w="5160"/>
        <w:gridCol w:w="3629"/>
        <w:gridCol w:w="482"/>
      </w:tblGrid>
      <w:tr w:rsidR="000F795B" w:rsidTr="00DC3EC7">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0F795B" w:rsidRDefault="000F795B" w:rsidP="00DC3EC7">
            <w:pPr>
              <w:keepLines/>
              <w:jc w:val="center"/>
            </w:pPr>
            <w:r>
              <w:t>1</w:t>
            </w:r>
          </w:p>
        </w:tc>
        <w:tc>
          <w:tcPr>
            <w:tcW w:w="8789"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Строительство объекта капитального строительства </w:t>
            </w:r>
            <w:r>
              <w:rPr>
                <w:rStyle w:val="ac"/>
              </w:rPr>
              <w:endnoteReference w:customMarkFollows="1" w:id="4"/>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0F795B" w:rsidRDefault="000F795B" w:rsidP="00DC3EC7">
            <w:pPr>
              <w:jc w:val="center"/>
            </w:pPr>
          </w:p>
        </w:tc>
      </w:tr>
      <w:tr w:rsidR="000F795B" w:rsidTr="00DC3EC7">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keepLines/>
              <w:jc w:val="center"/>
            </w:pPr>
          </w:p>
        </w:tc>
        <w:tc>
          <w:tcPr>
            <w:tcW w:w="8789"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Реконструкцию объекта капитального строительства </w:t>
            </w:r>
            <w:r>
              <w:rPr>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0F795B" w:rsidRDefault="000F795B" w:rsidP="00DC3EC7">
            <w:pPr>
              <w:jc w:val="center"/>
            </w:pPr>
          </w:p>
        </w:tc>
      </w:tr>
      <w:tr w:rsidR="000F795B" w:rsidTr="00DC3EC7">
        <w:trPr>
          <w:cantSplit/>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keepLines/>
              <w:jc w:val="center"/>
            </w:pPr>
          </w:p>
        </w:tc>
        <w:tc>
          <w:tcPr>
            <w:tcW w:w="8789"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Pr>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0F795B" w:rsidRDefault="000F795B" w:rsidP="00DC3EC7">
            <w:pPr>
              <w:jc w:val="center"/>
            </w:pPr>
          </w:p>
        </w:tc>
      </w:tr>
      <w:tr w:rsidR="000F795B" w:rsidTr="00DC3EC7">
        <w:trPr>
          <w:cantSplit/>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keepLines/>
              <w:jc w:val="center"/>
            </w:pPr>
          </w:p>
        </w:tc>
        <w:tc>
          <w:tcPr>
            <w:tcW w:w="8789"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Строительство линейного объекта (объекта капитального строительства, входящего в состав линейного объекта)</w:t>
            </w:r>
            <w:r>
              <w:rPr>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0F795B" w:rsidRDefault="000F795B" w:rsidP="00DC3EC7">
            <w:pPr>
              <w:jc w:val="center"/>
            </w:pPr>
          </w:p>
        </w:tc>
      </w:tr>
      <w:tr w:rsidR="000F795B" w:rsidTr="00DC3EC7">
        <w:trPr>
          <w:cantSplit/>
        </w:trPr>
        <w:tc>
          <w:tcPr>
            <w:tcW w:w="680" w:type="dxa"/>
            <w:vMerge/>
            <w:tcBorders>
              <w:top w:val="single" w:sz="4" w:space="0" w:color="auto"/>
              <w:left w:val="single" w:sz="4" w:space="0" w:color="auto"/>
              <w:bottom w:val="nil"/>
              <w:right w:val="single" w:sz="4" w:space="0" w:color="auto"/>
            </w:tcBorders>
          </w:tcPr>
          <w:p w:rsidR="000F795B" w:rsidRDefault="000F795B" w:rsidP="00DC3EC7">
            <w:pPr>
              <w:keepLines/>
              <w:jc w:val="center"/>
            </w:pPr>
          </w:p>
        </w:tc>
        <w:tc>
          <w:tcPr>
            <w:tcW w:w="8789" w:type="dxa"/>
            <w:gridSpan w:val="2"/>
            <w:tcBorders>
              <w:top w:val="single" w:sz="4" w:space="0" w:color="auto"/>
              <w:left w:val="single" w:sz="4" w:space="0" w:color="auto"/>
              <w:bottom w:val="nil"/>
              <w:right w:val="single" w:sz="4" w:space="0" w:color="auto"/>
            </w:tcBorders>
          </w:tcPr>
          <w:p w:rsidR="000F795B" w:rsidRDefault="000F795B" w:rsidP="00DC3EC7">
            <w:pPr>
              <w:keepLines/>
              <w:ind w:left="57" w:right="57"/>
              <w:jc w:val="both"/>
            </w:pPr>
            <w:r>
              <w:t>Реконструкцию линейного объекта (объекта капитального строительства, входящего в состав линейного объекта)</w:t>
            </w:r>
            <w:r>
              <w:rPr>
                <w:vertAlign w:val="superscript"/>
              </w:rPr>
              <w:t>4</w:t>
            </w:r>
          </w:p>
        </w:tc>
        <w:tc>
          <w:tcPr>
            <w:tcW w:w="482" w:type="dxa"/>
            <w:tcBorders>
              <w:top w:val="single" w:sz="4" w:space="0" w:color="auto"/>
              <w:left w:val="single" w:sz="4" w:space="0" w:color="auto"/>
              <w:bottom w:val="nil"/>
              <w:right w:val="single" w:sz="4" w:space="0" w:color="auto"/>
            </w:tcBorders>
            <w:shd w:val="pct30" w:color="auto" w:fill="FFFFFF"/>
          </w:tcPr>
          <w:p w:rsidR="000F795B" w:rsidRDefault="000F795B" w:rsidP="00DC3EC7">
            <w:pPr>
              <w:jc w:val="center"/>
            </w:pPr>
          </w:p>
        </w:tc>
      </w:tr>
      <w:tr w:rsidR="000F795B" w:rsidTr="00DC3EC7">
        <w:trPr>
          <w:cantSplit/>
        </w:trPr>
        <w:tc>
          <w:tcPr>
            <w:tcW w:w="680" w:type="dxa"/>
            <w:tcBorders>
              <w:top w:val="single" w:sz="4" w:space="0" w:color="auto"/>
              <w:left w:val="single" w:sz="4" w:space="0" w:color="auto"/>
              <w:bottom w:val="nil"/>
              <w:right w:val="single" w:sz="4" w:space="0" w:color="auto"/>
            </w:tcBorders>
          </w:tcPr>
          <w:p w:rsidR="000F795B" w:rsidRDefault="000F795B" w:rsidP="00DC3EC7">
            <w:pPr>
              <w:keepLines/>
              <w:jc w:val="center"/>
            </w:pPr>
            <w:r>
              <w:t>2</w:t>
            </w:r>
          </w:p>
        </w:tc>
        <w:tc>
          <w:tcPr>
            <w:tcW w:w="5160" w:type="dxa"/>
            <w:tcBorders>
              <w:top w:val="single" w:sz="4" w:space="0" w:color="auto"/>
              <w:left w:val="nil"/>
              <w:bottom w:val="single" w:sz="4" w:space="0" w:color="auto"/>
              <w:right w:val="single" w:sz="4" w:space="0" w:color="auto"/>
            </w:tcBorders>
          </w:tcPr>
          <w:p w:rsidR="000F795B" w:rsidRDefault="000F795B" w:rsidP="00DC3EC7">
            <w:pPr>
              <w:keepLines/>
              <w:ind w:left="57" w:right="57"/>
              <w:jc w:val="both"/>
            </w:pPr>
            <w:r>
              <w:t>Наименование объекта капитального строительства (этапа) в соответствии с проектной документацией </w:t>
            </w:r>
            <w:r>
              <w:rPr>
                <w:rStyle w:val="ac"/>
              </w:rPr>
              <w:endnoteReference w:customMarkFollows="1" w:id="5"/>
              <w:t>5</w:t>
            </w:r>
          </w:p>
        </w:tc>
        <w:tc>
          <w:tcPr>
            <w:tcW w:w="4111" w:type="dxa"/>
            <w:gridSpan w:val="2"/>
            <w:tcBorders>
              <w:top w:val="single" w:sz="4" w:space="0" w:color="auto"/>
              <w:left w:val="nil"/>
              <w:bottom w:val="single" w:sz="4" w:space="0" w:color="auto"/>
              <w:right w:val="single" w:sz="4" w:space="0" w:color="auto"/>
            </w:tcBorders>
          </w:tcPr>
          <w:p w:rsidR="000F795B" w:rsidRDefault="000F795B" w:rsidP="00DC3EC7">
            <w:pPr>
              <w:keepLines/>
              <w:ind w:left="57" w:right="57"/>
              <w:jc w:val="both"/>
            </w:pPr>
          </w:p>
        </w:tc>
      </w:tr>
      <w:tr w:rsidR="000F795B" w:rsidTr="00DC3EC7">
        <w:trPr>
          <w:cantSplit/>
        </w:trPr>
        <w:tc>
          <w:tcPr>
            <w:tcW w:w="680" w:type="dxa"/>
            <w:tcBorders>
              <w:top w:val="nil"/>
              <w:left w:val="single" w:sz="4" w:space="0" w:color="auto"/>
              <w:bottom w:val="single" w:sz="4" w:space="0" w:color="auto"/>
              <w:right w:val="single" w:sz="4" w:space="0" w:color="auto"/>
            </w:tcBorders>
          </w:tcPr>
          <w:p w:rsidR="000F795B" w:rsidRDefault="000F795B" w:rsidP="00DC3EC7">
            <w:pPr>
              <w:keepLines/>
              <w:jc w:val="center"/>
            </w:pPr>
          </w:p>
        </w:tc>
        <w:tc>
          <w:tcPr>
            <w:tcW w:w="5160" w:type="dxa"/>
            <w:tcBorders>
              <w:top w:val="single" w:sz="4" w:space="0" w:color="auto"/>
              <w:left w:val="nil"/>
              <w:bottom w:val="single" w:sz="4" w:space="0" w:color="auto"/>
              <w:right w:val="single" w:sz="4" w:space="0" w:color="auto"/>
            </w:tcBorders>
          </w:tcPr>
          <w:p w:rsidR="000F795B" w:rsidRDefault="000F795B" w:rsidP="00DC3EC7">
            <w:pPr>
              <w:keepLines/>
              <w:ind w:left="57" w:right="57"/>
              <w:jc w:val="both"/>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p>
        </w:tc>
      </w:tr>
    </w:tbl>
    <w:p w:rsidR="000F795B" w:rsidRDefault="000F795B" w:rsidP="000F795B">
      <w:pPr>
        <w:rPr>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0F795B" w:rsidTr="00DC3EC7">
        <w:trPr>
          <w:cantSplit/>
        </w:trPr>
        <w:tc>
          <w:tcPr>
            <w:tcW w:w="680" w:type="dxa"/>
            <w:tcBorders>
              <w:top w:val="single" w:sz="4" w:space="0" w:color="auto"/>
              <w:left w:val="single" w:sz="4" w:space="0" w:color="auto"/>
              <w:bottom w:val="single" w:sz="4" w:space="0" w:color="auto"/>
              <w:right w:val="single" w:sz="4" w:space="0" w:color="auto"/>
            </w:tcBorders>
          </w:tcPr>
          <w:p w:rsidR="000F795B" w:rsidRDefault="000F795B" w:rsidP="00DC3EC7">
            <w:pPr>
              <w:keepLines/>
              <w:jc w:val="center"/>
            </w:pPr>
          </w:p>
        </w:tc>
        <w:tc>
          <w:tcPr>
            <w:tcW w:w="5160" w:type="dxa"/>
            <w:gridSpan w:val="3"/>
            <w:tcBorders>
              <w:top w:val="single" w:sz="4" w:space="0" w:color="auto"/>
              <w:left w:val="nil"/>
              <w:bottom w:val="single" w:sz="4" w:space="0" w:color="auto"/>
              <w:right w:val="single" w:sz="4" w:space="0" w:color="auto"/>
            </w:tcBorders>
          </w:tcPr>
          <w:p w:rsidR="000F795B" w:rsidRDefault="000F795B" w:rsidP="00DC3EC7">
            <w:pPr>
              <w:keepLines/>
              <w:ind w:left="57" w:right="57"/>
              <w:jc w:val="both"/>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Pr>
                <w:rStyle w:val="ac"/>
              </w:rPr>
              <w:endnoteReference w:customMarkFollows="1" w:id="6"/>
              <w:t>6</w:t>
            </w:r>
          </w:p>
        </w:tc>
        <w:tc>
          <w:tcPr>
            <w:tcW w:w="4111"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p>
        </w:tc>
      </w:tr>
      <w:tr w:rsidR="000F795B" w:rsidTr="00DC3EC7">
        <w:trPr>
          <w:cantSplit/>
        </w:trPr>
        <w:tc>
          <w:tcPr>
            <w:tcW w:w="680" w:type="dxa"/>
            <w:vMerge w:val="restart"/>
            <w:tcBorders>
              <w:top w:val="nil"/>
              <w:left w:val="single" w:sz="4" w:space="0" w:color="auto"/>
              <w:bottom w:val="single" w:sz="4" w:space="0" w:color="auto"/>
              <w:right w:val="single" w:sz="4" w:space="0" w:color="auto"/>
            </w:tcBorders>
          </w:tcPr>
          <w:p w:rsidR="000F795B" w:rsidRDefault="000F795B" w:rsidP="00DC3EC7">
            <w:pPr>
              <w:keepLines/>
              <w:jc w:val="center"/>
            </w:pPr>
            <w:r>
              <w:t>3</w:t>
            </w:r>
          </w:p>
        </w:tc>
        <w:tc>
          <w:tcPr>
            <w:tcW w:w="5160" w:type="dxa"/>
            <w:gridSpan w:val="3"/>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Style w:val="ac"/>
              </w:rPr>
              <w:endnoteReference w:customMarkFollows="1" w:id="7"/>
              <w:t>7</w:t>
            </w:r>
          </w:p>
        </w:tc>
        <w:tc>
          <w:tcPr>
            <w:tcW w:w="4111"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p>
        </w:tc>
      </w:tr>
      <w:tr w:rsidR="000F795B" w:rsidTr="00DC3EC7">
        <w:trPr>
          <w:cantSplit/>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keepLines/>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Pr>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p>
        </w:tc>
      </w:tr>
      <w:tr w:rsidR="000F795B" w:rsidTr="00DC3EC7">
        <w:trPr>
          <w:cantSplit/>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keepLines/>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Кадастровый номер реконструируемого объекта капитального строительства </w:t>
            </w:r>
            <w:r>
              <w:rPr>
                <w:rStyle w:val="ac"/>
              </w:rPr>
              <w:endnoteReference w:customMarkFollows="1" w:id="8"/>
              <w:t>8</w:t>
            </w:r>
          </w:p>
        </w:tc>
        <w:tc>
          <w:tcPr>
            <w:tcW w:w="4111"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p>
        </w:tc>
      </w:tr>
      <w:tr w:rsidR="000F795B" w:rsidTr="00DC3EC7">
        <w:tc>
          <w:tcPr>
            <w:tcW w:w="680" w:type="dxa"/>
            <w:tcBorders>
              <w:top w:val="single" w:sz="4" w:space="0" w:color="auto"/>
              <w:left w:val="single" w:sz="4" w:space="0" w:color="auto"/>
              <w:bottom w:val="single" w:sz="4" w:space="0" w:color="auto"/>
              <w:right w:val="single" w:sz="4" w:space="0" w:color="auto"/>
            </w:tcBorders>
          </w:tcPr>
          <w:p w:rsidR="000F795B" w:rsidRDefault="000F795B" w:rsidP="00DC3EC7">
            <w:pPr>
              <w:keepLines/>
              <w:jc w:val="center"/>
            </w:pPr>
            <w:r>
              <w:t>3.1</w:t>
            </w:r>
          </w:p>
        </w:tc>
        <w:tc>
          <w:tcPr>
            <w:tcW w:w="5160" w:type="dxa"/>
            <w:gridSpan w:val="3"/>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Сведения о градостроительном плане земельного участка </w:t>
            </w:r>
            <w:r>
              <w:rPr>
                <w:rStyle w:val="ac"/>
              </w:rPr>
              <w:endnoteReference w:customMarkFollows="1" w:id="9"/>
              <w:t>9</w:t>
            </w:r>
          </w:p>
        </w:tc>
        <w:tc>
          <w:tcPr>
            <w:tcW w:w="4111"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p>
        </w:tc>
      </w:tr>
      <w:tr w:rsidR="000F795B" w:rsidTr="00DC3EC7">
        <w:tc>
          <w:tcPr>
            <w:tcW w:w="680" w:type="dxa"/>
            <w:tcBorders>
              <w:top w:val="single" w:sz="4" w:space="0" w:color="auto"/>
              <w:left w:val="single" w:sz="4" w:space="0" w:color="auto"/>
              <w:bottom w:val="nil"/>
              <w:right w:val="single" w:sz="4" w:space="0" w:color="auto"/>
            </w:tcBorders>
          </w:tcPr>
          <w:p w:rsidR="000F795B" w:rsidRDefault="000F795B" w:rsidP="00DC3EC7">
            <w:pPr>
              <w:keepLines/>
              <w:jc w:val="center"/>
            </w:pPr>
            <w:r>
              <w:t>3.2</w:t>
            </w:r>
          </w:p>
        </w:tc>
        <w:tc>
          <w:tcPr>
            <w:tcW w:w="5160" w:type="dxa"/>
            <w:gridSpan w:val="3"/>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Сведения о проекте планировки и проекте межевания территории </w:t>
            </w:r>
            <w:r>
              <w:rPr>
                <w:rStyle w:val="ac"/>
              </w:rPr>
              <w:endnoteReference w:customMarkFollows="1" w:id="10"/>
              <w:t>10</w:t>
            </w:r>
          </w:p>
        </w:tc>
        <w:tc>
          <w:tcPr>
            <w:tcW w:w="4111"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p>
        </w:tc>
      </w:tr>
      <w:tr w:rsidR="000F795B" w:rsidTr="00DC3EC7">
        <w:tc>
          <w:tcPr>
            <w:tcW w:w="680" w:type="dxa"/>
            <w:tcBorders>
              <w:top w:val="single" w:sz="4" w:space="0" w:color="auto"/>
              <w:left w:val="single" w:sz="4" w:space="0" w:color="auto"/>
              <w:bottom w:val="nil"/>
              <w:right w:val="single" w:sz="4" w:space="0" w:color="auto"/>
            </w:tcBorders>
          </w:tcPr>
          <w:p w:rsidR="000F795B" w:rsidRDefault="000F795B" w:rsidP="00DC3EC7">
            <w:pPr>
              <w:keepLines/>
              <w:jc w:val="center"/>
            </w:pPr>
            <w:r>
              <w:t>3.3</w:t>
            </w:r>
          </w:p>
        </w:tc>
        <w:tc>
          <w:tcPr>
            <w:tcW w:w="5160" w:type="dxa"/>
            <w:gridSpan w:val="3"/>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Pr>
                <w:rStyle w:val="ac"/>
              </w:rPr>
              <w:endnoteReference w:customMarkFollows="1" w:id="11"/>
              <w:t>11</w:t>
            </w:r>
          </w:p>
        </w:tc>
        <w:tc>
          <w:tcPr>
            <w:tcW w:w="4111"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ind w:left="57" w:right="57"/>
              <w:jc w:val="both"/>
            </w:pPr>
          </w:p>
        </w:tc>
      </w:tr>
      <w:tr w:rsidR="000F795B" w:rsidTr="00DC3EC7">
        <w:trPr>
          <w:cantSplit/>
        </w:trPr>
        <w:tc>
          <w:tcPr>
            <w:tcW w:w="680" w:type="dxa"/>
            <w:vMerge w:val="restart"/>
            <w:tcBorders>
              <w:top w:val="single" w:sz="4" w:space="0" w:color="auto"/>
              <w:left w:val="single" w:sz="4" w:space="0" w:color="auto"/>
              <w:bottom w:val="nil"/>
              <w:right w:val="single" w:sz="4" w:space="0" w:color="auto"/>
            </w:tcBorders>
          </w:tcPr>
          <w:p w:rsidR="000F795B" w:rsidRDefault="000F795B" w:rsidP="00DC3EC7">
            <w:pPr>
              <w:keepLines/>
              <w:widowControl w:val="0"/>
              <w:jc w:val="center"/>
            </w:pPr>
            <w:r>
              <w:t>4</w:t>
            </w:r>
          </w:p>
        </w:tc>
        <w:tc>
          <w:tcPr>
            <w:tcW w:w="9271" w:type="dxa"/>
            <w:gridSpan w:val="5"/>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ind w:left="57" w:right="57"/>
              <w:jc w:val="both"/>
            </w:pPr>
            <w: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Style w:val="ac"/>
              </w:rPr>
              <w:endnoteReference w:customMarkFollows="1" w:id="12"/>
              <w:t>12</w:t>
            </w:r>
            <w:r>
              <w:t xml:space="preserve">  </w:t>
            </w:r>
          </w:p>
        </w:tc>
      </w:tr>
      <w:tr w:rsidR="000F795B" w:rsidTr="00DC3EC7">
        <w:trPr>
          <w:cantSplit/>
          <w:trHeight w:val="1276"/>
        </w:trPr>
        <w:tc>
          <w:tcPr>
            <w:tcW w:w="680" w:type="dxa"/>
            <w:vMerge/>
            <w:tcBorders>
              <w:top w:val="single" w:sz="4" w:space="0" w:color="auto"/>
              <w:left w:val="single" w:sz="4" w:space="0" w:color="auto"/>
              <w:bottom w:val="nil"/>
              <w:right w:val="single" w:sz="4" w:space="0" w:color="auto"/>
            </w:tcBorders>
          </w:tcPr>
          <w:p w:rsidR="000F795B" w:rsidRDefault="000F795B" w:rsidP="00DC3EC7">
            <w:pPr>
              <w:keepLines/>
              <w:widowControl w:val="0"/>
              <w:jc w:val="center"/>
            </w:pPr>
          </w:p>
        </w:tc>
        <w:tc>
          <w:tcPr>
            <w:tcW w:w="9271" w:type="dxa"/>
            <w:gridSpan w:val="5"/>
            <w:tcBorders>
              <w:top w:val="single" w:sz="4" w:space="0" w:color="auto"/>
              <w:left w:val="single" w:sz="4" w:space="0" w:color="auto"/>
              <w:bottom w:val="single" w:sz="4" w:space="0" w:color="auto"/>
              <w:right w:val="single" w:sz="4" w:space="0" w:color="auto"/>
            </w:tcBorders>
          </w:tcPr>
          <w:p w:rsidR="000F795B" w:rsidRPr="004177A6" w:rsidRDefault="000F795B" w:rsidP="00DC3EC7">
            <w:pPr>
              <w:keepLines/>
              <w:widowControl w:val="0"/>
              <w:ind w:left="57" w:right="57"/>
              <w:jc w:val="both"/>
            </w:pPr>
            <w:r>
              <w:t>Наименование объекта капитального строительства, входящего в состав имущественного комплекса, в соответствии с проектной документацией:</w:t>
            </w:r>
            <w:r>
              <w:rPr>
                <w:rStyle w:val="ac"/>
              </w:rPr>
              <w:endnoteReference w:customMarkFollows="1" w:id="13"/>
              <w:t>13</w:t>
            </w:r>
          </w:p>
          <w:p w:rsidR="000F795B" w:rsidRPr="004177A6" w:rsidRDefault="000F795B" w:rsidP="00DC3EC7">
            <w:pPr>
              <w:keepLines/>
              <w:widowControl w:val="0"/>
              <w:ind w:left="57" w:right="57"/>
              <w:jc w:val="both"/>
            </w:pPr>
          </w:p>
        </w:tc>
      </w:tr>
      <w:tr w:rsidR="000F795B" w:rsidTr="00DC3EC7">
        <w:trPr>
          <w:cantSplit/>
        </w:trPr>
        <w:tc>
          <w:tcPr>
            <w:tcW w:w="680" w:type="dxa"/>
            <w:vMerge/>
            <w:tcBorders>
              <w:top w:val="single" w:sz="4" w:space="0" w:color="auto"/>
              <w:left w:val="single" w:sz="4" w:space="0" w:color="auto"/>
              <w:bottom w:val="nil"/>
              <w:right w:val="single" w:sz="4" w:space="0" w:color="auto"/>
            </w:tcBorders>
          </w:tcPr>
          <w:p w:rsidR="000F795B" w:rsidRDefault="000F795B" w:rsidP="00DC3EC7">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ind w:left="57" w:right="57"/>
            </w:pPr>
            <w:r>
              <w:t>Общая площадь</w:t>
            </w:r>
            <w:r>
              <w:br/>
              <w:t>(кв. м):</w:t>
            </w:r>
          </w:p>
        </w:tc>
        <w:tc>
          <w:tcPr>
            <w:tcW w:w="2098"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ind w:left="57" w:right="57"/>
            </w:pPr>
            <w:r>
              <w:t>Площадь</w:t>
            </w:r>
            <w:r>
              <w:br/>
              <w:t>участка (кв. м):</w:t>
            </w:r>
          </w:p>
        </w:tc>
        <w:tc>
          <w:tcPr>
            <w:tcW w:w="1928"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jc w:val="center"/>
            </w:pPr>
          </w:p>
        </w:tc>
      </w:tr>
      <w:tr w:rsidR="000F795B" w:rsidTr="00DC3EC7">
        <w:trPr>
          <w:cantSplit/>
        </w:trPr>
        <w:tc>
          <w:tcPr>
            <w:tcW w:w="680" w:type="dxa"/>
            <w:vMerge/>
            <w:tcBorders>
              <w:top w:val="single" w:sz="4" w:space="0" w:color="auto"/>
              <w:left w:val="single" w:sz="4" w:space="0" w:color="auto"/>
              <w:bottom w:val="nil"/>
              <w:right w:val="single" w:sz="4" w:space="0" w:color="auto"/>
            </w:tcBorders>
          </w:tcPr>
          <w:p w:rsidR="000F795B" w:rsidRDefault="000F795B" w:rsidP="00DC3EC7">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ind w:left="57" w:right="57"/>
            </w:pPr>
            <w:r>
              <w:t>Объем</w:t>
            </w:r>
            <w:r>
              <w:br/>
              <w:t>(куб. м):</w:t>
            </w:r>
          </w:p>
        </w:tc>
        <w:tc>
          <w:tcPr>
            <w:tcW w:w="2098"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ind w:left="57" w:right="57"/>
            </w:pPr>
            <w:r>
              <w:t>в том числе</w:t>
            </w:r>
            <w:r>
              <w:br/>
              <w:t>подземной части (куб.</w:t>
            </w:r>
            <w:r w:rsidRPr="004177A6">
              <w:t xml:space="preserve"> </w:t>
            </w:r>
            <w:r>
              <w:t>м):</w:t>
            </w:r>
          </w:p>
        </w:tc>
        <w:tc>
          <w:tcPr>
            <w:tcW w:w="1928"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jc w:val="center"/>
            </w:pPr>
          </w:p>
        </w:tc>
      </w:tr>
      <w:tr w:rsidR="000F795B" w:rsidTr="00DC3EC7">
        <w:trPr>
          <w:cantSplit/>
        </w:trPr>
        <w:tc>
          <w:tcPr>
            <w:tcW w:w="680" w:type="dxa"/>
            <w:vMerge/>
            <w:tcBorders>
              <w:top w:val="single" w:sz="4" w:space="0" w:color="auto"/>
              <w:left w:val="single" w:sz="4" w:space="0" w:color="auto"/>
              <w:bottom w:val="nil"/>
              <w:right w:val="single" w:sz="4" w:space="0" w:color="auto"/>
            </w:tcBorders>
          </w:tcPr>
          <w:p w:rsidR="000F795B" w:rsidRDefault="000F795B" w:rsidP="00DC3EC7">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ind w:left="57" w:right="57"/>
            </w:pPr>
            <w: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ind w:left="57" w:right="57"/>
            </w:pPr>
            <w:r>
              <w:t>Высота (м):</w:t>
            </w:r>
          </w:p>
        </w:tc>
        <w:tc>
          <w:tcPr>
            <w:tcW w:w="1928" w:type="dxa"/>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jc w:val="center"/>
            </w:pPr>
          </w:p>
        </w:tc>
      </w:tr>
      <w:tr w:rsidR="000F795B" w:rsidTr="00DC3EC7">
        <w:trPr>
          <w:cantSplit/>
        </w:trPr>
        <w:tc>
          <w:tcPr>
            <w:tcW w:w="680" w:type="dxa"/>
            <w:vMerge w:val="restart"/>
            <w:tcBorders>
              <w:top w:val="nil"/>
              <w:left w:val="single" w:sz="4" w:space="0" w:color="auto"/>
              <w:bottom w:val="single" w:sz="4" w:space="0" w:color="auto"/>
              <w:right w:val="nil"/>
            </w:tcBorders>
          </w:tcPr>
          <w:p w:rsidR="000F795B" w:rsidRDefault="000F795B" w:rsidP="00DC3EC7">
            <w:pPr>
              <w:keepNext/>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0F795B" w:rsidRDefault="000F795B" w:rsidP="00DC3EC7">
            <w:pPr>
              <w:keepNext/>
              <w:widowControl w:val="0"/>
              <w:ind w:left="57" w:right="57"/>
            </w:pPr>
            <w: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0F795B" w:rsidRDefault="000F795B" w:rsidP="00DC3EC7">
            <w:pPr>
              <w:keepNext/>
              <w:widowControl w:val="0"/>
              <w:jc w:val="cente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0F795B" w:rsidRDefault="000F795B" w:rsidP="00DC3EC7">
            <w:pPr>
              <w:keepNext/>
              <w:keepLines/>
              <w:ind w:left="57" w:right="57"/>
            </w:pPr>
            <w: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0F795B" w:rsidRDefault="000F795B" w:rsidP="00DC3EC7">
            <w:pPr>
              <w:keepNext/>
              <w:keepLines/>
              <w:jc w:val="center"/>
            </w:pPr>
          </w:p>
        </w:tc>
      </w:tr>
      <w:tr w:rsidR="000F795B" w:rsidTr="00DC3EC7">
        <w:trPr>
          <w:cantSplit/>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jc w:val="center"/>
            </w:pPr>
          </w:p>
        </w:tc>
        <w:tc>
          <w:tcPr>
            <w:tcW w:w="2126" w:type="dxa"/>
            <w:tcBorders>
              <w:top w:val="nil"/>
              <w:left w:val="single" w:sz="4" w:space="0" w:color="auto"/>
              <w:bottom w:val="single" w:sz="4" w:space="0" w:color="auto"/>
              <w:right w:val="single" w:sz="4" w:space="0" w:color="auto"/>
            </w:tcBorders>
          </w:tcPr>
          <w:p w:rsidR="000F795B" w:rsidRDefault="000F795B" w:rsidP="00DC3EC7">
            <w:pPr>
              <w:keepNext/>
              <w:keepLines/>
              <w:ind w:left="57" w:right="57"/>
            </w:pPr>
            <w:r>
              <w:t>Площадь застройки (кв. м):</w:t>
            </w:r>
          </w:p>
        </w:tc>
        <w:tc>
          <w:tcPr>
            <w:tcW w:w="2098" w:type="dxa"/>
            <w:tcBorders>
              <w:top w:val="nil"/>
              <w:left w:val="single" w:sz="4" w:space="0" w:color="auto"/>
              <w:bottom w:val="single" w:sz="4" w:space="0" w:color="auto"/>
              <w:right w:val="single" w:sz="4" w:space="0" w:color="auto"/>
            </w:tcBorders>
          </w:tcPr>
          <w:p w:rsidR="000F795B" w:rsidRDefault="000F795B" w:rsidP="00DC3EC7">
            <w:pPr>
              <w:keepNext/>
              <w:keepLines/>
              <w:jc w:val="center"/>
            </w:pPr>
          </w:p>
        </w:tc>
        <w:tc>
          <w:tcPr>
            <w:tcW w:w="3119" w:type="dxa"/>
            <w:gridSpan w:val="2"/>
            <w:vMerge/>
            <w:tcBorders>
              <w:top w:val="single" w:sz="4" w:space="0" w:color="auto"/>
              <w:left w:val="single" w:sz="4" w:space="0" w:color="auto"/>
              <w:bottom w:val="single" w:sz="4" w:space="0" w:color="auto"/>
              <w:right w:val="single" w:sz="4" w:space="0" w:color="auto"/>
            </w:tcBorders>
          </w:tcPr>
          <w:p w:rsidR="000F795B" w:rsidRDefault="000F795B" w:rsidP="00DC3EC7">
            <w:pPr>
              <w:keepNext/>
              <w:keepLines/>
              <w:ind w:left="57" w:right="57"/>
            </w:pPr>
          </w:p>
        </w:tc>
        <w:tc>
          <w:tcPr>
            <w:tcW w:w="1928" w:type="dxa"/>
            <w:vMerge/>
            <w:tcBorders>
              <w:top w:val="single" w:sz="4" w:space="0" w:color="auto"/>
              <w:left w:val="single" w:sz="4" w:space="0" w:color="auto"/>
              <w:bottom w:val="single" w:sz="4" w:space="0" w:color="auto"/>
              <w:right w:val="single" w:sz="4" w:space="0" w:color="auto"/>
            </w:tcBorders>
          </w:tcPr>
          <w:p w:rsidR="000F795B" w:rsidRDefault="000F795B" w:rsidP="00DC3EC7">
            <w:pPr>
              <w:keepNext/>
              <w:keepLines/>
              <w:jc w:val="center"/>
            </w:pPr>
          </w:p>
        </w:tc>
      </w:tr>
      <w:tr w:rsidR="000F795B" w:rsidTr="00DC3EC7">
        <w:trPr>
          <w:cantSplit/>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0F795B" w:rsidRDefault="000F795B" w:rsidP="00DC3EC7">
            <w:pPr>
              <w:keepNext/>
              <w:keepLines/>
              <w:ind w:left="57" w:right="57"/>
            </w:pPr>
            <w:r>
              <w:t>Иные</w:t>
            </w:r>
            <w:r>
              <w:br/>
              <w:t xml:space="preserve">показатели </w:t>
            </w:r>
            <w:r>
              <w:rPr>
                <w:rStyle w:val="ac"/>
              </w:rPr>
              <w:endnoteReference w:customMarkFollows="1" w:id="14"/>
              <w:t>14</w:t>
            </w:r>
            <w:r>
              <w:t>:</w:t>
            </w:r>
          </w:p>
        </w:tc>
        <w:tc>
          <w:tcPr>
            <w:tcW w:w="7145" w:type="dxa"/>
            <w:gridSpan w:val="4"/>
            <w:tcBorders>
              <w:top w:val="single" w:sz="4" w:space="0" w:color="auto"/>
              <w:left w:val="single" w:sz="4" w:space="0" w:color="auto"/>
              <w:bottom w:val="single" w:sz="4" w:space="0" w:color="auto"/>
              <w:right w:val="single" w:sz="4" w:space="0" w:color="auto"/>
            </w:tcBorders>
          </w:tcPr>
          <w:p w:rsidR="000F795B" w:rsidRDefault="000F795B" w:rsidP="00DC3EC7">
            <w:pPr>
              <w:keepNext/>
              <w:keepLines/>
              <w:ind w:left="57" w:right="57"/>
            </w:pPr>
          </w:p>
        </w:tc>
      </w:tr>
      <w:tr w:rsidR="000F795B" w:rsidTr="00DC3EC7">
        <w:trPr>
          <w:trHeight w:val="539"/>
        </w:trPr>
        <w:tc>
          <w:tcPr>
            <w:tcW w:w="680"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r>
              <w:t>5</w:t>
            </w:r>
          </w:p>
        </w:tc>
        <w:tc>
          <w:tcPr>
            <w:tcW w:w="4226" w:type="dxa"/>
            <w:gridSpan w:val="2"/>
            <w:tcBorders>
              <w:top w:val="single" w:sz="4" w:space="0" w:color="auto"/>
              <w:left w:val="single" w:sz="4" w:space="0" w:color="auto"/>
              <w:bottom w:val="single" w:sz="4" w:space="0" w:color="auto"/>
              <w:right w:val="single" w:sz="4" w:space="0" w:color="auto"/>
            </w:tcBorders>
          </w:tcPr>
          <w:p w:rsidR="000F795B" w:rsidRDefault="000F795B" w:rsidP="00DC3EC7">
            <w:pPr>
              <w:keepNext/>
              <w:keepLines/>
              <w:ind w:left="57" w:right="57"/>
            </w:pPr>
            <w:r>
              <w:t xml:space="preserve">Адрес (местоположение) объекта </w:t>
            </w:r>
            <w:r>
              <w:rPr>
                <w:rStyle w:val="ac"/>
              </w:rPr>
              <w:endnoteReference w:customMarkFollows="1" w:id="15"/>
              <w:t>15</w:t>
            </w:r>
            <w:r>
              <w:t>:</w:t>
            </w:r>
          </w:p>
        </w:tc>
        <w:tc>
          <w:tcPr>
            <w:tcW w:w="5045" w:type="dxa"/>
            <w:gridSpan w:val="3"/>
            <w:tcBorders>
              <w:top w:val="single" w:sz="4" w:space="0" w:color="auto"/>
              <w:left w:val="single" w:sz="4" w:space="0" w:color="auto"/>
              <w:bottom w:val="single" w:sz="4" w:space="0" w:color="auto"/>
              <w:right w:val="single" w:sz="4" w:space="0" w:color="auto"/>
            </w:tcBorders>
          </w:tcPr>
          <w:p w:rsidR="000F795B" w:rsidRDefault="000F795B" w:rsidP="00DC3EC7">
            <w:pPr>
              <w:keepNext/>
              <w:keepLines/>
              <w:ind w:left="57" w:right="57"/>
            </w:pPr>
          </w:p>
        </w:tc>
      </w:tr>
      <w:tr w:rsidR="000F795B" w:rsidTr="00DC3EC7">
        <w:trPr>
          <w:cantSplit/>
          <w:trHeight w:val="539"/>
        </w:trPr>
        <w:tc>
          <w:tcPr>
            <w:tcW w:w="680"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r>
              <w:t>6</w:t>
            </w:r>
          </w:p>
        </w:tc>
        <w:tc>
          <w:tcPr>
            <w:tcW w:w="9271" w:type="dxa"/>
            <w:gridSpan w:val="5"/>
            <w:tcBorders>
              <w:top w:val="single" w:sz="4" w:space="0" w:color="auto"/>
              <w:left w:val="single" w:sz="4" w:space="0" w:color="auto"/>
              <w:bottom w:val="single" w:sz="4" w:space="0" w:color="auto"/>
              <w:right w:val="single" w:sz="4" w:space="0" w:color="auto"/>
            </w:tcBorders>
          </w:tcPr>
          <w:p w:rsidR="000F795B" w:rsidRDefault="000F795B" w:rsidP="00DC3EC7">
            <w:pPr>
              <w:widowControl w:val="0"/>
              <w:ind w:left="57" w:right="57"/>
            </w:pPr>
            <w:r>
              <w:t>Краткие проектные характеристики линейного объекта </w:t>
            </w:r>
            <w:r>
              <w:rPr>
                <w:rStyle w:val="ac"/>
              </w:rPr>
              <w:endnoteReference w:customMarkFollows="1" w:id="16"/>
              <w:t>16</w:t>
            </w:r>
            <w:r>
              <w:t>:</w:t>
            </w:r>
          </w:p>
        </w:tc>
      </w:tr>
    </w:tbl>
    <w:p w:rsidR="000F795B" w:rsidRDefault="000F795B" w:rsidP="000F795B">
      <w:pPr>
        <w:rPr>
          <w:sz w:val="2"/>
          <w:szCs w:val="2"/>
        </w:rPr>
      </w:pPr>
    </w:p>
    <w:tbl>
      <w:tblPr>
        <w:tblW w:w="0" w:type="auto"/>
        <w:tblLayout w:type="fixed"/>
        <w:tblCellMar>
          <w:left w:w="28" w:type="dxa"/>
          <w:right w:w="28" w:type="dxa"/>
        </w:tblCellMar>
        <w:tblLook w:val="0000" w:firstRow="0" w:lastRow="0" w:firstColumn="0" w:lastColumn="0" w:noHBand="0" w:noVBand="0"/>
      </w:tblPr>
      <w:tblGrid>
        <w:gridCol w:w="680"/>
        <w:gridCol w:w="5160"/>
        <w:gridCol w:w="4111"/>
      </w:tblGrid>
      <w:tr w:rsidR="000F795B" w:rsidTr="00DC3EC7">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ind w:left="57" w:right="57"/>
            </w:pPr>
            <w:r>
              <w:t>Категория:</w:t>
            </w:r>
            <w:r>
              <w:br/>
              <w:t>(класс)</w:t>
            </w:r>
          </w:p>
        </w:tc>
        <w:tc>
          <w:tcPr>
            <w:tcW w:w="4111"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r>
      <w:tr w:rsidR="000F795B" w:rsidTr="00DC3EC7">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ind w:left="57" w:right="57"/>
            </w:pPr>
            <w:r>
              <w:t>Протяженность:</w:t>
            </w:r>
          </w:p>
        </w:tc>
        <w:tc>
          <w:tcPr>
            <w:tcW w:w="4111"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r>
      <w:tr w:rsidR="000F795B" w:rsidTr="00DC3EC7">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ind w:left="57" w:right="57"/>
            </w:pPr>
            <w: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r>
      <w:tr w:rsidR="000F795B" w:rsidTr="00DC3EC7">
        <w:trPr>
          <w:cantSplit/>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ind w:left="57" w:right="57"/>
            </w:pPr>
            <w: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r>
      <w:tr w:rsidR="000F795B" w:rsidTr="00DC3EC7">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ind w:left="57" w:right="57"/>
            </w:pPr>
            <w: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r>
      <w:tr w:rsidR="000F795B" w:rsidTr="00DC3EC7">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c>
          <w:tcPr>
            <w:tcW w:w="5160"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ind w:left="57" w:right="57"/>
            </w:pPr>
            <w:r>
              <w:t xml:space="preserve">Иные показатели </w:t>
            </w:r>
            <w:r>
              <w:rPr>
                <w:rStyle w:val="ac"/>
              </w:rPr>
              <w:endnoteReference w:customMarkFollows="1" w:id="17"/>
              <w:t>17</w:t>
            </w:r>
            <w:r>
              <w:t>:</w:t>
            </w:r>
          </w:p>
        </w:tc>
        <w:tc>
          <w:tcPr>
            <w:tcW w:w="4111" w:type="dxa"/>
            <w:tcBorders>
              <w:top w:val="single" w:sz="4" w:space="0" w:color="auto"/>
              <w:left w:val="single" w:sz="4" w:space="0" w:color="auto"/>
              <w:bottom w:val="single" w:sz="4" w:space="0" w:color="auto"/>
              <w:right w:val="single" w:sz="4" w:space="0" w:color="auto"/>
            </w:tcBorders>
          </w:tcPr>
          <w:p w:rsidR="000F795B" w:rsidRDefault="000F795B" w:rsidP="00DC3EC7">
            <w:pPr>
              <w:widowControl w:val="0"/>
              <w:jc w:val="center"/>
            </w:pPr>
          </w:p>
        </w:tc>
      </w:tr>
    </w:tbl>
    <w:p w:rsidR="000F795B" w:rsidRDefault="000F795B" w:rsidP="000F795B">
      <w:pPr>
        <w:spacing w:after="240"/>
      </w:pPr>
    </w:p>
    <w:tbl>
      <w:tblPr>
        <w:tblW w:w="9939" w:type="dxa"/>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2101"/>
        <w:gridCol w:w="1233"/>
      </w:tblGrid>
      <w:tr w:rsidR="000F795B" w:rsidTr="00DC3EC7">
        <w:tc>
          <w:tcPr>
            <w:tcW w:w="3827" w:type="dxa"/>
            <w:tcBorders>
              <w:top w:val="nil"/>
              <w:left w:val="nil"/>
              <w:bottom w:val="nil"/>
              <w:right w:val="nil"/>
            </w:tcBorders>
            <w:vAlign w:val="bottom"/>
          </w:tcPr>
          <w:p w:rsidR="000F795B" w:rsidRDefault="000F795B" w:rsidP="00DC3EC7">
            <w:r>
              <w:t>Срок действия настоящего разрешения – до</w:t>
            </w:r>
          </w:p>
        </w:tc>
        <w:tc>
          <w:tcPr>
            <w:tcW w:w="170" w:type="dxa"/>
            <w:tcBorders>
              <w:top w:val="nil"/>
              <w:left w:val="nil"/>
              <w:bottom w:val="nil"/>
              <w:right w:val="nil"/>
            </w:tcBorders>
            <w:vAlign w:val="bottom"/>
          </w:tcPr>
          <w:p w:rsidR="000F795B" w:rsidRDefault="000F795B" w:rsidP="00DC3EC7">
            <w:pPr>
              <w:jc w:val="right"/>
            </w:pPr>
            <w:r>
              <w:t>“</w:t>
            </w:r>
          </w:p>
        </w:tc>
        <w:tc>
          <w:tcPr>
            <w:tcW w:w="454" w:type="dxa"/>
            <w:tcBorders>
              <w:top w:val="nil"/>
              <w:left w:val="nil"/>
              <w:bottom w:val="single" w:sz="4" w:space="0" w:color="auto"/>
              <w:right w:val="nil"/>
            </w:tcBorders>
            <w:vAlign w:val="bottom"/>
          </w:tcPr>
          <w:p w:rsidR="000F795B" w:rsidRDefault="000F795B" w:rsidP="00DC3EC7">
            <w:pPr>
              <w:jc w:val="center"/>
            </w:pPr>
          </w:p>
        </w:tc>
        <w:tc>
          <w:tcPr>
            <w:tcW w:w="227" w:type="dxa"/>
            <w:tcBorders>
              <w:top w:val="nil"/>
              <w:left w:val="nil"/>
              <w:bottom w:val="nil"/>
              <w:right w:val="nil"/>
            </w:tcBorders>
            <w:vAlign w:val="bottom"/>
          </w:tcPr>
          <w:p w:rsidR="000F795B" w:rsidRDefault="000F795B" w:rsidP="00DC3EC7">
            <w:r>
              <w:t>”</w:t>
            </w:r>
          </w:p>
        </w:tc>
        <w:tc>
          <w:tcPr>
            <w:tcW w:w="1247" w:type="dxa"/>
            <w:tcBorders>
              <w:top w:val="nil"/>
              <w:left w:val="nil"/>
              <w:bottom w:val="single" w:sz="4" w:space="0" w:color="auto"/>
              <w:right w:val="nil"/>
            </w:tcBorders>
            <w:vAlign w:val="bottom"/>
          </w:tcPr>
          <w:p w:rsidR="000F795B" w:rsidRDefault="000F795B" w:rsidP="00DC3EC7">
            <w:pPr>
              <w:jc w:val="center"/>
            </w:pPr>
          </w:p>
        </w:tc>
        <w:tc>
          <w:tcPr>
            <w:tcW w:w="340" w:type="dxa"/>
            <w:tcBorders>
              <w:top w:val="nil"/>
              <w:left w:val="nil"/>
              <w:bottom w:val="nil"/>
              <w:right w:val="nil"/>
            </w:tcBorders>
            <w:vAlign w:val="bottom"/>
          </w:tcPr>
          <w:p w:rsidR="000F795B" w:rsidRDefault="000F795B" w:rsidP="00DC3EC7">
            <w:pPr>
              <w:jc w:val="right"/>
            </w:pPr>
            <w:r>
              <w:t>20</w:t>
            </w:r>
          </w:p>
        </w:tc>
        <w:tc>
          <w:tcPr>
            <w:tcW w:w="340" w:type="dxa"/>
            <w:tcBorders>
              <w:top w:val="nil"/>
              <w:left w:val="nil"/>
              <w:bottom w:val="single" w:sz="4" w:space="0" w:color="auto"/>
              <w:right w:val="nil"/>
            </w:tcBorders>
            <w:vAlign w:val="bottom"/>
          </w:tcPr>
          <w:p w:rsidR="000F795B" w:rsidRDefault="000F795B" w:rsidP="00DC3EC7"/>
        </w:tc>
        <w:tc>
          <w:tcPr>
            <w:tcW w:w="2101" w:type="dxa"/>
            <w:tcBorders>
              <w:top w:val="nil"/>
              <w:left w:val="nil"/>
              <w:bottom w:val="nil"/>
              <w:right w:val="nil"/>
            </w:tcBorders>
            <w:vAlign w:val="bottom"/>
          </w:tcPr>
          <w:p w:rsidR="000F795B" w:rsidRDefault="000F795B" w:rsidP="00DC3EC7">
            <w:pPr>
              <w:ind w:left="57"/>
            </w:pPr>
            <w:r>
              <w:t>г. в соответствии с</w:t>
            </w:r>
          </w:p>
        </w:tc>
        <w:tc>
          <w:tcPr>
            <w:tcW w:w="1233" w:type="dxa"/>
            <w:tcBorders>
              <w:top w:val="nil"/>
              <w:left w:val="nil"/>
              <w:bottom w:val="single" w:sz="4" w:space="0" w:color="auto"/>
              <w:right w:val="nil"/>
            </w:tcBorders>
            <w:vAlign w:val="bottom"/>
          </w:tcPr>
          <w:p w:rsidR="000F795B" w:rsidRDefault="000F795B" w:rsidP="00DC3EC7">
            <w:pPr>
              <w:jc w:val="center"/>
            </w:pPr>
          </w:p>
        </w:tc>
      </w:tr>
    </w:tbl>
    <w:p w:rsidR="000F795B" w:rsidRDefault="000F795B" w:rsidP="000F795B">
      <w:pPr>
        <w:tabs>
          <w:tab w:val="right" w:pos="9923"/>
        </w:tabs>
      </w:pPr>
      <w:r>
        <w:tab/>
      </w:r>
      <w:r>
        <w:rPr>
          <w:rStyle w:val="ac"/>
        </w:rPr>
        <w:endnoteReference w:customMarkFollows="1" w:id="18"/>
        <w:t>18</w:t>
      </w:r>
    </w:p>
    <w:p w:rsidR="000F795B" w:rsidRDefault="000F795B" w:rsidP="000F795B">
      <w:pPr>
        <w:pBdr>
          <w:top w:val="single" w:sz="4" w:space="1" w:color="auto"/>
        </w:pBdr>
        <w:spacing w:after="360"/>
        <w:ind w:right="198"/>
        <w:rPr>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0F795B" w:rsidTr="00DC3EC7">
        <w:tc>
          <w:tcPr>
            <w:tcW w:w="3175" w:type="dxa"/>
            <w:tcBorders>
              <w:top w:val="nil"/>
              <w:left w:val="nil"/>
              <w:bottom w:val="single" w:sz="4" w:space="0" w:color="auto"/>
              <w:right w:val="nil"/>
            </w:tcBorders>
            <w:vAlign w:val="bottom"/>
          </w:tcPr>
          <w:p w:rsidR="000F795B" w:rsidRDefault="000F795B" w:rsidP="00DC3EC7">
            <w:pPr>
              <w:jc w:val="center"/>
            </w:pPr>
          </w:p>
        </w:tc>
        <w:tc>
          <w:tcPr>
            <w:tcW w:w="851" w:type="dxa"/>
            <w:tcBorders>
              <w:top w:val="nil"/>
              <w:left w:val="nil"/>
              <w:bottom w:val="nil"/>
              <w:right w:val="nil"/>
            </w:tcBorders>
            <w:vAlign w:val="bottom"/>
          </w:tcPr>
          <w:p w:rsidR="000F795B" w:rsidRDefault="000F795B" w:rsidP="00DC3EC7"/>
        </w:tc>
        <w:tc>
          <w:tcPr>
            <w:tcW w:w="1701" w:type="dxa"/>
            <w:tcBorders>
              <w:top w:val="nil"/>
              <w:left w:val="nil"/>
              <w:bottom w:val="single" w:sz="4" w:space="0" w:color="auto"/>
              <w:right w:val="nil"/>
            </w:tcBorders>
            <w:vAlign w:val="bottom"/>
          </w:tcPr>
          <w:p w:rsidR="000F795B" w:rsidRDefault="000F795B" w:rsidP="00DC3EC7">
            <w:pPr>
              <w:jc w:val="center"/>
            </w:pPr>
          </w:p>
        </w:tc>
        <w:tc>
          <w:tcPr>
            <w:tcW w:w="1304" w:type="dxa"/>
            <w:tcBorders>
              <w:top w:val="nil"/>
              <w:left w:val="nil"/>
              <w:bottom w:val="nil"/>
              <w:right w:val="nil"/>
            </w:tcBorders>
            <w:vAlign w:val="bottom"/>
          </w:tcPr>
          <w:p w:rsidR="000F795B" w:rsidRDefault="000F795B" w:rsidP="00DC3EC7"/>
        </w:tc>
        <w:tc>
          <w:tcPr>
            <w:tcW w:w="2948" w:type="dxa"/>
            <w:tcBorders>
              <w:top w:val="nil"/>
              <w:left w:val="nil"/>
              <w:bottom w:val="single" w:sz="4" w:space="0" w:color="auto"/>
              <w:right w:val="nil"/>
            </w:tcBorders>
            <w:vAlign w:val="bottom"/>
          </w:tcPr>
          <w:p w:rsidR="000F795B" w:rsidRDefault="000F795B" w:rsidP="00DC3EC7">
            <w:pPr>
              <w:jc w:val="center"/>
            </w:pPr>
          </w:p>
        </w:tc>
      </w:tr>
      <w:tr w:rsidR="000F795B" w:rsidTr="00DC3EC7">
        <w:tc>
          <w:tcPr>
            <w:tcW w:w="3175" w:type="dxa"/>
            <w:tcBorders>
              <w:top w:val="nil"/>
              <w:left w:val="nil"/>
              <w:bottom w:val="nil"/>
              <w:right w:val="nil"/>
            </w:tcBorders>
          </w:tcPr>
          <w:p w:rsidR="000F795B" w:rsidRDefault="000F795B" w:rsidP="00DC3EC7">
            <w:pPr>
              <w:jc w:val="center"/>
              <w:rPr>
                <w:sz w:val="18"/>
                <w:szCs w:val="18"/>
              </w:rPr>
            </w:pPr>
            <w:r>
              <w:rPr>
                <w:sz w:val="18"/>
                <w:szCs w:val="18"/>
              </w:rPr>
              <w:t>(должность уполномоченного</w:t>
            </w:r>
            <w:r>
              <w:rPr>
                <w:sz w:val="18"/>
                <w:szCs w:val="18"/>
              </w:rPr>
              <w:br/>
              <w:t>лица органа, осуществляющего</w:t>
            </w:r>
            <w:r>
              <w:rPr>
                <w:sz w:val="18"/>
                <w:szCs w:val="18"/>
              </w:rPr>
              <w:br/>
              <w:t>выдачу разрешения на строительство)</w:t>
            </w:r>
          </w:p>
        </w:tc>
        <w:tc>
          <w:tcPr>
            <w:tcW w:w="851" w:type="dxa"/>
            <w:tcBorders>
              <w:top w:val="nil"/>
              <w:left w:val="nil"/>
              <w:bottom w:val="nil"/>
              <w:right w:val="nil"/>
            </w:tcBorders>
          </w:tcPr>
          <w:p w:rsidR="000F795B" w:rsidRDefault="000F795B" w:rsidP="00DC3EC7">
            <w:pPr>
              <w:rPr>
                <w:sz w:val="18"/>
                <w:szCs w:val="18"/>
              </w:rPr>
            </w:pPr>
          </w:p>
        </w:tc>
        <w:tc>
          <w:tcPr>
            <w:tcW w:w="1701" w:type="dxa"/>
            <w:tcBorders>
              <w:top w:val="nil"/>
              <w:left w:val="nil"/>
              <w:bottom w:val="nil"/>
              <w:right w:val="nil"/>
            </w:tcBorders>
          </w:tcPr>
          <w:p w:rsidR="000F795B" w:rsidRDefault="000F795B" w:rsidP="00DC3EC7">
            <w:pPr>
              <w:jc w:val="center"/>
              <w:rPr>
                <w:sz w:val="18"/>
                <w:szCs w:val="18"/>
              </w:rPr>
            </w:pPr>
            <w:r>
              <w:rPr>
                <w:sz w:val="18"/>
                <w:szCs w:val="18"/>
              </w:rPr>
              <w:t>(подпись)</w:t>
            </w:r>
          </w:p>
        </w:tc>
        <w:tc>
          <w:tcPr>
            <w:tcW w:w="1304" w:type="dxa"/>
            <w:tcBorders>
              <w:top w:val="nil"/>
              <w:left w:val="nil"/>
              <w:bottom w:val="nil"/>
              <w:right w:val="nil"/>
            </w:tcBorders>
          </w:tcPr>
          <w:p w:rsidR="000F795B" w:rsidRDefault="000F795B" w:rsidP="00DC3EC7">
            <w:pPr>
              <w:rPr>
                <w:sz w:val="18"/>
                <w:szCs w:val="18"/>
              </w:rPr>
            </w:pPr>
          </w:p>
        </w:tc>
        <w:tc>
          <w:tcPr>
            <w:tcW w:w="2948" w:type="dxa"/>
            <w:tcBorders>
              <w:top w:val="nil"/>
              <w:left w:val="nil"/>
              <w:bottom w:val="nil"/>
              <w:right w:val="nil"/>
            </w:tcBorders>
          </w:tcPr>
          <w:p w:rsidR="000F795B" w:rsidRDefault="000F795B" w:rsidP="00DC3EC7">
            <w:pPr>
              <w:jc w:val="center"/>
              <w:rPr>
                <w:sz w:val="18"/>
                <w:szCs w:val="18"/>
              </w:rPr>
            </w:pPr>
            <w:r>
              <w:rPr>
                <w:sz w:val="18"/>
                <w:szCs w:val="18"/>
              </w:rPr>
              <w:t>(расшифровка подписи)</w:t>
            </w:r>
          </w:p>
        </w:tc>
      </w:tr>
    </w:tbl>
    <w:p w:rsidR="000F795B" w:rsidRDefault="000F795B" w:rsidP="000F795B">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0F795B" w:rsidTr="00DC3EC7">
        <w:tc>
          <w:tcPr>
            <w:tcW w:w="170" w:type="dxa"/>
            <w:tcBorders>
              <w:top w:val="nil"/>
              <w:left w:val="nil"/>
              <w:bottom w:val="nil"/>
              <w:right w:val="nil"/>
            </w:tcBorders>
            <w:vAlign w:val="bottom"/>
          </w:tcPr>
          <w:p w:rsidR="000F795B" w:rsidRDefault="000F795B" w:rsidP="00DC3EC7">
            <w:pPr>
              <w:jc w:val="right"/>
            </w:pPr>
            <w:r>
              <w:t>“</w:t>
            </w:r>
          </w:p>
        </w:tc>
        <w:tc>
          <w:tcPr>
            <w:tcW w:w="454" w:type="dxa"/>
            <w:tcBorders>
              <w:top w:val="nil"/>
              <w:left w:val="nil"/>
              <w:bottom w:val="single" w:sz="4" w:space="0" w:color="auto"/>
              <w:right w:val="nil"/>
            </w:tcBorders>
            <w:vAlign w:val="bottom"/>
          </w:tcPr>
          <w:p w:rsidR="000F795B" w:rsidRDefault="000F795B" w:rsidP="00DC3EC7">
            <w:pPr>
              <w:jc w:val="center"/>
            </w:pPr>
          </w:p>
        </w:tc>
        <w:tc>
          <w:tcPr>
            <w:tcW w:w="227" w:type="dxa"/>
            <w:tcBorders>
              <w:top w:val="nil"/>
              <w:left w:val="nil"/>
              <w:bottom w:val="nil"/>
              <w:right w:val="nil"/>
            </w:tcBorders>
            <w:vAlign w:val="bottom"/>
          </w:tcPr>
          <w:p w:rsidR="000F795B" w:rsidRDefault="000F795B" w:rsidP="00DC3EC7">
            <w:r>
              <w:t>”</w:t>
            </w:r>
          </w:p>
        </w:tc>
        <w:tc>
          <w:tcPr>
            <w:tcW w:w="1247" w:type="dxa"/>
            <w:tcBorders>
              <w:top w:val="nil"/>
              <w:left w:val="nil"/>
              <w:bottom w:val="single" w:sz="4" w:space="0" w:color="auto"/>
              <w:right w:val="nil"/>
            </w:tcBorders>
            <w:vAlign w:val="bottom"/>
          </w:tcPr>
          <w:p w:rsidR="000F795B" w:rsidRDefault="000F795B" w:rsidP="00DC3EC7">
            <w:pPr>
              <w:jc w:val="center"/>
            </w:pPr>
          </w:p>
        </w:tc>
        <w:tc>
          <w:tcPr>
            <w:tcW w:w="340" w:type="dxa"/>
            <w:tcBorders>
              <w:top w:val="nil"/>
              <w:left w:val="nil"/>
              <w:bottom w:val="nil"/>
              <w:right w:val="nil"/>
            </w:tcBorders>
            <w:vAlign w:val="bottom"/>
          </w:tcPr>
          <w:p w:rsidR="000F795B" w:rsidRDefault="000F795B" w:rsidP="00DC3EC7">
            <w:pPr>
              <w:jc w:val="right"/>
            </w:pPr>
            <w:r>
              <w:t>20</w:t>
            </w:r>
          </w:p>
        </w:tc>
        <w:tc>
          <w:tcPr>
            <w:tcW w:w="340" w:type="dxa"/>
            <w:tcBorders>
              <w:top w:val="nil"/>
              <w:left w:val="nil"/>
              <w:bottom w:val="single" w:sz="4" w:space="0" w:color="auto"/>
              <w:right w:val="nil"/>
            </w:tcBorders>
            <w:vAlign w:val="bottom"/>
          </w:tcPr>
          <w:p w:rsidR="000F795B" w:rsidRDefault="000F795B" w:rsidP="00DC3EC7"/>
        </w:tc>
        <w:tc>
          <w:tcPr>
            <w:tcW w:w="511" w:type="dxa"/>
            <w:tcBorders>
              <w:top w:val="nil"/>
              <w:left w:val="nil"/>
              <w:bottom w:val="nil"/>
              <w:right w:val="nil"/>
            </w:tcBorders>
            <w:vAlign w:val="bottom"/>
          </w:tcPr>
          <w:p w:rsidR="000F795B" w:rsidRDefault="000F795B" w:rsidP="00DC3EC7">
            <w:pPr>
              <w:ind w:left="57"/>
            </w:pPr>
            <w:r>
              <w:t>г.</w:t>
            </w:r>
          </w:p>
        </w:tc>
      </w:tr>
    </w:tbl>
    <w:p w:rsidR="000F795B" w:rsidRDefault="000F795B" w:rsidP="000F795B">
      <w:pPr>
        <w:spacing w:before="240"/>
      </w:pPr>
      <w:r>
        <w:t>М.П.</w:t>
      </w:r>
    </w:p>
    <w:p w:rsidR="000F795B" w:rsidRDefault="000F795B" w:rsidP="000F795B">
      <w:pPr>
        <w:spacing w:before="240"/>
      </w:pPr>
      <w: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444"/>
        <w:gridCol w:w="154"/>
        <w:gridCol w:w="454"/>
        <w:gridCol w:w="227"/>
        <w:gridCol w:w="1247"/>
        <w:gridCol w:w="340"/>
        <w:gridCol w:w="340"/>
        <w:gridCol w:w="511"/>
      </w:tblGrid>
      <w:tr w:rsidR="000F795B" w:rsidTr="00DC3EC7">
        <w:tc>
          <w:tcPr>
            <w:tcW w:w="1444" w:type="dxa"/>
            <w:tcBorders>
              <w:top w:val="nil"/>
              <w:left w:val="nil"/>
              <w:bottom w:val="nil"/>
              <w:right w:val="nil"/>
            </w:tcBorders>
            <w:vAlign w:val="bottom"/>
          </w:tcPr>
          <w:p w:rsidR="000F795B" w:rsidRDefault="000F795B" w:rsidP="00DC3EC7">
            <w:r>
              <w:t>продлено до</w:t>
            </w:r>
          </w:p>
        </w:tc>
        <w:tc>
          <w:tcPr>
            <w:tcW w:w="154" w:type="dxa"/>
            <w:tcBorders>
              <w:top w:val="nil"/>
              <w:left w:val="nil"/>
              <w:bottom w:val="nil"/>
              <w:right w:val="nil"/>
            </w:tcBorders>
            <w:vAlign w:val="bottom"/>
          </w:tcPr>
          <w:p w:rsidR="000F795B" w:rsidRDefault="000F795B" w:rsidP="00DC3EC7">
            <w:pPr>
              <w:jc w:val="right"/>
            </w:pPr>
            <w:r>
              <w:t>“</w:t>
            </w:r>
          </w:p>
        </w:tc>
        <w:tc>
          <w:tcPr>
            <w:tcW w:w="454" w:type="dxa"/>
            <w:tcBorders>
              <w:top w:val="nil"/>
              <w:left w:val="nil"/>
              <w:bottom w:val="single" w:sz="4" w:space="0" w:color="auto"/>
              <w:right w:val="nil"/>
            </w:tcBorders>
            <w:vAlign w:val="bottom"/>
          </w:tcPr>
          <w:p w:rsidR="000F795B" w:rsidRDefault="000F795B" w:rsidP="00DC3EC7">
            <w:pPr>
              <w:jc w:val="center"/>
            </w:pPr>
          </w:p>
        </w:tc>
        <w:tc>
          <w:tcPr>
            <w:tcW w:w="227" w:type="dxa"/>
            <w:tcBorders>
              <w:top w:val="nil"/>
              <w:left w:val="nil"/>
              <w:bottom w:val="nil"/>
              <w:right w:val="nil"/>
            </w:tcBorders>
            <w:vAlign w:val="bottom"/>
          </w:tcPr>
          <w:p w:rsidR="000F795B" w:rsidRDefault="000F795B" w:rsidP="00DC3EC7">
            <w:r>
              <w:t>”</w:t>
            </w:r>
          </w:p>
        </w:tc>
        <w:tc>
          <w:tcPr>
            <w:tcW w:w="1247" w:type="dxa"/>
            <w:tcBorders>
              <w:top w:val="nil"/>
              <w:left w:val="nil"/>
              <w:bottom w:val="single" w:sz="4" w:space="0" w:color="auto"/>
              <w:right w:val="nil"/>
            </w:tcBorders>
            <w:vAlign w:val="bottom"/>
          </w:tcPr>
          <w:p w:rsidR="000F795B" w:rsidRDefault="000F795B" w:rsidP="00DC3EC7">
            <w:pPr>
              <w:jc w:val="center"/>
            </w:pPr>
          </w:p>
        </w:tc>
        <w:tc>
          <w:tcPr>
            <w:tcW w:w="340" w:type="dxa"/>
            <w:tcBorders>
              <w:top w:val="nil"/>
              <w:left w:val="nil"/>
              <w:bottom w:val="nil"/>
              <w:right w:val="nil"/>
            </w:tcBorders>
            <w:vAlign w:val="bottom"/>
          </w:tcPr>
          <w:p w:rsidR="000F795B" w:rsidRDefault="000F795B" w:rsidP="00DC3EC7">
            <w:pPr>
              <w:jc w:val="right"/>
            </w:pPr>
            <w:r>
              <w:t>20</w:t>
            </w:r>
          </w:p>
        </w:tc>
        <w:tc>
          <w:tcPr>
            <w:tcW w:w="340" w:type="dxa"/>
            <w:tcBorders>
              <w:top w:val="nil"/>
              <w:left w:val="nil"/>
              <w:bottom w:val="single" w:sz="4" w:space="0" w:color="auto"/>
              <w:right w:val="nil"/>
            </w:tcBorders>
            <w:vAlign w:val="bottom"/>
          </w:tcPr>
          <w:p w:rsidR="000F795B" w:rsidRDefault="000F795B" w:rsidP="00DC3EC7"/>
        </w:tc>
        <w:tc>
          <w:tcPr>
            <w:tcW w:w="511" w:type="dxa"/>
            <w:tcBorders>
              <w:top w:val="nil"/>
              <w:left w:val="nil"/>
              <w:bottom w:val="nil"/>
              <w:right w:val="nil"/>
            </w:tcBorders>
            <w:vAlign w:val="bottom"/>
          </w:tcPr>
          <w:p w:rsidR="000F795B" w:rsidRDefault="000F795B" w:rsidP="00DC3EC7">
            <w:pPr>
              <w:ind w:left="57"/>
            </w:pPr>
            <w:r>
              <w:t>г.</w:t>
            </w:r>
            <w:r>
              <w:rPr>
                <w:rStyle w:val="ac"/>
              </w:rPr>
              <w:endnoteReference w:customMarkFollows="1" w:id="19"/>
              <w:t>19</w:t>
            </w:r>
          </w:p>
        </w:tc>
      </w:tr>
    </w:tbl>
    <w:p w:rsidR="000F795B" w:rsidRDefault="000F795B" w:rsidP="000F795B">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0F795B" w:rsidTr="00DC3EC7">
        <w:tc>
          <w:tcPr>
            <w:tcW w:w="3175" w:type="dxa"/>
            <w:tcBorders>
              <w:top w:val="nil"/>
              <w:left w:val="nil"/>
              <w:bottom w:val="single" w:sz="4" w:space="0" w:color="auto"/>
              <w:right w:val="nil"/>
            </w:tcBorders>
            <w:vAlign w:val="bottom"/>
          </w:tcPr>
          <w:p w:rsidR="000F795B" w:rsidRDefault="000F795B" w:rsidP="00DC3EC7">
            <w:pPr>
              <w:jc w:val="center"/>
            </w:pPr>
          </w:p>
        </w:tc>
        <w:tc>
          <w:tcPr>
            <w:tcW w:w="851" w:type="dxa"/>
            <w:tcBorders>
              <w:top w:val="nil"/>
              <w:left w:val="nil"/>
              <w:bottom w:val="nil"/>
              <w:right w:val="nil"/>
            </w:tcBorders>
            <w:vAlign w:val="bottom"/>
          </w:tcPr>
          <w:p w:rsidR="000F795B" w:rsidRDefault="000F795B" w:rsidP="00DC3EC7"/>
        </w:tc>
        <w:tc>
          <w:tcPr>
            <w:tcW w:w="1701" w:type="dxa"/>
            <w:tcBorders>
              <w:top w:val="nil"/>
              <w:left w:val="nil"/>
              <w:bottom w:val="single" w:sz="4" w:space="0" w:color="auto"/>
              <w:right w:val="nil"/>
            </w:tcBorders>
            <w:vAlign w:val="bottom"/>
          </w:tcPr>
          <w:p w:rsidR="000F795B" w:rsidRDefault="000F795B" w:rsidP="00DC3EC7">
            <w:pPr>
              <w:jc w:val="center"/>
            </w:pPr>
          </w:p>
        </w:tc>
        <w:tc>
          <w:tcPr>
            <w:tcW w:w="1304" w:type="dxa"/>
            <w:tcBorders>
              <w:top w:val="nil"/>
              <w:left w:val="nil"/>
              <w:bottom w:val="nil"/>
              <w:right w:val="nil"/>
            </w:tcBorders>
            <w:vAlign w:val="bottom"/>
          </w:tcPr>
          <w:p w:rsidR="000F795B" w:rsidRDefault="000F795B" w:rsidP="00DC3EC7"/>
        </w:tc>
        <w:tc>
          <w:tcPr>
            <w:tcW w:w="2948" w:type="dxa"/>
            <w:tcBorders>
              <w:top w:val="nil"/>
              <w:left w:val="nil"/>
              <w:bottom w:val="single" w:sz="4" w:space="0" w:color="auto"/>
              <w:right w:val="nil"/>
            </w:tcBorders>
            <w:vAlign w:val="bottom"/>
          </w:tcPr>
          <w:p w:rsidR="000F795B" w:rsidRDefault="000F795B" w:rsidP="00DC3EC7">
            <w:pPr>
              <w:jc w:val="center"/>
            </w:pPr>
          </w:p>
        </w:tc>
      </w:tr>
      <w:tr w:rsidR="000F795B" w:rsidTr="00DC3EC7">
        <w:tc>
          <w:tcPr>
            <w:tcW w:w="3175" w:type="dxa"/>
            <w:tcBorders>
              <w:top w:val="nil"/>
              <w:left w:val="nil"/>
              <w:bottom w:val="nil"/>
              <w:right w:val="nil"/>
            </w:tcBorders>
          </w:tcPr>
          <w:p w:rsidR="000F795B" w:rsidRDefault="000F795B" w:rsidP="00DC3EC7">
            <w:pPr>
              <w:jc w:val="center"/>
              <w:rPr>
                <w:sz w:val="18"/>
                <w:szCs w:val="18"/>
              </w:rPr>
            </w:pPr>
            <w:r>
              <w:rPr>
                <w:sz w:val="18"/>
                <w:szCs w:val="18"/>
              </w:rPr>
              <w:t>(должность уполномоченного</w:t>
            </w:r>
            <w:r>
              <w:rPr>
                <w:sz w:val="18"/>
                <w:szCs w:val="18"/>
              </w:rPr>
              <w:br/>
              <w:t>лица органа, осуществляющего</w:t>
            </w:r>
            <w:r>
              <w:rPr>
                <w:sz w:val="18"/>
                <w:szCs w:val="18"/>
              </w:rPr>
              <w:br/>
              <w:t>выдачу разрешения на строительство)</w:t>
            </w:r>
          </w:p>
        </w:tc>
        <w:tc>
          <w:tcPr>
            <w:tcW w:w="851" w:type="dxa"/>
            <w:tcBorders>
              <w:top w:val="nil"/>
              <w:left w:val="nil"/>
              <w:bottom w:val="nil"/>
              <w:right w:val="nil"/>
            </w:tcBorders>
          </w:tcPr>
          <w:p w:rsidR="000F795B" w:rsidRDefault="000F795B" w:rsidP="00DC3EC7">
            <w:pPr>
              <w:rPr>
                <w:sz w:val="18"/>
                <w:szCs w:val="18"/>
              </w:rPr>
            </w:pPr>
          </w:p>
        </w:tc>
        <w:tc>
          <w:tcPr>
            <w:tcW w:w="1701" w:type="dxa"/>
            <w:tcBorders>
              <w:top w:val="nil"/>
              <w:left w:val="nil"/>
              <w:bottom w:val="nil"/>
              <w:right w:val="nil"/>
            </w:tcBorders>
          </w:tcPr>
          <w:p w:rsidR="000F795B" w:rsidRDefault="000F795B" w:rsidP="00DC3EC7">
            <w:pPr>
              <w:jc w:val="center"/>
              <w:rPr>
                <w:sz w:val="18"/>
                <w:szCs w:val="18"/>
              </w:rPr>
            </w:pPr>
            <w:r>
              <w:rPr>
                <w:sz w:val="18"/>
                <w:szCs w:val="18"/>
              </w:rPr>
              <w:t>(подпись)</w:t>
            </w:r>
          </w:p>
        </w:tc>
        <w:tc>
          <w:tcPr>
            <w:tcW w:w="1304" w:type="dxa"/>
            <w:tcBorders>
              <w:top w:val="nil"/>
              <w:left w:val="nil"/>
              <w:bottom w:val="nil"/>
              <w:right w:val="nil"/>
            </w:tcBorders>
          </w:tcPr>
          <w:p w:rsidR="000F795B" w:rsidRDefault="000F795B" w:rsidP="00DC3EC7">
            <w:pPr>
              <w:rPr>
                <w:sz w:val="18"/>
                <w:szCs w:val="18"/>
              </w:rPr>
            </w:pPr>
          </w:p>
        </w:tc>
        <w:tc>
          <w:tcPr>
            <w:tcW w:w="2948" w:type="dxa"/>
            <w:tcBorders>
              <w:top w:val="nil"/>
              <w:left w:val="nil"/>
              <w:bottom w:val="nil"/>
              <w:right w:val="nil"/>
            </w:tcBorders>
          </w:tcPr>
          <w:p w:rsidR="000F795B" w:rsidRDefault="000F795B" w:rsidP="00DC3EC7">
            <w:pPr>
              <w:jc w:val="center"/>
              <w:rPr>
                <w:sz w:val="18"/>
                <w:szCs w:val="18"/>
              </w:rPr>
            </w:pPr>
            <w:r>
              <w:rPr>
                <w:sz w:val="18"/>
                <w:szCs w:val="18"/>
              </w:rPr>
              <w:t>(расшифровка подписи)</w:t>
            </w:r>
          </w:p>
        </w:tc>
      </w:tr>
    </w:tbl>
    <w:p w:rsidR="000F795B" w:rsidRDefault="000F795B" w:rsidP="000F795B">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0F795B" w:rsidTr="00DC3EC7">
        <w:tc>
          <w:tcPr>
            <w:tcW w:w="170" w:type="dxa"/>
            <w:tcBorders>
              <w:top w:val="nil"/>
              <w:left w:val="nil"/>
              <w:bottom w:val="nil"/>
              <w:right w:val="nil"/>
            </w:tcBorders>
            <w:vAlign w:val="bottom"/>
          </w:tcPr>
          <w:p w:rsidR="000F795B" w:rsidRDefault="000F795B" w:rsidP="00DC3EC7">
            <w:pPr>
              <w:jc w:val="right"/>
            </w:pPr>
            <w:r>
              <w:t>“</w:t>
            </w:r>
          </w:p>
        </w:tc>
        <w:tc>
          <w:tcPr>
            <w:tcW w:w="454" w:type="dxa"/>
            <w:tcBorders>
              <w:top w:val="nil"/>
              <w:left w:val="nil"/>
              <w:bottom w:val="single" w:sz="4" w:space="0" w:color="auto"/>
              <w:right w:val="nil"/>
            </w:tcBorders>
            <w:vAlign w:val="bottom"/>
          </w:tcPr>
          <w:p w:rsidR="000F795B" w:rsidRDefault="000F795B" w:rsidP="00DC3EC7">
            <w:pPr>
              <w:jc w:val="center"/>
            </w:pPr>
          </w:p>
        </w:tc>
        <w:tc>
          <w:tcPr>
            <w:tcW w:w="227" w:type="dxa"/>
            <w:tcBorders>
              <w:top w:val="nil"/>
              <w:left w:val="nil"/>
              <w:bottom w:val="nil"/>
              <w:right w:val="nil"/>
            </w:tcBorders>
            <w:vAlign w:val="bottom"/>
          </w:tcPr>
          <w:p w:rsidR="000F795B" w:rsidRDefault="000F795B" w:rsidP="00DC3EC7">
            <w:r>
              <w:t>”</w:t>
            </w:r>
          </w:p>
        </w:tc>
        <w:tc>
          <w:tcPr>
            <w:tcW w:w="1247" w:type="dxa"/>
            <w:tcBorders>
              <w:top w:val="nil"/>
              <w:left w:val="nil"/>
              <w:bottom w:val="single" w:sz="4" w:space="0" w:color="auto"/>
              <w:right w:val="nil"/>
            </w:tcBorders>
            <w:vAlign w:val="bottom"/>
          </w:tcPr>
          <w:p w:rsidR="000F795B" w:rsidRDefault="000F795B" w:rsidP="00DC3EC7">
            <w:pPr>
              <w:jc w:val="center"/>
            </w:pPr>
          </w:p>
        </w:tc>
        <w:tc>
          <w:tcPr>
            <w:tcW w:w="340" w:type="dxa"/>
            <w:tcBorders>
              <w:top w:val="nil"/>
              <w:left w:val="nil"/>
              <w:bottom w:val="nil"/>
              <w:right w:val="nil"/>
            </w:tcBorders>
            <w:vAlign w:val="bottom"/>
          </w:tcPr>
          <w:p w:rsidR="000F795B" w:rsidRDefault="000F795B" w:rsidP="00DC3EC7">
            <w:pPr>
              <w:jc w:val="right"/>
            </w:pPr>
            <w:r>
              <w:t>20</w:t>
            </w:r>
          </w:p>
        </w:tc>
        <w:tc>
          <w:tcPr>
            <w:tcW w:w="340" w:type="dxa"/>
            <w:tcBorders>
              <w:top w:val="nil"/>
              <w:left w:val="nil"/>
              <w:bottom w:val="single" w:sz="4" w:space="0" w:color="auto"/>
              <w:right w:val="nil"/>
            </w:tcBorders>
            <w:vAlign w:val="bottom"/>
          </w:tcPr>
          <w:p w:rsidR="000F795B" w:rsidRDefault="000F795B" w:rsidP="00DC3EC7"/>
        </w:tc>
        <w:tc>
          <w:tcPr>
            <w:tcW w:w="511" w:type="dxa"/>
            <w:tcBorders>
              <w:top w:val="nil"/>
              <w:left w:val="nil"/>
              <w:bottom w:val="nil"/>
              <w:right w:val="nil"/>
            </w:tcBorders>
            <w:vAlign w:val="bottom"/>
          </w:tcPr>
          <w:p w:rsidR="000F795B" w:rsidRDefault="000F795B" w:rsidP="00DC3EC7">
            <w:pPr>
              <w:ind w:left="57"/>
            </w:pPr>
            <w:r>
              <w:t>г.</w:t>
            </w:r>
          </w:p>
        </w:tc>
      </w:tr>
    </w:tbl>
    <w:p w:rsidR="000F795B" w:rsidRDefault="000F795B" w:rsidP="000F795B">
      <w:pPr>
        <w:spacing w:before="240"/>
      </w:pPr>
      <w:r>
        <w:t>М.П.</w:t>
      </w:r>
    </w:p>
    <w:p w:rsidR="00124A69" w:rsidRPr="00C1409E" w:rsidRDefault="00124A69">
      <w:pPr>
        <w:tabs>
          <w:tab w:val="left" w:pos="294"/>
        </w:tabs>
        <w:suppressAutoHyphens/>
        <w:autoSpaceDE w:val="0"/>
        <w:autoSpaceDN w:val="0"/>
        <w:adjustRightInd w:val="0"/>
        <w:jc w:val="both"/>
        <w:rPr>
          <w:sz w:val="28"/>
        </w:rPr>
      </w:pPr>
    </w:p>
    <w:sectPr w:rsidR="00124A69" w:rsidRPr="00C1409E" w:rsidSect="00DC3EC7">
      <w:headerReference w:type="even" r:id="rId39"/>
      <w:headerReference w:type="default" r:id="rId40"/>
      <w:pgSz w:w="11907" w:h="16840" w:code="9"/>
      <w:pgMar w:top="567" w:right="1134" w:bottom="680" w:left="680" w:header="397" w:footer="720"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A5" w:rsidRDefault="004925A5">
      <w:r>
        <w:separator/>
      </w:r>
    </w:p>
  </w:endnote>
  <w:endnote w:type="continuationSeparator" w:id="0">
    <w:p w:rsidR="004925A5" w:rsidRDefault="004925A5">
      <w:r>
        <w:continuationSeparator/>
      </w:r>
    </w:p>
  </w:endnote>
  <w:endnote w:id="1">
    <w:p w:rsidR="00C95C0D" w:rsidRPr="00494D40" w:rsidRDefault="00C95C0D" w:rsidP="000F795B">
      <w:pPr>
        <w:ind w:firstLine="567"/>
        <w:jc w:val="both"/>
        <w:rPr>
          <w:sz w:val="20"/>
          <w:szCs w:val="20"/>
        </w:rPr>
      </w:pPr>
      <w:r w:rsidRPr="00494D40">
        <w:rPr>
          <w:rStyle w:val="ac"/>
          <w:sz w:val="20"/>
          <w:szCs w:val="20"/>
        </w:rPr>
        <w:t>1</w:t>
      </w:r>
      <w:r w:rsidRPr="00494D40">
        <w:rPr>
          <w:sz w:val="20"/>
          <w:szCs w:val="20"/>
        </w:rPr>
        <w:t> Указываются:</w:t>
      </w:r>
    </w:p>
    <w:p w:rsidR="00C95C0D" w:rsidRPr="00494D40" w:rsidRDefault="00C95C0D" w:rsidP="000F795B">
      <w:pPr>
        <w:ind w:firstLine="567"/>
        <w:jc w:val="both"/>
        <w:rPr>
          <w:sz w:val="20"/>
          <w:szCs w:val="20"/>
        </w:rPr>
      </w:pPr>
      <w:r w:rsidRPr="00494D40">
        <w:rPr>
          <w:sz w:val="20"/>
          <w:szCs w:val="20"/>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C95C0D" w:rsidRPr="00494D40" w:rsidRDefault="00C95C0D" w:rsidP="000F795B">
      <w:pPr>
        <w:pStyle w:val="ab"/>
        <w:ind w:firstLine="567"/>
        <w:jc w:val="both"/>
      </w:pPr>
      <w:r w:rsidRPr="00494D40">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
    <w:p w:rsidR="00C95C0D" w:rsidRPr="00494D40" w:rsidRDefault="00C95C0D" w:rsidP="000F795B">
      <w:pPr>
        <w:pStyle w:val="ab"/>
        <w:ind w:firstLine="567"/>
        <w:jc w:val="both"/>
      </w:pPr>
      <w:r w:rsidRPr="00494D40">
        <w:rPr>
          <w:rStyle w:val="ac"/>
        </w:rPr>
        <w:t>2</w:t>
      </w:r>
      <w:r w:rsidRPr="00494D40">
        <w:t> Указывается дата подписания разрешения на строительство.</w:t>
      </w:r>
    </w:p>
  </w:endnote>
  <w:endnote w:id="3">
    <w:p w:rsidR="00C95C0D" w:rsidRPr="00494D40" w:rsidRDefault="00C95C0D" w:rsidP="000F795B">
      <w:pPr>
        <w:ind w:firstLine="567"/>
        <w:jc w:val="both"/>
        <w:rPr>
          <w:sz w:val="20"/>
          <w:szCs w:val="20"/>
        </w:rPr>
      </w:pPr>
      <w:r w:rsidRPr="00494D40">
        <w:rPr>
          <w:rStyle w:val="ac"/>
          <w:sz w:val="20"/>
          <w:szCs w:val="20"/>
        </w:rPr>
        <w:t>3</w:t>
      </w:r>
      <w:r w:rsidRPr="00494D40">
        <w:rPr>
          <w:sz w:val="20"/>
          <w:szCs w:val="20"/>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C95C0D" w:rsidRPr="00494D40" w:rsidRDefault="00C95C0D" w:rsidP="000F795B">
      <w:pPr>
        <w:ind w:firstLine="567"/>
        <w:jc w:val="both"/>
        <w:rPr>
          <w:sz w:val="20"/>
          <w:szCs w:val="20"/>
        </w:rPr>
      </w:pPr>
      <w:r w:rsidRPr="00494D40">
        <w:rPr>
          <w:sz w:val="20"/>
          <w:szCs w:val="20"/>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C95C0D" w:rsidRPr="00494D40" w:rsidRDefault="00C95C0D" w:rsidP="000F795B">
      <w:pPr>
        <w:ind w:firstLine="567"/>
        <w:jc w:val="both"/>
        <w:rPr>
          <w:sz w:val="20"/>
          <w:szCs w:val="20"/>
        </w:rPr>
      </w:pPr>
      <w:r w:rsidRPr="00494D40">
        <w:rPr>
          <w:sz w:val="20"/>
          <w:szCs w:val="20"/>
        </w:rPr>
        <w:t>В случае, если объект расположен на территории двух и более субъектов Российской Федерации, указывается номер “</w:t>
      </w:r>
      <w:smartTag w:uri="urn:schemas-microsoft-com:office:smarttags" w:element="metricconverter">
        <w:smartTagPr>
          <w:attr w:name="ProductID" w:val="00”"/>
        </w:smartTagPr>
        <w:r w:rsidRPr="00494D40">
          <w:rPr>
            <w:sz w:val="20"/>
            <w:szCs w:val="20"/>
          </w:rPr>
          <w:t>00”</w:t>
        </w:r>
      </w:smartTag>
      <w:r w:rsidRPr="00494D40">
        <w:rPr>
          <w:sz w:val="20"/>
          <w:szCs w:val="20"/>
        </w:rPr>
        <w:t>;</w:t>
      </w:r>
    </w:p>
    <w:p w:rsidR="00C95C0D" w:rsidRPr="00494D40" w:rsidRDefault="00C95C0D" w:rsidP="000F795B">
      <w:pPr>
        <w:ind w:firstLine="567"/>
        <w:jc w:val="both"/>
        <w:rPr>
          <w:sz w:val="20"/>
          <w:szCs w:val="20"/>
        </w:rPr>
      </w:pPr>
      <w:r w:rsidRPr="00494D40">
        <w:rPr>
          <w:sz w:val="20"/>
          <w:szCs w:val="20"/>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w:t>
      </w:r>
      <w:smartTag w:uri="urn:schemas-microsoft-com:office:smarttags" w:element="metricconverter">
        <w:smartTagPr>
          <w:attr w:name="ProductID" w:val="000”"/>
        </w:smartTagPr>
        <w:r w:rsidRPr="00494D40">
          <w:rPr>
            <w:sz w:val="20"/>
            <w:szCs w:val="20"/>
          </w:rPr>
          <w:t>000”</w:t>
        </w:r>
      </w:smartTag>
      <w:r w:rsidRPr="00494D40">
        <w:rPr>
          <w:sz w:val="20"/>
          <w:szCs w:val="20"/>
        </w:rPr>
        <w:t>;</w:t>
      </w:r>
    </w:p>
    <w:p w:rsidR="00C95C0D" w:rsidRPr="00494D40" w:rsidRDefault="00C95C0D" w:rsidP="000F795B">
      <w:pPr>
        <w:ind w:firstLine="567"/>
        <w:jc w:val="both"/>
        <w:rPr>
          <w:sz w:val="20"/>
          <w:szCs w:val="20"/>
        </w:rPr>
      </w:pPr>
      <w:r w:rsidRPr="00494D40">
        <w:rPr>
          <w:sz w:val="20"/>
          <w:szCs w:val="20"/>
        </w:rPr>
        <w:t>В – порядковый номер разрешения на строительство, присвоенный органом, осуществляющим выдачу разрешения на строительство;</w:t>
      </w:r>
    </w:p>
    <w:p w:rsidR="00C95C0D" w:rsidRPr="00494D40" w:rsidRDefault="00C95C0D" w:rsidP="000F795B">
      <w:pPr>
        <w:ind w:firstLine="567"/>
        <w:jc w:val="both"/>
        <w:rPr>
          <w:sz w:val="20"/>
          <w:szCs w:val="20"/>
        </w:rPr>
      </w:pPr>
      <w:r w:rsidRPr="00494D40">
        <w:rPr>
          <w:sz w:val="20"/>
          <w:szCs w:val="20"/>
        </w:rPr>
        <w:t>Г – год выдачи разрешения на строительство (полностью).</w:t>
      </w:r>
    </w:p>
    <w:p w:rsidR="00C95C0D" w:rsidRPr="00494D40" w:rsidRDefault="00C95C0D" w:rsidP="000F795B">
      <w:pPr>
        <w:ind w:firstLine="567"/>
        <w:jc w:val="both"/>
        <w:rPr>
          <w:sz w:val="20"/>
          <w:szCs w:val="20"/>
        </w:rPr>
      </w:pPr>
      <w:r w:rsidRPr="00494D40">
        <w:rPr>
          <w:sz w:val="20"/>
          <w:szCs w:val="20"/>
        </w:rPr>
        <w:t>Составные части номера отделяются друг от друга знаком “-”. Цифровые индексы обозначаются арабскими цифрами.</w:t>
      </w:r>
    </w:p>
    <w:p w:rsidR="00C95C0D" w:rsidRPr="00494D40" w:rsidRDefault="00C95C0D" w:rsidP="000F795B">
      <w:pPr>
        <w:pStyle w:val="ab"/>
        <w:ind w:firstLine="567"/>
        <w:jc w:val="both"/>
      </w:pPr>
      <w:r w:rsidRPr="00494D40">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rsidR="00C95C0D" w:rsidRPr="00494D40" w:rsidRDefault="00C95C0D" w:rsidP="000F795B">
      <w:pPr>
        <w:pStyle w:val="ab"/>
        <w:ind w:firstLine="567"/>
        <w:jc w:val="both"/>
      </w:pPr>
      <w:r w:rsidRPr="00494D40">
        <w:rPr>
          <w:rStyle w:val="ac"/>
        </w:rPr>
        <w:t>4</w:t>
      </w:r>
      <w:r w:rsidRPr="00494D40">
        <w:t> Указывается один из перечисленных видов строительства (реконструкции), на который оформляется разрешение на строительство.</w:t>
      </w:r>
    </w:p>
  </w:endnote>
  <w:endnote w:id="5">
    <w:p w:rsidR="00C95C0D" w:rsidRDefault="00C95C0D" w:rsidP="000F795B">
      <w:pPr>
        <w:pStyle w:val="ab"/>
        <w:ind w:firstLine="567"/>
        <w:jc w:val="both"/>
      </w:pPr>
      <w:r w:rsidRPr="00494D40">
        <w:rPr>
          <w:rStyle w:val="ac"/>
        </w:rPr>
        <w:t>5</w:t>
      </w:r>
      <w:r w:rsidRPr="00494D40">
        <w:t> Указывается наименование</w:t>
      </w:r>
      <w:r>
        <w:t xml:space="preserve"> объекта капитального строительства в соответствии с утвержденной застройщиком или заказчиком проектной документацией.</w:t>
      </w:r>
    </w:p>
  </w:endnote>
  <w:endnote w:id="6">
    <w:p w:rsidR="00C95C0D" w:rsidRDefault="00C95C0D" w:rsidP="000F795B">
      <w:pPr>
        <w:pStyle w:val="ab"/>
        <w:ind w:firstLine="567"/>
        <w:jc w:val="both"/>
      </w:pPr>
      <w:r>
        <w:rPr>
          <w:rStyle w:val="ac"/>
        </w:rPr>
        <w:t>6</w:t>
      </w:r>
      <w: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C95C0D" w:rsidRDefault="00C95C0D" w:rsidP="000F795B">
      <w:pPr>
        <w:pStyle w:val="ab"/>
        <w:ind w:firstLine="567"/>
        <w:jc w:val="both"/>
      </w:pPr>
      <w:r>
        <w:rPr>
          <w:rStyle w:val="ac"/>
        </w:rPr>
        <w:t>7</w:t>
      </w:r>
      <w:r>
        <w:t> Заполнение не является обязательным при выдаче разрешения на строительство (реконструкцию) линейного объекта.</w:t>
      </w:r>
    </w:p>
  </w:endnote>
  <w:endnote w:id="8">
    <w:p w:rsidR="00C95C0D" w:rsidRDefault="00C95C0D" w:rsidP="000F795B">
      <w:pPr>
        <w:pStyle w:val="ab"/>
        <w:ind w:firstLine="567"/>
        <w:jc w:val="both"/>
      </w:pPr>
      <w:r>
        <w:rPr>
          <w:rStyle w:val="ac"/>
        </w:rPr>
        <w:t>8</w:t>
      </w:r>
      <w: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C95C0D" w:rsidRDefault="00C95C0D" w:rsidP="000F795B">
      <w:pPr>
        <w:pStyle w:val="ab"/>
        <w:ind w:firstLine="567"/>
        <w:jc w:val="both"/>
      </w:pPr>
      <w:r>
        <w:rPr>
          <w:rStyle w:val="ac"/>
        </w:rPr>
        <w:t>9</w:t>
      </w:r>
      <w: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C95C0D" w:rsidRDefault="00C95C0D" w:rsidP="000F795B">
      <w:pPr>
        <w:pStyle w:val="ab"/>
        <w:ind w:firstLine="567"/>
        <w:jc w:val="both"/>
      </w:pPr>
      <w:r>
        <w:rPr>
          <w:rStyle w:val="ac"/>
        </w:rPr>
        <w:t>10</w:t>
      </w:r>
      <w: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11">
    <w:p w:rsidR="00C95C0D" w:rsidRDefault="00C95C0D" w:rsidP="000F795B">
      <w:pPr>
        <w:pStyle w:val="ab"/>
        <w:ind w:firstLine="567"/>
        <w:jc w:val="both"/>
      </w:pPr>
      <w:r>
        <w:rPr>
          <w:rStyle w:val="ac"/>
        </w:rPr>
        <w:t>11</w:t>
      </w:r>
      <w:r>
        <w:t> Указывается кем, когда разработана проектная документация (реквизиты документа, наименование проектной организации).</w:t>
      </w:r>
    </w:p>
  </w:endnote>
  <w:endnote w:id="12">
    <w:p w:rsidR="00C95C0D" w:rsidRDefault="00C95C0D" w:rsidP="000F795B">
      <w:pPr>
        <w:pStyle w:val="ab"/>
        <w:ind w:firstLine="567"/>
        <w:jc w:val="both"/>
      </w:pPr>
      <w:r>
        <w:rPr>
          <w:rStyle w:val="ac"/>
        </w:rPr>
        <w:t>12</w:t>
      </w:r>
      <w:r>
        <w:t> В отношении линейных объектов допускается заполнение не всех граф раздела.</w:t>
      </w:r>
    </w:p>
  </w:endnote>
  <w:endnote w:id="13">
    <w:p w:rsidR="00C95C0D" w:rsidRDefault="00C95C0D" w:rsidP="000F795B">
      <w:pPr>
        <w:pStyle w:val="ab"/>
        <w:ind w:firstLine="567"/>
        <w:jc w:val="both"/>
      </w:pPr>
      <w:r>
        <w:rPr>
          <w:rStyle w:val="ac"/>
        </w:rPr>
        <w:t>13</w:t>
      </w:r>
      <w: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14">
    <w:p w:rsidR="00C95C0D" w:rsidRDefault="00C95C0D" w:rsidP="000F795B">
      <w:pPr>
        <w:pStyle w:val="ab"/>
        <w:ind w:firstLine="567"/>
        <w:jc w:val="both"/>
      </w:pPr>
      <w:r>
        <w:rPr>
          <w:rStyle w:val="ac"/>
        </w:rPr>
        <w:t>14</w:t>
      </w:r>
      <w: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5">
    <w:p w:rsidR="00C95C0D" w:rsidRDefault="00C95C0D" w:rsidP="000F795B">
      <w:pPr>
        <w:pStyle w:val="ab"/>
        <w:ind w:firstLine="567"/>
        <w:jc w:val="both"/>
      </w:pPr>
      <w:r>
        <w:rPr>
          <w:rStyle w:val="ac"/>
        </w:rPr>
        <w:t>15</w:t>
      </w:r>
      <w: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6">
    <w:p w:rsidR="00C95C0D" w:rsidRDefault="00C95C0D" w:rsidP="000F795B">
      <w:pPr>
        <w:pStyle w:val="ab"/>
        <w:ind w:firstLine="567"/>
        <w:jc w:val="both"/>
      </w:pPr>
      <w:r>
        <w:rPr>
          <w:rStyle w:val="ac"/>
        </w:rPr>
        <w:t>16</w:t>
      </w:r>
      <w: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7">
    <w:p w:rsidR="00C95C0D" w:rsidRDefault="00C95C0D" w:rsidP="000F795B">
      <w:pPr>
        <w:pStyle w:val="ab"/>
        <w:ind w:firstLine="567"/>
        <w:jc w:val="both"/>
      </w:pPr>
      <w:r>
        <w:rPr>
          <w:rStyle w:val="ac"/>
        </w:rPr>
        <w:t>17</w:t>
      </w:r>
      <w: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8">
    <w:p w:rsidR="00C95C0D" w:rsidRPr="00494D40" w:rsidRDefault="00C95C0D" w:rsidP="000F795B">
      <w:pPr>
        <w:ind w:firstLine="567"/>
        <w:jc w:val="both"/>
        <w:rPr>
          <w:sz w:val="20"/>
          <w:szCs w:val="20"/>
        </w:rPr>
      </w:pPr>
      <w:r w:rsidRPr="00494D40">
        <w:rPr>
          <w:rStyle w:val="ac"/>
          <w:sz w:val="20"/>
          <w:szCs w:val="20"/>
        </w:rPr>
        <w:t>18</w:t>
      </w:r>
      <w:r w:rsidRPr="00494D40">
        <w:rPr>
          <w:sz w:val="20"/>
          <w:szCs w:val="20"/>
        </w:rPr>
        <w:t> Указываются основания для установления срока действия разрешения на строительство:</w:t>
      </w:r>
    </w:p>
    <w:p w:rsidR="00C95C0D" w:rsidRPr="00494D40" w:rsidRDefault="00C95C0D" w:rsidP="000F795B">
      <w:pPr>
        <w:ind w:firstLine="567"/>
        <w:jc w:val="both"/>
        <w:rPr>
          <w:sz w:val="20"/>
          <w:szCs w:val="20"/>
        </w:rPr>
      </w:pPr>
      <w:r w:rsidRPr="00494D40">
        <w:rPr>
          <w:sz w:val="20"/>
          <w:szCs w:val="20"/>
        </w:rPr>
        <w:t>- проектная документация (раздел);</w:t>
      </w:r>
    </w:p>
    <w:p w:rsidR="00C95C0D" w:rsidRDefault="00C95C0D" w:rsidP="000F795B">
      <w:pPr>
        <w:pStyle w:val="ab"/>
        <w:ind w:firstLine="567"/>
        <w:jc w:val="both"/>
      </w:pPr>
      <w:r w:rsidRPr="00494D40">
        <w:t>- нормативный правовой акт (номер, дата, статья</w:t>
      </w:r>
      <w:r>
        <w:t>).</w:t>
      </w:r>
    </w:p>
  </w:endnote>
  <w:endnote w:id="19">
    <w:p w:rsidR="00C95C0D" w:rsidRDefault="00C95C0D" w:rsidP="000F795B">
      <w:pPr>
        <w:pStyle w:val="ab"/>
        <w:ind w:firstLine="567"/>
        <w:jc w:val="both"/>
      </w:pPr>
      <w:r>
        <w:rPr>
          <w:rStyle w:val="ac"/>
        </w:rPr>
        <w:t>19</w:t>
      </w:r>
      <w: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C95C0D" w:rsidRDefault="00C95C0D" w:rsidP="000F795B">
      <w:pPr>
        <w:pStyle w:val="ab"/>
        <w:ind w:firstLine="567"/>
        <w:jc w:val="both"/>
      </w:pPr>
    </w:p>
    <w:p w:rsidR="00C95C0D" w:rsidRDefault="00C95C0D" w:rsidP="00A15934">
      <w:pPr>
        <w:jc w:val="center"/>
      </w:pPr>
      <w:r>
        <w:t>_________________________</w:t>
      </w: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0F795B">
      <w:pPr>
        <w:jc w:val="right"/>
      </w:pPr>
    </w:p>
    <w:p w:rsidR="00C95C0D" w:rsidRDefault="00C95C0D" w:rsidP="00DC3EC7">
      <w:pPr>
        <w:pStyle w:val="ab"/>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A5" w:rsidRDefault="004925A5">
      <w:r>
        <w:separator/>
      </w:r>
    </w:p>
  </w:footnote>
  <w:footnote w:type="continuationSeparator" w:id="0">
    <w:p w:rsidR="004925A5" w:rsidRDefault="00492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0D" w:rsidRDefault="00C95C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95C0D" w:rsidRDefault="00C95C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0D" w:rsidRDefault="00C95C0D">
    <w:pPr>
      <w:pStyle w:val="a5"/>
      <w:framePr w:wrap="around" w:vAnchor="text" w:hAnchor="margin" w:xAlign="center" w:y="1"/>
      <w:rPr>
        <w:rStyle w:val="a6"/>
      </w:rPr>
    </w:pPr>
    <w:r>
      <w:rPr>
        <w:rStyle w:val="a6"/>
      </w:rPr>
      <w:t>15</w:t>
    </w:r>
  </w:p>
  <w:p w:rsidR="00C95C0D" w:rsidRDefault="00C95C0D" w:rsidP="00DC3EC7">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A60"/>
    <w:multiLevelType w:val="multilevel"/>
    <w:tmpl w:val="EFFACF26"/>
    <w:lvl w:ilvl="0">
      <w:start w:val="1"/>
      <w:numFmt w:val="decimal"/>
      <w:lvlText w:val="%1."/>
      <w:lvlJc w:val="left"/>
      <w:pPr>
        <w:tabs>
          <w:tab w:val="num" w:pos="1095"/>
        </w:tabs>
        <w:ind w:left="1095" w:hanging="360"/>
      </w:pPr>
      <w:rPr>
        <w:rFonts w:hint="default"/>
      </w:rPr>
    </w:lvl>
    <w:lvl w:ilvl="1">
      <w:start w:val="3"/>
      <w:numFmt w:val="decimal"/>
      <w:isLgl/>
      <w:lvlText w:val="%1.%2."/>
      <w:lvlJc w:val="left"/>
      <w:pPr>
        <w:tabs>
          <w:tab w:val="num" w:pos="1455"/>
        </w:tabs>
        <w:ind w:left="1455" w:hanging="7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815"/>
        </w:tabs>
        <w:ind w:left="1815" w:hanging="1080"/>
      </w:pPr>
      <w:rPr>
        <w:rFonts w:hint="default"/>
      </w:rPr>
    </w:lvl>
    <w:lvl w:ilvl="4">
      <w:start w:val="1"/>
      <w:numFmt w:val="decimal"/>
      <w:isLgl/>
      <w:lvlText w:val="%1.%2.%3.%4.%5."/>
      <w:lvlJc w:val="left"/>
      <w:pPr>
        <w:tabs>
          <w:tab w:val="num" w:pos="1815"/>
        </w:tabs>
        <w:ind w:left="1815"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535"/>
        </w:tabs>
        <w:ind w:left="2535"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895"/>
        </w:tabs>
        <w:ind w:left="2895" w:hanging="2160"/>
      </w:pPr>
      <w:rPr>
        <w:rFonts w:hint="default"/>
      </w:rPr>
    </w:lvl>
  </w:abstractNum>
  <w:abstractNum w:abstractNumId="1" w15:restartNumberingAfterBreak="0">
    <w:nsid w:val="11517115"/>
    <w:multiLevelType w:val="hybridMultilevel"/>
    <w:tmpl w:val="F2EA84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98C1FD5"/>
    <w:multiLevelType w:val="singleLevel"/>
    <w:tmpl w:val="EAE28B30"/>
    <w:lvl w:ilvl="0">
      <w:start w:val="6"/>
      <w:numFmt w:val="bullet"/>
      <w:lvlText w:val="–"/>
      <w:lvlJc w:val="left"/>
      <w:pPr>
        <w:tabs>
          <w:tab w:val="num" w:pos="1080"/>
        </w:tabs>
        <w:ind w:left="1080" w:hanging="360"/>
      </w:pPr>
      <w:rPr>
        <w:rFonts w:hint="default"/>
      </w:rPr>
    </w:lvl>
  </w:abstractNum>
  <w:abstractNum w:abstractNumId="3" w15:restartNumberingAfterBreak="0">
    <w:nsid w:val="2BCB4E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6549F3"/>
    <w:multiLevelType w:val="singleLevel"/>
    <w:tmpl w:val="4E1E3668"/>
    <w:lvl w:ilvl="0">
      <w:start w:val="1"/>
      <w:numFmt w:val="decimal"/>
      <w:lvlText w:val="%1."/>
      <w:lvlJc w:val="left"/>
      <w:pPr>
        <w:tabs>
          <w:tab w:val="num" w:pos="1095"/>
        </w:tabs>
        <w:ind w:left="1095" w:hanging="360"/>
      </w:pPr>
      <w:rPr>
        <w:rFonts w:hint="default"/>
      </w:rPr>
    </w:lvl>
  </w:abstractNum>
  <w:abstractNum w:abstractNumId="5"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9E"/>
    <w:rsid w:val="000235FF"/>
    <w:rsid w:val="0004242E"/>
    <w:rsid w:val="0005089A"/>
    <w:rsid w:val="00052E3C"/>
    <w:rsid w:val="00072FF2"/>
    <w:rsid w:val="00091FBF"/>
    <w:rsid w:val="000A4FD8"/>
    <w:rsid w:val="000D7161"/>
    <w:rsid w:val="000E0585"/>
    <w:rsid w:val="000F75CB"/>
    <w:rsid w:val="000F795B"/>
    <w:rsid w:val="00120FC1"/>
    <w:rsid w:val="00124A69"/>
    <w:rsid w:val="00131674"/>
    <w:rsid w:val="00141180"/>
    <w:rsid w:val="001441B5"/>
    <w:rsid w:val="00162823"/>
    <w:rsid w:val="00175ADD"/>
    <w:rsid w:val="00180C43"/>
    <w:rsid w:val="00185D8B"/>
    <w:rsid w:val="00192548"/>
    <w:rsid w:val="001B2BC1"/>
    <w:rsid w:val="001C0C65"/>
    <w:rsid w:val="001C2AEE"/>
    <w:rsid w:val="001C388C"/>
    <w:rsid w:val="001D6FD4"/>
    <w:rsid w:val="002028C1"/>
    <w:rsid w:val="00205311"/>
    <w:rsid w:val="00207538"/>
    <w:rsid w:val="00213E66"/>
    <w:rsid w:val="00226EB8"/>
    <w:rsid w:val="002344C6"/>
    <w:rsid w:val="00246F1D"/>
    <w:rsid w:val="00250429"/>
    <w:rsid w:val="00266C1B"/>
    <w:rsid w:val="00282062"/>
    <w:rsid w:val="00286C28"/>
    <w:rsid w:val="002D4BF1"/>
    <w:rsid w:val="002E42C8"/>
    <w:rsid w:val="002E4605"/>
    <w:rsid w:val="003000FF"/>
    <w:rsid w:val="00313581"/>
    <w:rsid w:val="0034542B"/>
    <w:rsid w:val="00352994"/>
    <w:rsid w:val="00353B92"/>
    <w:rsid w:val="0037077A"/>
    <w:rsid w:val="00370FC8"/>
    <w:rsid w:val="00371A25"/>
    <w:rsid w:val="00373961"/>
    <w:rsid w:val="00390E5B"/>
    <w:rsid w:val="0039532E"/>
    <w:rsid w:val="003A5FBE"/>
    <w:rsid w:val="003C7117"/>
    <w:rsid w:val="003D0004"/>
    <w:rsid w:val="003D72F2"/>
    <w:rsid w:val="003E0A0C"/>
    <w:rsid w:val="003F23F5"/>
    <w:rsid w:val="004165FD"/>
    <w:rsid w:val="004220AD"/>
    <w:rsid w:val="00440A82"/>
    <w:rsid w:val="004607B6"/>
    <w:rsid w:val="00473104"/>
    <w:rsid w:val="0047335F"/>
    <w:rsid w:val="00475362"/>
    <w:rsid w:val="00486AE1"/>
    <w:rsid w:val="004925A5"/>
    <w:rsid w:val="00493A15"/>
    <w:rsid w:val="004A23E2"/>
    <w:rsid w:val="004A617B"/>
    <w:rsid w:val="004C24BC"/>
    <w:rsid w:val="004D1A1A"/>
    <w:rsid w:val="004F380D"/>
    <w:rsid w:val="00504C1F"/>
    <w:rsid w:val="00507D30"/>
    <w:rsid w:val="00510AEE"/>
    <w:rsid w:val="00533D51"/>
    <w:rsid w:val="0054687C"/>
    <w:rsid w:val="00554DB0"/>
    <w:rsid w:val="0057520E"/>
    <w:rsid w:val="00593A90"/>
    <w:rsid w:val="005A183C"/>
    <w:rsid w:val="005C0C85"/>
    <w:rsid w:val="005D320C"/>
    <w:rsid w:val="005E29D8"/>
    <w:rsid w:val="005E30D1"/>
    <w:rsid w:val="005E65B4"/>
    <w:rsid w:val="0061173A"/>
    <w:rsid w:val="00631483"/>
    <w:rsid w:val="00637FCF"/>
    <w:rsid w:val="00673F08"/>
    <w:rsid w:val="006949FD"/>
    <w:rsid w:val="006C179E"/>
    <w:rsid w:val="006E507B"/>
    <w:rsid w:val="00734B52"/>
    <w:rsid w:val="00735D3C"/>
    <w:rsid w:val="00742407"/>
    <w:rsid w:val="0074384B"/>
    <w:rsid w:val="00751984"/>
    <w:rsid w:val="007837C5"/>
    <w:rsid w:val="00791594"/>
    <w:rsid w:val="00792579"/>
    <w:rsid w:val="007A7EA7"/>
    <w:rsid w:val="007B304C"/>
    <w:rsid w:val="007C4E44"/>
    <w:rsid w:val="007D5ED8"/>
    <w:rsid w:val="007F5445"/>
    <w:rsid w:val="00802374"/>
    <w:rsid w:val="00804CE3"/>
    <w:rsid w:val="00812817"/>
    <w:rsid w:val="0081457A"/>
    <w:rsid w:val="00831797"/>
    <w:rsid w:val="00873759"/>
    <w:rsid w:val="008A76EA"/>
    <w:rsid w:val="008C7CE8"/>
    <w:rsid w:val="008E0F45"/>
    <w:rsid w:val="008F6202"/>
    <w:rsid w:val="00925BAD"/>
    <w:rsid w:val="00931A9B"/>
    <w:rsid w:val="00954FE1"/>
    <w:rsid w:val="009643ED"/>
    <w:rsid w:val="00987482"/>
    <w:rsid w:val="00997B3E"/>
    <w:rsid w:val="009A25CF"/>
    <w:rsid w:val="009F223A"/>
    <w:rsid w:val="00A1151D"/>
    <w:rsid w:val="00A15934"/>
    <w:rsid w:val="00A3094C"/>
    <w:rsid w:val="00A3468A"/>
    <w:rsid w:val="00A43B1E"/>
    <w:rsid w:val="00A459DC"/>
    <w:rsid w:val="00A629C8"/>
    <w:rsid w:val="00AA6F5D"/>
    <w:rsid w:val="00AD6C99"/>
    <w:rsid w:val="00AE69E9"/>
    <w:rsid w:val="00AF3E32"/>
    <w:rsid w:val="00B02628"/>
    <w:rsid w:val="00B429A8"/>
    <w:rsid w:val="00B44DC9"/>
    <w:rsid w:val="00B6088A"/>
    <w:rsid w:val="00B61C34"/>
    <w:rsid w:val="00B805E2"/>
    <w:rsid w:val="00BA725A"/>
    <w:rsid w:val="00BB63FA"/>
    <w:rsid w:val="00BB7418"/>
    <w:rsid w:val="00BC3FA1"/>
    <w:rsid w:val="00BC53BA"/>
    <w:rsid w:val="00BD08F8"/>
    <w:rsid w:val="00C01D3D"/>
    <w:rsid w:val="00C1409E"/>
    <w:rsid w:val="00C178D0"/>
    <w:rsid w:val="00C220C4"/>
    <w:rsid w:val="00C33EF5"/>
    <w:rsid w:val="00C41CFF"/>
    <w:rsid w:val="00C50151"/>
    <w:rsid w:val="00C75B8E"/>
    <w:rsid w:val="00C95C0D"/>
    <w:rsid w:val="00CE7B53"/>
    <w:rsid w:val="00CF3DD7"/>
    <w:rsid w:val="00D01E24"/>
    <w:rsid w:val="00D423B4"/>
    <w:rsid w:val="00D46CF1"/>
    <w:rsid w:val="00D478FB"/>
    <w:rsid w:val="00D74041"/>
    <w:rsid w:val="00D86E65"/>
    <w:rsid w:val="00D9431A"/>
    <w:rsid w:val="00DA671B"/>
    <w:rsid w:val="00DB1798"/>
    <w:rsid w:val="00DB5B27"/>
    <w:rsid w:val="00DC0365"/>
    <w:rsid w:val="00DC3EC7"/>
    <w:rsid w:val="00DD39E4"/>
    <w:rsid w:val="00DE67BC"/>
    <w:rsid w:val="00E177BC"/>
    <w:rsid w:val="00E23495"/>
    <w:rsid w:val="00E24285"/>
    <w:rsid w:val="00E51526"/>
    <w:rsid w:val="00E54E0E"/>
    <w:rsid w:val="00E72A29"/>
    <w:rsid w:val="00E92737"/>
    <w:rsid w:val="00ED373F"/>
    <w:rsid w:val="00EF2B86"/>
    <w:rsid w:val="00EF40CA"/>
    <w:rsid w:val="00F30540"/>
    <w:rsid w:val="00F51CA5"/>
    <w:rsid w:val="00F61F95"/>
    <w:rsid w:val="00F81D98"/>
    <w:rsid w:val="00F828F7"/>
    <w:rsid w:val="00F83CEE"/>
    <w:rsid w:val="00F84A2B"/>
    <w:rsid w:val="00FB7309"/>
    <w:rsid w:val="00FB7BF0"/>
    <w:rsid w:val="00FD123F"/>
    <w:rsid w:val="00FD7F50"/>
    <w:rsid w:val="00FE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allowincell="f" fill="f" fillcolor="white" stroke="f">
      <v:fill color="white" on="f"/>
      <v:stroke on="f"/>
    </o:shapedefaults>
    <o:shapelayout v:ext="edit">
      <o:idmap v:ext="edit" data="1"/>
    </o:shapelayout>
  </w:shapeDefaults>
  <w:decimalSymbol w:val=","/>
  <w:listSeparator w:val=";"/>
  <w15:docId w15:val="{18430FCA-3448-4C0B-95E3-74104D80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0AD"/>
    <w:rPr>
      <w:sz w:val="24"/>
      <w:szCs w:val="24"/>
    </w:rPr>
  </w:style>
  <w:style w:type="paragraph" w:styleId="1">
    <w:name w:val="heading 1"/>
    <w:basedOn w:val="a"/>
    <w:next w:val="a"/>
    <w:qFormat/>
    <w:rsid w:val="004220AD"/>
    <w:pPr>
      <w:keepNext/>
      <w:tabs>
        <w:tab w:val="left" w:pos="1260"/>
        <w:tab w:val="left" w:pos="1440"/>
      </w:tabs>
      <w:jc w:val="right"/>
      <w:outlineLvl w:val="0"/>
    </w:pPr>
    <w:rPr>
      <w:sz w:val="28"/>
    </w:rPr>
  </w:style>
  <w:style w:type="paragraph" w:styleId="2">
    <w:name w:val="heading 2"/>
    <w:basedOn w:val="a"/>
    <w:next w:val="a"/>
    <w:qFormat/>
    <w:rsid w:val="004220AD"/>
    <w:pPr>
      <w:keepNext/>
      <w:tabs>
        <w:tab w:val="left" w:pos="1260"/>
        <w:tab w:val="left" w:pos="1440"/>
      </w:tabs>
      <w:ind w:firstLine="720"/>
      <w:jc w:val="right"/>
      <w:outlineLvl w:val="1"/>
    </w:pPr>
    <w:rPr>
      <w:sz w:val="28"/>
    </w:rPr>
  </w:style>
  <w:style w:type="paragraph" w:styleId="3">
    <w:name w:val="heading 3"/>
    <w:basedOn w:val="a"/>
    <w:next w:val="a"/>
    <w:qFormat/>
    <w:rsid w:val="004220AD"/>
    <w:pPr>
      <w:keepNext/>
      <w:tabs>
        <w:tab w:val="left" w:pos="1260"/>
        <w:tab w:val="left" w:pos="1440"/>
      </w:tabs>
      <w:jc w:val="center"/>
      <w:outlineLvl w:val="2"/>
    </w:pPr>
    <w:rPr>
      <w:sz w:val="28"/>
    </w:rPr>
  </w:style>
  <w:style w:type="paragraph" w:styleId="4">
    <w:name w:val="heading 4"/>
    <w:basedOn w:val="a"/>
    <w:next w:val="a"/>
    <w:qFormat/>
    <w:rsid w:val="004220AD"/>
    <w:pPr>
      <w:keepNext/>
      <w:tabs>
        <w:tab w:val="left" w:pos="1260"/>
        <w:tab w:val="left" w:pos="1440"/>
      </w:tabs>
      <w:ind w:firstLine="720"/>
      <w:jc w:val="both"/>
      <w:outlineLvl w:val="3"/>
    </w:pPr>
    <w:rPr>
      <w:b/>
      <w:i/>
      <w:sz w:val="28"/>
    </w:rPr>
  </w:style>
  <w:style w:type="paragraph" w:styleId="5">
    <w:name w:val="heading 5"/>
    <w:basedOn w:val="a"/>
    <w:next w:val="a"/>
    <w:qFormat/>
    <w:rsid w:val="004220AD"/>
    <w:pPr>
      <w:keepNext/>
      <w:tabs>
        <w:tab w:val="left" w:pos="-3420"/>
      </w:tabs>
      <w:ind w:firstLine="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0AD"/>
    <w:pPr>
      <w:tabs>
        <w:tab w:val="left" w:pos="1260"/>
        <w:tab w:val="left" w:pos="1440"/>
      </w:tabs>
      <w:ind w:left="1080" w:hanging="360"/>
      <w:jc w:val="both"/>
    </w:pPr>
    <w:rPr>
      <w:b/>
      <w:sz w:val="28"/>
    </w:rPr>
  </w:style>
  <w:style w:type="paragraph" w:styleId="20">
    <w:name w:val="Body Text Indent 2"/>
    <w:basedOn w:val="a"/>
    <w:rsid w:val="004220AD"/>
    <w:pPr>
      <w:tabs>
        <w:tab w:val="left" w:pos="1260"/>
        <w:tab w:val="left" w:pos="1440"/>
      </w:tabs>
      <w:ind w:left="1060" w:hanging="340"/>
      <w:jc w:val="both"/>
    </w:pPr>
    <w:rPr>
      <w:b/>
      <w:sz w:val="28"/>
    </w:rPr>
  </w:style>
  <w:style w:type="paragraph" w:styleId="a4">
    <w:name w:val="Body Text"/>
    <w:basedOn w:val="a"/>
    <w:rsid w:val="004220AD"/>
    <w:pPr>
      <w:tabs>
        <w:tab w:val="left" w:pos="1260"/>
        <w:tab w:val="left" w:pos="1440"/>
      </w:tabs>
      <w:jc w:val="both"/>
    </w:pPr>
    <w:rPr>
      <w:b/>
    </w:rPr>
  </w:style>
  <w:style w:type="paragraph" w:styleId="a5">
    <w:name w:val="header"/>
    <w:basedOn w:val="a"/>
    <w:rsid w:val="004220AD"/>
    <w:pPr>
      <w:tabs>
        <w:tab w:val="center" w:pos="4153"/>
        <w:tab w:val="right" w:pos="8306"/>
      </w:tabs>
    </w:pPr>
  </w:style>
  <w:style w:type="character" w:styleId="a6">
    <w:name w:val="page number"/>
    <w:basedOn w:val="a0"/>
    <w:rsid w:val="004220AD"/>
  </w:style>
  <w:style w:type="paragraph" w:styleId="a7">
    <w:name w:val="footer"/>
    <w:basedOn w:val="a"/>
    <w:rsid w:val="004220AD"/>
    <w:pPr>
      <w:tabs>
        <w:tab w:val="center" w:pos="4153"/>
        <w:tab w:val="right" w:pos="8306"/>
      </w:tabs>
    </w:pPr>
  </w:style>
  <w:style w:type="paragraph" w:styleId="21">
    <w:name w:val="Body Text 2"/>
    <w:basedOn w:val="a"/>
    <w:rsid w:val="004220AD"/>
    <w:pPr>
      <w:tabs>
        <w:tab w:val="left" w:pos="1260"/>
        <w:tab w:val="left" w:pos="1440"/>
      </w:tabs>
      <w:jc w:val="both"/>
    </w:pPr>
    <w:rPr>
      <w:sz w:val="26"/>
    </w:rPr>
  </w:style>
  <w:style w:type="paragraph" w:styleId="30">
    <w:name w:val="Body Text Indent 3"/>
    <w:basedOn w:val="a"/>
    <w:rsid w:val="004220AD"/>
    <w:pPr>
      <w:tabs>
        <w:tab w:val="left" w:pos="1260"/>
        <w:tab w:val="left" w:pos="1440"/>
      </w:tabs>
      <w:ind w:firstLine="720"/>
      <w:jc w:val="both"/>
    </w:pPr>
    <w:rPr>
      <w:b/>
      <w:sz w:val="28"/>
    </w:rPr>
  </w:style>
  <w:style w:type="paragraph" w:styleId="31">
    <w:name w:val="Body Text 3"/>
    <w:basedOn w:val="a"/>
    <w:rsid w:val="004220AD"/>
    <w:pPr>
      <w:tabs>
        <w:tab w:val="left" w:pos="1260"/>
        <w:tab w:val="left" w:pos="1440"/>
      </w:tabs>
      <w:jc w:val="center"/>
    </w:pPr>
    <w:rPr>
      <w:sz w:val="28"/>
    </w:rPr>
  </w:style>
  <w:style w:type="paragraph" w:customStyle="1" w:styleId="ConsPlusNormal">
    <w:name w:val="ConsPlusNormal"/>
    <w:rsid w:val="004220AD"/>
    <w:pPr>
      <w:widowControl w:val="0"/>
      <w:autoSpaceDE w:val="0"/>
      <w:autoSpaceDN w:val="0"/>
      <w:adjustRightInd w:val="0"/>
      <w:ind w:firstLine="720"/>
    </w:pPr>
    <w:rPr>
      <w:rFonts w:ascii="Arial" w:hAnsi="Arial"/>
    </w:rPr>
  </w:style>
  <w:style w:type="character" w:styleId="a8">
    <w:name w:val="Hyperlink"/>
    <w:basedOn w:val="a0"/>
    <w:rsid w:val="004220AD"/>
    <w:rPr>
      <w:color w:val="0000FF"/>
      <w:u w:val="single"/>
    </w:rPr>
  </w:style>
  <w:style w:type="paragraph" w:customStyle="1" w:styleId="ConsPlusNonformat">
    <w:name w:val="ConsPlusNonformat"/>
    <w:rsid w:val="004220AD"/>
    <w:rPr>
      <w:rFonts w:ascii="Courier New" w:hAnsi="Courier New"/>
      <w:snapToGrid w:val="0"/>
    </w:rPr>
  </w:style>
  <w:style w:type="character" w:customStyle="1" w:styleId="-">
    <w:name w:val="Ж-курсив"/>
    <w:basedOn w:val="a0"/>
    <w:qFormat/>
    <w:rsid w:val="004220AD"/>
    <w:rPr>
      <w:b/>
      <w:i/>
    </w:rPr>
  </w:style>
  <w:style w:type="paragraph" w:styleId="a9">
    <w:name w:val="Title"/>
    <w:basedOn w:val="a"/>
    <w:qFormat/>
    <w:rsid w:val="004220AD"/>
    <w:pPr>
      <w:jc w:val="center"/>
    </w:pPr>
    <w:rPr>
      <w:sz w:val="28"/>
    </w:rPr>
  </w:style>
  <w:style w:type="table" w:styleId="aa">
    <w:name w:val="Table Grid"/>
    <w:basedOn w:val="a1"/>
    <w:rsid w:val="00DB1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9431A"/>
    <w:pPr>
      <w:widowControl w:val="0"/>
      <w:autoSpaceDE w:val="0"/>
      <w:autoSpaceDN w:val="0"/>
      <w:adjustRightInd w:val="0"/>
      <w:ind w:right="19772" w:firstLine="720"/>
    </w:pPr>
    <w:rPr>
      <w:rFonts w:ascii="Arial" w:hAnsi="Arial" w:cs="Arial"/>
    </w:rPr>
  </w:style>
  <w:style w:type="paragraph" w:styleId="ab">
    <w:name w:val="endnote text"/>
    <w:basedOn w:val="a"/>
    <w:rsid w:val="000F795B"/>
    <w:pPr>
      <w:autoSpaceDE w:val="0"/>
      <w:autoSpaceDN w:val="0"/>
    </w:pPr>
    <w:rPr>
      <w:sz w:val="20"/>
      <w:szCs w:val="20"/>
    </w:rPr>
  </w:style>
  <w:style w:type="character" w:styleId="ac">
    <w:name w:val="endnote reference"/>
    <w:basedOn w:val="a0"/>
    <w:rsid w:val="000F795B"/>
    <w:rPr>
      <w:rFonts w:cs="Times New Roman"/>
      <w:vertAlign w:val="superscript"/>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1526"/>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429">
      <w:bodyDiv w:val="1"/>
      <w:marLeft w:val="0"/>
      <w:marRight w:val="0"/>
      <w:marTop w:val="0"/>
      <w:marBottom w:val="0"/>
      <w:divBdr>
        <w:top w:val="none" w:sz="0" w:space="0" w:color="auto"/>
        <w:left w:val="none" w:sz="0" w:space="0" w:color="auto"/>
        <w:bottom w:val="none" w:sz="0" w:space="0" w:color="auto"/>
        <w:right w:val="none" w:sz="0" w:space="0" w:color="auto"/>
      </w:divBdr>
    </w:div>
    <w:div w:id="6780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4D04146074B3CA6AD2A8FCCDF9A880FB23D98B36030FF0B54E99FFD65D690BB517CC13B8B269F2C5F9L" TargetMode="External"/><Relationship Id="rId18" Type="http://schemas.openxmlformats.org/officeDocument/2006/relationships/hyperlink" Target="consultantplus://offline/ref=67FCBB52681000A1D91A377005DF9F2F665EB2F0DFF9A586C3AAB6E9DFE0F7D72A15703997895D8DC1E3EBDC38DEFFDEEDA97BF38A3CC30A5Ah6M" TargetMode="External"/><Relationship Id="rId26" Type="http://schemas.openxmlformats.org/officeDocument/2006/relationships/hyperlink" Target="https://login.consultant.ru/link/?req=doc&amp;base=LAW&amp;n=494926&amp;dst=1110" TargetMode="External"/><Relationship Id="rId39" Type="http://schemas.openxmlformats.org/officeDocument/2006/relationships/header" Target="header1.xml"/><Relationship Id="rId21" Type="http://schemas.openxmlformats.org/officeDocument/2006/relationships/hyperlink" Target="consultantplus://offline/ref=1C4D04146074B3CA6AD2A8FCCDF9A880FB22D78D36070FF0B54E99FFD65D690BB517CC13B8B268F4C5FCL" TargetMode="External"/><Relationship Id="rId34" Type="http://schemas.openxmlformats.org/officeDocument/2006/relationships/hyperlink" Target="consultantplus://offline/ref=0BEB27BB1E9DCF18707394CA2AB0C2D214356B920B35A6204EA0E702EE919E39303CB2BF78EB07876BPCF" TargetMode="External"/><Relationship Id="rId42" Type="http://schemas.openxmlformats.org/officeDocument/2006/relationships/theme" Target="theme/theme1.xml"/><Relationship Id="rId7" Type="http://schemas.openxmlformats.org/officeDocument/2006/relationships/hyperlink" Target="mailto:AdmKumeny@mail.ru" TargetMode="External"/><Relationship Id="rId2" Type="http://schemas.openxmlformats.org/officeDocument/2006/relationships/styles" Target="styles.xml"/><Relationship Id="rId16" Type="http://schemas.openxmlformats.org/officeDocument/2006/relationships/hyperlink" Target="consultantplus://offline/ref=67FCBB52681000A1D91A377005DF9F2F665EB2F0DFF9A586C3AAB6E9DFE0F7D72A15703997895984C2E3EBDC38DEFFDEEDA97BF38A3CC30A5Ah6M" TargetMode="External"/><Relationship Id="rId20" Type="http://schemas.openxmlformats.org/officeDocument/2006/relationships/hyperlink" Target="consultantplus://offline/ref=1C4D04146074B3CA6AD2A8FCCDF9A880FB21D08A36000FF0B54E99FFD65D690BB517CC13B8B269F1C5FBL" TargetMode="External"/><Relationship Id="rId29" Type="http://schemas.openxmlformats.org/officeDocument/2006/relationships/hyperlink" Target="file:///F:\&#1088;&#1072;&#1079;&#1088;&#1077;&#1096;&#1077;&#1085;&#1080;&#1077;%20&#1085;&#1072;%20&#1089;&#1090;&#1088;&#1086;&#1080;&#1090;&#1077;&#1083;&#1100;&#1089;&#1090;&#1074;&#1086;.do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4D04146074B3CA6AD2A8FCCDF9A880FB22D78D36070FF0B54E99FFD65D690BB517CC13B8B268F4C5FAL" TargetMode="External"/><Relationship Id="rId24" Type="http://schemas.openxmlformats.org/officeDocument/2006/relationships/hyperlink" Target="consultantplus://offline/ref=5DC787B329D877AB64300FEE5865061D59EC2816E9D17D0822B56F02F1A14F15B72EFFE4217F146F142ED5BFA546399396D49479D4B9L0MDM" TargetMode="External"/><Relationship Id="rId32" Type="http://schemas.openxmlformats.org/officeDocument/2006/relationships/hyperlink" Target="consultantplus://offline/ref=0BEB27BB1E9DCF18707394CA2AB0C2D214356B920B35A6204EA0E702EE919E39303CB2BF78EB07876BPCF" TargetMode="External"/><Relationship Id="rId37" Type="http://schemas.openxmlformats.org/officeDocument/2006/relationships/hyperlink" Target="mailto:Kumeny@mail.ru"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67FCBB52681000A1D91A377005DF9F2F665EB2F0DFF9A586C3AAB6E9DFE0F7D72A15703C938052D992ACEA807C83ECDFE5A978F39653hEM" TargetMode="External"/><Relationship Id="rId23" Type="http://schemas.openxmlformats.org/officeDocument/2006/relationships/hyperlink" Target="consultantplus://offline/ref=1C4D04146074B3CA6AD2A8FCCDF9A880FB21D08A36000FF0B54E99FFD65D690BB517CC13B8B269F1C5FAL" TargetMode="External"/><Relationship Id="rId28" Type="http://schemas.openxmlformats.org/officeDocument/2006/relationships/hyperlink" Target="consultantplus://offline/ref=3787A54FF6511FFF57E6361F42745B1B17E05ED50AD394BEF5111002C6E2DB8ED391C660A88BAA58B5A46CC427vEWFH" TargetMode="External"/><Relationship Id="rId36" Type="http://schemas.openxmlformats.org/officeDocument/2006/relationships/hyperlink" Target="mailto:Kumeny@mail.ru" TargetMode="External"/><Relationship Id="rId10" Type="http://schemas.openxmlformats.org/officeDocument/2006/relationships/hyperlink" Target="consultantplus://offline/ref=2407E640E6D17B9E65AF85FBC4986459FEDEECD4E498812EF5D79E1C62A2F50F6D461D62BFED5BCDF19C02955FA7915AB3EF547CB315XD2EL" TargetMode="External"/><Relationship Id="rId19" Type="http://schemas.openxmlformats.org/officeDocument/2006/relationships/hyperlink" Target="consultantplus://offline/ref=1C4D04146074B3CA6AD2A8FCCDF9A880FB21D0813C070FF0B54E99FFD65D690BB517CC13B8B26FF2C5F1L" TargetMode="External"/><Relationship Id="rId31" Type="http://schemas.openxmlformats.org/officeDocument/2006/relationships/hyperlink" Target="consultantplus://offline/ref=0BEB27BB1E9DCF18707394CA2AB0C2D214356B920B35A6204EA0E702EE919E39303CB2BF78EB07876BPCF" TargetMode="External"/><Relationship Id="rId4" Type="http://schemas.openxmlformats.org/officeDocument/2006/relationships/webSettings" Target="webSettings.xml"/><Relationship Id="rId9" Type="http://schemas.openxmlformats.org/officeDocument/2006/relationships/hyperlink" Target="consultantplus://offline/ref=2407E640E6D17B9E65AF85FBC4986459FEDEECD4E498812EF5D79E1C62A2F50F6D461D62BCED58CDF19C02955FA7915AB3EF547CB315XD2EL" TargetMode="External"/><Relationship Id="rId14" Type="http://schemas.openxmlformats.org/officeDocument/2006/relationships/hyperlink" Target="consultantplus://offline/ref=67FCBB52681000A1D91A377005DF9F2F665EB2F0DFF9A586C3AAB6E9DFE0F7D72A15703A9E89598697B9FBD8718BFAC0E4B764F1943C5Ch3M" TargetMode="External"/><Relationship Id="rId22" Type="http://schemas.openxmlformats.org/officeDocument/2006/relationships/hyperlink" Target="consultantplus://offline/ref=1C4D04146074B3CA6AD2A8FCCDF9A880FB22D78D3D050FF0B54E99FFD65D690BB517CC13B8B26AF2C5FCL" TargetMode="External"/><Relationship Id="rId27" Type="http://schemas.openxmlformats.org/officeDocument/2006/relationships/hyperlink" Target="https://login.consultant.ru/link/?req=doc&amp;base=LAW&amp;n=494926&amp;dst=1107" TargetMode="External"/><Relationship Id="rId30" Type="http://schemas.openxmlformats.org/officeDocument/2006/relationships/hyperlink" Target="https://login.consultant.ru/link/?req=doc&amp;base=LAW&amp;n=494926&amp;dst=102043" TargetMode="External"/><Relationship Id="rId35" Type="http://schemas.openxmlformats.org/officeDocument/2006/relationships/hyperlink" Target="consultantplus://offline/ref=0BEB27BB1E9DCF18707394CA2AB0C2D214356B920B35A6204EA0E702EE919E39303CB2BF78EB07876BPCF" TargetMode="External"/><Relationship Id="rId8" Type="http://schemas.openxmlformats.org/officeDocument/2006/relationships/hyperlink" Target="mailto:Arhitektor.Kumeny@yandex.ru" TargetMode="External"/><Relationship Id="rId3" Type="http://schemas.openxmlformats.org/officeDocument/2006/relationships/settings" Target="settings.xml"/><Relationship Id="rId12" Type="http://schemas.openxmlformats.org/officeDocument/2006/relationships/hyperlink" Target="consultantplus://offline/ref=1C4D04146074B3CA6AD2A8FCCDF9A880FB23D38135020FF0B54E99FFD65D690BB517CC13B8B269F2C5F1L" TargetMode="External"/><Relationship Id="rId17" Type="http://schemas.openxmlformats.org/officeDocument/2006/relationships/hyperlink" Target="consultantplus://offline/ref=67FCBB52681000A1D91A377005DF9F2F665EB2F0DFF9A586C3AAB6E9DFE0F7D72A15703D978852D992ACEA807C83ECDFE5A978F39653hEM" TargetMode="External"/><Relationship Id="rId25" Type="http://schemas.openxmlformats.org/officeDocument/2006/relationships/hyperlink" Target="https://login.consultant.ru/link/?req=doc&amp;base=LAW&amp;n=494926&amp;dst=1107" TargetMode="External"/><Relationship Id="rId33" Type="http://schemas.openxmlformats.org/officeDocument/2006/relationships/hyperlink" Target="consultantplus://offline/ref=0BEB27BB1E9DCF18707394CA2AB0C2D214356B920B35A6204EA0E702EE919E39303CB2BF78EB07876BPAF" TargetMode="External"/><Relationship Id="rId3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24</Pages>
  <Words>6287</Words>
  <Characters>55729</Characters>
  <Application>Microsoft Office Word</Application>
  <DocSecurity>0</DocSecurity>
  <Lines>464</Lines>
  <Paragraphs>123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61893</CharactersWithSpaces>
  <SharedDoc>false</SharedDoc>
  <HLinks>
    <vt:vector size="192" baseType="variant">
      <vt:variant>
        <vt:i4>3473417</vt:i4>
      </vt:variant>
      <vt:variant>
        <vt:i4>93</vt:i4>
      </vt:variant>
      <vt:variant>
        <vt:i4>0</vt:i4>
      </vt:variant>
      <vt:variant>
        <vt:i4>5</vt:i4>
      </vt:variant>
      <vt:variant>
        <vt:lpwstr>mailto:Kumeny@mail.ru</vt:lpwstr>
      </vt:variant>
      <vt:variant>
        <vt:lpwstr/>
      </vt:variant>
      <vt:variant>
        <vt:i4>3473417</vt:i4>
      </vt:variant>
      <vt:variant>
        <vt:i4>90</vt:i4>
      </vt:variant>
      <vt:variant>
        <vt:i4>0</vt:i4>
      </vt:variant>
      <vt:variant>
        <vt:i4>5</vt:i4>
      </vt:variant>
      <vt:variant>
        <vt:lpwstr>mailto:Kumeny@mail.ru</vt:lpwstr>
      </vt:variant>
      <vt:variant>
        <vt:lpwstr/>
      </vt:variant>
      <vt:variant>
        <vt:i4>7471165</vt:i4>
      </vt:variant>
      <vt:variant>
        <vt:i4>87</vt:i4>
      </vt:variant>
      <vt:variant>
        <vt:i4>0</vt:i4>
      </vt:variant>
      <vt:variant>
        <vt:i4>5</vt:i4>
      </vt:variant>
      <vt:variant>
        <vt:lpwstr>consultantplus://offline/ref=1C4D04146074B3CA6AD2A8FCCDF9A880FB21D08A36000FF0B54E99FFD65D690BB517CC13B8B269F1C5FAL</vt:lpwstr>
      </vt:variant>
      <vt:variant>
        <vt:lpwstr/>
      </vt:variant>
      <vt:variant>
        <vt:i4>7471154</vt:i4>
      </vt:variant>
      <vt:variant>
        <vt:i4>84</vt:i4>
      </vt:variant>
      <vt:variant>
        <vt:i4>0</vt:i4>
      </vt:variant>
      <vt:variant>
        <vt:i4>5</vt:i4>
      </vt:variant>
      <vt:variant>
        <vt:lpwstr>consultantplus://offline/ref=1C4D04146074B3CA6AD2A8FCCDF9A880FB22D78D3D050FF0B54E99FFD65D690BB517CC13B8B26AF2C5FCL</vt:lpwstr>
      </vt:variant>
      <vt:variant>
        <vt:lpwstr/>
      </vt:variant>
      <vt:variant>
        <vt:i4>7471165</vt:i4>
      </vt:variant>
      <vt:variant>
        <vt:i4>81</vt:i4>
      </vt:variant>
      <vt:variant>
        <vt:i4>0</vt:i4>
      </vt:variant>
      <vt:variant>
        <vt:i4>5</vt:i4>
      </vt:variant>
      <vt:variant>
        <vt:lpwstr>consultantplus://offline/ref=1C4D04146074B3CA6AD2A8FCCDF9A880FB22D78D36070FF0B54E99FFD65D690BB517CC13B8B268F4C5FCL</vt:lpwstr>
      </vt:variant>
      <vt:variant>
        <vt:lpwstr/>
      </vt:variant>
      <vt:variant>
        <vt:i4>7471166</vt:i4>
      </vt:variant>
      <vt:variant>
        <vt:i4>78</vt:i4>
      </vt:variant>
      <vt:variant>
        <vt:i4>0</vt:i4>
      </vt:variant>
      <vt:variant>
        <vt:i4>5</vt:i4>
      </vt:variant>
      <vt:variant>
        <vt:lpwstr>consultantplus://offline/ref=1C4D04146074B3CA6AD2A8FCCDF9A880FB21D08A36000FF0B54E99FFD65D690BB517CC13B8B269F1C5FBL</vt:lpwstr>
      </vt:variant>
      <vt:variant>
        <vt:lpwstr/>
      </vt:variant>
      <vt:variant>
        <vt:i4>5439490</vt:i4>
      </vt:variant>
      <vt:variant>
        <vt:i4>75</vt:i4>
      </vt:variant>
      <vt:variant>
        <vt:i4>0</vt:i4>
      </vt:variant>
      <vt:variant>
        <vt:i4>5</vt:i4>
      </vt:variant>
      <vt:variant>
        <vt:lpwstr/>
      </vt:variant>
      <vt:variant>
        <vt:lpwstr>Par21</vt:lpwstr>
      </vt:variant>
      <vt:variant>
        <vt:i4>7471155</vt:i4>
      </vt:variant>
      <vt:variant>
        <vt:i4>72</vt:i4>
      </vt:variant>
      <vt:variant>
        <vt:i4>0</vt:i4>
      </vt:variant>
      <vt:variant>
        <vt:i4>5</vt:i4>
      </vt:variant>
      <vt:variant>
        <vt:lpwstr>consultantplus://offline/ref=1C4D04146074B3CA6AD2A8FCCDF9A880FB21D0813C070FF0B54E99FFD65D690BB517CC13B8B26FF2C5F1L</vt:lpwstr>
      </vt:variant>
      <vt:variant>
        <vt:lpwstr/>
      </vt:variant>
      <vt:variant>
        <vt:i4>7471167</vt:i4>
      </vt:variant>
      <vt:variant>
        <vt:i4>69</vt:i4>
      </vt:variant>
      <vt:variant>
        <vt:i4>0</vt:i4>
      </vt:variant>
      <vt:variant>
        <vt:i4>5</vt:i4>
      </vt:variant>
      <vt:variant>
        <vt:lpwstr>consultantplus://offline/ref=1C4D04146074B3CA6AD2A8FCCDF9A880FB25D38A36000FF0B54E99FFD65D690BB517CC13B8B268F6C5FBL</vt:lpwstr>
      </vt:variant>
      <vt:variant>
        <vt:lpwstr/>
      </vt:variant>
      <vt:variant>
        <vt:i4>7471201</vt:i4>
      </vt:variant>
      <vt:variant>
        <vt:i4>66</vt:i4>
      </vt:variant>
      <vt:variant>
        <vt:i4>0</vt:i4>
      </vt:variant>
      <vt:variant>
        <vt:i4>5</vt:i4>
      </vt:variant>
      <vt:variant>
        <vt:lpwstr>consultantplus://offline/ref=1C4D04146074B3CA6AD2A8FCCDF9A880FB21D0813C070FF0B54E99FFD65D690BB517CC13B8B36DF0C5FBL</vt:lpwstr>
      </vt:variant>
      <vt:variant>
        <vt:lpwstr/>
      </vt:variant>
      <vt:variant>
        <vt:i4>4194309</vt:i4>
      </vt:variant>
      <vt:variant>
        <vt:i4>63</vt:i4>
      </vt:variant>
      <vt:variant>
        <vt:i4>0</vt:i4>
      </vt:variant>
      <vt:variant>
        <vt:i4>5</vt:i4>
      </vt:variant>
      <vt:variant>
        <vt:lpwstr>consultantplus://offline/ref=1C4D04146074B3CA6AD2A8FCCDF9A880FB21D0813C070FF0B54E99FFD65D690BB517CC17B8CBF2L</vt:lpwstr>
      </vt:variant>
      <vt:variant>
        <vt:lpwstr/>
      </vt:variant>
      <vt:variant>
        <vt:i4>7471215</vt:i4>
      </vt:variant>
      <vt:variant>
        <vt:i4>60</vt:i4>
      </vt:variant>
      <vt:variant>
        <vt:i4>0</vt:i4>
      </vt:variant>
      <vt:variant>
        <vt:i4>5</vt:i4>
      </vt:variant>
      <vt:variant>
        <vt:lpwstr>consultantplus://offline/ref=1C4D04146074B3CA6AD2A8FCCDF9A880FB21D0813C070FF0B54E99FFD65D690BB517CC13B8B369F9C5F8L</vt:lpwstr>
      </vt:variant>
      <vt:variant>
        <vt:lpwstr/>
      </vt:variant>
      <vt:variant>
        <vt:i4>4194316</vt:i4>
      </vt:variant>
      <vt:variant>
        <vt:i4>57</vt:i4>
      </vt:variant>
      <vt:variant>
        <vt:i4>0</vt:i4>
      </vt:variant>
      <vt:variant>
        <vt:i4>5</vt:i4>
      </vt:variant>
      <vt:variant>
        <vt:lpwstr>consultantplus://offline/ref=1C4D04146074B3CA6AD2A8FCCDF9A880FB21D0813C070FF0B54E99FFD65D690BB517CC16BCCBFAL</vt:lpwstr>
      </vt:variant>
      <vt:variant>
        <vt:lpwstr/>
      </vt:variant>
      <vt:variant>
        <vt:i4>7471213</vt:i4>
      </vt:variant>
      <vt:variant>
        <vt:i4>54</vt:i4>
      </vt:variant>
      <vt:variant>
        <vt:i4>0</vt:i4>
      </vt:variant>
      <vt:variant>
        <vt:i4>5</vt:i4>
      </vt:variant>
      <vt:variant>
        <vt:lpwstr>consultantplus://offline/ref=1C4D04146074B3CA6AD2A8FCCDF9A880FB23D98B36030FF0B54E99FFD65D690BB517CC13B8B269F2C5F9L</vt:lpwstr>
      </vt:variant>
      <vt:variant>
        <vt:lpwstr/>
      </vt:variant>
      <vt:variant>
        <vt:i4>7471166</vt:i4>
      </vt:variant>
      <vt:variant>
        <vt:i4>51</vt:i4>
      </vt:variant>
      <vt:variant>
        <vt:i4>0</vt:i4>
      </vt:variant>
      <vt:variant>
        <vt:i4>5</vt:i4>
      </vt:variant>
      <vt:variant>
        <vt:lpwstr>consultantplus://offline/ref=1C4D04146074B3CA6AD2A8FCCDF9A880FB23D38135020FF0B54E99FFD65D690BB517CC13B8B269F2C5F1L</vt:lpwstr>
      </vt:variant>
      <vt:variant>
        <vt:lpwstr/>
      </vt:variant>
      <vt:variant>
        <vt:i4>7471167</vt:i4>
      </vt:variant>
      <vt:variant>
        <vt:i4>48</vt:i4>
      </vt:variant>
      <vt:variant>
        <vt:i4>0</vt:i4>
      </vt:variant>
      <vt:variant>
        <vt:i4>5</vt:i4>
      </vt:variant>
      <vt:variant>
        <vt:lpwstr>consultantplus://offline/ref=1C4D04146074B3CA6AD2A8FCCDF9A880FB22D78D36070FF0B54E99FFD65D690BB517CC13B8B268F4C5FAL</vt:lpwstr>
      </vt:variant>
      <vt:variant>
        <vt:lpwstr/>
      </vt:variant>
      <vt:variant>
        <vt:i4>7471165</vt:i4>
      </vt:variant>
      <vt:variant>
        <vt:i4>45</vt:i4>
      </vt:variant>
      <vt:variant>
        <vt:i4>0</vt:i4>
      </vt:variant>
      <vt:variant>
        <vt:i4>5</vt:i4>
      </vt:variant>
      <vt:variant>
        <vt:lpwstr>consultantplus://offline/ref=1C4D04146074B3CA6AD2A8FCCDF9A880FB21D08A36000FF0B54E99FFD65D690BB517CC13B8B269F1C5FAL</vt:lpwstr>
      </vt:variant>
      <vt:variant>
        <vt:lpwstr/>
      </vt:variant>
      <vt:variant>
        <vt:i4>7471154</vt:i4>
      </vt:variant>
      <vt:variant>
        <vt:i4>42</vt:i4>
      </vt:variant>
      <vt:variant>
        <vt:i4>0</vt:i4>
      </vt:variant>
      <vt:variant>
        <vt:i4>5</vt:i4>
      </vt:variant>
      <vt:variant>
        <vt:lpwstr>consultantplus://offline/ref=1C4D04146074B3CA6AD2A8FCCDF9A880FB22D78D3D050FF0B54E99FFD65D690BB517CC13B8B26AF2C5FCL</vt:lpwstr>
      </vt:variant>
      <vt:variant>
        <vt:lpwstr/>
      </vt:variant>
      <vt:variant>
        <vt:i4>7471165</vt:i4>
      </vt:variant>
      <vt:variant>
        <vt:i4>39</vt:i4>
      </vt:variant>
      <vt:variant>
        <vt:i4>0</vt:i4>
      </vt:variant>
      <vt:variant>
        <vt:i4>5</vt:i4>
      </vt:variant>
      <vt:variant>
        <vt:lpwstr>consultantplus://offline/ref=1C4D04146074B3CA6AD2A8FCCDF9A880FB22D78D36070FF0B54E99FFD65D690BB517CC13B8B268F4C5FCL</vt:lpwstr>
      </vt:variant>
      <vt:variant>
        <vt:lpwstr/>
      </vt:variant>
      <vt:variant>
        <vt:i4>7471166</vt:i4>
      </vt:variant>
      <vt:variant>
        <vt:i4>36</vt:i4>
      </vt:variant>
      <vt:variant>
        <vt:i4>0</vt:i4>
      </vt:variant>
      <vt:variant>
        <vt:i4>5</vt:i4>
      </vt:variant>
      <vt:variant>
        <vt:lpwstr>consultantplus://offline/ref=1C4D04146074B3CA6AD2A8FCCDF9A880FB21D08A36000FF0B54E99FFD65D690BB517CC13B8B269F1C5FBL</vt:lpwstr>
      </vt:variant>
      <vt:variant>
        <vt:lpwstr/>
      </vt:variant>
      <vt:variant>
        <vt:i4>5439490</vt:i4>
      </vt:variant>
      <vt:variant>
        <vt:i4>33</vt:i4>
      </vt:variant>
      <vt:variant>
        <vt:i4>0</vt:i4>
      </vt:variant>
      <vt:variant>
        <vt:i4>5</vt:i4>
      </vt:variant>
      <vt:variant>
        <vt:lpwstr/>
      </vt:variant>
      <vt:variant>
        <vt:lpwstr>Par21</vt:lpwstr>
      </vt:variant>
      <vt:variant>
        <vt:i4>7471155</vt:i4>
      </vt:variant>
      <vt:variant>
        <vt:i4>30</vt:i4>
      </vt:variant>
      <vt:variant>
        <vt:i4>0</vt:i4>
      </vt:variant>
      <vt:variant>
        <vt:i4>5</vt:i4>
      </vt:variant>
      <vt:variant>
        <vt:lpwstr>consultantplus://offline/ref=1C4D04146074B3CA6AD2A8FCCDF9A880FB21D0813C070FF0B54E99FFD65D690BB517CC13B8B26FF2C5F1L</vt:lpwstr>
      </vt:variant>
      <vt:variant>
        <vt:lpwstr/>
      </vt:variant>
      <vt:variant>
        <vt:i4>7471167</vt:i4>
      </vt:variant>
      <vt:variant>
        <vt:i4>27</vt:i4>
      </vt:variant>
      <vt:variant>
        <vt:i4>0</vt:i4>
      </vt:variant>
      <vt:variant>
        <vt:i4>5</vt:i4>
      </vt:variant>
      <vt:variant>
        <vt:lpwstr>consultantplus://offline/ref=1C4D04146074B3CA6AD2A8FCCDF9A880FB25D38A36000FF0B54E99FFD65D690BB517CC13B8B268F6C5FBL</vt:lpwstr>
      </vt:variant>
      <vt:variant>
        <vt:lpwstr/>
      </vt:variant>
      <vt:variant>
        <vt:i4>7471201</vt:i4>
      </vt:variant>
      <vt:variant>
        <vt:i4>24</vt:i4>
      </vt:variant>
      <vt:variant>
        <vt:i4>0</vt:i4>
      </vt:variant>
      <vt:variant>
        <vt:i4>5</vt:i4>
      </vt:variant>
      <vt:variant>
        <vt:lpwstr>consultantplus://offline/ref=1C4D04146074B3CA6AD2A8FCCDF9A880FB21D0813C070FF0B54E99FFD65D690BB517CC13B8B36DF0C5FBL</vt:lpwstr>
      </vt:variant>
      <vt:variant>
        <vt:lpwstr/>
      </vt:variant>
      <vt:variant>
        <vt:i4>4194309</vt:i4>
      </vt:variant>
      <vt:variant>
        <vt:i4>21</vt:i4>
      </vt:variant>
      <vt:variant>
        <vt:i4>0</vt:i4>
      </vt:variant>
      <vt:variant>
        <vt:i4>5</vt:i4>
      </vt:variant>
      <vt:variant>
        <vt:lpwstr>consultantplus://offline/ref=1C4D04146074B3CA6AD2A8FCCDF9A880FB21D0813C070FF0B54E99FFD65D690BB517CC17B8CBF2L</vt:lpwstr>
      </vt:variant>
      <vt:variant>
        <vt:lpwstr/>
      </vt:variant>
      <vt:variant>
        <vt:i4>7471215</vt:i4>
      </vt:variant>
      <vt:variant>
        <vt:i4>18</vt:i4>
      </vt:variant>
      <vt:variant>
        <vt:i4>0</vt:i4>
      </vt:variant>
      <vt:variant>
        <vt:i4>5</vt:i4>
      </vt:variant>
      <vt:variant>
        <vt:lpwstr>consultantplus://offline/ref=1C4D04146074B3CA6AD2A8FCCDF9A880FB21D0813C070FF0B54E99FFD65D690BB517CC13B8B369F9C5F8L</vt:lpwstr>
      </vt:variant>
      <vt:variant>
        <vt:lpwstr/>
      </vt:variant>
      <vt:variant>
        <vt:i4>4194316</vt:i4>
      </vt:variant>
      <vt:variant>
        <vt:i4>15</vt:i4>
      </vt:variant>
      <vt:variant>
        <vt:i4>0</vt:i4>
      </vt:variant>
      <vt:variant>
        <vt:i4>5</vt:i4>
      </vt:variant>
      <vt:variant>
        <vt:lpwstr>consultantplus://offline/ref=1C4D04146074B3CA6AD2A8FCCDF9A880FB21D0813C070FF0B54E99FFD65D690BB517CC16BCCBFAL</vt:lpwstr>
      </vt:variant>
      <vt:variant>
        <vt:lpwstr/>
      </vt:variant>
      <vt:variant>
        <vt:i4>7471213</vt:i4>
      </vt:variant>
      <vt:variant>
        <vt:i4>12</vt:i4>
      </vt:variant>
      <vt:variant>
        <vt:i4>0</vt:i4>
      </vt:variant>
      <vt:variant>
        <vt:i4>5</vt:i4>
      </vt:variant>
      <vt:variant>
        <vt:lpwstr>consultantplus://offline/ref=1C4D04146074B3CA6AD2A8FCCDF9A880FB23D98B36030FF0B54E99FFD65D690BB517CC13B8B269F2C5F9L</vt:lpwstr>
      </vt:variant>
      <vt:variant>
        <vt:lpwstr/>
      </vt:variant>
      <vt:variant>
        <vt:i4>7471166</vt:i4>
      </vt:variant>
      <vt:variant>
        <vt:i4>9</vt:i4>
      </vt:variant>
      <vt:variant>
        <vt:i4>0</vt:i4>
      </vt:variant>
      <vt:variant>
        <vt:i4>5</vt:i4>
      </vt:variant>
      <vt:variant>
        <vt:lpwstr>consultantplus://offline/ref=1C4D04146074B3CA6AD2A8FCCDF9A880FB23D38135020FF0B54E99FFD65D690BB517CC13B8B269F2C5F1L</vt:lpwstr>
      </vt:variant>
      <vt:variant>
        <vt:lpwstr/>
      </vt:variant>
      <vt:variant>
        <vt:i4>7471167</vt:i4>
      </vt:variant>
      <vt:variant>
        <vt:i4>6</vt:i4>
      </vt:variant>
      <vt:variant>
        <vt:i4>0</vt:i4>
      </vt:variant>
      <vt:variant>
        <vt:i4>5</vt:i4>
      </vt:variant>
      <vt:variant>
        <vt:lpwstr>consultantplus://offline/ref=1C4D04146074B3CA6AD2A8FCCDF9A880FB22D78D36070FF0B54E99FFD65D690BB517CC13B8B268F4C5FAL</vt:lpwstr>
      </vt:variant>
      <vt:variant>
        <vt:lpwstr/>
      </vt:variant>
      <vt:variant>
        <vt:i4>7667733</vt:i4>
      </vt:variant>
      <vt:variant>
        <vt:i4>3</vt:i4>
      </vt:variant>
      <vt:variant>
        <vt:i4>0</vt:i4>
      </vt:variant>
      <vt:variant>
        <vt:i4>5</vt:i4>
      </vt:variant>
      <vt:variant>
        <vt:lpwstr>mailto:Arhitektor.Kumeny@yandex.ru</vt:lpwstr>
      </vt:variant>
      <vt:variant>
        <vt:lpwstr/>
      </vt:variant>
      <vt:variant>
        <vt:i4>5767289</vt:i4>
      </vt:variant>
      <vt:variant>
        <vt:i4>0</vt:i4>
      </vt:variant>
      <vt:variant>
        <vt:i4>0</vt:i4>
      </vt:variant>
      <vt:variant>
        <vt:i4>5</vt:i4>
      </vt:variant>
      <vt:variant>
        <vt:lpwstr>mailto:AdmKumeny@mail.ru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user</cp:lastModifiedBy>
  <cp:revision>5</cp:revision>
  <cp:lastPrinted>2011-10-06T10:48:00Z</cp:lastPrinted>
  <dcterms:created xsi:type="dcterms:W3CDTF">2023-07-05T12:28:00Z</dcterms:created>
  <dcterms:modified xsi:type="dcterms:W3CDTF">2025-02-12T11:26:00Z</dcterms:modified>
</cp:coreProperties>
</file>