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1A" w:rsidRPr="002179C8" w:rsidRDefault="00D47F1A" w:rsidP="00D47F1A">
      <w:pPr>
        <w:pStyle w:val="a3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 </w:t>
      </w:r>
    </w:p>
    <w:p w:rsidR="00D47F1A" w:rsidRDefault="00D47F1A" w:rsidP="00D47F1A">
      <w:pPr>
        <w:pStyle w:val="a3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К</w:t>
      </w:r>
      <w:r>
        <w:rPr>
          <w:b/>
          <w:bCs/>
          <w:caps/>
          <w:sz w:val="32"/>
        </w:rPr>
        <w:t>у</w:t>
      </w:r>
      <w:r>
        <w:rPr>
          <w:b/>
          <w:bCs/>
          <w:caps/>
          <w:sz w:val="32"/>
        </w:rPr>
        <w:t>мЕнского района</w:t>
      </w:r>
      <w:r>
        <w:rPr>
          <w:b/>
          <w:bCs/>
          <w:sz w:val="32"/>
        </w:rPr>
        <w:br/>
        <w:t>КИРОВСКОЙ ОБЛАСТИ</w:t>
      </w:r>
    </w:p>
    <w:p w:rsidR="00D47F1A" w:rsidRPr="00CA2310" w:rsidRDefault="00D47F1A" w:rsidP="00D47F1A">
      <w:pPr>
        <w:pStyle w:val="1"/>
        <w:jc w:val="center"/>
        <w:rPr>
          <w:b/>
          <w:bCs/>
          <w:sz w:val="20"/>
        </w:rPr>
      </w:pPr>
    </w:p>
    <w:p w:rsidR="00D47F1A" w:rsidRDefault="00D47F1A" w:rsidP="00D47F1A">
      <w:pPr>
        <w:pStyle w:val="1"/>
        <w:jc w:val="center"/>
        <w:rPr>
          <w:b/>
          <w:bCs/>
          <w:sz w:val="34"/>
        </w:rPr>
      </w:pPr>
      <w:r>
        <w:rPr>
          <w:b/>
          <w:bCs/>
          <w:sz w:val="34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004"/>
      </w:tblGrid>
      <w:tr w:rsidR="00D47F1A" w:rsidTr="00C82F8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391" w:type="dxa"/>
          </w:tcPr>
          <w:p w:rsidR="00D47F1A" w:rsidRPr="00E62F04" w:rsidRDefault="00D47F1A" w:rsidP="00C82F8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01.07.20</w:t>
            </w:r>
            <w:r w:rsidRPr="00E62F04">
              <w:rPr>
                <w:color w:val="000000"/>
              </w:rPr>
              <w:t>21</w:t>
            </w:r>
          </w:p>
        </w:tc>
        <w:tc>
          <w:tcPr>
            <w:tcW w:w="3107" w:type="dxa"/>
          </w:tcPr>
          <w:p w:rsidR="00D47F1A" w:rsidRDefault="00D47F1A" w:rsidP="00C82F88">
            <w:pPr>
              <w:rPr>
                <w:color w:val="000000"/>
              </w:rPr>
            </w:pPr>
          </w:p>
        </w:tc>
        <w:tc>
          <w:tcPr>
            <w:tcW w:w="3004" w:type="dxa"/>
          </w:tcPr>
          <w:p w:rsidR="00D47F1A" w:rsidRPr="00E62F04" w:rsidRDefault="00D47F1A" w:rsidP="00C82F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№ 5</w:t>
            </w:r>
            <w:r w:rsidRPr="00E62F04">
              <w:rPr>
                <w:color w:val="000000"/>
              </w:rPr>
              <w:t>/</w:t>
            </w:r>
            <w:r>
              <w:rPr>
                <w:color w:val="000000"/>
              </w:rPr>
              <w:t>30</w:t>
            </w:r>
          </w:p>
        </w:tc>
      </w:tr>
    </w:tbl>
    <w:p w:rsidR="00D47F1A" w:rsidRDefault="00D47F1A" w:rsidP="00D47F1A">
      <w:pPr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пгт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Кумены</w:t>
      </w:r>
      <w:proofErr w:type="spellEnd"/>
    </w:p>
    <w:p w:rsidR="00D47F1A" w:rsidRDefault="00D47F1A" w:rsidP="00D47F1A">
      <w:pPr>
        <w:pStyle w:val="14"/>
        <w:rPr>
          <w:color w:val="000000"/>
        </w:rPr>
      </w:pPr>
    </w:p>
    <w:tbl>
      <w:tblPr>
        <w:tblW w:w="9843" w:type="dxa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3"/>
      </w:tblGrid>
      <w:tr w:rsidR="00D47F1A" w:rsidTr="00C82F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D47F1A" w:rsidRDefault="00D47F1A" w:rsidP="00C82F88">
            <w:pPr>
              <w:shd w:val="clear" w:color="auto" w:fill="FFFFFF"/>
              <w:ind w:left="48"/>
              <w:rPr>
                <w:b/>
                <w:color w:val="000000"/>
                <w:spacing w:val="-2"/>
                <w:szCs w:val="28"/>
              </w:rPr>
            </w:pPr>
            <w:r w:rsidRPr="0032291C">
              <w:rPr>
                <w:b/>
                <w:color w:val="000000"/>
                <w:spacing w:val="-2"/>
                <w:szCs w:val="28"/>
              </w:rPr>
              <w:t xml:space="preserve">О </w:t>
            </w:r>
            <w:r>
              <w:rPr>
                <w:b/>
                <w:color w:val="000000"/>
                <w:spacing w:val="-2"/>
                <w:szCs w:val="28"/>
              </w:rPr>
              <w:t xml:space="preserve">внесении изменений в постановление территориальной избирательной комиссии </w:t>
            </w:r>
            <w:proofErr w:type="spellStart"/>
            <w:r>
              <w:rPr>
                <w:b/>
                <w:color w:val="000000"/>
                <w:spacing w:val="-2"/>
                <w:szCs w:val="28"/>
              </w:rPr>
              <w:t>Куменского</w:t>
            </w:r>
            <w:proofErr w:type="spellEnd"/>
            <w:r>
              <w:rPr>
                <w:b/>
                <w:color w:val="000000"/>
                <w:spacing w:val="-2"/>
                <w:szCs w:val="28"/>
              </w:rPr>
              <w:t xml:space="preserve"> района от 17.06.2021 № 4/17</w:t>
            </w:r>
          </w:p>
          <w:p w:rsidR="00D47F1A" w:rsidRDefault="00D47F1A" w:rsidP="00C82F88">
            <w:pPr>
              <w:shd w:val="clear" w:color="auto" w:fill="FFFFFF"/>
              <w:ind w:left="48"/>
              <w:rPr>
                <w:b/>
                <w:bCs/>
              </w:rPr>
            </w:pPr>
          </w:p>
        </w:tc>
      </w:tr>
    </w:tbl>
    <w:p w:rsidR="00D47F1A" w:rsidRDefault="00D47F1A" w:rsidP="00D47F1A">
      <w:pPr>
        <w:ind w:firstLine="709"/>
        <w:rPr>
          <w:sz w:val="16"/>
        </w:rPr>
      </w:pPr>
    </w:p>
    <w:p w:rsidR="00D47F1A" w:rsidRPr="00E62F04" w:rsidRDefault="00D47F1A" w:rsidP="00D47F1A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62F04">
        <w:rPr>
          <w:color w:val="000000"/>
          <w:spacing w:val="-2"/>
          <w:sz w:val="28"/>
          <w:szCs w:val="28"/>
        </w:rPr>
        <w:t>В соответствии с постановлением Центральной избирательной комиссии Российской Федерации  от 18.06.2021 № 11/87-8 «</w:t>
      </w:r>
      <w:r w:rsidRPr="00E62F04">
        <w:rPr>
          <w:sz w:val="28"/>
          <w:szCs w:val="28"/>
        </w:rPr>
        <w:t>О проведении голосов</w:t>
      </w:r>
      <w:r w:rsidRPr="00E62F04">
        <w:rPr>
          <w:sz w:val="28"/>
          <w:szCs w:val="28"/>
        </w:rPr>
        <w:t>а</w:t>
      </w:r>
      <w:r w:rsidRPr="00E62F04">
        <w:rPr>
          <w:sz w:val="28"/>
          <w:szCs w:val="28"/>
        </w:rPr>
        <w:t>ния на выборах, референдумах, назначенных на 19 сентября 2021 года, в течение нескольких дней подряд» т</w:t>
      </w:r>
      <w:r w:rsidRPr="00E62F04">
        <w:rPr>
          <w:color w:val="000000"/>
          <w:spacing w:val="-2"/>
          <w:sz w:val="28"/>
          <w:szCs w:val="28"/>
        </w:rPr>
        <w:t xml:space="preserve">ерриториальная избирательная </w:t>
      </w:r>
      <w:r w:rsidRPr="00E62F04">
        <w:rPr>
          <w:color w:val="000000"/>
          <w:sz w:val="28"/>
          <w:szCs w:val="28"/>
        </w:rPr>
        <w:t xml:space="preserve">комиссия </w:t>
      </w:r>
      <w:proofErr w:type="spellStart"/>
      <w:r w:rsidRPr="00E62F04">
        <w:rPr>
          <w:color w:val="000000"/>
          <w:sz w:val="28"/>
          <w:szCs w:val="28"/>
        </w:rPr>
        <w:t>Куме</w:t>
      </w:r>
      <w:r w:rsidRPr="00E62F04">
        <w:rPr>
          <w:color w:val="000000"/>
          <w:sz w:val="28"/>
          <w:szCs w:val="28"/>
        </w:rPr>
        <w:t>н</w:t>
      </w:r>
      <w:r w:rsidRPr="00E62F04">
        <w:rPr>
          <w:color w:val="000000"/>
          <w:sz w:val="28"/>
          <w:szCs w:val="28"/>
        </w:rPr>
        <w:t>ского</w:t>
      </w:r>
      <w:proofErr w:type="spellEnd"/>
      <w:r w:rsidRPr="00E62F04">
        <w:rPr>
          <w:color w:val="000000"/>
          <w:sz w:val="28"/>
          <w:szCs w:val="28"/>
        </w:rPr>
        <w:t xml:space="preserve"> района </w:t>
      </w:r>
      <w:r w:rsidRPr="00E62F04">
        <w:rPr>
          <w:color w:val="000000"/>
          <w:spacing w:val="2"/>
          <w:sz w:val="28"/>
          <w:szCs w:val="28"/>
        </w:rPr>
        <w:t>ПОСТАНОВЛЯЕТ:</w:t>
      </w:r>
    </w:p>
    <w:p w:rsidR="00D47F1A" w:rsidRDefault="00D47F1A" w:rsidP="00D47F1A">
      <w:pPr>
        <w:numPr>
          <w:ilvl w:val="0"/>
          <w:numId w:val="1"/>
        </w:numPr>
        <w:shd w:val="clear" w:color="auto" w:fill="FFFFFF"/>
        <w:tabs>
          <w:tab w:val="clear" w:pos="1743"/>
          <w:tab w:val="num" w:pos="1080"/>
        </w:tabs>
        <w:spacing w:line="322" w:lineRule="exact"/>
        <w:ind w:left="0" w:firstLine="708"/>
        <w:jc w:val="both"/>
        <w:rPr>
          <w:bCs/>
          <w:szCs w:val="28"/>
        </w:rPr>
      </w:pPr>
      <w:r>
        <w:rPr>
          <w:color w:val="000000"/>
          <w:szCs w:val="28"/>
        </w:rPr>
        <w:t>Внести изменения в</w:t>
      </w:r>
      <w:r w:rsidRPr="0032291C">
        <w:rPr>
          <w:color w:val="000000"/>
          <w:szCs w:val="28"/>
        </w:rPr>
        <w:t xml:space="preserve"> </w:t>
      </w:r>
      <w:r w:rsidRPr="0032291C">
        <w:rPr>
          <w:bCs/>
          <w:color w:val="000000"/>
          <w:spacing w:val="-2"/>
          <w:szCs w:val="28"/>
        </w:rPr>
        <w:t xml:space="preserve">Календарный план мероприятий </w:t>
      </w:r>
      <w:r w:rsidRPr="0032291C">
        <w:rPr>
          <w:bCs/>
          <w:szCs w:val="28"/>
        </w:rPr>
        <w:t>по подготовке и проведению местных референдумов</w:t>
      </w:r>
      <w:r>
        <w:rPr>
          <w:bCs/>
          <w:szCs w:val="28"/>
        </w:rPr>
        <w:t>, утвержденный постановлением террит</w:t>
      </w:r>
      <w:r>
        <w:rPr>
          <w:bCs/>
          <w:szCs w:val="28"/>
        </w:rPr>
        <w:t>о</w:t>
      </w:r>
      <w:r>
        <w:rPr>
          <w:bCs/>
          <w:szCs w:val="28"/>
        </w:rPr>
        <w:t xml:space="preserve">риальной избирательной комиссии </w:t>
      </w:r>
      <w:proofErr w:type="spellStart"/>
      <w:r>
        <w:rPr>
          <w:bCs/>
          <w:szCs w:val="28"/>
        </w:rPr>
        <w:t>Куменского</w:t>
      </w:r>
      <w:proofErr w:type="spellEnd"/>
      <w:r>
        <w:rPr>
          <w:bCs/>
          <w:szCs w:val="28"/>
        </w:rPr>
        <w:t xml:space="preserve"> района от 17.06.2021 № 4/17:</w:t>
      </w:r>
    </w:p>
    <w:p w:rsidR="00D47F1A" w:rsidRDefault="00D47F1A" w:rsidP="00D47F1A">
      <w:pPr>
        <w:numPr>
          <w:ilvl w:val="1"/>
          <w:numId w:val="1"/>
        </w:numPr>
        <w:shd w:val="clear" w:color="auto" w:fill="FFFFFF"/>
        <w:spacing w:line="322" w:lineRule="exact"/>
        <w:jc w:val="both"/>
        <w:rPr>
          <w:bCs/>
          <w:szCs w:val="28"/>
        </w:rPr>
      </w:pPr>
      <w:r>
        <w:rPr>
          <w:bCs/>
          <w:szCs w:val="28"/>
        </w:rPr>
        <w:t>Пункты 21, 22 Календарного плана исключить;</w:t>
      </w:r>
    </w:p>
    <w:p w:rsidR="00D47F1A" w:rsidRDefault="00D47F1A" w:rsidP="00D47F1A">
      <w:pPr>
        <w:numPr>
          <w:ilvl w:val="1"/>
          <w:numId w:val="1"/>
        </w:numPr>
        <w:shd w:val="clear" w:color="auto" w:fill="FFFFFF"/>
        <w:spacing w:line="322" w:lineRule="exact"/>
        <w:jc w:val="both"/>
        <w:rPr>
          <w:bCs/>
          <w:szCs w:val="28"/>
        </w:rPr>
      </w:pPr>
      <w:r>
        <w:rPr>
          <w:bCs/>
          <w:szCs w:val="28"/>
        </w:rPr>
        <w:t xml:space="preserve">Пункты 20, 24 читать в новой редакции: </w:t>
      </w:r>
    </w:p>
    <w:tbl>
      <w:tblPr>
        <w:tblW w:w="94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3686"/>
        <w:gridCol w:w="2693"/>
        <w:gridCol w:w="2268"/>
      </w:tblGrid>
      <w:tr w:rsidR="00D47F1A" w:rsidRPr="008D6257" w:rsidTr="00C82F8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1A" w:rsidRPr="008D6257" w:rsidRDefault="00D47F1A" w:rsidP="00C82F88">
            <w:pPr>
              <w:pStyle w:val="ConsPlusNormal"/>
              <w:widowControl/>
              <w:ind w:left="-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1A" w:rsidRPr="008D6257" w:rsidRDefault="00D47F1A" w:rsidP="00C82F88">
            <w:pPr>
              <w:pStyle w:val="ConsPlusNormal"/>
              <w:widowControl/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57">
              <w:rPr>
                <w:rFonts w:ascii="Times New Roman" w:hAnsi="Times New Roman" w:cs="Times New Roman"/>
                <w:sz w:val="24"/>
                <w:szCs w:val="24"/>
              </w:rPr>
              <w:t>Передача бюллетеней в участк</w:t>
            </w:r>
            <w:r w:rsidRPr="008D62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6257">
              <w:rPr>
                <w:rFonts w:ascii="Times New Roman" w:hAnsi="Times New Roman" w:cs="Times New Roman"/>
                <w:sz w:val="24"/>
                <w:szCs w:val="24"/>
              </w:rPr>
              <w:t>вые комиссии (п.7 ст. 28 186-ЗО)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1A" w:rsidRPr="008D6257" w:rsidRDefault="00D47F1A" w:rsidP="00C82F88">
            <w:pPr>
              <w:pStyle w:val="BodyText22"/>
              <w:overflowPunct/>
              <w:autoSpaceDE/>
              <w:autoSpaceDN/>
              <w:adjustRightInd/>
            </w:pPr>
            <w:r w:rsidRPr="00A8755B">
              <w:t xml:space="preserve">Не </w:t>
            </w:r>
            <w:proofErr w:type="gramStart"/>
            <w:r w:rsidRPr="00A8755B">
              <w:t>позднее</w:t>
            </w:r>
            <w:proofErr w:type="gramEnd"/>
            <w:r w:rsidRPr="00A8755B">
              <w:t xml:space="preserve"> чем </w:t>
            </w:r>
            <w:r w:rsidRPr="00A8755B">
              <w:br/>
              <w:t xml:space="preserve">за один день </w:t>
            </w:r>
            <w:r>
              <w:t xml:space="preserve">до </w:t>
            </w:r>
            <w:r w:rsidRPr="00A8755B">
              <w:t>первого дня голосов</w:t>
            </w:r>
            <w:r w:rsidRPr="00A8755B">
              <w:t>а</w:t>
            </w:r>
            <w:r w:rsidRPr="00A8755B">
              <w:t xml:space="preserve">ния </w:t>
            </w:r>
            <w:r w:rsidRPr="00A8755B">
              <w:br/>
              <w:t xml:space="preserve">(не позднее </w:t>
            </w:r>
            <w:r w:rsidRPr="00A8755B">
              <w:br/>
            </w:r>
            <w:r w:rsidRPr="00A8755B">
              <w:rPr>
                <w:i/>
                <w:spacing w:val="-4"/>
              </w:rPr>
              <w:t>1</w:t>
            </w:r>
            <w:r>
              <w:rPr>
                <w:i/>
                <w:spacing w:val="-4"/>
              </w:rPr>
              <w:t>5</w:t>
            </w:r>
            <w:r w:rsidRPr="00A8755B">
              <w:rPr>
                <w:i/>
                <w:spacing w:val="-4"/>
              </w:rPr>
              <w:t xml:space="preserve"> се</w:t>
            </w:r>
            <w:r w:rsidRPr="00A8755B">
              <w:rPr>
                <w:i/>
                <w:spacing w:val="-4"/>
              </w:rPr>
              <w:t>н</w:t>
            </w:r>
            <w:r w:rsidRPr="00A8755B">
              <w:rPr>
                <w:i/>
                <w:spacing w:val="-4"/>
              </w:rPr>
              <w:t xml:space="preserve">тября </w:t>
            </w:r>
            <w:r w:rsidRPr="00A8755B">
              <w:rPr>
                <w:i/>
                <w:spacing w:val="-4"/>
              </w:rPr>
              <w:br/>
              <w:t>2021 года)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1A" w:rsidRPr="008D6257" w:rsidRDefault="00D47F1A" w:rsidP="00C82F88">
            <w:pPr>
              <w:pStyle w:val="BodyText22"/>
              <w:overflowPunct/>
              <w:autoSpaceDE/>
              <w:autoSpaceDN/>
              <w:adjustRightInd/>
              <w:ind w:left="-108" w:right="-108"/>
              <w:jc w:val="center"/>
            </w:pPr>
            <w:r w:rsidRPr="008D6257">
              <w:t>Территориальная избирательная к</w:t>
            </w:r>
            <w:r w:rsidRPr="008D6257">
              <w:t>о</w:t>
            </w:r>
            <w:r w:rsidRPr="008D6257">
              <w:t>миссия</w:t>
            </w:r>
          </w:p>
        </w:tc>
      </w:tr>
      <w:tr w:rsidR="00D47F1A" w:rsidRPr="008D6257" w:rsidTr="00C82F8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1A" w:rsidRPr="008D6257" w:rsidRDefault="00D47F1A" w:rsidP="00C82F88">
            <w:pPr>
              <w:ind w:left="-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1A" w:rsidRPr="008D6257" w:rsidRDefault="00D47F1A" w:rsidP="00C82F88">
            <w:pPr>
              <w:ind w:left="-86"/>
              <w:jc w:val="both"/>
              <w:rPr>
                <w:sz w:val="24"/>
                <w:szCs w:val="24"/>
              </w:rPr>
            </w:pPr>
            <w:r w:rsidRPr="008D6257">
              <w:rPr>
                <w:sz w:val="24"/>
                <w:szCs w:val="24"/>
              </w:rPr>
              <w:t>Проведение голосования в день голос</w:t>
            </w:r>
            <w:r w:rsidRPr="008D6257">
              <w:rPr>
                <w:sz w:val="24"/>
                <w:szCs w:val="24"/>
              </w:rPr>
              <w:t>о</w:t>
            </w:r>
            <w:r w:rsidRPr="008D6257">
              <w:rPr>
                <w:sz w:val="24"/>
                <w:szCs w:val="24"/>
              </w:rPr>
              <w:t>вания на референдуме (п. 1 ст. 30 186-ЗО)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1A" w:rsidRPr="00013911" w:rsidRDefault="00D47F1A" w:rsidP="00C82F88">
            <w:pPr>
              <w:jc w:val="both"/>
              <w:rPr>
                <w:sz w:val="24"/>
                <w:szCs w:val="24"/>
              </w:rPr>
            </w:pPr>
            <w:r w:rsidRPr="00013911">
              <w:rPr>
                <w:i/>
                <w:sz w:val="24"/>
                <w:szCs w:val="24"/>
              </w:rPr>
              <w:t xml:space="preserve">с 8 до 20 часов </w:t>
            </w:r>
            <w:r w:rsidRPr="00013911">
              <w:rPr>
                <w:i/>
                <w:sz w:val="24"/>
                <w:szCs w:val="24"/>
              </w:rPr>
              <w:br/>
              <w:t>19 сентября 2021 года</w:t>
            </w:r>
            <w:r w:rsidRPr="00013911">
              <w:rPr>
                <w:spacing w:val="-4"/>
                <w:sz w:val="24"/>
                <w:szCs w:val="24"/>
              </w:rPr>
              <w:t xml:space="preserve"> (в течение н</w:t>
            </w:r>
            <w:r w:rsidRPr="00013911">
              <w:rPr>
                <w:spacing w:val="-4"/>
                <w:sz w:val="24"/>
                <w:szCs w:val="24"/>
              </w:rPr>
              <w:t>е</w:t>
            </w:r>
            <w:r w:rsidRPr="00013911">
              <w:rPr>
                <w:spacing w:val="-4"/>
                <w:sz w:val="24"/>
                <w:szCs w:val="24"/>
              </w:rPr>
              <w:t>скольких дней по</w:t>
            </w:r>
            <w:r w:rsidRPr="00013911">
              <w:rPr>
                <w:spacing w:val="-4"/>
                <w:sz w:val="24"/>
                <w:szCs w:val="24"/>
              </w:rPr>
              <w:t>д</w:t>
            </w:r>
            <w:r w:rsidRPr="00013911">
              <w:rPr>
                <w:spacing w:val="-4"/>
                <w:sz w:val="24"/>
                <w:szCs w:val="24"/>
              </w:rPr>
              <w:t>ряд, но не более трех дней)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1A" w:rsidRPr="008D6257" w:rsidRDefault="00D47F1A" w:rsidP="00C82F88">
            <w:pPr>
              <w:ind w:left="-108" w:right="-108"/>
              <w:rPr>
                <w:sz w:val="24"/>
                <w:szCs w:val="24"/>
              </w:rPr>
            </w:pPr>
            <w:r w:rsidRPr="008D6257">
              <w:rPr>
                <w:sz w:val="24"/>
                <w:szCs w:val="24"/>
              </w:rPr>
              <w:t>Участковые коми</w:t>
            </w:r>
            <w:r w:rsidRPr="008D6257">
              <w:rPr>
                <w:sz w:val="24"/>
                <w:szCs w:val="24"/>
              </w:rPr>
              <w:t>с</w:t>
            </w:r>
            <w:r w:rsidRPr="008D6257">
              <w:rPr>
                <w:sz w:val="24"/>
                <w:szCs w:val="24"/>
              </w:rPr>
              <w:t>сии</w:t>
            </w:r>
          </w:p>
        </w:tc>
      </w:tr>
    </w:tbl>
    <w:p w:rsidR="00D47F1A" w:rsidRDefault="00D47F1A" w:rsidP="00D47F1A">
      <w:pPr>
        <w:numPr>
          <w:ilvl w:val="0"/>
          <w:numId w:val="1"/>
        </w:numPr>
        <w:tabs>
          <w:tab w:val="clear" w:pos="1743"/>
          <w:tab w:val="num" w:pos="1134"/>
          <w:tab w:val="left" w:pos="7110"/>
          <w:tab w:val="right" w:pos="9380"/>
        </w:tabs>
        <w:ind w:left="0" w:firstLine="709"/>
        <w:jc w:val="both"/>
        <w:rPr>
          <w:szCs w:val="28"/>
        </w:rPr>
      </w:pPr>
      <w:r w:rsidRPr="00FD3DD0">
        <w:rPr>
          <w:szCs w:val="28"/>
        </w:rPr>
        <w:t xml:space="preserve">Направить настоящее постановление </w:t>
      </w:r>
      <w:r>
        <w:rPr>
          <w:szCs w:val="28"/>
        </w:rPr>
        <w:t>участковым</w:t>
      </w:r>
      <w:r w:rsidRPr="00FD3DD0">
        <w:rPr>
          <w:szCs w:val="28"/>
        </w:rPr>
        <w:t xml:space="preserve"> избирательным к</w:t>
      </w:r>
      <w:r w:rsidRPr="00FD3DD0">
        <w:rPr>
          <w:szCs w:val="28"/>
        </w:rPr>
        <w:t>о</w:t>
      </w:r>
      <w:r w:rsidRPr="00FD3DD0">
        <w:rPr>
          <w:szCs w:val="28"/>
        </w:rPr>
        <w:t xml:space="preserve">миссиям и разместить на </w:t>
      </w:r>
      <w:r w:rsidRPr="00C14ED4">
        <w:rPr>
          <w:szCs w:val="28"/>
        </w:rPr>
        <w:t xml:space="preserve">официальном сайте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 </w:t>
      </w:r>
      <w:r w:rsidRPr="00C14ED4">
        <w:rPr>
          <w:szCs w:val="28"/>
        </w:rPr>
        <w:t>в информационно-телекоммуникационной сети И</w:t>
      </w:r>
      <w:r w:rsidRPr="00C14ED4">
        <w:rPr>
          <w:szCs w:val="28"/>
        </w:rPr>
        <w:t>н</w:t>
      </w:r>
      <w:r w:rsidRPr="00C14ED4">
        <w:rPr>
          <w:szCs w:val="28"/>
        </w:rPr>
        <w:t>тернет.</w:t>
      </w:r>
    </w:p>
    <w:p w:rsidR="00D47F1A" w:rsidRDefault="00D47F1A" w:rsidP="00D47F1A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D47F1A" w:rsidRDefault="00D47F1A" w:rsidP="00D47F1A">
      <w:pPr>
        <w:jc w:val="both"/>
        <w:rPr>
          <w:szCs w:val="28"/>
        </w:rPr>
      </w:pPr>
    </w:p>
    <w:p w:rsidR="00D47F1A" w:rsidRPr="0018772A" w:rsidRDefault="00D47F1A" w:rsidP="00D47F1A">
      <w:pPr>
        <w:jc w:val="both"/>
        <w:rPr>
          <w:szCs w:val="28"/>
        </w:rPr>
      </w:pPr>
      <w:r>
        <w:rPr>
          <w:szCs w:val="28"/>
        </w:rPr>
        <w:t>П</w:t>
      </w:r>
      <w:r w:rsidRPr="0018772A">
        <w:rPr>
          <w:szCs w:val="28"/>
        </w:rPr>
        <w:t>редседател</w:t>
      </w:r>
      <w:r>
        <w:rPr>
          <w:szCs w:val="28"/>
        </w:rPr>
        <w:t>ь</w:t>
      </w:r>
      <w:r w:rsidRPr="0018772A">
        <w:rPr>
          <w:szCs w:val="28"/>
        </w:rPr>
        <w:t xml:space="preserve"> </w:t>
      </w:r>
      <w:proofErr w:type="gramStart"/>
      <w:r w:rsidRPr="0018772A">
        <w:rPr>
          <w:szCs w:val="28"/>
        </w:rPr>
        <w:t>территориальной</w:t>
      </w:r>
      <w:proofErr w:type="gramEnd"/>
    </w:p>
    <w:p w:rsidR="00D47F1A" w:rsidRPr="0018772A" w:rsidRDefault="00D47F1A" w:rsidP="00D47F1A">
      <w:pPr>
        <w:jc w:val="both"/>
        <w:rPr>
          <w:szCs w:val="28"/>
        </w:rPr>
      </w:pPr>
      <w:r w:rsidRPr="0018772A">
        <w:rPr>
          <w:szCs w:val="28"/>
        </w:rPr>
        <w:t xml:space="preserve">избирательной комиссии                                                                </w:t>
      </w:r>
    </w:p>
    <w:p w:rsidR="00D47F1A" w:rsidRPr="0018772A" w:rsidRDefault="00D47F1A" w:rsidP="00D47F1A">
      <w:pPr>
        <w:jc w:val="both"/>
        <w:rPr>
          <w:szCs w:val="28"/>
        </w:rPr>
      </w:pPr>
      <w:proofErr w:type="spellStart"/>
      <w:r w:rsidRPr="0018772A">
        <w:rPr>
          <w:szCs w:val="28"/>
        </w:rPr>
        <w:t>Куме</w:t>
      </w:r>
      <w:r>
        <w:rPr>
          <w:szCs w:val="28"/>
        </w:rPr>
        <w:t>нского</w:t>
      </w:r>
      <w:proofErr w:type="spellEnd"/>
      <w:r>
        <w:rPr>
          <w:szCs w:val="28"/>
        </w:rPr>
        <w:t xml:space="preserve">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А.Ж. </w:t>
      </w:r>
      <w:proofErr w:type="spellStart"/>
      <w:r>
        <w:rPr>
          <w:szCs w:val="28"/>
        </w:rPr>
        <w:t>Жаренов</w:t>
      </w:r>
      <w:proofErr w:type="spellEnd"/>
    </w:p>
    <w:p w:rsidR="00D47F1A" w:rsidRPr="0018772A" w:rsidRDefault="00D47F1A" w:rsidP="00D47F1A">
      <w:pPr>
        <w:ind w:left="75"/>
        <w:jc w:val="both"/>
        <w:rPr>
          <w:szCs w:val="28"/>
        </w:rPr>
      </w:pPr>
    </w:p>
    <w:p w:rsidR="00D47F1A" w:rsidRPr="0018772A" w:rsidRDefault="00D47F1A" w:rsidP="00D47F1A">
      <w:pPr>
        <w:jc w:val="both"/>
        <w:rPr>
          <w:szCs w:val="28"/>
        </w:rPr>
      </w:pPr>
      <w:r w:rsidRPr="0018772A">
        <w:rPr>
          <w:szCs w:val="28"/>
        </w:rPr>
        <w:t xml:space="preserve">Секретарь </w:t>
      </w:r>
      <w:proofErr w:type="gramStart"/>
      <w:r w:rsidRPr="0018772A">
        <w:rPr>
          <w:szCs w:val="28"/>
        </w:rPr>
        <w:t>территориальной</w:t>
      </w:r>
      <w:proofErr w:type="gramEnd"/>
    </w:p>
    <w:p w:rsidR="00D47F1A" w:rsidRPr="0018772A" w:rsidRDefault="00D47F1A" w:rsidP="00D47F1A">
      <w:pPr>
        <w:jc w:val="both"/>
        <w:rPr>
          <w:szCs w:val="28"/>
        </w:rPr>
      </w:pPr>
      <w:r>
        <w:rPr>
          <w:szCs w:val="28"/>
        </w:rPr>
        <w:t>и</w:t>
      </w:r>
      <w:r w:rsidRPr="0018772A">
        <w:rPr>
          <w:szCs w:val="28"/>
        </w:rPr>
        <w:t xml:space="preserve">збирательной комиссии                                                               </w:t>
      </w:r>
    </w:p>
    <w:p w:rsidR="00D47F1A" w:rsidRPr="0018772A" w:rsidRDefault="00D47F1A" w:rsidP="00D47F1A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18772A">
        <w:rPr>
          <w:sz w:val="28"/>
          <w:szCs w:val="28"/>
        </w:rPr>
        <w:t>Куменского</w:t>
      </w:r>
      <w:proofErr w:type="spellEnd"/>
      <w:r w:rsidRPr="001877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М.Л. </w:t>
      </w:r>
      <w:proofErr w:type="spellStart"/>
      <w:r>
        <w:rPr>
          <w:sz w:val="28"/>
          <w:szCs w:val="28"/>
        </w:rPr>
        <w:t>Коробейникова</w:t>
      </w:r>
      <w:proofErr w:type="spellEnd"/>
    </w:p>
    <w:sectPr w:rsidR="00D47F1A" w:rsidRPr="0018772A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33FC"/>
    <w:multiLevelType w:val="multilevel"/>
    <w:tmpl w:val="49163958"/>
    <w:lvl w:ilvl="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F1A"/>
    <w:rsid w:val="0047526F"/>
    <w:rsid w:val="00927F80"/>
    <w:rsid w:val="009C3F0F"/>
    <w:rsid w:val="00B803E6"/>
    <w:rsid w:val="00C17C87"/>
    <w:rsid w:val="00D33A75"/>
    <w:rsid w:val="00D47F1A"/>
    <w:rsid w:val="00E0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1A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7F1A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F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D47F1A"/>
    <w:rPr>
      <w:b/>
    </w:rPr>
  </w:style>
  <w:style w:type="paragraph" w:styleId="a3">
    <w:name w:val="Body Text"/>
    <w:basedOn w:val="a"/>
    <w:link w:val="a4"/>
    <w:rsid w:val="00D47F1A"/>
    <w:pPr>
      <w:jc w:val="left"/>
    </w:pPr>
  </w:style>
  <w:style w:type="character" w:customStyle="1" w:styleId="a4">
    <w:name w:val="Основной текст Знак"/>
    <w:basedOn w:val="a0"/>
    <w:link w:val="a3"/>
    <w:rsid w:val="00D47F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">
    <w:name w:val="Body Text 2"/>
    <w:basedOn w:val="a"/>
    <w:rsid w:val="00D47F1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Normal (Web)"/>
    <w:basedOn w:val="a"/>
    <w:rsid w:val="00D47F1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D47F1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2">
    <w:name w:val="Body Text 22"/>
    <w:basedOn w:val="a"/>
    <w:rsid w:val="00D47F1A"/>
    <w:pPr>
      <w:overflowPunct w:val="0"/>
      <w:autoSpaceDE w:val="0"/>
      <w:autoSpaceDN w:val="0"/>
      <w:adjustRightInd w:val="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1</cp:revision>
  <dcterms:created xsi:type="dcterms:W3CDTF">2021-07-05T06:52:00Z</dcterms:created>
  <dcterms:modified xsi:type="dcterms:W3CDTF">2021-07-05T06:54:00Z</dcterms:modified>
</cp:coreProperties>
</file>