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4B" w:rsidRPr="00FB2855" w:rsidRDefault="0046674B" w:rsidP="0046674B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46674B" w:rsidRDefault="0046674B" w:rsidP="0046674B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46674B" w:rsidRPr="006B2896" w:rsidRDefault="0046674B" w:rsidP="0046674B">
      <w:pPr>
        <w:pStyle w:val="1"/>
        <w:jc w:val="center"/>
        <w:rPr>
          <w:b/>
          <w:bCs/>
          <w:sz w:val="20"/>
        </w:rPr>
      </w:pPr>
    </w:p>
    <w:p w:rsidR="0046674B" w:rsidRDefault="0046674B" w:rsidP="0046674B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46674B" w:rsidTr="00C82F88">
        <w:trPr>
          <w:trHeight w:val="125"/>
        </w:trPr>
        <w:tc>
          <w:tcPr>
            <w:tcW w:w="3391" w:type="dxa"/>
          </w:tcPr>
          <w:p w:rsidR="0046674B" w:rsidRPr="002F7C36" w:rsidRDefault="0046674B" w:rsidP="00C82F8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3107" w:type="dxa"/>
          </w:tcPr>
          <w:p w:rsidR="0046674B" w:rsidRDefault="0046674B" w:rsidP="00C82F88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46674B" w:rsidRPr="00AB3C02" w:rsidRDefault="0046674B" w:rsidP="00C8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 5/26</w:t>
            </w:r>
          </w:p>
        </w:tc>
      </w:tr>
    </w:tbl>
    <w:p w:rsidR="0046674B" w:rsidRPr="0046674B" w:rsidRDefault="0046674B" w:rsidP="0046674B">
      <w:pPr>
        <w:rPr>
          <w:b/>
          <w:color w:val="000000"/>
          <w:szCs w:val="28"/>
        </w:rPr>
      </w:pPr>
      <w:proofErr w:type="spellStart"/>
      <w:r w:rsidRPr="0046674B">
        <w:rPr>
          <w:b/>
          <w:color w:val="000000"/>
          <w:szCs w:val="28"/>
        </w:rPr>
        <w:t>пгт</w:t>
      </w:r>
      <w:proofErr w:type="spellEnd"/>
      <w:r w:rsidRPr="0046674B">
        <w:rPr>
          <w:b/>
          <w:color w:val="000000"/>
          <w:szCs w:val="28"/>
        </w:rPr>
        <w:t xml:space="preserve"> </w:t>
      </w:r>
      <w:proofErr w:type="spellStart"/>
      <w:r w:rsidRPr="0046674B">
        <w:rPr>
          <w:b/>
          <w:color w:val="000000"/>
          <w:szCs w:val="28"/>
        </w:rPr>
        <w:t>Кумены</w:t>
      </w:r>
      <w:proofErr w:type="spellEnd"/>
    </w:p>
    <w:p w:rsidR="0046674B" w:rsidRDefault="0046674B" w:rsidP="0046674B">
      <w:pPr>
        <w:pStyle w:val="14"/>
        <w:rPr>
          <w:color w:val="000000"/>
        </w:rPr>
      </w:pPr>
    </w:p>
    <w:p w:rsidR="0046674B" w:rsidRDefault="0046674B" w:rsidP="0046674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Об определении кредитной организации для открытия </w:t>
      </w:r>
    </w:p>
    <w:p w:rsidR="0046674B" w:rsidRDefault="0046674B" w:rsidP="0046674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специальных избирательных счетов избирательных фондов</w:t>
      </w:r>
    </w:p>
    <w:p w:rsidR="0046674B" w:rsidRPr="00555729" w:rsidRDefault="0046674B" w:rsidP="0046674B">
      <w:pPr>
        <w:keepNext/>
        <w:widowControl w:val="0"/>
        <w:tabs>
          <w:tab w:val="left" w:pos="5670"/>
        </w:tabs>
        <w:outlineLvl w:val="3"/>
        <w:rPr>
          <w:b/>
          <w:iCs/>
          <w:szCs w:val="28"/>
        </w:rPr>
      </w:pPr>
      <w:r>
        <w:rPr>
          <w:b/>
          <w:bCs/>
          <w:color w:val="000000"/>
          <w:szCs w:val="28"/>
        </w:rPr>
        <w:t xml:space="preserve"> кандидатов при проведении </w:t>
      </w:r>
      <w:r>
        <w:rPr>
          <w:b/>
          <w:bCs/>
          <w:snapToGrid w:val="0"/>
          <w:szCs w:val="28"/>
        </w:rPr>
        <w:t xml:space="preserve">выборов </w:t>
      </w:r>
      <w:r w:rsidRPr="00555729">
        <w:rPr>
          <w:b/>
          <w:iCs/>
          <w:szCs w:val="28"/>
        </w:rPr>
        <w:t xml:space="preserve">депутатов </w:t>
      </w:r>
    </w:p>
    <w:p w:rsidR="0046674B" w:rsidRDefault="0046674B" w:rsidP="0046674B">
      <w:pPr>
        <w:keepNext/>
        <w:widowControl w:val="0"/>
        <w:tabs>
          <w:tab w:val="left" w:pos="5670"/>
        </w:tabs>
        <w:outlineLvl w:val="3"/>
        <w:rPr>
          <w:b/>
          <w:bCs/>
          <w:color w:val="000000"/>
          <w:szCs w:val="28"/>
        </w:rPr>
      </w:pPr>
      <w:proofErr w:type="spellStart"/>
      <w:r w:rsidRPr="00555729">
        <w:rPr>
          <w:b/>
          <w:iCs/>
          <w:szCs w:val="28"/>
        </w:rPr>
        <w:t>Куменской</w:t>
      </w:r>
      <w:proofErr w:type="spellEnd"/>
      <w:r w:rsidRPr="00555729">
        <w:rPr>
          <w:b/>
          <w:iCs/>
          <w:szCs w:val="28"/>
        </w:rPr>
        <w:t xml:space="preserve"> районной Думы шестого созыва</w:t>
      </w:r>
    </w:p>
    <w:p w:rsidR="0046674B" w:rsidRDefault="0046674B" w:rsidP="0046674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19 сентября 2021 года</w:t>
      </w:r>
    </w:p>
    <w:p w:rsidR="0046674B" w:rsidRDefault="0046674B" w:rsidP="0046674B">
      <w:pPr>
        <w:spacing w:line="360" w:lineRule="auto"/>
        <w:ind w:firstLine="902"/>
        <w:jc w:val="both"/>
      </w:pPr>
    </w:p>
    <w:p w:rsidR="0046674B" w:rsidRDefault="0046674B" w:rsidP="0046674B">
      <w:pPr>
        <w:ind w:firstLine="567"/>
        <w:jc w:val="both"/>
      </w:pPr>
      <w:proofErr w:type="gramStart"/>
      <w:r>
        <w:t xml:space="preserve">В соответствии со статьей 47 Закона Кировской области от 28.07.2005 № 346-ЗО «О выборах депутатов представительных органов и глав муниципальных образований в Кировской области», </w:t>
      </w:r>
      <w:r w:rsidRPr="00E518F8">
        <w:rPr>
          <w:b/>
          <w:bCs/>
          <w:szCs w:val="28"/>
        </w:rPr>
        <w:t xml:space="preserve"> </w:t>
      </w:r>
      <w:r w:rsidRPr="00AB3C02">
        <w:rPr>
          <w:bCs/>
          <w:szCs w:val="28"/>
        </w:rPr>
        <w:t xml:space="preserve">Инструкцией </w:t>
      </w:r>
      <w:r>
        <w:rPr>
          <w:bCs/>
          <w:szCs w:val="28"/>
        </w:rPr>
        <w:t>о</w:t>
      </w:r>
      <w:r w:rsidRPr="00FB2855">
        <w:rPr>
          <w:bCs/>
          <w:szCs w:val="28"/>
        </w:rPr>
        <w:t xml:space="preserve"> Порядке 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кандидатов, избирательных объединений при проведении</w:t>
      </w:r>
      <w:r>
        <w:rPr>
          <w:bCs/>
          <w:szCs w:val="28"/>
        </w:rPr>
        <w:t xml:space="preserve"> </w:t>
      </w:r>
      <w:r w:rsidRPr="00FB2855">
        <w:rPr>
          <w:bCs/>
          <w:szCs w:val="28"/>
        </w:rPr>
        <w:t>выборов депутатов представительных органов и глав муниципальных образований</w:t>
      </w:r>
      <w:proofErr w:type="gramEnd"/>
      <w:r w:rsidRPr="00FB2855">
        <w:rPr>
          <w:bCs/>
          <w:szCs w:val="28"/>
        </w:rPr>
        <w:t xml:space="preserve"> в Кировской области</w:t>
      </w:r>
      <w:r w:rsidRPr="00FB2855">
        <w:t>,</w:t>
      </w:r>
      <w:r w:rsidRPr="00AB3C02">
        <w:t xml:space="preserve"> утвержденной постан</w:t>
      </w:r>
      <w:r>
        <w:t xml:space="preserve">овлением Избирательной комиссии Кировской области от 08.06.2021 № 131/891, территориальная избирательная комиссия </w:t>
      </w:r>
      <w:proofErr w:type="spellStart"/>
      <w:r>
        <w:t>Куменского</w:t>
      </w:r>
      <w:proofErr w:type="spellEnd"/>
      <w:r>
        <w:t xml:space="preserve"> района ПОСТАНОВЛЯЕТ:</w:t>
      </w:r>
    </w:p>
    <w:p w:rsidR="0046674B" w:rsidRDefault="0046674B" w:rsidP="0046674B">
      <w:pPr>
        <w:keepNext/>
        <w:widowControl w:val="0"/>
        <w:jc w:val="both"/>
        <w:outlineLvl w:val="3"/>
      </w:pPr>
      <w:r>
        <w:rPr>
          <w:szCs w:val="28"/>
        </w:rPr>
        <w:tab/>
        <w:t xml:space="preserve">1. Определить для открытия специальных избирательных счетов избирательных фондов кандидатов при проведении </w:t>
      </w:r>
      <w:r w:rsidRPr="00836FB7">
        <w:rPr>
          <w:bCs/>
          <w:snapToGrid w:val="0"/>
          <w:szCs w:val="28"/>
        </w:rPr>
        <w:t>выборов</w:t>
      </w:r>
      <w:r>
        <w:rPr>
          <w:bCs/>
          <w:snapToGrid w:val="0"/>
          <w:szCs w:val="28"/>
        </w:rPr>
        <w:t xml:space="preserve"> </w:t>
      </w:r>
      <w:r w:rsidRPr="00FB2855">
        <w:rPr>
          <w:iCs/>
          <w:szCs w:val="28"/>
        </w:rPr>
        <w:t xml:space="preserve">депутатов </w:t>
      </w:r>
      <w:proofErr w:type="spellStart"/>
      <w:r w:rsidRPr="00FB2855">
        <w:rPr>
          <w:iCs/>
          <w:szCs w:val="28"/>
        </w:rPr>
        <w:t>Куменской</w:t>
      </w:r>
      <w:proofErr w:type="spellEnd"/>
      <w:r w:rsidRPr="00FB2855">
        <w:rPr>
          <w:iCs/>
          <w:szCs w:val="28"/>
        </w:rPr>
        <w:t xml:space="preserve"> районной Думы шестого созыва</w:t>
      </w:r>
      <w:r w:rsidRPr="00FB2855">
        <w:rPr>
          <w:bCs/>
          <w:snapToGrid w:val="0"/>
          <w:szCs w:val="28"/>
        </w:rPr>
        <w:t xml:space="preserve"> </w:t>
      </w:r>
      <w:r w:rsidRPr="00FB2855">
        <w:rPr>
          <w:szCs w:val="28"/>
        </w:rPr>
        <w:t>19 сент</w:t>
      </w:r>
      <w:r>
        <w:rPr>
          <w:szCs w:val="28"/>
        </w:rPr>
        <w:t xml:space="preserve">ября 2021 года дополнительный офис № 8612/0512 </w:t>
      </w:r>
      <w:r>
        <w:t>Публичного акционерного общества «Сбербанк России».</w:t>
      </w:r>
    </w:p>
    <w:p w:rsidR="0046674B" w:rsidRDefault="0046674B" w:rsidP="0046674B">
      <w:pPr>
        <w:pStyle w:val="a3"/>
        <w:spacing w:line="240" w:lineRule="auto"/>
      </w:pPr>
      <w:r>
        <w:t>2. Утвердить форму разрешения для открытия специального избирательного счета. Прилагается.</w:t>
      </w:r>
    </w:p>
    <w:p w:rsidR="0046674B" w:rsidRPr="00555729" w:rsidRDefault="0046674B" w:rsidP="0046674B">
      <w:pPr>
        <w:numPr>
          <w:ilvl w:val="0"/>
          <w:numId w:val="1"/>
        </w:numPr>
        <w:tabs>
          <w:tab w:val="left" w:pos="993"/>
          <w:tab w:val="center" w:pos="4677"/>
          <w:tab w:val="right" w:pos="9355"/>
        </w:tabs>
        <w:ind w:left="0" w:firstLine="709"/>
        <w:jc w:val="both"/>
        <w:rPr>
          <w:szCs w:val="28"/>
        </w:rPr>
      </w:pPr>
      <w:proofErr w:type="gramStart"/>
      <w:r w:rsidRPr="00555729">
        <w:rPr>
          <w:szCs w:val="28"/>
        </w:rPr>
        <w:t>Разместить</w:t>
      </w:r>
      <w:proofErr w:type="gramEnd"/>
      <w:r w:rsidRPr="00555729">
        <w:rPr>
          <w:szCs w:val="28"/>
        </w:rPr>
        <w:t xml:space="preserve"> настоящее постановление на </w:t>
      </w:r>
      <w:r w:rsidR="00C63B5E">
        <w:rPr>
          <w:szCs w:val="28"/>
        </w:rPr>
        <w:t xml:space="preserve">официальном </w:t>
      </w:r>
      <w:r w:rsidRPr="00555729">
        <w:rPr>
          <w:szCs w:val="28"/>
        </w:rPr>
        <w:t xml:space="preserve">сайте </w:t>
      </w:r>
      <w:proofErr w:type="spellStart"/>
      <w:r w:rsidRPr="00555729">
        <w:rPr>
          <w:szCs w:val="28"/>
        </w:rPr>
        <w:t>Куменского</w:t>
      </w:r>
      <w:proofErr w:type="spellEnd"/>
      <w:r w:rsidRPr="00555729">
        <w:rPr>
          <w:szCs w:val="28"/>
        </w:rPr>
        <w:t xml:space="preserve"> района в информационно-телекоммуникационной сети Интернет.</w:t>
      </w:r>
    </w:p>
    <w:p w:rsidR="0046674B" w:rsidRPr="00555729" w:rsidRDefault="0046674B" w:rsidP="0046674B">
      <w:pPr>
        <w:tabs>
          <w:tab w:val="left" w:pos="709"/>
          <w:tab w:val="left" w:pos="1134"/>
          <w:tab w:val="left" w:pos="1620"/>
        </w:tabs>
        <w:ind w:left="1440"/>
        <w:jc w:val="both"/>
        <w:rPr>
          <w:bCs/>
          <w:szCs w:val="28"/>
        </w:rPr>
      </w:pPr>
    </w:p>
    <w:p w:rsidR="0046674B" w:rsidRPr="00555729" w:rsidRDefault="0046674B" w:rsidP="0046674B">
      <w:pPr>
        <w:keepLines/>
        <w:widowControl w:val="0"/>
        <w:jc w:val="both"/>
        <w:rPr>
          <w:szCs w:val="28"/>
        </w:rPr>
      </w:pPr>
      <w:r w:rsidRPr="00555729">
        <w:rPr>
          <w:szCs w:val="28"/>
        </w:rPr>
        <w:t xml:space="preserve">Председатель </w:t>
      </w:r>
      <w:proofErr w:type="gramStart"/>
      <w:r w:rsidRPr="00555729">
        <w:rPr>
          <w:szCs w:val="28"/>
        </w:rPr>
        <w:t>территориальной</w:t>
      </w:r>
      <w:proofErr w:type="gramEnd"/>
      <w:r w:rsidRPr="00555729">
        <w:rPr>
          <w:szCs w:val="28"/>
        </w:rPr>
        <w:t xml:space="preserve"> </w:t>
      </w:r>
    </w:p>
    <w:p w:rsidR="0046674B" w:rsidRPr="00555729" w:rsidRDefault="0046674B" w:rsidP="0046674B">
      <w:pPr>
        <w:keepLines/>
        <w:widowControl w:val="0"/>
        <w:jc w:val="both"/>
        <w:rPr>
          <w:szCs w:val="28"/>
        </w:rPr>
      </w:pPr>
      <w:r w:rsidRPr="00555729">
        <w:rPr>
          <w:szCs w:val="28"/>
        </w:rPr>
        <w:t>избирательной комиссии</w:t>
      </w:r>
      <w:r w:rsidRPr="00555729">
        <w:rPr>
          <w:szCs w:val="28"/>
        </w:rPr>
        <w:tab/>
      </w:r>
    </w:p>
    <w:p w:rsidR="0046674B" w:rsidRPr="00555729" w:rsidRDefault="0046674B" w:rsidP="0046674B">
      <w:pPr>
        <w:keepLines/>
        <w:widowControl w:val="0"/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Cs w:val="28"/>
        </w:rPr>
      </w:pPr>
      <w:proofErr w:type="spellStart"/>
      <w:r w:rsidRPr="00555729">
        <w:rPr>
          <w:color w:val="000000"/>
          <w:spacing w:val="-2"/>
          <w:szCs w:val="28"/>
        </w:rPr>
        <w:t>Куменского</w:t>
      </w:r>
      <w:proofErr w:type="spellEnd"/>
      <w:r w:rsidRPr="00555729">
        <w:rPr>
          <w:color w:val="000000"/>
          <w:spacing w:val="-2"/>
          <w:szCs w:val="28"/>
        </w:rPr>
        <w:t xml:space="preserve"> района                 </w:t>
      </w:r>
      <w:r w:rsidRPr="00555729">
        <w:rPr>
          <w:i/>
          <w:color w:val="000000"/>
          <w:szCs w:val="28"/>
        </w:rPr>
        <w:t xml:space="preserve">                            </w:t>
      </w:r>
      <w:r w:rsidRPr="00555729">
        <w:rPr>
          <w:color w:val="000000"/>
          <w:szCs w:val="28"/>
        </w:rPr>
        <w:t>А.Ж.</w:t>
      </w:r>
      <w:r>
        <w:rPr>
          <w:color w:val="000000"/>
          <w:szCs w:val="28"/>
        </w:rPr>
        <w:t xml:space="preserve"> </w:t>
      </w:r>
      <w:proofErr w:type="spellStart"/>
      <w:r w:rsidRPr="00555729">
        <w:rPr>
          <w:color w:val="000000"/>
          <w:szCs w:val="28"/>
        </w:rPr>
        <w:t>Жаренов</w:t>
      </w:r>
      <w:proofErr w:type="spellEnd"/>
    </w:p>
    <w:p w:rsidR="0046674B" w:rsidRPr="00555729" w:rsidRDefault="0046674B" w:rsidP="0046674B">
      <w:pPr>
        <w:keepLines/>
        <w:widowControl w:val="0"/>
        <w:jc w:val="both"/>
        <w:rPr>
          <w:szCs w:val="28"/>
        </w:rPr>
      </w:pPr>
    </w:p>
    <w:p w:rsidR="0046674B" w:rsidRPr="00555729" w:rsidRDefault="0046674B" w:rsidP="0046674B">
      <w:pPr>
        <w:jc w:val="both"/>
        <w:rPr>
          <w:szCs w:val="28"/>
        </w:rPr>
      </w:pPr>
      <w:r w:rsidRPr="00555729">
        <w:rPr>
          <w:szCs w:val="28"/>
        </w:rPr>
        <w:t xml:space="preserve">Секретарь </w:t>
      </w:r>
      <w:proofErr w:type="gramStart"/>
      <w:r w:rsidRPr="00555729">
        <w:rPr>
          <w:szCs w:val="28"/>
        </w:rPr>
        <w:t>территориальной</w:t>
      </w:r>
      <w:proofErr w:type="gramEnd"/>
    </w:p>
    <w:p w:rsidR="0046674B" w:rsidRPr="00555729" w:rsidRDefault="0046674B" w:rsidP="0046674B">
      <w:pPr>
        <w:jc w:val="both"/>
        <w:rPr>
          <w:szCs w:val="28"/>
        </w:rPr>
      </w:pPr>
      <w:r w:rsidRPr="00555729">
        <w:rPr>
          <w:szCs w:val="28"/>
        </w:rPr>
        <w:t xml:space="preserve">избирательной комиссии                                               </w:t>
      </w:r>
    </w:p>
    <w:p w:rsidR="0046674B" w:rsidRDefault="0046674B" w:rsidP="0046674B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555729">
        <w:rPr>
          <w:sz w:val="28"/>
          <w:szCs w:val="28"/>
        </w:rPr>
        <w:t>Куменского</w:t>
      </w:r>
      <w:proofErr w:type="spellEnd"/>
      <w:r w:rsidRPr="00555729">
        <w:rPr>
          <w:sz w:val="28"/>
          <w:szCs w:val="28"/>
        </w:rPr>
        <w:t xml:space="preserve"> района</w:t>
      </w:r>
      <w:r w:rsidRPr="00555729">
        <w:rPr>
          <w:sz w:val="28"/>
          <w:szCs w:val="28"/>
        </w:rPr>
        <w:tab/>
      </w:r>
      <w:r w:rsidRPr="00555729">
        <w:rPr>
          <w:sz w:val="28"/>
          <w:szCs w:val="28"/>
        </w:rPr>
        <w:tab/>
      </w:r>
      <w:r w:rsidRPr="0055572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Pr="00555729">
        <w:rPr>
          <w:sz w:val="28"/>
          <w:szCs w:val="28"/>
        </w:rPr>
        <w:t>М.Л.</w:t>
      </w:r>
      <w:r>
        <w:rPr>
          <w:sz w:val="28"/>
          <w:szCs w:val="28"/>
        </w:rPr>
        <w:t xml:space="preserve"> </w:t>
      </w:r>
      <w:proofErr w:type="spellStart"/>
      <w:r w:rsidRPr="00555729">
        <w:rPr>
          <w:sz w:val="28"/>
          <w:szCs w:val="28"/>
        </w:rPr>
        <w:t>Коробейникова</w:t>
      </w:r>
      <w:proofErr w:type="spellEnd"/>
    </w:p>
    <w:tbl>
      <w:tblPr>
        <w:tblW w:w="0" w:type="auto"/>
        <w:tblInd w:w="5328" w:type="dxa"/>
        <w:tblLook w:val="0000"/>
      </w:tblPr>
      <w:tblGrid>
        <w:gridCol w:w="4243"/>
      </w:tblGrid>
      <w:tr w:rsidR="0046674B" w:rsidTr="0046674B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6674B" w:rsidRDefault="0046674B" w:rsidP="00C82F88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УТВЕРЖДЕНО</w:t>
            </w:r>
          </w:p>
          <w:p w:rsidR="0046674B" w:rsidRDefault="0046674B" w:rsidP="00C82F88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</w:t>
            </w:r>
            <w:proofErr w:type="gramStart"/>
            <w:r>
              <w:rPr>
                <w:color w:val="000000"/>
                <w:szCs w:val="28"/>
              </w:rPr>
              <w:t>территориальной</w:t>
            </w:r>
            <w:proofErr w:type="gramEnd"/>
          </w:p>
          <w:p w:rsidR="0046674B" w:rsidRDefault="0046674B" w:rsidP="00C82F88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избирательной комиссии</w:t>
            </w:r>
          </w:p>
          <w:p w:rsidR="0046674B" w:rsidRDefault="0046674B" w:rsidP="00C82F88">
            <w:pPr>
              <w:widowContro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Куменского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46674B" w:rsidRPr="006F527C" w:rsidRDefault="0046674B" w:rsidP="00C82F88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01.07.2021 № 5/26</w:t>
            </w:r>
          </w:p>
        </w:tc>
      </w:tr>
    </w:tbl>
    <w:p w:rsidR="0046674B" w:rsidRDefault="0046674B" w:rsidP="0046674B">
      <w:pPr>
        <w:widowControl w:val="0"/>
        <w:jc w:val="right"/>
        <w:rPr>
          <w:color w:val="000000"/>
          <w:szCs w:val="28"/>
        </w:rPr>
      </w:pPr>
    </w:p>
    <w:p w:rsidR="0046674B" w:rsidRDefault="0046674B" w:rsidP="0046674B">
      <w:pPr>
        <w:widowControl w:val="0"/>
        <w:jc w:val="right"/>
        <w:rPr>
          <w:color w:val="000000"/>
          <w:szCs w:val="28"/>
        </w:rPr>
      </w:pPr>
    </w:p>
    <w:p w:rsidR="0046674B" w:rsidRPr="008B3E27" w:rsidRDefault="0046674B" w:rsidP="0046674B">
      <w:pPr>
        <w:rPr>
          <w:b/>
          <w:bCs/>
          <w:color w:val="000000"/>
          <w:szCs w:val="28"/>
        </w:rPr>
      </w:pPr>
      <w:r w:rsidRPr="008B3E27">
        <w:rPr>
          <w:b/>
          <w:bCs/>
          <w:caps/>
          <w:color w:val="000000"/>
          <w:szCs w:val="28"/>
        </w:rPr>
        <w:t>территориальная</w:t>
      </w:r>
      <w:r w:rsidRPr="008B3E27">
        <w:rPr>
          <w:b/>
          <w:bCs/>
          <w:color w:val="000000"/>
          <w:szCs w:val="28"/>
        </w:rPr>
        <w:t xml:space="preserve"> ИЗБИРАТЕЛЬНАЯ КОМИССИЯ </w:t>
      </w:r>
    </w:p>
    <w:p w:rsidR="0046674B" w:rsidRDefault="0046674B" w:rsidP="0046674B">
      <w:pPr>
        <w:pStyle w:val="6"/>
        <w:spacing w:before="0" w:after="0"/>
      </w:pPr>
      <w:r>
        <w:rPr>
          <w:rFonts w:ascii="Times New Roman" w:hAnsi="Times New Roman"/>
          <w:sz w:val="28"/>
          <w:szCs w:val="28"/>
        </w:rPr>
        <w:t>КУМЕНСКОГО РАЙОНА</w:t>
      </w:r>
    </w:p>
    <w:p w:rsidR="0046674B" w:rsidRDefault="0046674B" w:rsidP="0046674B">
      <w:pPr>
        <w:rPr>
          <w:color w:val="000000"/>
        </w:rPr>
      </w:pPr>
    </w:p>
    <w:p w:rsidR="0046674B" w:rsidRDefault="0046674B" w:rsidP="0046674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РАЗРЕШЕНИЕ</w:t>
      </w:r>
    </w:p>
    <w:p w:rsidR="0046674B" w:rsidRDefault="0046674B" w:rsidP="0046674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 открытие специального избирательного счета</w:t>
      </w:r>
    </w:p>
    <w:p w:rsidR="0046674B" w:rsidRDefault="0046674B" w:rsidP="0046674B">
      <w:pPr>
        <w:rPr>
          <w:color w:val="000000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47"/>
        <w:gridCol w:w="4516"/>
      </w:tblGrid>
      <w:tr w:rsidR="0046674B" w:rsidTr="00C82F88">
        <w:tc>
          <w:tcPr>
            <w:tcW w:w="5244" w:type="dxa"/>
          </w:tcPr>
          <w:p w:rsidR="0046674B" w:rsidRDefault="0046674B" w:rsidP="00C82F8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«______»______________2021 года</w:t>
            </w:r>
          </w:p>
        </w:tc>
        <w:tc>
          <w:tcPr>
            <w:tcW w:w="5196" w:type="dxa"/>
          </w:tcPr>
          <w:p w:rsidR="0046674B" w:rsidRDefault="0046674B" w:rsidP="00C82F8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№___________</w:t>
            </w:r>
          </w:p>
        </w:tc>
      </w:tr>
    </w:tbl>
    <w:p w:rsidR="0046674B" w:rsidRDefault="0046674B" w:rsidP="0046674B">
      <w:pPr>
        <w:spacing w:line="360" w:lineRule="auto"/>
        <w:jc w:val="both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076"/>
      </w:tblGrid>
      <w:tr w:rsidR="0046674B" w:rsidRPr="00107654" w:rsidTr="00C82F88">
        <w:trPr>
          <w:trHeight w:val="785"/>
        </w:trPr>
        <w:tc>
          <w:tcPr>
            <w:tcW w:w="4076" w:type="dxa"/>
          </w:tcPr>
          <w:p w:rsidR="0046674B" w:rsidRPr="00107654" w:rsidRDefault="0046674B" w:rsidP="00C82F88">
            <w:pPr>
              <w:spacing w:before="120"/>
              <w:rPr>
                <w:rFonts w:ascii="Liberation Serif" w:hAnsi="Liberation Serif" w:cs="Liberation Serif"/>
                <w:szCs w:val="28"/>
              </w:rPr>
            </w:pPr>
            <w:r w:rsidRPr="00107654">
              <w:rPr>
                <w:rFonts w:ascii="Liberation Serif" w:hAnsi="Liberation Serif" w:cs="Liberation Serif"/>
                <w:color w:val="000000"/>
                <w:spacing w:val="-3"/>
                <w:szCs w:val="28"/>
              </w:rPr>
              <w:t xml:space="preserve">Об открытии специального </w:t>
            </w:r>
            <w:r w:rsidRPr="00107654">
              <w:rPr>
                <w:rFonts w:ascii="Liberation Serif" w:hAnsi="Liberation Serif" w:cs="Liberation Serif"/>
                <w:color w:val="000000"/>
                <w:spacing w:val="-1"/>
                <w:szCs w:val="28"/>
              </w:rPr>
              <w:t>избирательного счета</w:t>
            </w:r>
          </w:p>
        </w:tc>
      </w:tr>
    </w:tbl>
    <w:p w:rsidR="0046674B" w:rsidRPr="00107654" w:rsidRDefault="0046674B" w:rsidP="0046674B">
      <w:pPr>
        <w:spacing w:before="120" w:line="360" w:lineRule="auto"/>
        <w:rPr>
          <w:rFonts w:ascii="Liberation Serif" w:hAnsi="Liberation Serif" w:cs="Liberation Serif"/>
          <w:szCs w:val="28"/>
        </w:rPr>
      </w:pPr>
    </w:p>
    <w:p w:rsidR="00C63B5E" w:rsidRDefault="0046674B" w:rsidP="00C63B5E">
      <w:pPr>
        <w:shd w:val="clear" w:color="auto" w:fill="FFFFFF"/>
        <w:tabs>
          <w:tab w:val="left" w:pos="6300"/>
          <w:tab w:val="left" w:leader="underscore" w:pos="9749"/>
        </w:tabs>
        <w:ind w:firstLine="720"/>
        <w:jc w:val="both"/>
        <w:rPr>
          <w:rFonts w:ascii="Liberation Serif" w:hAnsi="Liberation Serif" w:cs="Liberation Serif"/>
          <w:szCs w:val="28"/>
        </w:rPr>
      </w:pPr>
      <w:r w:rsidRPr="00107654">
        <w:rPr>
          <w:rFonts w:ascii="Liberation Serif" w:hAnsi="Liberation Serif" w:cs="Liberation Serif"/>
          <w:color w:val="000000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/>
          <w:szCs w:val="28"/>
        </w:rPr>
        <w:t>частью</w:t>
      </w:r>
      <w:r w:rsidRPr="00107654">
        <w:rPr>
          <w:rFonts w:ascii="Liberation Serif" w:hAnsi="Liberation Serif" w:cs="Liberation Serif"/>
          <w:color w:val="000000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Cs w:val="28"/>
        </w:rPr>
        <w:t>7</w:t>
      </w:r>
      <w:r w:rsidRPr="00107654">
        <w:rPr>
          <w:rFonts w:ascii="Liberation Serif" w:hAnsi="Liberation Serif" w:cs="Liberation Serif"/>
          <w:color w:val="000000"/>
          <w:szCs w:val="28"/>
        </w:rPr>
        <w:t xml:space="preserve"> статьи </w:t>
      </w:r>
      <w:r>
        <w:rPr>
          <w:rFonts w:ascii="Liberation Serif" w:hAnsi="Liberation Serif" w:cs="Liberation Serif"/>
          <w:color w:val="000000"/>
          <w:szCs w:val="28"/>
        </w:rPr>
        <w:t>47</w:t>
      </w:r>
      <w:r w:rsidRPr="00107654">
        <w:rPr>
          <w:rFonts w:ascii="Liberation Serif" w:hAnsi="Liberation Serif" w:cs="Liberation Serif"/>
          <w:color w:val="000000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Cs w:val="28"/>
        </w:rPr>
        <w:t>Закона Кировской области от 28.07.2005 № 346-ЗО «О выборах депутатов представительных органов и глав муниципальных образований в Кировской</w:t>
      </w:r>
      <w:r w:rsidRPr="00107654">
        <w:rPr>
          <w:rFonts w:ascii="Liberation Serif" w:hAnsi="Liberation Serif" w:cs="Liberation Serif"/>
          <w:color w:val="000000"/>
          <w:szCs w:val="28"/>
        </w:rPr>
        <w:t xml:space="preserve"> области</w:t>
      </w:r>
      <w:r>
        <w:rPr>
          <w:rFonts w:ascii="Liberation Serif" w:hAnsi="Liberation Serif" w:cs="Liberation Serif"/>
          <w:color w:val="000000"/>
          <w:szCs w:val="28"/>
        </w:rPr>
        <w:t>»</w:t>
      </w:r>
      <w:r w:rsidRPr="00107654">
        <w:rPr>
          <w:rFonts w:ascii="Liberation Serif" w:hAnsi="Liberation Serif" w:cs="Liberation Serif"/>
          <w:color w:val="000000"/>
          <w:szCs w:val="28"/>
        </w:rPr>
        <w:t xml:space="preserve"> </w:t>
      </w:r>
      <w:r w:rsidR="00C63B5E">
        <w:rPr>
          <w:rFonts w:ascii="Liberation Serif" w:hAnsi="Liberation Serif" w:cs="Liberation Serif"/>
          <w:color w:val="000000"/>
          <w:szCs w:val="28"/>
        </w:rPr>
        <w:t>т</w:t>
      </w:r>
      <w:r>
        <w:rPr>
          <w:rFonts w:ascii="Liberation Serif" w:hAnsi="Liberation Serif" w:cs="Liberation Serif"/>
          <w:color w:val="000000"/>
          <w:szCs w:val="28"/>
        </w:rPr>
        <w:t xml:space="preserve">ерриториальная избирательная комиссия </w:t>
      </w:r>
      <w:proofErr w:type="spellStart"/>
      <w:r>
        <w:rPr>
          <w:rFonts w:ascii="Liberation Serif" w:hAnsi="Liberation Serif" w:cs="Liberation Serif"/>
          <w:color w:val="000000"/>
          <w:szCs w:val="28"/>
        </w:rPr>
        <w:t>Куменского</w:t>
      </w:r>
      <w:proofErr w:type="spellEnd"/>
      <w:r>
        <w:rPr>
          <w:rFonts w:ascii="Liberation Serif" w:hAnsi="Liberation Serif" w:cs="Liberation Serif"/>
          <w:color w:val="000000"/>
          <w:szCs w:val="28"/>
        </w:rPr>
        <w:t xml:space="preserve"> района </w:t>
      </w:r>
      <w:r w:rsidRPr="00107654">
        <w:rPr>
          <w:rFonts w:ascii="Liberation Serif" w:hAnsi="Liberation Serif" w:cs="Liberation Serif"/>
          <w:color w:val="000000"/>
          <w:spacing w:val="1"/>
          <w:szCs w:val="28"/>
        </w:rPr>
        <w:t xml:space="preserve">разрешает открыть кандидату / </w:t>
      </w:r>
      <w:r w:rsidRPr="00107654">
        <w:rPr>
          <w:rFonts w:ascii="Liberation Serif" w:hAnsi="Liberation Serif" w:cs="Liberation Serif"/>
          <w:szCs w:val="28"/>
        </w:rPr>
        <w:t xml:space="preserve">избирательному объединению </w:t>
      </w:r>
      <w:r w:rsidR="00C63B5E">
        <w:rPr>
          <w:rFonts w:ascii="Liberation Serif" w:hAnsi="Liberation Serif" w:cs="Liberation Serif"/>
          <w:szCs w:val="28"/>
        </w:rPr>
        <w:t>________________________________________</w:t>
      </w:r>
    </w:p>
    <w:p w:rsidR="0046674B" w:rsidRPr="00107654" w:rsidRDefault="00C63B5E" w:rsidP="00C63B5E">
      <w:pPr>
        <w:shd w:val="clear" w:color="auto" w:fill="FFFFFF"/>
        <w:tabs>
          <w:tab w:val="left" w:pos="6300"/>
          <w:tab w:val="left" w:leader="underscore" w:pos="9749"/>
        </w:tabs>
        <w:ind w:firstLine="72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Cs w:val="28"/>
        </w:rPr>
        <w:t xml:space="preserve">                                                                     </w:t>
      </w:r>
      <w:proofErr w:type="gramStart"/>
      <w:r w:rsidR="0046674B" w:rsidRPr="00107654">
        <w:rPr>
          <w:rFonts w:ascii="Liberation Serif" w:hAnsi="Liberation Serif" w:cs="Liberation Serif"/>
          <w:sz w:val="16"/>
          <w:szCs w:val="16"/>
        </w:rPr>
        <w:t>(фамилия, имя,</w:t>
      </w:r>
      <w:proofErr w:type="gramEnd"/>
    </w:p>
    <w:p w:rsidR="0046674B" w:rsidRPr="00107654" w:rsidRDefault="0046674B" w:rsidP="0046674B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46674B" w:rsidRPr="00107654" w:rsidRDefault="0046674B" w:rsidP="0046674B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5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107654">
        <w:rPr>
          <w:rFonts w:ascii="Liberation Serif" w:hAnsi="Liberation Serif" w:cs="Liberation Serif"/>
          <w:color w:val="000000"/>
          <w:spacing w:val="1"/>
          <w:sz w:val="16"/>
          <w:szCs w:val="16"/>
        </w:rPr>
        <w:t>отчество кандидата / наименование избирательного объединения</w:t>
      </w:r>
      <w:r w:rsidRPr="00107654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46674B" w:rsidRPr="00107654" w:rsidRDefault="0046674B" w:rsidP="0046674B">
      <w:pPr>
        <w:shd w:val="clear" w:color="auto" w:fill="FFFFFF"/>
        <w:tabs>
          <w:tab w:val="right" w:pos="9360"/>
          <w:tab w:val="left" w:leader="underscore" w:pos="9749"/>
        </w:tabs>
        <w:jc w:val="left"/>
        <w:rPr>
          <w:rFonts w:ascii="Liberation Serif" w:hAnsi="Liberation Serif" w:cs="Liberation Serif"/>
          <w:color w:val="000000"/>
          <w:spacing w:val="1"/>
          <w:szCs w:val="28"/>
        </w:rPr>
      </w:pPr>
      <w:r w:rsidRPr="00107654">
        <w:rPr>
          <w:rFonts w:ascii="Liberation Serif" w:hAnsi="Liberation Serif" w:cs="Liberation Serif"/>
          <w:color w:val="000000"/>
          <w:spacing w:val="1"/>
          <w:szCs w:val="28"/>
        </w:rPr>
        <w:t xml:space="preserve">(ИНН </w:t>
      </w:r>
      <w:r w:rsidRPr="00107654">
        <w:rPr>
          <w:rFonts w:ascii="Liberation Serif" w:hAnsi="Liberation Serif" w:cs="Liberation Serif"/>
          <w:color w:val="000000"/>
          <w:spacing w:val="1"/>
          <w:szCs w:val="28"/>
        </w:rPr>
        <w:tab/>
        <w:t>)</w:t>
      </w:r>
    </w:p>
    <w:p w:rsidR="0046674B" w:rsidRPr="00107654" w:rsidRDefault="0046674B" w:rsidP="0046674B">
      <w:pPr>
        <w:pBdr>
          <w:top w:val="single" w:sz="4" w:space="1" w:color="auto"/>
        </w:pBdr>
        <w:shd w:val="clear" w:color="auto" w:fill="FFFFFF"/>
        <w:tabs>
          <w:tab w:val="left" w:pos="6300"/>
          <w:tab w:val="left" w:leader="underscore" w:pos="9749"/>
        </w:tabs>
        <w:ind w:left="902" w:right="113"/>
        <w:rPr>
          <w:rFonts w:ascii="Liberation Serif" w:hAnsi="Liberation Serif" w:cs="Liberation Serif"/>
          <w:color w:val="000000"/>
          <w:sz w:val="16"/>
          <w:szCs w:val="16"/>
        </w:rPr>
      </w:pPr>
      <w:r w:rsidRPr="00107654">
        <w:rPr>
          <w:rFonts w:ascii="Liberation Serif" w:hAnsi="Liberation Serif" w:cs="Liberation Serif"/>
          <w:color w:val="000000"/>
          <w:sz w:val="16"/>
          <w:szCs w:val="16"/>
        </w:rPr>
        <w:t xml:space="preserve">(идентификационный номер налогоплательщика кандидата (при наличии) / </w:t>
      </w:r>
      <w:r w:rsidRPr="00107654">
        <w:rPr>
          <w:rFonts w:ascii="Liberation Serif" w:hAnsi="Liberation Serif" w:cs="Liberation Serif"/>
          <w:color w:val="000000"/>
          <w:spacing w:val="1"/>
          <w:sz w:val="16"/>
          <w:szCs w:val="16"/>
        </w:rPr>
        <w:t>избирательного объединения)</w:t>
      </w:r>
    </w:p>
    <w:p w:rsidR="0046674B" w:rsidRPr="00107654" w:rsidRDefault="0046674B" w:rsidP="0046674B">
      <w:pPr>
        <w:shd w:val="clear" w:color="auto" w:fill="FFFFFF"/>
        <w:tabs>
          <w:tab w:val="right" w:pos="9360"/>
        </w:tabs>
        <w:jc w:val="both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107654">
        <w:rPr>
          <w:rFonts w:ascii="Liberation Serif" w:hAnsi="Liberation Serif" w:cs="Liberation Serif"/>
          <w:color w:val="000000"/>
          <w:szCs w:val="28"/>
        </w:rPr>
        <w:t xml:space="preserve">специальный избирательный счет для формирования избирательного фонда в целях </w:t>
      </w:r>
      <w:r w:rsidRPr="00107654">
        <w:rPr>
          <w:rFonts w:ascii="Liberation Serif" w:hAnsi="Liberation Serif" w:cs="Liberation Serif"/>
          <w:color w:val="000000"/>
          <w:spacing w:val="1"/>
          <w:szCs w:val="28"/>
        </w:rPr>
        <w:t>финансирования своей избирательной кампании при проведении</w:t>
      </w:r>
      <w:r w:rsidRPr="00107654">
        <w:rPr>
          <w:rFonts w:ascii="Liberation Serif" w:hAnsi="Liberation Serif" w:cs="Liberation Serif"/>
          <w:color w:val="000000"/>
          <w:spacing w:val="1"/>
          <w:szCs w:val="28"/>
        </w:rPr>
        <w:br/>
      </w:r>
      <w:r>
        <w:rPr>
          <w:rFonts w:ascii="Liberation Serif" w:hAnsi="Liberation Serif" w:cs="Liberation Serif"/>
          <w:color w:val="000000"/>
          <w:spacing w:val="1"/>
          <w:szCs w:val="28"/>
        </w:rPr>
        <w:t xml:space="preserve">выборов депутатов </w:t>
      </w:r>
      <w:proofErr w:type="spellStart"/>
      <w:r>
        <w:rPr>
          <w:rFonts w:ascii="Liberation Serif" w:hAnsi="Liberation Serif" w:cs="Liberation Serif"/>
          <w:color w:val="000000"/>
          <w:spacing w:val="1"/>
          <w:szCs w:val="28"/>
        </w:rPr>
        <w:t>Куменской</w:t>
      </w:r>
      <w:proofErr w:type="spellEnd"/>
      <w:r>
        <w:rPr>
          <w:rFonts w:ascii="Liberation Serif" w:hAnsi="Liberation Serif" w:cs="Liberation Serif"/>
          <w:color w:val="000000"/>
          <w:spacing w:val="1"/>
          <w:szCs w:val="28"/>
        </w:rPr>
        <w:t xml:space="preserve"> районной Думы шестого созыва 19 сентября 2021 года.</w:t>
      </w:r>
    </w:p>
    <w:p w:rsidR="0046674B" w:rsidRPr="00107654" w:rsidRDefault="0046674B" w:rsidP="0046674B">
      <w:pPr>
        <w:spacing w:before="120" w:line="360" w:lineRule="auto"/>
        <w:ind w:firstLine="709"/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788"/>
        <w:gridCol w:w="1744"/>
        <w:gridCol w:w="236"/>
        <w:gridCol w:w="2700"/>
      </w:tblGrid>
      <w:tr w:rsidR="0046674B" w:rsidRPr="00107654" w:rsidTr="00C82F88">
        <w:tc>
          <w:tcPr>
            <w:tcW w:w="4788" w:type="dxa"/>
          </w:tcPr>
          <w:p w:rsidR="0046674B" w:rsidRPr="00107654" w:rsidRDefault="0046674B" w:rsidP="00C82F88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107654">
              <w:rPr>
                <w:rFonts w:ascii="Liberation Serif" w:hAnsi="Liberation Serif" w:cs="Liberation Serif"/>
                <w:szCs w:val="28"/>
              </w:rPr>
              <w:t>Председатель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6674B" w:rsidRPr="00107654" w:rsidRDefault="0046674B" w:rsidP="00C82F8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</w:tcPr>
          <w:p w:rsidR="0046674B" w:rsidRPr="00107654" w:rsidRDefault="0046674B" w:rsidP="00C82F8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6674B" w:rsidRPr="00107654" w:rsidRDefault="0046674B" w:rsidP="00C82F88">
            <w:pPr>
              <w:jc w:val="right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А.Ж. </w:t>
            </w:r>
            <w:proofErr w:type="spellStart"/>
            <w:r>
              <w:rPr>
                <w:rFonts w:ascii="Liberation Serif" w:hAnsi="Liberation Serif" w:cs="Liberation Serif"/>
                <w:szCs w:val="28"/>
              </w:rPr>
              <w:t>Жаренов</w:t>
            </w:r>
            <w:proofErr w:type="spellEnd"/>
          </w:p>
        </w:tc>
      </w:tr>
    </w:tbl>
    <w:p w:rsidR="0046674B" w:rsidRPr="00107654" w:rsidRDefault="0046674B" w:rsidP="0046674B">
      <w:pPr>
        <w:tabs>
          <w:tab w:val="left" w:pos="5220"/>
          <w:tab w:val="left" w:pos="7200"/>
        </w:tabs>
        <w:rPr>
          <w:rFonts w:ascii="Liberation Serif" w:hAnsi="Liberation Serif" w:cs="Liberation Serif"/>
          <w:sz w:val="16"/>
          <w:szCs w:val="16"/>
        </w:rPr>
      </w:pPr>
      <w:r w:rsidRPr="00107654">
        <w:rPr>
          <w:rFonts w:ascii="Liberation Serif" w:hAnsi="Liberation Serif" w:cs="Liberation Serif"/>
          <w:sz w:val="16"/>
          <w:szCs w:val="16"/>
        </w:rPr>
        <w:tab/>
      </w:r>
      <w:r w:rsidRPr="00107654">
        <w:rPr>
          <w:rFonts w:ascii="Liberation Serif" w:hAnsi="Liberation Serif" w:cs="Liberation Serif"/>
          <w:color w:val="000000"/>
          <w:spacing w:val="-2"/>
          <w:sz w:val="16"/>
          <w:szCs w:val="16"/>
        </w:rPr>
        <w:t>(подпись)</w:t>
      </w:r>
      <w:r w:rsidRPr="00107654">
        <w:rPr>
          <w:rFonts w:ascii="Liberation Serif" w:hAnsi="Liberation Serif" w:cs="Liberation Serif"/>
          <w:color w:val="000000"/>
          <w:spacing w:val="-2"/>
          <w:sz w:val="16"/>
          <w:szCs w:val="16"/>
        </w:rPr>
        <w:tab/>
      </w:r>
      <w:r w:rsidRPr="00107654">
        <w:rPr>
          <w:rFonts w:ascii="Liberation Serif" w:hAnsi="Liberation Serif" w:cs="Liberation Serif"/>
          <w:iCs/>
          <w:sz w:val="16"/>
          <w:szCs w:val="16"/>
        </w:rPr>
        <w:t xml:space="preserve">(инициалы, </w:t>
      </w:r>
      <w:r w:rsidRPr="00107654">
        <w:rPr>
          <w:rFonts w:ascii="Liberation Serif" w:hAnsi="Liberation Serif" w:cs="Liberation Serif"/>
          <w:color w:val="000000"/>
          <w:spacing w:val="1"/>
          <w:sz w:val="16"/>
          <w:szCs w:val="16"/>
        </w:rPr>
        <w:t>фамилия</w:t>
      </w:r>
      <w:r w:rsidRPr="00107654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46674B" w:rsidRPr="00107654" w:rsidRDefault="0046674B" w:rsidP="0046674B">
      <w:pPr>
        <w:tabs>
          <w:tab w:val="left" w:pos="2880"/>
        </w:tabs>
        <w:rPr>
          <w:rFonts w:ascii="Liberation Serif" w:hAnsi="Liberation Serif" w:cs="Liberation Serif"/>
          <w:szCs w:val="28"/>
        </w:rPr>
      </w:pPr>
      <w:r w:rsidRPr="00107654">
        <w:rPr>
          <w:rFonts w:ascii="Liberation Serif" w:hAnsi="Liberation Serif" w:cs="Liberation Serif"/>
          <w:szCs w:val="28"/>
        </w:rPr>
        <w:tab/>
        <w:t>МП</w:t>
      </w:r>
    </w:p>
    <w:p w:rsidR="0046674B" w:rsidRPr="00107654" w:rsidRDefault="0046674B" w:rsidP="0046674B">
      <w:pPr>
        <w:spacing w:line="336" w:lineRule="auto"/>
        <w:ind w:firstLine="720"/>
        <w:jc w:val="both"/>
        <w:rPr>
          <w:rFonts w:ascii="Liberation Serif" w:hAnsi="Liberation Serif" w:cs="Liberation Serif"/>
          <w:snapToGrid w:val="0"/>
          <w:szCs w:val="28"/>
        </w:rPr>
      </w:pPr>
    </w:p>
    <w:p w:rsidR="0046674B" w:rsidRDefault="0046674B" w:rsidP="0046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</w:p>
    <w:sectPr w:rsidR="0046674B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359"/>
    <w:multiLevelType w:val="hybridMultilevel"/>
    <w:tmpl w:val="F6B64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4B"/>
    <w:rsid w:val="0046674B"/>
    <w:rsid w:val="0047526F"/>
    <w:rsid w:val="00923B2E"/>
    <w:rsid w:val="00927F80"/>
    <w:rsid w:val="009C3F0F"/>
    <w:rsid w:val="00B803E6"/>
    <w:rsid w:val="00C17C87"/>
    <w:rsid w:val="00C63B5E"/>
    <w:rsid w:val="00C64C80"/>
    <w:rsid w:val="00CB1EC6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74B"/>
    <w:pPr>
      <w:keepNext/>
      <w:spacing w:line="360" w:lineRule="auto"/>
      <w:jc w:val="right"/>
      <w:outlineLvl w:val="0"/>
    </w:pPr>
  </w:style>
  <w:style w:type="paragraph" w:styleId="6">
    <w:name w:val="heading 6"/>
    <w:basedOn w:val="a"/>
    <w:next w:val="a"/>
    <w:link w:val="60"/>
    <w:unhideWhenUsed/>
    <w:qFormat/>
    <w:rsid w:val="004667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674B"/>
    <w:rPr>
      <w:rFonts w:ascii="Calibri" w:eastAsia="Times New Roman" w:hAnsi="Calibri" w:cs="Times New Roman"/>
      <w:b/>
      <w:bCs/>
      <w:lang w:eastAsia="ru-RU"/>
    </w:rPr>
  </w:style>
  <w:style w:type="paragraph" w:customStyle="1" w:styleId="14">
    <w:name w:val="Загл.14"/>
    <w:basedOn w:val="a"/>
    <w:rsid w:val="0046674B"/>
    <w:rPr>
      <w:b/>
    </w:rPr>
  </w:style>
  <w:style w:type="paragraph" w:styleId="a3">
    <w:name w:val="Body Text Indent"/>
    <w:basedOn w:val="a"/>
    <w:link w:val="a4"/>
    <w:rsid w:val="0046674B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66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674B"/>
    <w:pPr>
      <w:jc w:val="left"/>
    </w:pPr>
  </w:style>
  <w:style w:type="character" w:customStyle="1" w:styleId="a6">
    <w:name w:val="Основной текст Знак"/>
    <w:basedOn w:val="a0"/>
    <w:link w:val="a5"/>
    <w:rsid w:val="00466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6674B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Normal (Web)"/>
    <w:basedOn w:val="a"/>
    <w:rsid w:val="0046674B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4</cp:revision>
  <dcterms:created xsi:type="dcterms:W3CDTF">2021-07-05T06:39:00Z</dcterms:created>
  <dcterms:modified xsi:type="dcterms:W3CDTF">2021-07-05T07:48:00Z</dcterms:modified>
</cp:coreProperties>
</file>