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66" w:rsidRDefault="00564B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E66" w:rsidRDefault="005262E3">
      <w:pPr>
        <w:rPr>
          <w:rFonts w:ascii="Times New Roman" w:hAnsi="Times New Roman" w:cs="Times New Roman"/>
          <w:sz w:val="28"/>
          <w:szCs w:val="28"/>
        </w:rPr>
      </w:pPr>
      <w:r w:rsidRPr="005262E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9.35pt;margin-top:9pt;width:486.2pt;height:78.0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" o:allowincell="f" strokecolor="white" strokeweight=".05pt">
            <v:textbox>
              <w:txbxContent>
                <w:p w:rsidR="00B923AB" w:rsidRDefault="00B923AB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АДМИНИСТРАЦИЯ  КУМЕНСКОГО  РАЙОНА</w:t>
                  </w:r>
                </w:p>
                <w:p w:rsidR="00B923AB" w:rsidRDefault="00B923AB">
                  <w:pPr>
                    <w:pStyle w:val="ad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КИРОВСКОЙ ОБЛАСТИ</w:t>
                  </w:r>
                </w:p>
                <w:p w:rsidR="00B923AB" w:rsidRDefault="00B923AB">
                  <w:pPr>
                    <w:pStyle w:val="ad"/>
                    <w:rPr>
                      <w:sz w:val="28"/>
                      <w:szCs w:val="28"/>
                    </w:rPr>
                  </w:pPr>
                </w:p>
                <w:p w:rsidR="00B923AB" w:rsidRDefault="00B923AB">
                  <w:pPr>
                    <w:pStyle w:val="ad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B923AB" w:rsidRDefault="00B923AB">
                  <w:pPr>
                    <w:pStyle w:val="ad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B923AB" w:rsidRDefault="00B923AB">
                  <w:pPr>
                    <w:pStyle w:val="ad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B923AB" w:rsidRDefault="00B923AB">
                  <w:pPr>
                    <w:pStyle w:val="ad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B923AB" w:rsidRDefault="00B923AB">
                  <w:pPr>
                    <w:pStyle w:val="af0"/>
                  </w:pPr>
                </w:p>
              </w:txbxContent>
            </v:textbox>
          </v:shape>
        </w:pict>
      </w:r>
    </w:p>
    <w:p w:rsidR="00751E66" w:rsidRDefault="00751E66">
      <w:pPr>
        <w:rPr>
          <w:rFonts w:ascii="Times New Roman" w:hAnsi="Times New Roman" w:cs="Times New Roman"/>
          <w:sz w:val="28"/>
          <w:szCs w:val="28"/>
        </w:rPr>
      </w:pPr>
    </w:p>
    <w:p w:rsidR="00751E66" w:rsidRDefault="00751E66">
      <w:pPr>
        <w:rPr>
          <w:rFonts w:ascii="Times New Roman" w:hAnsi="Times New Roman" w:cs="Times New Roman"/>
          <w:sz w:val="28"/>
          <w:szCs w:val="28"/>
        </w:rPr>
      </w:pPr>
    </w:p>
    <w:p w:rsidR="00751E66" w:rsidRDefault="00751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E66" w:rsidRDefault="00B92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52681">
        <w:rPr>
          <w:rFonts w:ascii="Times New Roman" w:hAnsi="Times New Roman" w:cs="Times New Roman"/>
          <w:sz w:val="28"/>
          <w:szCs w:val="28"/>
        </w:rPr>
        <w:t>22.11.2021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52681">
        <w:rPr>
          <w:rFonts w:ascii="Times New Roman" w:hAnsi="Times New Roman" w:cs="Times New Roman"/>
          <w:sz w:val="28"/>
          <w:szCs w:val="28"/>
        </w:rPr>
        <w:t>508</w:t>
      </w:r>
    </w:p>
    <w:p w:rsidR="00751E66" w:rsidRPr="00B923AB" w:rsidRDefault="00564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3AB">
        <w:rPr>
          <w:rFonts w:ascii="Times New Roman" w:hAnsi="Times New Roman" w:cs="Times New Roman"/>
          <w:sz w:val="24"/>
          <w:szCs w:val="24"/>
        </w:rPr>
        <w:t>пгт</w:t>
      </w:r>
      <w:r w:rsidR="00B923AB" w:rsidRPr="00B923AB">
        <w:rPr>
          <w:rFonts w:ascii="Times New Roman" w:hAnsi="Times New Roman" w:cs="Times New Roman"/>
          <w:sz w:val="24"/>
          <w:szCs w:val="24"/>
        </w:rPr>
        <w:t xml:space="preserve"> </w:t>
      </w:r>
      <w:r w:rsidRPr="00B923AB">
        <w:rPr>
          <w:rFonts w:ascii="Times New Roman" w:hAnsi="Times New Roman" w:cs="Times New Roman"/>
          <w:sz w:val="24"/>
          <w:szCs w:val="24"/>
        </w:rPr>
        <w:t>Кумены</w:t>
      </w:r>
    </w:p>
    <w:p w:rsidR="00751E66" w:rsidRDefault="00751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E66" w:rsidRDefault="00564B18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 внесении изменений в постановление главы администрации </w:t>
      </w:r>
    </w:p>
    <w:p w:rsidR="00751E66" w:rsidRDefault="00564B18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 района от 28.08.2018 № 375</w:t>
      </w:r>
    </w:p>
    <w:p w:rsidR="00751E66" w:rsidRDefault="00751E66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751E66" w:rsidRDefault="00564B18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    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соответствии с постановлением администрации Куменского района от 26.08.2013 № 692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статьями 33,</w:t>
      </w:r>
      <w:r w:rsidR="00B923A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35 Устава Куменского района, постановлением администрации Куменского района от</w:t>
      </w:r>
      <w:r w:rsidR="00B923A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24.07.2018 № 301 «Об утверждении перечня муниципальных программ», решением Куменской районной Думы от </w:t>
      </w:r>
      <w:r>
        <w:rPr>
          <w:rFonts w:ascii="Times New Roman" w:hAnsi="Times New Roman" w:cs="Times New Roman"/>
          <w:color w:val="000000"/>
          <w:sz w:val="28"/>
          <w:szCs w:val="28"/>
        </w:rPr>
        <w:t>09.11.2021 № 3/16</w:t>
      </w:r>
      <w:r>
        <w:rPr>
          <w:rFonts w:ascii="Times New Roman" w:eastAsia="SimSun" w:hAnsi="Times New Roman" w:cs="Times New Roman"/>
          <w:sz w:val="28"/>
          <w:szCs w:val="28"/>
        </w:rPr>
        <w:t xml:space="preserve"> «О внесении изменений в решение Куменской районной Думы</w:t>
      </w:r>
      <w:proofErr w:type="gramEnd"/>
      <w:r>
        <w:rPr>
          <w:rFonts w:ascii="Times New Roman" w:eastAsia="SimSun" w:hAnsi="Times New Roman" w:cs="Times New Roman"/>
          <w:sz w:val="28"/>
          <w:szCs w:val="28"/>
        </w:rPr>
        <w:t xml:space="preserve">  от 22.12.2020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23A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№ 36/265</w:t>
      </w:r>
      <w:r>
        <w:rPr>
          <w:rFonts w:ascii="Times New Roman" w:eastAsia="SimSun" w:hAnsi="Times New Roman" w:cs="Times New Roman"/>
          <w:sz w:val="28"/>
          <w:szCs w:val="28"/>
        </w:rPr>
        <w:t>»</w:t>
      </w:r>
      <w:r w:rsidR="00B923AB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администрация Куменского района ПОСТАНОВЛЯЕТ:</w:t>
      </w:r>
    </w:p>
    <w:p w:rsidR="00751E66" w:rsidRDefault="00564B1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 Внести изменения в муниципальную программу  «Развитие образования в Куменском районе», утвержденную постановлением администрации Куменского района от 28.08.2018г. № 375. Прилагаются.</w:t>
      </w:r>
    </w:p>
    <w:p w:rsidR="00751E66" w:rsidRDefault="00564B1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2. Отделу информатизации управления делами администрации района  (Урванцев Д.М.) 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разместить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настоящее постановление на официальном сайте Куменского района.</w:t>
      </w:r>
    </w:p>
    <w:p w:rsidR="00751E66" w:rsidRDefault="00564B1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3. 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выполнением постановления возложить на заместителя главы администрации района, начальника управления социальной работы Логинова В.В.</w:t>
      </w:r>
    </w:p>
    <w:p w:rsidR="00751E66" w:rsidRDefault="00564B1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4. Постановление вступает в силу согласно действующему законодательству.</w:t>
      </w:r>
    </w:p>
    <w:p w:rsidR="00751E66" w:rsidRDefault="00751E6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751E66" w:rsidRDefault="00751E6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751E66" w:rsidRDefault="00751E6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751E66" w:rsidRDefault="00564B18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И.о. главы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района              </w:t>
      </w:r>
      <w:r w:rsidR="00B923A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                     Н.В.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Кислицын</w:t>
      </w:r>
      <w:proofErr w:type="spellEnd"/>
    </w:p>
    <w:p w:rsidR="00751E66" w:rsidRDefault="00751E6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751E66" w:rsidRDefault="00751E6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751E66" w:rsidRDefault="00751E6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1E66" w:rsidRDefault="00751E6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1E66" w:rsidRDefault="00751E6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1E66" w:rsidRDefault="00751E6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1E66" w:rsidRDefault="00751E6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1E66" w:rsidRDefault="00751E6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1E66" w:rsidRDefault="00564B18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УТВЕРЖДЕНЫ</w:t>
      </w:r>
    </w:p>
    <w:p w:rsidR="00751E66" w:rsidRDefault="00751E66">
      <w:pPr>
        <w:spacing w:after="0" w:line="240" w:lineRule="auto"/>
        <w:ind w:left="5245"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1E66" w:rsidRDefault="00564B18">
      <w:pPr>
        <w:spacing w:after="0" w:line="240" w:lineRule="auto"/>
        <w:ind w:left="5245" w:hanging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 администрации</w:t>
      </w:r>
    </w:p>
    <w:p w:rsidR="00751E66" w:rsidRDefault="00564B18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Куменского района</w:t>
      </w:r>
    </w:p>
    <w:p w:rsidR="00751E66" w:rsidRDefault="00B923AB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  </w:t>
      </w:r>
      <w:r w:rsidR="009526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22.11.2021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952681">
        <w:rPr>
          <w:rFonts w:ascii="Times New Roman" w:eastAsia="Times New Roman" w:hAnsi="Times New Roman" w:cs="Times New Roman"/>
          <w:sz w:val="28"/>
          <w:szCs w:val="28"/>
          <w:lang w:eastAsia="zh-CN"/>
        </w:rPr>
        <w:t>508</w:t>
      </w:r>
    </w:p>
    <w:p w:rsidR="00751E66" w:rsidRDefault="00751E66">
      <w:pPr>
        <w:tabs>
          <w:tab w:val="left" w:pos="2325"/>
        </w:tabs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751E66" w:rsidRDefault="00564B18">
      <w:pPr>
        <w:tabs>
          <w:tab w:val="left" w:pos="2325"/>
        </w:tabs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ИЗМЕНЕНИЯ</w:t>
      </w:r>
    </w:p>
    <w:p w:rsidR="00751E66" w:rsidRDefault="00564B18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муниципальную программу «Развитие образования в Куменском районе»</w:t>
      </w:r>
    </w:p>
    <w:p w:rsidR="00B923AB" w:rsidRDefault="00B923AB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751E66" w:rsidRDefault="00564B18" w:rsidP="00B923AB">
      <w:pPr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 Внести изменения в паспорт Муниципальной программы «Развитие образования в Куменском районе» в части объемов ассигнований:</w:t>
      </w:r>
    </w:p>
    <w:p w:rsidR="00751E66" w:rsidRDefault="00751E66">
      <w:pPr>
        <w:spacing w:after="0" w:line="240" w:lineRule="auto"/>
        <w:ind w:firstLine="850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tbl>
      <w:tblPr>
        <w:tblW w:w="9641" w:type="dxa"/>
        <w:tblInd w:w="-35" w:type="dxa"/>
        <w:tblLayout w:type="fixed"/>
        <w:tblLook w:val="0000"/>
      </w:tblPr>
      <w:tblGrid>
        <w:gridCol w:w="4503"/>
        <w:gridCol w:w="5138"/>
      </w:tblGrid>
      <w:tr w:rsidR="00751E6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Общий бюджет финансирования 1295650,5 тыс. рублей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том числе</w:t>
            </w:r>
          </w:p>
          <w:p w:rsidR="00751E66" w:rsidRDefault="00564B18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федеральный бюджет – 31085,96 тыс. руб.</w:t>
            </w:r>
          </w:p>
          <w:p w:rsidR="00751E66" w:rsidRDefault="00564B18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областной бюджет – 865293,54 тыс. руб.</w:t>
            </w:r>
          </w:p>
          <w:p w:rsidR="00751E66" w:rsidRDefault="00564B18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районный бюджет – 399271,0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том числе по годам: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2019 г.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–194650,0 тыс. руб., в том числе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федеральный бюджет – 910,8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областной бюджет – 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                     120182,8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районный бюджет – 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                     73556,4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2020 г.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– 214904,1 тыс. руб., в том числе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федеральный бюджет – 2973,58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областной бюджет – 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                     152980,62 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районный бюджет – 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               58949,9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2021 г.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–244420,1 тыс. руб., в том числе</w:t>
            </w:r>
          </w:p>
          <w:p w:rsidR="00751E66" w:rsidRDefault="00B23060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федеральный бюджет – 971</w:t>
            </w:r>
            <w:bookmarkStart w:id="0" w:name="_GoBack"/>
            <w:bookmarkEnd w:id="0"/>
            <w:r w:rsidR="00564B1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8,4 тыс. руб.</w:t>
            </w:r>
          </w:p>
          <w:p w:rsidR="00751E66" w:rsidRDefault="00564B18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областной бюджет – </w:t>
            </w:r>
          </w:p>
          <w:p w:rsidR="00751E66" w:rsidRDefault="002504E9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             160737</w:t>
            </w:r>
            <w:r w:rsidR="00564B1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 тыс. руб.</w:t>
            </w:r>
          </w:p>
          <w:p w:rsidR="00751E66" w:rsidRDefault="00564B18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районный бюджет – </w:t>
            </w:r>
          </w:p>
          <w:p w:rsidR="00751E66" w:rsidRDefault="00564B18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73964,7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2022 г.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–227269,9  тыс. руб., в том числе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федеральный бюджет – 8780,98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областной бюджет – 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                     156588,82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районный бюджет – 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               61900,1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2023 г. -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225221,5 тыс. руб., в том числе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федеральный бюджет – 8702,86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областной бюджет – 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 xml:space="preserve">                               153678,84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районный бюджет – 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                     62839,8 тыс. руб.</w:t>
            </w:r>
          </w:p>
          <w:p w:rsidR="00751E66" w:rsidRDefault="00751E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2024 г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 – 189184,8 тыс. руб., в том числе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областной бюджет – 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                     121231,2 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районный бюджет – 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                     67953,6 тыс. руб.</w:t>
            </w:r>
          </w:p>
        </w:tc>
      </w:tr>
    </w:tbl>
    <w:p w:rsidR="00751E66" w:rsidRDefault="00751E6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751E66" w:rsidRDefault="00B923AB" w:rsidP="00B923AB">
      <w:pPr>
        <w:pStyle w:val="1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2. </w:t>
      </w:r>
      <w:r w:rsidR="00564B18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Раздел </w:t>
      </w:r>
      <w:r w:rsidR="00564B18">
        <w:rPr>
          <w:rFonts w:ascii="Times New Roman" w:hAnsi="Times New Roman" w:cs="Times New Roman"/>
          <w:sz w:val="28"/>
          <w:szCs w:val="28"/>
        </w:rPr>
        <w:t>3. «Обобщенная характеристика мероприятий  муниципальной программы» муниципальной программы «Развитие образования Куменского района</w:t>
      </w:r>
      <w:proofErr w:type="gramStart"/>
      <w:r w:rsidR="00564B18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="00564B18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751E66" w:rsidRDefault="00564B18">
      <w:pPr>
        <w:pStyle w:val="1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реализации муниципальной программы включает в себя разработанный комплекс мероприятий. </w:t>
      </w:r>
    </w:p>
    <w:p w:rsidR="00751E66" w:rsidRDefault="00751E66">
      <w:pPr>
        <w:pStyle w:val="1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1E66" w:rsidRDefault="00564B18">
      <w:pPr>
        <w:pStyle w:val="1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«Развитие образования Куменского района».</w:t>
      </w:r>
    </w:p>
    <w:p w:rsidR="00751E66" w:rsidRDefault="00751E66">
      <w:pPr>
        <w:pStyle w:val="1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000"/>
      </w:tblPr>
      <w:tblGrid>
        <w:gridCol w:w="567"/>
        <w:gridCol w:w="1703"/>
        <w:gridCol w:w="2551"/>
        <w:gridCol w:w="851"/>
        <w:gridCol w:w="850"/>
        <w:gridCol w:w="850"/>
        <w:gridCol w:w="850"/>
        <w:gridCol w:w="851"/>
        <w:gridCol w:w="850"/>
        <w:gridCol w:w="851"/>
      </w:tblGrid>
      <w:tr w:rsidR="00751E66">
        <w:trPr>
          <w:cantSplit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п</w:t>
            </w:r>
            <w:proofErr w:type="spellEnd"/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  <w:t>Ответственный</w:t>
            </w:r>
          </w:p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  <w:t>Исполнитель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программные мероприятия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Объем финансирования в 2019-2024 годах</w:t>
            </w:r>
          </w:p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(тыс. руб.)</w:t>
            </w:r>
          </w:p>
        </w:tc>
      </w:tr>
      <w:tr w:rsidR="00751E66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5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в том числе</w:t>
            </w:r>
          </w:p>
        </w:tc>
      </w:tr>
      <w:tr w:rsidR="00751E66">
        <w:trPr>
          <w:cantSplit/>
          <w:trHeight w:val="36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2021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2024</w:t>
            </w:r>
          </w:p>
        </w:tc>
      </w:tr>
      <w:tr w:rsidR="00751E66">
        <w:trPr>
          <w:trHeight w:val="48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1.1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  <w:p w:rsidR="00751E66" w:rsidRDefault="00751E66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2058,5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1049,3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</w:tr>
      <w:tr w:rsidR="00751E66">
        <w:trPr>
          <w:trHeight w:val="19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1.2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персонифицированного финансирования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13423,15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92,35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445,4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2962,6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3570,8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4820,3</w:t>
            </w:r>
          </w:p>
        </w:tc>
      </w:tr>
      <w:tr w:rsidR="00751E66">
        <w:trPr>
          <w:trHeight w:val="19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>1.3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бесплатного горячего питания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в муниципальных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10113,3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1133,7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2934,7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3064,4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2980,5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751E66">
        <w:trPr>
          <w:trHeight w:val="19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1.4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выплат ежемесячного денежного вознаграждения за классное руководство педагогическим работникам муниципальных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19695,3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51E66">
        <w:trPr>
          <w:trHeight w:val="48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>1.5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основная общеобразовательная школа д. Большой Перелаз Куменского района Кировской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51E66">
        <w:trPr>
          <w:trHeight w:val="4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1.6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основная общеобразовательная школа с. Березник Куменского района Кировской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51E66">
        <w:trPr>
          <w:trHeight w:val="4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1.7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Управление 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Куменского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>района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предписаний надзорных органов и приведение зданий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с требованиями, предъявляемыми к безопасности в процессе эксплуатации, в муниципальном казенном общеобразовательном учреждении средняя общеобразовательная школа п. Речной Куменского района Кировской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255,0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51E66">
        <w:trPr>
          <w:trHeight w:val="4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>1.8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соответствии с требованиями к антитеррористической защищенности объекта (территорий) муниципального общеобразовательного учреждения средняя общеобразовательная школа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ВичёвщинаКуменского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51E66">
        <w:trPr>
          <w:trHeight w:val="4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подготовке образовательного пространства в муниципальных общеобразовательных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базе которых создаются центры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 направленности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"Точка роста" (муниципального общеобразовательного учреждения средняя общеобразовательная школа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ВичёвщинаКуменского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 и муниципального общеобразовательного учреждения средняя общеобразовательная школа п. Краснооктябрьский Куменского района Кировской области)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606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751E66" w:rsidRDefault="00751E66">
      <w:pPr>
        <w:pStyle w:val="1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1E66" w:rsidRDefault="00751E66">
      <w:pPr>
        <w:pStyle w:val="1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1E66" w:rsidRDefault="00751E66">
      <w:pPr>
        <w:pStyle w:val="1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1E66" w:rsidRDefault="00564B18">
      <w:pPr>
        <w:pStyle w:val="1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подпрограммы «Развитие системы образования Куменского района».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94"/>
        <w:gridCol w:w="5704"/>
      </w:tblGrid>
      <w:tr w:rsidR="00751E66">
        <w:trPr>
          <w:cantSplit/>
          <w:trHeight w:val="2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расходов,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тыс. руб.</w:t>
            </w:r>
          </w:p>
        </w:tc>
      </w:tr>
      <w:tr w:rsidR="00751E66">
        <w:trPr>
          <w:cantSplit/>
          <w:trHeight w:val="88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общедоступного     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бесплатного  дошкольного образования  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   76333,6 тыс. руб.,  в том числе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- 38154,3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бюджет- 38179,3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88141,6 тыс. руб.,  в том числе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- 30795,4 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 57346,2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98070,6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руб.,  в том числе</w:t>
            </w:r>
          </w:p>
          <w:p w:rsidR="00751E66" w:rsidRDefault="00564B1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35943,5 тыс. руб.</w:t>
            </w:r>
          </w:p>
          <w:p w:rsidR="00751E66" w:rsidRDefault="00564B18">
            <w:pPr>
              <w:widowControl w:val="0"/>
              <w:shd w:val="clear" w:color="auto" w:fill="FFFFFF" w:themeFill="background1"/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бюджет- 62127,1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87412,3 тыс. руб.,  в том числе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- 29254,0  тыс. руб.</w:t>
            </w:r>
          </w:p>
          <w:p w:rsidR="00751E66" w:rsidRDefault="00564B18">
            <w:pPr>
              <w:widowControl w:val="0"/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бюджет- 58158,3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86876,9 тыс. руб.,  в том числе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29357,3 тыс. руб.</w:t>
            </w:r>
          </w:p>
          <w:p w:rsidR="00751E66" w:rsidRDefault="00564B18">
            <w:pPr>
              <w:widowControl w:val="0"/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57519,6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64714,3 тыс. руб.,  в том числе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-33856,2 тыс. руб.</w:t>
            </w:r>
          </w:p>
          <w:p w:rsidR="00751E66" w:rsidRDefault="00564B18">
            <w:pPr>
              <w:widowControl w:val="0"/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бюджет- 30858,1 тыс. руб.</w:t>
            </w:r>
          </w:p>
        </w:tc>
      </w:tr>
      <w:tr w:rsidR="00751E66">
        <w:trPr>
          <w:cantSplit/>
          <w:trHeight w:val="14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детям с ограниченными возможностями здоровья по специальным (коррекционным) программам.</w:t>
            </w:r>
          </w:p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дополнительного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     </w:t>
            </w:r>
          </w:p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образовательных учреждений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  90480,4 тыс. руб.,  в том числе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27308,1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63172,3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101725,5 тыс. руб.,  в том числе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20224,8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78527,12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2973,58 тыс. руб.</w:t>
            </w:r>
          </w:p>
          <w:p w:rsidR="00751E66" w:rsidRDefault="00564B1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119138,5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руб.,  в том числе</w:t>
            </w:r>
          </w:p>
          <w:p w:rsidR="00751E66" w:rsidRDefault="00564B1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30119,9 тыс. руб.</w:t>
            </w:r>
          </w:p>
          <w:p w:rsidR="00751E66" w:rsidRDefault="00564B1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80329,3 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751E66" w:rsidRDefault="00564B1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8689,34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109580,2 тыс. руб.,  в том числе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24663,3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76135,32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8780,98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– 109854,4 тыс. руб.,  в том числе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25531,3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75620,24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8702,86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– 96026,0 тыс. руб.,  в том числе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26342,7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69683,3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</w:tc>
      </w:tr>
      <w:tr w:rsidR="00751E66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методической,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методологической,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информационной, хозяйственно-эксплуатационной, бухгалтерской, финансово-экономической помощи  работникам образования        </w:t>
            </w:r>
          </w:p>
          <w:p w:rsidR="00751E66" w:rsidRDefault="00751E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   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методической, бухгалтерской,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хозяйственно-эксплу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  </w:t>
            </w:r>
          </w:p>
          <w:p w:rsidR="00751E66" w:rsidRDefault="00751E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2019год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7607,5 тыс. руб.</w:t>
            </w:r>
          </w:p>
          <w:p w:rsidR="00751E66" w:rsidRDefault="00564B18">
            <w:pPr>
              <w:widowControl w:val="0"/>
              <w:tabs>
                <w:tab w:val="left" w:pos="1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</w:p>
          <w:p w:rsidR="00751E66" w:rsidRDefault="00564B18">
            <w:pPr>
              <w:widowControl w:val="0"/>
              <w:tabs>
                <w:tab w:val="left" w:pos="1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7929,7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7630,1 тыс. руб.</w:t>
            </w:r>
          </w:p>
          <w:p w:rsidR="00564B18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</w:t>
            </w:r>
          </w:p>
          <w:p w:rsidR="00564B18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367,1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7691,1 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7660,1 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7181,8  тыс. руб.</w:t>
            </w:r>
          </w:p>
        </w:tc>
      </w:tr>
      <w:tr w:rsidR="00751E66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г. -  8292,0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 г. -  7742,0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г. -  8758,0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г. -  8625,0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г. – 8996,0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г. - 11371 тыс. руб.</w:t>
            </w:r>
          </w:p>
        </w:tc>
      </w:tr>
      <w:tr w:rsidR="00751E66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г. -  10184,7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 г. -   9365,3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г. – 8894,7 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г. -  13322,8 тыс. руб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г. – 11195,6 тыс. руб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г. - 9016,2 тыс. руб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</w:tc>
      </w:tr>
      <w:tr w:rsidR="00751E66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 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 – 192898,2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2020 год  -  </w:t>
            </w: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 xml:space="preserve">214904,1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 -   242859,1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  -  226631,4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 –  224583,0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 -  188309,3 тыс. руб.</w:t>
            </w:r>
          </w:p>
        </w:tc>
      </w:tr>
      <w:tr w:rsidR="00751E66">
        <w:trPr>
          <w:cantSplit/>
          <w:trHeight w:val="10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1290185,1 тыс. руб.</w:t>
            </w:r>
          </w:p>
        </w:tc>
      </w:tr>
    </w:tbl>
    <w:p w:rsidR="00751E66" w:rsidRDefault="00751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E66" w:rsidRDefault="00751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E66" w:rsidRDefault="00564B18" w:rsidP="00B923AB">
      <w:pPr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Раздел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5. «Ресурсное обеспечение муниципальной программы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униципальной программы «Развитие образования Куменского района»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изложить в следующей редакции:</w:t>
      </w:r>
    </w:p>
    <w:p w:rsidR="00751E66" w:rsidRDefault="00751E6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751E66" w:rsidRDefault="00564B18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 реализацию мероприятий  подпрограммы направляются средства бюджетов  различных уровней.</w:t>
      </w:r>
    </w:p>
    <w:p w:rsidR="00751E66" w:rsidRDefault="00564B1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Общий объем финансирования  муниципальной программы «Развитие  образования Куменского района» составляет 1295650,5 тыс. рублей.</w:t>
      </w:r>
    </w:p>
    <w:p w:rsidR="00751E66" w:rsidRDefault="00751E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751E66" w:rsidRDefault="00751E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751E66" w:rsidRDefault="00751E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751E66" w:rsidRDefault="00751E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751E66" w:rsidRDefault="00751E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751E66" w:rsidRDefault="00751E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751E66" w:rsidRDefault="00751E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751E66" w:rsidRDefault="00751E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751E66" w:rsidRDefault="00751E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sectPr w:rsidR="00751E66">
          <w:pgSz w:w="11906" w:h="16838"/>
          <w:pgMar w:top="1134" w:right="850" w:bottom="284" w:left="1701" w:header="0" w:footer="0" w:gutter="0"/>
          <w:cols w:space="720"/>
          <w:formProt w:val="0"/>
          <w:docGrid w:linePitch="360" w:charSpace="4096"/>
        </w:sectPr>
      </w:pPr>
    </w:p>
    <w:p w:rsidR="00751E66" w:rsidRDefault="00564B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Прогнозная (справочная) оценка ресурсного обеспечения</w:t>
      </w:r>
    </w:p>
    <w:p w:rsidR="00751E66" w:rsidRDefault="00564B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реализации  программы</w:t>
      </w:r>
    </w:p>
    <w:p w:rsidR="00751E66" w:rsidRDefault="00564B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 счет всех источников финансирования</w:t>
      </w:r>
    </w:p>
    <w:p w:rsidR="00751E66" w:rsidRDefault="00751E6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tbl>
      <w:tblPr>
        <w:tblW w:w="15574" w:type="dxa"/>
        <w:tblInd w:w="572" w:type="dxa"/>
        <w:tblLayout w:type="fixed"/>
        <w:tblCellMar>
          <w:left w:w="5" w:type="dxa"/>
          <w:right w:w="5" w:type="dxa"/>
        </w:tblCellMar>
        <w:tblLook w:val="0000"/>
      </w:tblPr>
      <w:tblGrid>
        <w:gridCol w:w="1618"/>
        <w:gridCol w:w="6457"/>
        <w:gridCol w:w="1984"/>
        <w:gridCol w:w="848"/>
        <w:gridCol w:w="991"/>
        <w:gridCol w:w="992"/>
        <w:gridCol w:w="850"/>
        <w:gridCol w:w="849"/>
        <w:gridCol w:w="845"/>
        <w:gridCol w:w="30"/>
        <w:gridCol w:w="40"/>
        <w:gridCol w:w="30"/>
        <w:gridCol w:w="40"/>
      </w:tblGrid>
      <w:tr w:rsidR="00751E66">
        <w:trPr>
          <w:cantSplit/>
          <w:trHeight w:val="600"/>
        </w:trPr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Статус</w:t>
            </w:r>
          </w:p>
        </w:tc>
        <w:tc>
          <w:tcPr>
            <w:tcW w:w="6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Наименование муниципальной программы, </w:t>
            </w:r>
          </w:p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подпрограммы, ведомственной программы,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>отдельного мероприятия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Источники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 финансирования</w:t>
            </w:r>
          </w:p>
        </w:tc>
        <w:tc>
          <w:tcPr>
            <w:tcW w:w="5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Оценка расходов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       (тыс. рублей)</w:t>
            </w: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3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2019г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2020г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2021г</w:t>
            </w:r>
          </w:p>
          <w:p w:rsidR="00751E66" w:rsidRDefault="00751E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2022г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2023г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2024г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2" w:type="dxa"/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751E66">
        <w:trPr>
          <w:cantSplit/>
          <w:trHeight w:val="227"/>
        </w:trPr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Муниципальная программа «Развитие образования Куменского района»</w:t>
            </w:r>
          </w:p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6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1049,3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38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910,8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1028,4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9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47,9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578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92,35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445,4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2962,6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3570,8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4820,3</w:t>
            </w: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92,35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445,4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2962,6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3570,8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4820,3</w:t>
            </w: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бесплатного горячего питания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в муниципальных образовательных организациях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1133,7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2934,7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3064,4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2980,5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1066,18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2760,036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2851,677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2773,558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56,12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145,264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182,023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177,042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30,7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29,9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выплат ежемесячного денежного вознаграждения за классное руководство педагогическим работникам муниципальных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эксплуатации, в муниципальном казенном общеобразовательном учреждении основная общеобразовательная школа д. Большой Перелаз Куменского района Кировской области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 xml:space="preserve">всего 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основная общеобразовательная школа с. Березник Куменского района Кировской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100,95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средняя общеобразовательная школа п. Речной Куменского района Кировской области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255,0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252,45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соответствии с требованиями к антитеррористической защищенности объекта (территорий) муниципального общеобразовательного учреждения средняя общеобразовательная школа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ВичёвщинаКуменского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  <w:p w:rsidR="00751E66" w:rsidRDefault="00751E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237,6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подготовке образовательного пространства в муниципальных общеобразовательных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базе которых создаются центры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 направленности "Точка роста" (муниципального общеобразовательного учреждения средняя общеобразовательная школа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ВичёвщинаКуменского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 и муниципального общеобразовательного учреждения средняя общеобразовательная школа п. Краснооктябрьский Куменского района Кировской области)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606,2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751E66" w:rsidRDefault="00751E66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751E66" w:rsidRDefault="00751E66">
      <w:pPr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751E66" w:rsidRDefault="00751E66">
      <w:pPr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751E66" w:rsidRDefault="00751E66">
      <w:pPr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sectPr w:rsidR="00751E66">
          <w:pgSz w:w="16838" w:h="11906" w:orient="landscape"/>
          <w:pgMar w:top="1701" w:right="1134" w:bottom="568" w:left="284" w:header="0" w:footer="0" w:gutter="0"/>
          <w:cols w:space="720"/>
          <w:formProt w:val="0"/>
          <w:docGrid w:linePitch="360" w:charSpace="4096"/>
        </w:sectPr>
      </w:pPr>
    </w:p>
    <w:p w:rsidR="00751E66" w:rsidRDefault="00564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Расходы на реализацию муниципальной программы за счет средств местного бюджета.</w:t>
      </w: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5"/>
        <w:gridCol w:w="2126"/>
        <w:gridCol w:w="2269"/>
        <w:gridCol w:w="709"/>
        <w:gridCol w:w="708"/>
        <w:gridCol w:w="708"/>
        <w:gridCol w:w="709"/>
        <w:gridCol w:w="709"/>
        <w:gridCol w:w="708"/>
      </w:tblGrid>
      <w:tr w:rsidR="00751E66">
        <w:trPr>
          <w:cantSplit/>
          <w:trHeight w:val="38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подпрограммы,</w:t>
            </w:r>
          </w:p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исполнитель,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соисполнители,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заказчик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(муниципальный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заказчик-коорд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(тыс. рублей)</w:t>
            </w:r>
          </w:p>
        </w:tc>
      </w:tr>
      <w:tr w:rsidR="00751E66">
        <w:trPr>
          <w:cantSplit/>
          <w:trHeight w:val="181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751E66" w:rsidRDefault="00751E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E66" w:rsidRDefault="00751E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E66" w:rsidRDefault="00751E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E66" w:rsidRDefault="00751E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E66" w:rsidRDefault="00751E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E66" w:rsidRDefault="00751E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E66" w:rsidRDefault="00751E6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751E66">
        <w:trPr>
          <w:cantSplit/>
          <w:trHeight w:val="37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«Развитие  образования Куменского района»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73556,4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58949,9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74071,2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62790,1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62839,8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67953,6</w:t>
            </w:r>
          </w:p>
        </w:tc>
      </w:tr>
      <w:tr w:rsidR="00751E66">
        <w:trPr>
          <w:cantSplit/>
          <w:trHeight w:val="243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73556,4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58949,9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74071,2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62790,1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62839,8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67953,6</w:t>
            </w:r>
          </w:p>
        </w:tc>
      </w:tr>
      <w:tr w:rsidR="00751E66">
        <w:trPr>
          <w:trHeight w:val="7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10"/>
              <w:widowControl w:val="0"/>
              <w:spacing w:after="0" w:line="240" w:lineRule="auto"/>
              <w:ind w:left="0"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Куменского района</w:t>
            </w:r>
          </w:p>
          <w:p w:rsidR="00751E66" w:rsidRDefault="00751E6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E66" w:rsidRDefault="00751E6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E66" w:rsidRDefault="00751E6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436,0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260,7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572,9</w:t>
            </w:r>
          </w:p>
        </w:tc>
      </w:tr>
      <w:tr w:rsidR="00751E66">
        <w:trPr>
          <w:trHeight w:val="7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10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«Капитальный ремонт муниципальных образовательных учреждений Куменского района»</w:t>
            </w:r>
          </w:p>
          <w:p w:rsidR="00751E66" w:rsidRDefault="00751E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751E66">
        <w:trPr>
          <w:trHeight w:val="7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системы образования Куменского района»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73069,9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58949,9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73800,0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62499,0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62548,7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67380,7</w:t>
            </w:r>
          </w:p>
        </w:tc>
      </w:tr>
    </w:tbl>
    <w:p w:rsidR="00751E66" w:rsidRDefault="00564B18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Прогнозная (справочная) оценка ресурсного обеспечения</w:t>
      </w:r>
    </w:p>
    <w:p w:rsidR="00751E66" w:rsidRDefault="00564B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реализации программы за счет всех источников финансирования</w:t>
      </w:r>
    </w:p>
    <w:tbl>
      <w:tblPr>
        <w:tblW w:w="10533" w:type="dxa"/>
        <w:tblInd w:w="-8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96"/>
        <w:gridCol w:w="2125"/>
        <w:gridCol w:w="1772"/>
        <w:gridCol w:w="888"/>
        <w:gridCol w:w="886"/>
        <w:gridCol w:w="888"/>
        <w:gridCol w:w="886"/>
        <w:gridCol w:w="893"/>
        <w:gridCol w:w="929"/>
        <w:gridCol w:w="170"/>
      </w:tblGrid>
      <w:tr w:rsidR="00751E66">
        <w:trPr>
          <w:cantSplit/>
          <w:trHeight w:val="582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муниципальной программы, подпрограммы, ведомственной программы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   финансирования</w:t>
            </w:r>
          </w:p>
        </w:tc>
        <w:tc>
          <w:tcPr>
            <w:tcW w:w="54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расходов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(тыс. рублей)</w:t>
            </w:r>
          </w:p>
        </w:tc>
      </w:tr>
      <w:tr w:rsidR="00751E66">
        <w:trPr>
          <w:cantSplit/>
          <w:trHeight w:val="322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751E66">
        <w:trPr>
          <w:cantSplit/>
          <w:trHeight w:val="219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</w:p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751E66" w:rsidRDefault="00751E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E66" w:rsidRDefault="00751E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E66" w:rsidRDefault="00751E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«Развитие образования Куменского района»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194650,0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214904,1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244420,2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227269,9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225221,5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189184,8</w:t>
            </w:r>
          </w:p>
        </w:tc>
      </w:tr>
      <w:tr w:rsidR="00751E66">
        <w:trPr>
          <w:cantSplit/>
          <w:trHeight w:val="459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910,8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2973,58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9717,74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8780,98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8702,86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751E66">
        <w:trPr>
          <w:cantSplit/>
          <w:trHeight w:val="459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120182,8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152980,62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160631,26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156588,82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153678,84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121231,2</w:t>
            </w:r>
          </w:p>
        </w:tc>
      </w:tr>
      <w:tr w:rsidR="00751E66">
        <w:trPr>
          <w:cantSplit/>
          <w:trHeight w:val="153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73556,4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58949,9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74071,2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61900,1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62839,8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67953,6</w:t>
            </w:r>
          </w:p>
        </w:tc>
      </w:tr>
      <w:tr w:rsidR="00751E66">
        <w:trPr>
          <w:cantSplit/>
          <w:trHeight w:val="582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245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  <w:p w:rsidR="00751E66" w:rsidRDefault="00751E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E66" w:rsidRDefault="00751E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E66" w:rsidRDefault="00751E66">
            <w:pPr>
              <w:widowControl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742,6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511,8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638,5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638,5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875,5</w:t>
            </w:r>
          </w:p>
        </w:tc>
      </w:tr>
      <w:tr w:rsidR="00751E66">
        <w:trPr>
          <w:cantSplit/>
          <w:trHeight w:val="58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58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306,6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251,1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347,4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347,4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302,6</w:t>
            </w:r>
          </w:p>
        </w:tc>
      </w:tr>
      <w:tr w:rsidR="00751E66">
        <w:trPr>
          <w:cantSplit/>
          <w:trHeight w:val="31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436,0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260,7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291,1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291,1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572,9</w:t>
            </w:r>
          </w:p>
        </w:tc>
      </w:tr>
      <w:tr w:rsidR="00751E66">
        <w:trPr>
          <w:cantSplit/>
          <w:trHeight w:val="420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285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«Капитальный ремонт муниципальных образовательных учреждений Куменского района»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1009,2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1049,3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751E66">
        <w:trPr>
          <w:cantSplit/>
          <w:trHeight w:val="46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910,8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1028,4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46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47,9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10,4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28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50,5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10,5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210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487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Куменского района»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192898,2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214904,1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242859,1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226631,4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224583,0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188309,3</w:t>
            </w:r>
          </w:p>
        </w:tc>
      </w:tr>
      <w:tr w:rsidR="00751E66">
        <w:trPr>
          <w:cantSplit/>
          <w:trHeight w:val="900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2973,58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8689,34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8780,98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8702,86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51E66">
        <w:trPr>
          <w:trHeight w:val="4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119828,3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152980,62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160369,76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156241,42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153331,44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120928,6</w:t>
            </w:r>
          </w:p>
        </w:tc>
      </w:tr>
      <w:tr w:rsidR="00751E66">
        <w:trPr>
          <w:cantSplit/>
          <w:trHeight w:val="450"/>
        </w:trPr>
        <w:tc>
          <w:tcPr>
            <w:tcW w:w="11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73069,9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58949,9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73800,0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61609,0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62548,7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67380,7</w:t>
            </w:r>
          </w:p>
        </w:tc>
      </w:tr>
      <w:tr w:rsidR="00751E66">
        <w:trPr>
          <w:cantSplit/>
          <w:trHeight w:val="117"/>
        </w:trPr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" w:type="dxa"/>
          </w:tcPr>
          <w:p w:rsidR="00751E66" w:rsidRDefault="00751E66">
            <w:pPr>
              <w:widowControl w:val="0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751E66" w:rsidRDefault="00751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E66" w:rsidRDefault="00751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E66" w:rsidRDefault="00103D45" w:rsidP="00103D4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4B18">
        <w:rPr>
          <w:rFonts w:ascii="Times New Roman" w:hAnsi="Times New Roman" w:cs="Times New Roman"/>
          <w:sz w:val="28"/>
          <w:szCs w:val="28"/>
        </w:rPr>
        <w:t xml:space="preserve">. Внести изменения в паспорт подпрограммы </w:t>
      </w:r>
      <w:r w:rsidR="00564B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«Развитие системы образования Куменского района» </w:t>
      </w:r>
      <w:r w:rsidR="00564B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части объемов ассигнований:</w:t>
      </w:r>
    </w:p>
    <w:tbl>
      <w:tblPr>
        <w:tblW w:w="9621" w:type="dxa"/>
        <w:tblInd w:w="-25" w:type="dxa"/>
        <w:tblLayout w:type="fixed"/>
        <w:tblLook w:val="0000"/>
      </w:tblPr>
      <w:tblGrid>
        <w:gridCol w:w="4502"/>
        <w:gridCol w:w="5119"/>
      </w:tblGrid>
      <w:tr w:rsidR="00751E66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ассигнований  подпрограммы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бюджет финансирования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1290185,1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29146,76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863680,14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 – 397358,2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192898,2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119828,3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 – 73069,9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214904,1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- 2973,58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eastAsia="Liberation Serif" w:hAnsi="Times New Roman" w:cs="Times New Roman"/>
                <w:sz w:val="28"/>
                <w:szCs w:val="28"/>
              </w:rPr>
              <w:t>152980,62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 – 58949,9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242859,1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руб., в том числе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8689,34тыс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160369,76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 – 73800,0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226631,4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- 8780,98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156241,42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61609,0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224583,0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- 8702,86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153331,44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62548,7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188309,3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120928,6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67380,7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</w:tbl>
    <w:p w:rsidR="00751E66" w:rsidRDefault="00751E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1E66" w:rsidRDefault="00564B18" w:rsidP="00103D4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5. Раздел «Обобщенная характеристика мероприятий  подпрограммы» подпрограммы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«Развитие  образования Куменского района»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изложить в следующей редакции:</w:t>
      </w:r>
    </w:p>
    <w:p w:rsidR="00751E66" w:rsidRDefault="00564B18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реализации   подпрограммы включает в себя разработанный комплекс мероприятий. </w:t>
      </w:r>
    </w:p>
    <w:p w:rsidR="00751E66" w:rsidRDefault="00751E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94"/>
        <w:gridCol w:w="5704"/>
      </w:tblGrid>
      <w:tr w:rsidR="00751E66">
        <w:trPr>
          <w:cantSplit/>
          <w:trHeight w:val="2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     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расходов,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тыс. руб.</w:t>
            </w:r>
          </w:p>
        </w:tc>
      </w:tr>
      <w:tr w:rsidR="00751E66">
        <w:trPr>
          <w:cantSplit/>
          <w:trHeight w:val="88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общедоступного     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бесплатного  дошкольного образования  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   76333,6 тыс. руб.,  в том числе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- 38154,3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бюджет- 38179,3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88141,6 тыс. руб.,  в том числе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- 30795,4 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 57346,2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98070,6 тыс. руб.,  в том числе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35943,5 тыс. руб.</w:t>
            </w:r>
          </w:p>
          <w:p w:rsidR="00751E66" w:rsidRDefault="00564B18">
            <w:pPr>
              <w:widowControl w:val="0"/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бюджет- 62127,1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87412,3 тыс. руб.,  в том числе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- 29254,0  тыс. руб.</w:t>
            </w:r>
          </w:p>
          <w:p w:rsidR="00751E66" w:rsidRDefault="00564B18">
            <w:pPr>
              <w:widowControl w:val="0"/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бюджет- 58158,3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86876,9 тыс. руб.,  в том числе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29357,3 тыс. руб.</w:t>
            </w:r>
          </w:p>
          <w:p w:rsidR="00751E66" w:rsidRDefault="00564B18">
            <w:pPr>
              <w:widowControl w:val="0"/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57519,6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64714,3 тыс. руб.,  в том числе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-33856,2 тыс. руб.</w:t>
            </w:r>
          </w:p>
          <w:p w:rsidR="00751E66" w:rsidRDefault="00564B18">
            <w:pPr>
              <w:widowControl w:val="0"/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бюджет- 30858,1 тыс. руб.</w:t>
            </w:r>
          </w:p>
        </w:tc>
      </w:tr>
      <w:tr w:rsidR="00751E66">
        <w:trPr>
          <w:cantSplit/>
          <w:trHeight w:val="14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детям с ограниченными возможностями здоровья по специальным (коррекционным) программам.</w:t>
            </w:r>
          </w:p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дополнительного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     </w:t>
            </w:r>
          </w:p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образовательных учреждений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  90480,4 тыс. руб.,  в том числе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27308,1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63172,3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101725,5 тыс. руб.,  в том числе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20224,8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78527,12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2973,58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119138,6 тыс. руб.,  в том числе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29859,3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80589,96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8689,34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109580,2 тыс. руб.,  в том числе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24663,9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76135,32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8780,98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– 109854,4 тыс. руб.,  в том числе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25531,3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75620,24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8702,86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– 96026,0 тыс. руб.,  в том числе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26342,7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69683,3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</w:tc>
      </w:tr>
      <w:tr w:rsidR="00751E66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методической,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методологической,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информационной, хозяйственно-эксплуатационной, бухгалтерской, финансово-экономической помощи  работникам образования        </w:t>
            </w:r>
          </w:p>
          <w:p w:rsidR="00751E66" w:rsidRDefault="00751E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   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методической, бухгалтерской,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хозяйственно-эксплу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  </w:t>
            </w:r>
          </w:p>
          <w:p w:rsidR="00751E66" w:rsidRDefault="00751E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2019год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7607,5 тыс. руб.</w:t>
            </w:r>
          </w:p>
          <w:p w:rsidR="00751E66" w:rsidRDefault="00564B18">
            <w:pPr>
              <w:widowControl w:val="0"/>
              <w:tabs>
                <w:tab w:val="left" w:pos="1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</w:p>
          <w:p w:rsidR="00751E66" w:rsidRDefault="00564B18">
            <w:pPr>
              <w:widowControl w:val="0"/>
              <w:tabs>
                <w:tab w:val="left" w:pos="1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7929,7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7997,2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7691,1 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7660,1 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7181,8  тыс. руб.</w:t>
            </w:r>
          </w:p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г. -  8292,0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 г. -  7742,0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г. -  8758,0тыс.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г. -  8625,0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г. – 8996,0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г. - 11371 тыс. руб.</w:t>
            </w:r>
          </w:p>
        </w:tc>
      </w:tr>
      <w:tr w:rsidR="00751E66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г. -  10184,7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 г. -   9365,3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г. – 8894,7 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г. -  13322,8 тыс. руб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г. – 11195,6 тыс. руб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г. - 9016,2 тыс. руб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</w:tc>
      </w:tr>
      <w:tr w:rsidR="00751E66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 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 – 192898,2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2020 год  -  </w:t>
            </w: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 xml:space="preserve">214904,1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 -   242859,1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  -  226631,4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 –  224583,0 тыс. руб.</w:t>
            </w:r>
          </w:p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 -  188309,3 тыс. руб.</w:t>
            </w:r>
          </w:p>
          <w:p w:rsidR="00751E66" w:rsidRDefault="00751E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51E66">
        <w:trPr>
          <w:cantSplit/>
          <w:trHeight w:val="10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12866356 ,51тыс. руб.</w:t>
            </w:r>
          </w:p>
        </w:tc>
      </w:tr>
    </w:tbl>
    <w:p w:rsidR="00751E66" w:rsidRDefault="00751E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1E66" w:rsidRDefault="00103D45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564B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6. Раздел «Ресурсное обеспечение подпрограммы» подпрограммы </w:t>
      </w:r>
      <w:r w:rsidR="00564B18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«Развитие  образования Куменского района» </w:t>
      </w:r>
      <w:r w:rsidR="00564B1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изложить в следующей редакции:</w:t>
      </w:r>
    </w:p>
    <w:p w:rsidR="00751E66" w:rsidRDefault="00751E66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751E66" w:rsidRDefault="00564B18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Общий объем финансирования  подпрограммы «Развитие системы образования Куменского района» 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1290185,1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рублей.</w:t>
      </w:r>
    </w:p>
    <w:p w:rsidR="00751E66" w:rsidRDefault="00751E66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751E66" w:rsidRDefault="00564B18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Расходы на реализацию подпрограммы за счет средств местного бюджета.</w:t>
      </w:r>
    </w:p>
    <w:tbl>
      <w:tblPr>
        <w:tblW w:w="10645" w:type="dxa"/>
        <w:tblInd w:w="-66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1985"/>
        <w:gridCol w:w="2268"/>
        <w:gridCol w:w="851"/>
        <w:gridCol w:w="849"/>
        <w:gridCol w:w="993"/>
        <w:gridCol w:w="851"/>
        <w:gridCol w:w="992"/>
        <w:gridCol w:w="836"/>
      </w:tblGrid>
      <w:tr w:rsidR="00751E66">
        <w:trPr>
          <w:cantSplit/>
          <w:trHeight w:val="381"/>
        </w:trPr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подпрограммы,</w:t>
            </w:r>
          </w:p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исполнитель,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соисполнители,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заказчик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(муниципальный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заказчик-коорд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(тыс. рублей)</w:t>
            </w:r>
          </w:p>
        </w:tc>
      </w:tr>
      <w:tr w:rsidR="00751E66">
        <w:trPr>
          <w:cantSplit/>
          <w:trHeight w:val="2289"/>
        </w:trPr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751E66">
        <w:trPr>
          <w:cantSplit/>
          <w:trHeight w:val="377"/>
        </w:trPr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</w:t>
            </w:r>
          </w:p>
          <w:p w:rsidR="00751E66" w:rsidRDefault="00751E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«Развитие  системы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образования Куменского района»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73069,9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58949,9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73800,0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61609,0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62548,7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67380,7</w:t>
            </w:r>
          </w:p>
        </w:tc>
      </w:tr>
      <w:tr w:rsidR="00751E66">
        <w:trPr>
          <w:cantSplit/>
          <w:trHeight w:val="763"/>
        </w:trPr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73069,9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58949,9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73800,0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62499,0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62548,7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67380,7</w:t>
            </w:r>
          </w:p>
        </w:tc>
      </w:tr>
    </w:tbl>
    <w:p w:rsidR="00751E66" w:rsidRDefault="00751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E66" w:rsidRDefault="00751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E66" w:rsidRDefault="00564B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751E66" w:rsidRDefault="00564B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подпрограммы за счет всех источников финансирования</w:t>
      </w:r>
    </w:p>
    <w:tbl>
      <w:tblPr>
        <w:tblW w:w="10632" w:type="dxa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4"/>
        <w:gridCol w:w="2126"/>
        <w:gridCol w:w="1985"/>
        <w:gridCol w:w="849"/>
        <w:gridCol w:w="992"/>
        <w:gridCol w:w="993"/>
        <w:gridCol w:w="851"/>
        <w:gridCol w:w="992"/>
        <w:gridCol w:w="850"/>
      </w:tblGrid>
      <w:tr w:rsidR="00751E66">
        <w:trPr>
          <w:cantSplit/>
          <w:trHeight w:val="58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муниципальной программы, подпрограммы, ведомственной программы 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   финансирования</w:t>
            </w:r>
          </w:p>
        </w:tc>
        <w:tc>
          <w:tcPr>
            <w:tcW w:w="5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расходов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(тыс. рублей)</w:t>
            </w:r>
          </w:p>
        </w:tc>
      </w:tr>
      <w:tr w:rsidR="00751E66">
        <w:trPr>
          <w:cantSplit/>
          <w:trHeight w:val="32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751E66">
        <w:trPr>
          <w:cantSplit/>
          <w:trHeight w:val="48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системы образования Куменского района» 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192898,2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214904,1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242859,1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226631,4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224583,0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188309,3</w:t>
            </w:r>
          </w:p>
        </w:tc>
      </w:tr>
      <w:tr w:rsidR="00751E66">
        <w:trPr>
          <w:cantSplit/>
          <w:trHeight w:val="450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2973,58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8689,34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8780,98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8702,86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51E66">
        <w:trPr>
          <w:trHeight w:val="450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119828,3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152980,62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160369,76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156241,42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153331,44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120928,6</w:t>
            </w:r>
          </w:p>
        </w:tc>
      </w:tr>
      <w:tr w:rsidR="00751E66">
        <w:trPr>
          <w:cantSplit/>
          <w:trHeight w:val="450"/>
        </w:trPr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73069,9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58949,9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73800,0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61609,0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62548,7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67380,7</w:t>
            </w:r>
          </w:p>
        </w:tc>
      </w:tr>
      <w:tr w:rsidR="00751E66">
        <w:trPr>
          <w:cantSplit/>
          <w:trHeight w:val="117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751E66" w:rsidRDefault="00751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E66" w:rsidRDefault="00751E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E66" w:rsidRDefault="00564B18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7. Внести изменения в паспорт подпрограммы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несовершеннолетних в дни школьных каникул в  Куменском районе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части объемов ассигнований:</w:t>
      </w:r>
    </w:p>
    <w:tbl>
      <w:tblPr>
        <w:tblW w:w="9444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1"/>
        <w:gridCol w:w="6043"/>
      </w:tblGrid>
      <w:tr w:rsidR="00751E66">
        <w:trPr>
          <w:trHeight w:val="40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   ассигнований    подпрограммы                               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бюджет финансирования  3406,9 тыс. рублей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1555,1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 –  1851,8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742,6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 том числе 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306,6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 – 436,0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0,0 тыс. руб., в том числе 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–0,0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 – 0,0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511,8 тыс. руб., в том числе 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областной бюджет – 251,1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 – 260,7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638,5 тыс. руб., в том числе 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347,4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 – 291,1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638,5 тыс. руб., в том числе 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347,4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 – 291,1 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875,5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 том числе 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302,6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751E66" w:rsidRDefault="00564B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572,9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</w:tbl>
    <w:p w:rsidR="00751E66" w:rsidRDefault="00751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E66" w:rsidRDefault="00751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E66" w:rsidRDefault="00103D45">
      <w:pPr>
        <w:pStyle w:val="af"/>
        <w:spacing w:after="0"/>
        <w:jc w:val="both"/>
        <w:rPr>
          <w:rStyle w:val="a7"/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564B18">
        <w:rPr>
          <w:sz w:val="28"/>
          <w:szCs w:val="28"/>
        </w:rPr>
        <w:t xml:space="preserve">5. «Ресурсное обеспечение  подпрограммы» </w:t>
      </w:r>
      <w:r w:rsidR="00564B18">
        <w:rPr>
          <w:rFonts w:eastAsia="SimSun"/>
          <w:sz w:val="28"/>
          <w:szCs w:val="28"/>
        </w:rPr>
        <w:t xml:space="preserve">подпрограммы </w:t>
      </w:r>
      <w:r w:rsidR="00564B18">
        <w:rPr>
          <w:rFonts w:eastAsia="SimSun"/>
          <w:color w:val="000000"/>
          <w:sz w:val="28"/>
          <w:szCs w:val="28"/>
        </w:rPr>
        <w:t>«</w:t>
      </w:r>
      <w:r w:rsidR="00564B18">
        <w:rPr>
          <w:sz w:val="28"/>
          <w:szCs w:val="28"/>
        </w:rPr>
        <w:t>Организация отдыха, оздоровления и занятости несовершеннолетних в дни школьных каникул в  Куменском районе</w:t>
      </w:r>
      <w:r w:rsidR="00564B18">
        <w:rPr>
          <w:rFonts w:eastAsia="SimSun"/>
          <w:color w:val="000000"/>
          <w:sz w:val="28"/>
          <w:szCs w:val="28"/>
        </w:rPr>
        <w:t xml:space="preserve">» </w:t>
      </w:r>
      <w:r w:rsidR="00564B18">
        <w:rPr>
          <w:rFonts w:eastAsia="SimSun"/>
          <w:sz w:val="28"/>
          <w:szCs w:val="28"/>
        </w:rPr>
        <w:t>изложить в следующей редакции:</w:t>
      </w:r>
    </w:p>
    <w:p w:rsidR="00751E66" w:rsidRDefault="00564B18">
      <w:pPr>
        <w:pStyle w:val="af"/>
        <w:tabs>
          <w:tab w:val="left" w:pos="5220"/>
        </w:tabs>
        <w:spacing w:after="0"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t> </w:t>
      </w:r>
    </w:p>
    <w:p w:rsidR="00751E66" w:rsidRDefault="00564B18">
      <w:pPr>
        <w:pStyle w:val="af"/>
        <w:tabs>
          <w:tab w:val="left" w:pos="52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Общий объём финансирования Подпрограммы в 2019-2024 годах составит 3406,9 тыс. руб.</w:t>
      </w:r>
    </w:p>
    <w:p w:rsidR="00751E66" w:rsidRDefault="00564B18">
      <w:pPr>
        <w:pStyle w:val="af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подпрограммы будет осуществляться на основе межотраслевого взаимодействия, в соответствии с перечнем основных мероприятий по реализации поставленных задач, в установленные сроки. Реализация мероприятий будет осуществляться за счет средств районного бюджета и  субсидии </w:t>
      </w:r>
      <w:proofErr w:type="gramStart"/>
      <w:r>
        <w:rPr>
          <w:sz w:val="28"/>
          <w:szCs w:val="28"/>
        </w:rPr>
        <w:t>из областного бюджета на оплату стоимости питания для детей в оздоровительных учреждениях с дневным пребыванием</w:t>
      </w:r>
      <w:proofErr w:type="gramEnd"/>
      <w:r>
        <w:rPr>
          <w:sz w:val="28"/>
          <w:szCs w:val="28"/>
        </w:rPr>
        <w:t>.</w:t>
      </w:r>
    </w:p>
    <w:p w:rsidR="00751E66" w:rsidRDefault="00751E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1E66" w:rsidRDefault="00564B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реализацию  подпрограммы</w:t>
      </w:r>
    </w:p>
    <w:p w:rsidR="00751E66" w:rsidRDefault="00564B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</w:p>
    <w:tbl>
      <w:tblPr>
        <w:tblW w:w="10206" w:type="dxa"/>
        <w:tblInd w:w="-562" w:type="dxa"/>
        <w:tblLayout w:type="fixed"/>
        <w:tblCellMar>
          <w:left w:w="5" w:type="dxa"/>
          <w:right w:w="0" w:type="dxa"/>
        </w:tblCellMar>
        <w:tblLook w:val="0000"/>
      </w:tblPr>
      <w:tblGrid>
        <w:gridCol w:w="994"/>
        <w:gridCol w:w="1842"/>
        <w:gridCol w:w="1985"/>
        <w:gridCol w:w="850"/>
        <w:gridCol w:w="850"/>
        <w:gridCol w:w="850"/>
        <w:gridCol w:w="993"/>
        <w:gridCol w:w="850"/>
        <w:gridCol w:w="992"/>
      </w:tblGrid>
      <w:tr w:rsidR="00751E66">
        <w:trPr>
          <w:cantSplit/>
          <w:trHeight w:val="40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муниципальной программы, подпрограммы,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ведомственной программы,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отдельного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исполнитель,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соисполнители,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заказчик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(муниципальный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заказчик-коорд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51E66" w:rsidRDefault="00751E6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(тыс. рублей)</w:t>
            </w:r>
          </w:p>
        </w:tc>
      </w:tr>
      <w:tr w:rsidR="00751E66">
        <w:trPr>
          <w:cantSplit/>
          <w:trHeight w:val="24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</w:p>
        </w:tc>
      </w:tr>
      <w:tr w:rsidR="00751E66">
        <w:trPr>
          <w:cantSplit/>
          <w:trHeight w:val="80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</w:t>
            </w:r>
          </w:p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отдыха, оздоровления и занятости несовершеннолетних в дни школьных каникул в  Куменском районе»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436,0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260,7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572,9</w:t>
            </w:r>
          </w:p>
        </w:tc>
      </w:tr>
      <w:tr w:rsidR="00751E66">
        <w:trPr>
          <w:cantSplit/>
          <w:trHeight w:val="4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Куменского района</w:t>
            </w:r>
          </w:p>
          <w:p w:rsidR="00751E66" w:rsidRDefault="00751E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E66" w:rsidRDefault="00751E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E66" w:rsidRDefault="00751E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436,0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260,7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572,9</w:t>
            </w:r>
          </w:p>
        </w:tc>
      </w:tr>
    </w:tbl>
    <w:p w:rsidR="00751E66" w:rsidRDefault="00751E6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51E66" w:rsidRDefault="00751E6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51E66" w:rsidRDefault="00564B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751E66" w:rsidRDefault="00564B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751E66" w:rsidRDefault="00564B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всех источников финансирования</w:t>
      </w:r>
    </w:p>
    <w:p w:rsidR="00751E66" w:rsidRDefault="00751E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72" w:type="dxa"/>
        <w:tblInd w:w="-562" w:type="dxa"/>
        <w:tblLayout w:type="fixed"/>
        <w:tblCellMar>
          <w:left w:w="5" w:type="dxa"/>
          <w:right w:w="0" w:type="dxa"/>
        </w:tblCellMar>
        <w:tblLook w:val="0000"/>
      </w:tblPr>
      <w:tblGrid>
        <w:gridCol w:w="993"/>
        <w:gridCol w:w="1841"/>
        <w:gridCol w:w="1982"/>
        <w:gridCol w:w="849"/>
        <w:gridCol w:w="851"/>
        <w:gridCol w:w="848"/>
        <w:gridCol w:w="992"/>
        <w:gridCol w:w="850"/>
        <w:gridCol w:w="996"/>
        <w:gridCol w:w="725"/>
        <w:gridCol w:w="40"/>
        <w:gridCol w:w="40"/>
        <w:gridCol w:w="40"/>
        <w:gridCol w:w="25"/>
      </w:tblGrid>
      <w:tr w:rsidR="00751E66">
        <w:trPr>
          <w:cantSplit/>
          <w:trHeight w:val="60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муниципальной программы,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подпрограммы,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ведомственной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отдельного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финансирования</w:t>
            </w:r>
          </w:p>
        </w:tc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(тыс. рублей)</w:t>
            </w:r>
          </w:p>
        </w:tc>
        <w:tc>
          <w:tcPr>
            <w:tcW w:w="726" w:type="dxa"/>
            <w:tcBorders>
              <w:lef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" w:type="dxa"/>
          </w:tcPr>
          <w:p w:rsidR="00751E66" w:rsidRDefault="00751E66">
            <w:pPr>
              <w:widowControl w:val="0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751E66">
        <w:trPr>
          <w:cantSplit/>
          <w:trHeight w:val="24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26" w:type="dxa"/>
            <w:tcBorders>
              <w:lef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" w:type="dxa"/>
          </w:tcPr>
          <w:p w:rsidR="00751E66" w:rsidRDefault="00751E66">
            <w:pPr>
              <w:widowControl w:val="0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751E66">
        <w:trPr>
          <w:cantSplit/>
          <w:trHeight w:val="227"/>
        </w:trPr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 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</w:t>
            </w:r>
          </w:p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"Организация отдыха, оздоровления и занятости несовершеннолетних в дни школьных каникул в  Куменском районе»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742,6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511,8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638,5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638,5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875,5</w:t>
            </w:r>
          </w:p>
        </w:tc>
        <w:tc>
          <w:tcPr>
            <w:tcW w:w="860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E66" w:rsidRDefault="00751E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E66">
        <w:trPr>
          <w:cantSplit/>
          <w:trHeight w:val="473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lef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" w:type="dxa"/>
          </w:tcPr>
          <w:p w:rsidR="00751E66" w:rsidRDefault="00751E66">
            <w:pPr>
              <w:widowControl w:val="0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751E66">
        <w:trPr>
          <w:cantSplit/>
          <w:trHeight w:val="274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306,6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251,1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347,4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347,4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302,6</w:t>
            </w:r>
          </w:p>
        </w:tc>
        <w:tc>
          <w:tcPr>
            <w:tcW w:w="726" w:type="dxa"/>
            <w:tcBorders>
              <w:lef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" w:type="dxa"/>
          </w:tcPr>
          <w:p w:rsidR="00751E66" w:rsidRDefault="00751E66">
            <w:pPr>
              <w:widowControl w:val="0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751E66">
        <w:trPr>
          <w:cantSplit/>
          <w:trHeight w:val="157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436,0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260,7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291,1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291,1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572,9</w:t>
            </w:r>
          </w:p>
        </w:tc>
        <w:tc>
          <w:tcPr>
            <w:tcW w:w="726" w:type="dxa"/>
            <w:tcBorders>
              <w:lef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" w:type="dxa"/>
          </w:tcPr>
          <w:p w:rsidR="00751E66" w:rsidRDefault="00751E66">
            <w:pPr>
              <w:widowControl w:val="0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751E66">
        <w:trPr>
          <w:cantSplit/>
          <w:trHeight w:val="60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564B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E66" w:rsidRDefault="00751E6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left w:val="single" w:sz="4" w:space="0" w:color="000000"/>
            </w:tcBorders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751E66" w:rsidRDefault="00751E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" w:type="dxa"/>
          </w:tcPr>
          <w:p w:rsidR="00751E66" w:rsidRDefault="00751E66">
            <w:pPr>
              <w:widowControl w:val="0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751E66" w:rsidRDefault="00751E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E66" w:rsidRDefault="00751E6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51E66" w:rsidRDefault="00751E6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51E66" w:rsidRDefault="00751E66">
      <w:pPr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sectPr w:rsidR="00751E66" w:rsidSect="00D00CB0">
      <w:pgSz w:w="11906" w:h="16838"/>
      <w:pgMar w:top="1134" w:right="850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51E66"/>
    <w:rsid w:val="00103D45"/>
    <w:rsid w:val="002504E9"/>
    <w:rsid w:val="00484665"/>
    <w:rsid w:val="005262E3"/>
    <w:rsid w:val="00564B18"/>
    <w:rsid w:val="005D7000"/>
    <w:rsid w:val="00751E66"/>
    <w:rsid w:val="00842CA5"/>
    <w:rsid w:val="00952681"/>
    <w:rsid w:val="00B23060"/>
    <w:rsid w:val="00B923AB"/>
    <w:rsid w:val="00D00CB0"/>
    <w:rsid w:val="00FD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08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qFormat/>
    <w:rsid w:val="00043908"/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1">
    <w:name w:val="Название Знак1"/>
    <w:basedOn w:val="a0"/>
    <w:link w:val="a4"/>
    <w:qFormat/>
    <w:rsid w:val="00043908"/>
    <w:rPr>
      <w:rFonts w:ascii="Cambria" w:eastAsia="Times New Roman" w:hAnsi="Cambria" w:cs="Times New Roman"/>
      <w:spacing w:val="-10"/>
      <w:kern w:val="2"/>
      <w:sz w:val="56"/>
      <w:szCs w:val="56"/>
      <w:lang w:eastAsia="ru-RU"/>
    </w:rPr>
  </w:style>
  <w:style w:type="character" w:customStyle="1" w:styleId="a5">
    <w:name w:val="Название Знак"/>
    <w:basedOn w:val="a0"/>
    <w:uiPriority w:val="10"/>
    <w:qFormat/>
    <w:rsid w:val="00043908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043908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0F6B7C"/>
    <w:rPr>
      <w:b/>
      <w:bCs/>
    </w:rPr>
  </w:style>
  <w:style w:type="paragraph" w:customStyle="1" w:styleId="a8">
    <w:name w:val="Заголовок"/>
    <w:basedOn w:val="a"/>
    <w:next w:val="a9"/>
    <w:qFormat/>
    <w:rsid w:val="00D00C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D00CB0"/>
    <w:pPr>
      <w:spacing w:after="140"/>
    </w:pPr>
  </w:style>
  <w:style w:type="paragraph" w:styleId="aa">
    <w:name w:val="List"/>
    <w:basedOn w:val="a9"/>
    <w:rsid w:val="00D00CB0"/>
    <w:rPr>
      <w:rFonts w:cs="Mangal"/>
    </w:rPr>
  </w:style>
  <w:style w:type="paragraph" w:styleId="ab">
    <w:name w:val="caption"/>
    <w:basedOn w:val="a"/>
    <w:qFormat/>
    <w:rsid w:val="00D00C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D00CB0"/>
    <w:pPr>
      <w:suppressLineNumbers/>
    </w:pPr>
    <w:rPr>
      <w:rFonts w:cs="Mangal"/>
    </w:rPr>
  </w:style>
  <w:style w:type="paragraph" w:styleId="ad">
    <w:name w:val="Subtitle"/>
    <w:basedOn w:val="a"/>
    <w:qFormat/>
    <w:rsid w:val="00043908"/>
    <w:pPr>
      <w:spacing w:after="60" w:line="240" w:lineRule="auto"/>
      <w:jc w:val="center"/>
      <w:outlineLvl w:val="1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paragraph" w:styleId="a4">
    <w:name w:val="Title"/>
    <w:basedOn w:val="a"/>
    <w:next w:val="a"/>
    <w:link w:val="1"/>
    <w:qFormat/>
    <w:rsid w:val="00043908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"/>
      <w:sz w:val="56"/>
      <w:szCs w:val="56"/>
    </w:rPr>
  </w:style>
  <w:style w:type="paragraph" w:styleId="ae">
    <w:name w:val="Balloon Text"/>
    <w:basedOn w:val="a"/>
    <w:uiPriority w:val="99"/>
    <w:semiHidden/>
    <w:unhideWhenUsed/>
    <w:qFormat/>
    <w:rsid w:val="000439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qFormat/>
    <w:rsid w:val="00043908"/>
    <w:pPr>
      <w:ind w:left="720"/>
      <w:contextualSpacing/>
    </w:pPr>
    <w:rPr>
      <w:rFonts w:eastAsia="Times New Roman" w:cs="Calibri"/>
      <w:lang w:eastAsia="zh-CN"/>
    </w:rPr>
  </w:style>
  <w:style w:type="paragraph" w:customStyle="1" w:styleId="ConsPlusCell">
    <w:name w:val="ConsPlusCell"/>
    <w:qFormat/>
    <w:rsid w:val="00043908"/>
    <w:pPr>
      <w:widowControl w:val="0"/>
    </w:pPr>
    <w:rPr>
      <w:rFonts w:cs="Calibri"/>
      <w:lang w:eastAsia="zh-CN"/>
    </w:rPr>
  </w:style>
  <w:style w:type="paragraph" w:customStyle="1" w:styleId="ConsPlusNonformat">
    <w:name w:val="ConsPlusNonformat"/>
    <w:qFormat/>
    <w:rsid w:val="00043908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">
    <w:name w:val="Normal (Web)"/>
    <w:basedOn w:val="a"/>
    <w:qFormat/>
    <w:rsid w:val="000F6B7C"/>
    <w:pPr>
      <w:spacing w:after="75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af0">
    <w:name w:val="Содержимое врезки"/>
    <w:basedOn w:val="a"/>
    <w:qFormat/>
    <w:rsid w:val="00D00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08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qFormat/>
    <w:rsid w:val="00043908"/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1">
    <w:name w:val="Название Знак1"/>
    <w:basedOn w:val="a0"/>
    <w:link w:val="a4"/>
    <w:qFormat/>
    <w:rsid w:val="00043908"/>
    <w:rPr>
      <w:rFonts w:ascii="Cambria" w:eastAsia="Times New Roman" w:hAnsi="Cambria" w:cs="Times New Roman"/>
      <w:spacing w:val="-10"/>
      <w:kern w:val="2"/>
      <w:sz w:val="56"/>
      <w:szCs w:val="56"/>
      <w:lang w:eastAsia="ru-RU"/>
    </w:rPr>
  </w:style>
  <w:style w:type="character" w:customStyle="1" w:styleId="a5">
    <w:name w:val="Название Знак"/>
    <w:basedOn w:val="a0"/>
    <w:uiPriority w:val="10"/>
    <w:qFormat/>
    <w:rsid w:val="00043908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043908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0F6B7C"/>
    <w:rPr>
      <w:b/>
      <w:b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Subtitle"/>
    <w:basedOn w:val="a"/>
    <w:qFormat/>
    <w:rsid w:val="00043908"/>
    <w:pPr>
      <w:spacing w:after="60" w:line="240" w:lineRule="auto"/>
      <w:jc w:val="center"/>
      <w:outlineLvl w:val="1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paragraph" w:styleId="a4">
    <w:name w:val="Title"/>
    <w:basedOn w:val="a"/>
    <w:next w:val="a"/>
    <w:link w:val="1"/>
    <w:qFormat/>
    <w:rsid w:val="00043908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"/>
      <w:sz w:val="56"/>
      <w:szCs w:val="56"/>
    </w:rPr>
  </w:style>
  <w:style w:type="paragraph" w:styleId="ae">
    <w:name w:val="Balloon Text"/>
    <w:basedOn w:val="a"/>
    <w:uiPriority w:val="99"/>
    <w:semiHidden/>
    <w:unhideWhenUsed/>
    <w:qFormat/>
    <w:rsid w:val="000439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qFormat/>
    <w:rsid w:val="00043908"/>
    <w:pPr>
      <w:ind w:left="720"/>
      <w:contextualSpacing/>
    </w:pPr>
    <w:rPr>
      <w:rFonts w:eastAsia="Times New Roman" w:cs="Calibri"/>
      <w:lang w:eastAsia="zh-CN"/>
    </w:rPr>
  </w:style>
  <w:style w:type="paragraph" w:customStyle="1" w:styleId="ConsPlusCell">
    <w:name w:val="ConsPlusCell"/>
    <w:qFormat/>
    <w:rsid w:val="00043908"/>
    <w:pPr>
      <w:widowControl w:val="0"/>
    </w:pPr>
    <w:rPr>
      <w:rFonts w:cs="Calibri"/>
      <w:lang w:eastAsia="zh-CN"/>
    </w:rPr>
  </w:style>
  <w:style w:type="paragraph" w:customStyle="1" w:styleId="ConsPlusNonformat">
    <w:name w:val="ConsPlusNonformat"/>
    <w:qFormat/>
    <w:rsid w:val="00043908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">
    <w:name w:val="Normal (Web)"/>
    <w:basedOn w:val="a"/>
    <w:qFormat/>
    <w:rsid w:val="000F6B7C"/>
    <w:pPr>
      <w:spacing w:after="75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af0">
    <w:name w:val="Содержимое врезки"/>
    <w:basedOn w:val="a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4152</Words>
  <Characters>23670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admin</cp:lastModifiedBy>
  <cp:revision>3</cp:revision>
  <cp:lastPrinted>2021-12-09T12:25:00Z</cp:lastPrinted>
  <dcterms:created xsi:type="dcterms:W3CDTF">2021-12-09T12:25:00Z</dcterms:created>
  <dcterms:modified xsi:type="dcterms:W3CDTF">2021-12-15T06:30:00Z</dcterms:modified>
  <dc:language>ru-RU</dc:language>
</cp:coreProperties>
</file>