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E5" w:rsidRPr="00A512AF" w:rsidRDefault="00D744E5" w:rsidP="00D744E5">
      <w:pPr>
        <w:jc w:val="center"/>
        <w:rPr>
          <w:sz w:val="28"/>
          <w:szCs w:val="28"/>
        </w:rPr>
      </w:pPr>
      <w:r w:rsidRPr="00A512AF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E5" w:rsidRPr="00A512AF" w:rsidRDefault="00656DB5" w:rsidP="00D744E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8C2580" w:rsidRPr="00F97480" w:rsidRDefault="008C2580" w:rsidP="00D744E5">
                  <w:pPr>
                    <w:pStyle w:val="af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8C2580" w:rsidRPr="00F97480" w:rsidRDefault="008C2580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8C2580" w:rsidRPr="000F56DE" w:rsidRDefault="008C2580" w:rsidP="00D744E5">
                  <w:pPr>
                    <w:pStyle w:val="ad"/>
                    <w:rPr>
                      <w:sz w:val="28"/>
                      <w:szCs w:val="28"/>
                    </w:rPr>
                  </w:pPr>
                </w:p>
                <w:p w:rsidR="008C2580" w:rsidRPr="00F97480" w:rsidRDefault="008C2580" w:rsidP="00D744E5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8C2580" w:rsidRDefault="008C2580" w:rsidP="00D744E5"/>
              </w:txbxContent>
            </v:textbox>
          </v:shape>
        </w:pict>
      </w:r>
    </w:p>
    <w:p w:rsidR="00D744E5" w:rsidRPr="00A512AF" w:rsidRDefault="00D744E5" w:rsidP="00D744E5">
      <w:pPr>
        <w:rPr>
          <w:sz w:val="28"/>
          <w:szCs w:val="28"/>
        </w:rPr>
      </w:pPr>
    </w:p>
    <w:p w:rsidR="00D744E5" w:rsidRPr="00A512AF" w:rsidRDefault="00D744E5" w:rsidP="00D744E5">
      <w:pPr>
        <w:rPr>
          <w:sz w:val="28"/>
          <w:szCs w:val="28"/>
        </w:rPr>
      </w:pPr>
    </w:p>
    <w:p w:rsidR="00D744E5" w:rsidRPr="00A512AF" w:rsidRDefault="00D744E5" w:rsidP="00D744E5">
      <w:pPr>
        <w:rPr>
          <w:sz w:val="28"/>
          <w:szCs w:val="28"/>
        </w:rPr>
      </w:pPr>
    </w:p>
    <w:p w:rsidR="00D744E5" w:rsidRPr="00A512AF" w:rsidRDefault="00E04E2B" w:rsidP="00D74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32C13">
        <w:rPr>
          <w:rFonts w:ascii="Times New Roman" w:hAnsi="Times New Roman"/>
          <w:sz w:val="28"/>
          <w:szCs w:val="28"/>
        </w:rPr>
        <w:t>28.10.2020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2C13">
        <w:rPr>
          <w:rFonts w:ascii="Times New Roman" w:hAnsi="Times New Roman"/>
          <w:sz w:val="28"/>
          <w:szCs w:val="28"/>
        </w:rPr>
        <w:t>484</w:t>
      </w:r>
    </w:p>
    <w:p w:rsidR="00D744E5" w:rsidRPr="00E04E2B" w:rsidRDefault="00D744E5" w:rsidP="00D744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2B">
        <w:rPr>
          <w:rFonts w:ascii="Times New Roman" w:hAnsi="Times New Roman"/>
          <w:sz w:val="24"/>
          <w:szCs w:val="24"/>
        </w:rPr>
        <w:t>пгт Кумены</w:t>
      </w:r>
    </w:p>
    <w:p w:rsidR="00D744E5" w:rsidRPr="00A512AF" w:rsidRDefault="00D744E5" w:rsidP="00D74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4E5" w:rsidRPr="00A512AF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 внесении</w:t>
      </w:r>
      <w:r w:rsidR="00E04E2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изменений в постановление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администрации </w:t>
      </w:r>
    </w:p>
    <w:p w:rsidR="00D744E5" w:rsidRPr="00A512AF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Куменского района от 28.08.2018 № 375</w:t>
      </w:r>
    </w:p>
    <w:p w:rsidR="00D744E5" w:rsidRPr="00A512AF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A512AF" w:rsidRDefault="00D744E5" w:rsidP="00E04E2B">
      <w:pPr>
        <w:suppressAutoHyphens/>
        <w:spacing w:after="60" w:line="240" w:lineRule="auto"/>
        <w:ind w:firstLine="709"/>
        <w:jc w:val="both"/>
        <w:outlineLvl w:val="1"/>
        <w:rPr>
          <w:rFonts w:ascii="Times New Roman" w:eastAsia="SimSun" w:hAnsi="Times New Roman"/>
          <w:kern w:val="1"/>
          <w:sz w:val="28"/>
          <w:szCs w:val="28"/>
          <w:lang w:bidi="hi-IN"/>
        </w:rPr>
      </w:pPr>
      <w:proofErr w:type="gramStart"/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33,35 Устава Куменского района, постановлением администрации Куменского района от 24.08.2016 № 411 «Об утверждении перечня муниципальных программ», решением Куменской районной Думы от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24.11.</w:t>
      </w:r>
      <w:r>
        <w:rPr>
          <w:rFonts w:ascii="Times New Roman" w:eastAsia="SimSun" w:hAnsi="Times New Roman"/>
          <w:kern w:val="1"/>
          <w:sz w:val="28"/>
          <w:szCs w:val="28"/>
          <w:lang w:bidi="hi-IN"/>
        </w:rPr>
        <w:t>2020  № 35/256</w:t>
      </w:r>
      <w:r w:rsidRPr="00A512AF">
        <w:rPr>
          <w:rFonts w:ascii="Times New Roman" w:eastAsia="SimSun" w:hAnsi="Times New Roman"/>
          <w:kern w:val="1"/>
          <w:sz w:val="28"/>
          <w:szCs w:val="28"/>
          <w:lang w:bidi="hi-IN"/>
        </w:rPr>
        <w:t xml:space="preserve"> </w:t>
      </w:r>
      <w:r w:rsidRPr="00A512AF">
        <w:rPr>
          <w:rFonts w:ascii="Times New Roman" w:eastAsia="SimSun" w:hAnsi="Times New Roman"/>
          <w:sz w:val="28"/>
          <w:szCs w:val="28"/>
        </w:rPr>
        <w:t>«О внесении изменений в решение Куменской районной Думы  от</w:t>
      </w:r>
      <w:proofErr w:type="gramEnd"/>
      <w:r w:rsidRPr="00A512AF">
        <w:rPr>
          <w:rFonts w:ascii="Times New Roman" w:eastAsia="SimSun" w:hAnsi="Times New Roman"/>
          <w:sz w:val="28"/>
          <w:szCs w:val="28"/>
        </w:rPr>
        <w:t xml:space="preserve"> 17.12.2019 № 28/213» 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D744E5" w:rsidRPr="00A512AF" w:rsidRDefault="00E04E2B" w:rsidP="00E04E2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1. 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 № 375. Прилагаются.</w:t>
      </w:r>
    </w:p>
    <w:p w:rsidR="00D744E5" w:rsidRPr="00A512AF" w:rsidRDefault="00E04E2B" w:rsidP="00E04E2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2. 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Отделу информатизации управления делами администрации района  (Урванцев Д.М.) </w:t>
      </w:r>
      <w:proofErr w:type="gramStart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разместить</w:t>
      </w:r>
      <w:proofErr w:type="gramEnd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D744E5" w:rsidRPr="00A512AF" w:rsidRDefault="00E04E2B" w:rsidP="00E04E2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выполнением постановления возло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жить на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заместителя главы администрации района, начальника управления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социальной работы Логинова В.В.</w:t>
      </w:r>
    </w:p>
    <w:p w:rsidR="00D744E5" w:rsidRPr="00A512AF" w:rsidRDefault="00E04E2B" w:rsidP="00E04E2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4. </w:t>
      </w:r>
      <w:r w:rsidR="00D744E5"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Постановление вступает в силу согласно действующему законодательству.</w:t>
      </w: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A512AF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      </w:t>
      </w:r>
      <w:r w:rsidR="00E04E2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                    </w:t>
      </w:r>
      <w:r w:rsidRPr="00A512A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И.Н. Шемпелев</w:t>
      </w: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ПОДГОТОВЛЕНО</w:t>
      </w:r>
    </w:p>
    <w:p w:rsidR="00E04E2B" w:rsidRDefault="00E04E2B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E04E2B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И.о. начальника управления образования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администрации Куменского района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  <w:t xml:space="preserve">В.С.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Даровских</w:t>
      </w:r>
      <w:proofErr w:type="spellEnd"/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СОГЛАСОВАНО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Заместитель главы администрации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района, начальник финансового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управления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  <w:t xml:space="preserve">О.В.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Медведкова</w:t>
      </w:r>
      <w:proofErr w:type="spellEnd"/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Заведующий отделом экономики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 прогнозирования администрации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района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  <w:t xml:space="preserve">Е.А.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Казаковцева</w:t>
      </w:r>
      <w:proofErr w:type="spellEnd"/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Заведующий правовым отделом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администрации района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ab/>
        <w:t>Н.В. Шибанова</w:t>
      </w: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14125" w:rsidRDefault="0091412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914125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</w:t>
      </w:r>
      <w:r w:rsidR="0091412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азослать: дело, управление образования, финансовое управление, контрольно-счетная комиссия Куменского района, прокуратура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Куменского </w:t>
      </w:r>
      <w:r w:rsidR="0091412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района,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отдел информатизации (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электронно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).</w:t>
      </w: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Даровских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Вячеслав Сергеевич</w:t>
      </w:r>
    </w:p>
    <w:p w:rsidR="008C2580" w:rsidRPr="00A512AF" w:rsidRDefault="008C2580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2-11-60</w:t>
      </w:r>
    </w:p>
    <w:p w:rsidR="00E04E2B" w:rsidRDefault="00E04E2B" w:rsidP="00D744E5">
      <w:pPr>
        <w:suppressAutoHyphens/>
        <w:spacing w:after="0" w:line="240" w:lineRule="auto"/>
        <w:ind w:firstLine="595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C2580" w:rsidRDefault="00D744E5" w:rsidP="008C2580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2580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УТВЕРЖДЕНЫ</w:t>
      </w:r>
    </w:p>
    <w:p w:rsidR="008C2580" w:rsidRDefault="008C2580" w:rsidP="008C2580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8C2580" w:rsidRDefault="00D744E5" w:rsidP="008C2580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2580">
        <w:rPr>
          <w:rFonts w:ascii="Times New Roman" w:eastAsia="Times New Roman" w:hAnsi="Times New Roman"/>
          <w:sz w:val="28"/>
          <w:szCs w:val="28"/>
          <w:lang w:eastAsia="zh-CN"/>
        </w:rPr>
        <w:t>постановлением администрации</w:t>
      </w:r>
    </w:p>
    <w:p w:rsidR="00D744E5" w:rsidRPr="008C2580" w:rsidRDefault="00D744E5" w:rsidP="008C2580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2580">
        <w:rPr>
          <w:rFonts w:ascii="Times New Roman" w:eastAsia="Times New Roman" w:hAnsi="Times New Roman"/>
          <w:sz w:val="28"/>
          <w:szCs w:val="28"/>
          <w:lang w:eastAsia="zh-CN"/>
        </w:rPr>
        <w:t>Куменского района</w:t>
      </w:r>
    </w:p>
    <w:p w:rsidR="00D744E5" w:rsidRPr="008C2580" w:rsidRDefault="00D744E5" w:rsidP="008C2580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2580">
        <w:rPr>
          <w:rFonts w:ascii="Times New Roman" w:eastAsia="Times New Roman" w:hAnsi="Times New Roman"/>
          <w:sz w:val="28"/>
          <w:szCs w:val="28"/>
          <w:lang w:eastAsia="zh-CN"/>
        </w:rPr>
        <w:t xml:space="preserve">от   </w:t>
      </w:r>
      <w:r w:rsidR="00432C13">
        <w:rPr>
          <w:rFonts w:ascii="Times New Roman" w:eastAsia="Times New Roman" w:hAnsi="Times New Roman"/>
          <w:sz w:val="28"/>
          <w:szCs w:val="28"/>
          <w:lang w:eastAsia="zh-CN"/>
        </w:rPr>
        <w:t>28.10.2020</w:t>
      </w:r>
      <w:r w:rsidRPr="008C2580">
        <w:rPr>
          <w:rFonts w:ascii="Times New Roman" w:eastAsia="Times New Roman" w:hAnsi="Times New Roman"/>
          <w:sz w:val="28"/>
          <w:szCs w:val="28"/>
          <w:lang w:eastAsia="zh-CN"/>
        </w:rPr>
        <w:t xml:space="preserve">  №</w:t>
      </w:r>
      <w:r w:rsidR="00432C13">
        <w:rPr>
          <w:rFonts w:ascii="Times New Roman" w:eastAsia="Times New Roman" w:hAnsi="Times New Roman"/>
          <w:sz w:val="28"/>
          <w:szCs w:val="28"/>
          <w:lang w:eastAsia="zh-CN"/>
        </w:rPr>
        <w:t xml:space="preserve"> 484</w:t>
      </w:r>
    </w:p>
    <w:p w:rsidR="00D744E5" w:rsidRPr="00425AF8" w:rsidRDefault="00D744E5" w:rsidP="00D744E5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C2580" w:rsidRDefault="00D744E5" w:rsidP="00D744E5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ИЗМЕНЕНИЯ</w:t>
      </w:r>
    </w:p>
    <w:p w:rsidR="00D744E5" w:rsidRPr="008C2580" w:rsidRDefault="00D744E5" w:rsidP="00D744E5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муниципальную программу «Развитие образования в Куменском районе» </w:t>
      </w:r>
    </w:p>
    <w:p w:rsidR="00D744E5" w:rsidRPr="008C2580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8C2580" w:rsidRDefault="00D744E5" w:rsidP="00D744E5">
      <w:pPr>
        <w:tabs>
          <w:tab w:val="left" w:pos="789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1.Внести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4503"/>
        <w:gridCol w:w="5198"/>
      </w:tblGrid>
      <w:tr w:rsidR="00D744E5" w:rsidRPr="00425AF8" w:rsidTr="00E04E2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 муниципальной программы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Общий бюджет финансирования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1199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927,6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рублей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9777,49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804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662,81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38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548</w:t>
            </w:r>
            <w:r w:rsidR="001D1B9B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,3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2019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–194650,0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910,8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120182,8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73556,4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2020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217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960,1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</w:t>
            </w:r>
            <w:r w:rsidR="00AA12D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1045,1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15</w:t>
            </w:r>
            <w:r w:rsidR="00AA12D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7048,6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59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866,4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2021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–204814,9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142642,6 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59204,8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2022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–204133,0 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144213,0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56952,5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2023 г</w:t>
              </w:r>
            </w:smartTag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. -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189184,8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121231,2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67953,6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25AF8">
                <w:rPr>
                  <w:rFonts w:ascii="Times New Roman" w:eastAsia="SimSun" w:hAnsi="Times New Roman"/>
                  <w:b/>
                  <w:kern w:val="1"/>
                  <w:sz w:val="24"/>
                  <w:szCs w:val="24"/>
                  <w:lang w:eastAsia="zh-CN" w:bidi="hi-IN"/>
                </w:rPr>
                <w:t>2024 г</w:t>
              </w:r>
            </w:smartTag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. – 189184,8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121231,2 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                               67953,6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8C2580" w:rsidRDefault="008C2580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2. </w:t>
      </w:r>
      <w:r w:rsidR="00D744E5"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Внести изменения в раздел муниципальной программы «Обобщенная характеристика мероприятий  муниципальной программы» в комплекс мероприятий</w:t>
      </w:r>
    </w:p>
    <w:p w:rsidR="00D744E5" w:rsidRPr="008C2580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2.1.  подпрограммы «Развитие системы образования Куменского района</w:t>
      </w:r>
    </w:p>
    <w:p w:rsidR="00D744E5" w:rsidRPr="00425AF8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26"/>
      </w:tblGrid>
      <w:tr w:rsidR="00D744E5" w:rsidRPr="00425AF8" w:rsidTr="00E04E2B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Мероприятия    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Сумма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расходов,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тыс. руб.</w:t>
            </w:r>
          </w:p>
        </w:tc>
      </w:tr>
      <w:tr w:rsidR="00D744E5" w:rsidRPr="00425AF8" w:rsidTr="00E04E2B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общедоступного       и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бесплатного  дошкольного образования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 76333,6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38154,3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бюджет- 38179,3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87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647,0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30478,0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 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169,0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75733,4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30899, 8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бюджет- 44833,6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74805,2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29309,6 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бюджет- 45495,6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</w:tc>
      </w:tr>
      <w:tr w:rsidR="00D744E5" w:rsidRPr="00425AF8" w:rsidTr="00E04E2B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дополнительного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образования           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содержания образовательных учреждений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90480,4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27308,1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63172,3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103797,8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21445,9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Областной бюджет – </w:t>
            </w:r>
            <w:r w:rsidR="00AA12D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81306,8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бюджет – </w:t>
            </w:r>
            <w:r w:rsidR="00AA12D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1045,1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98449,6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19988,9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75493,2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бюджет- 2967,5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98579,8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19526,8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76085,5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2967,5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методологической,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Текущее     содержание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бухгалтерской,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хозяйственно-эксплу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тационной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служб  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7607,5 тыс. руб.</w:t>
            </w:r>
          </w:p>
          <w:p w:rsidR="00D744E5" w:rsidRPr="00425AF8" w:rsidRDefault="00D744E5" w:rsidP="00E04E2B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</w:p>
          <w:p w:rsidR="00D744E5" w:rsidRPr="00425AF8" w:rsidRDefault="00D744E5" w:rsidP="00E04E2B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7937,1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7845,1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7645,1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8292,0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499,8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-  10009,0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10430,0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11371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- 11371 тыс. руб.</w:t>
            </w: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Охрана семьи и детства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10184,7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 9726,9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– 11960,7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11855,8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Итого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2019 год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192898,2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2020 год  - 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21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7608,6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 -   203997,8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  -  203315,9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 –  188309,3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 -  188309,3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4439,1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2.2</w:t>
      </w:r>
      <w:r w:rsidR="008C2580"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подпрограммы «Капитальный ремонт муниципальных образовательных учреждений Куменского района»</w:t>
      </w:r>
    </w:p>
    <w:tbl>
      <w:tblPr>
        <w:tblW w:w="10248" w:type="dxa"/>
        <w:tblInd w:w="-75" w:type="dxa"/>
        <w:tblLayout w:type="fixed"/>
        <w:tblLook w:val="0000"/>
      </w:tblPr>
      <w:tblGrid>
        <w:gridCol w:w="726"/>
        <w:gridCol w:w="1480"/>
        <w:gridCol w:w="2222"/>
        <w:gridCol w:w="720"/>
        <w:gridCol w:w="795"/>
        <w:gridCol w:w="903"/>
        <w:gridCol w:w="537"/>
        <w:gridCol w:w="880"/>
        <w:gridCol w:w="992"/>
        <w:gridCol w:w="993"/>
      </w:tblGrid>
      <w:tr w:rsidR="00D744E5" w:rsidRPr="00425AF8" w:rsidTr="00E04E2B">
        <w:trPr>
          <w:cantSplit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  <w:proofErr w:type="spellStart"/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Ответствен-ный</w:t>
            </w:r>
            <w:proofErr w:type="spellEnd"/>
            <w:proofErr w:type="gramEnd"/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подпрограммы, программные мероприятия</w:t>
            </w:r>
          </w:p>
        </w:tc>
        <w:tc>
          <w:tcPr>
            <w:tcW w:w="5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финансирования в 2019-2024 годах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(тыс. руб.)</w:t>
            </w:r>
          </w:p>
        </w:tc>
      </w:tr>
      <w:tr w:rsidR="00D744E5" w:rsidRPr="00425AF8" w:rsidTr="00E04E2B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5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том числе</w:t>
            </w:r>
          </w:p>
        </w:tc>
      </w:tr>
      <w:tr w:rsidR="00D744E5" w:rsidRPr="00425AF8" w:rsidTr="00E04E2B">
        <w:trPr>
          <w:cantSplit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2019 г</w:t>
              </w:r>
            </w:smartTag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2020г.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2022 г</w:t>
              </w:r>
            </w:smartTag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25AF8">
                <w:rPr>
                  <w:rFonts w:ascii="Times New Roman" w:eastAsia="Times New Roman" w:hAnsi="Times New Roman"/>
                  <w:sz w:val="24"/>
                  <w:szCs w:val="24"/>
                  <w:lang w:eastAsia="zh-CN"/>
                </w:rPr>
                <w:t>2023 г</w:t>
              </w:r>
            </w:smartTag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2024г</w:t>
            </w:r>
          </w:p>
        </w:tc>
      </w:tr>
      <w:tr w:rsidR="00D744E5" w:rsidRPr="00425AF8" w:rsidTr="00E04E2B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Управление  образования администрации Куменского района,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 МКОУ ООШ д. Большой Перелаз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suppressAutoHyphens/>
        <w:spacing w:after="0" w:line="240" w:lineRule="auto"/>
        <w:contextualSpacing/>
        <w:jc w:val="both"/>
        <w:rPr>
          <w:rFonts w:ascii="Calibri" w:eastAsia="SimSun" w:hAnsi="Calibri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3. Внести изменения в раздел муниципальной программы «Ресурсное обеспечение  муниципальной программы».</w:t>
      </w:r>
    </w:p>
    <w:p w:rsidR="00D744E5" w:rsidRPr="008C2580" w:rsidRDefault="00D744E5" w:rsidP="00D744E5">
      <w:pPr>
        <w:suppressAutoHyphens/>
        <w:spacing w:after="0" w:line="240" w:lineRule="auto"/>
        <w:jc w:val="both"/>
        <w:rPr>
          <w:rFonts w:ascii="Liberation Serif" w:eastAsia="SimSun" w:hAnsi="Liberation Serif"/>
          <w:kern w:val="1"/>
          <w:sz w:val="28"/>
          <w:szCs w:val="28"/>
          <w:lang w:eastAsia="zh-CN" w:bidi="hi-IN"/>
        </w:rPr>
      </w:pPr>
      <w:r w:rsidRPr="008C2580">
        <w:rPr>
          <w:rFonts w:ascii="Liberation Serif" w:eastAsia="SimSun" w:hAnsi="Liberation Serif"/>
          <w:kern w:val="1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</w:t>
      </w:r>
    </w:p>
    <w:p w:rsidR="00D744E5" w:rsidRPr="008C2580" w:rsidRDefault="00D744E5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8C258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Общий объем финансирования  муниципальной программы «Развитие  образования Куменского района» составляет</w:t>
      </w:r>
      <w:r w:rsidRPr="008C258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8C258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1199927,6 </w:t>
      </w:r>
      <w:r w:rsidRPr="008C258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тыс. рублей</w:t>
      </w:r>
      <w:r w:rsidR="008C2580"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C2580" w:rsidRPr="008C2580" w:rsidRDefault="008C2580" w:rsidP="00D744E5">
      <w:pPr>
        <w:tabs>
          <w:tab w:val="left" w:pos="720"/>
        </w:tabs>
        <w:suppressAutoHyphens/>
        <w:spacing w:after="0" w:line="240" w:lineRule="auto"/>
        <w:jc w:val="both"/>
        <w:rPr>
          <w:rFonts w:eastAsia="SimSun" w:cs="Mangal"/>
          <w:b/>
          <w:kern w:val="1"/>
          <w:sz w:val="28"/>
          <w:szCs w:val="28"/>
          <w:lang w:eastAsia="zh-CN" w:bidi="hi-IN"/>
        </w:rPr>
      </w:pPr>
    </w:p>
    <w:p w:rsidR="00D744E5" w:rsidRPr="008C2580" w:rsidRDefault="00D744E5" w:rsidP="00D744E5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</w:pPr>
      <w:r w:rsidRPr="008C258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10207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8"/>
        <w:gridCol w:w="850"/>
        <w:gridCol w:w="714"/>
        <w:gridCol w:w="714"/>
        <w:gridCol w:w="711"/>
        <w:gridCol w:w="838"/>
        <w:gridCol w:w="851"/>
      </w:tblGrid>
      <w:tr w:rsidR="00D744E5" w:rsidRPr="00425AF8" w:rsidTr="00E04E2B">
        <w:trPr>
          <w:cantSplit/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  муниципальной программы, подпрограммы,</w:t>
            </w: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ведомственной программы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Ответственный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исполнитель,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соисполнители,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муниципальный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заказчик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(муниципальный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заказчик-коорд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натор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D744E5" w:rsidRPr="00425AF8" w:rsidTr="00E04E2B">
        <w:trPr>
          <w:cantSplit/>
          <w:trHeight w:val="228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</w:t>
            </w:r>
          </w:p>
        </w:tc>
      </w:tr>
      <w:tr w:rsidR="00D744E5" w:rsidRPr="00425AF8" w:rsidTr="00E04E2B">
        <w:trPr>
          <w:cantSplit/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Муниципальная программа</w:t>
            </w:r>
          </w:p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866,4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59204,8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56952,5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D744E5" w:rsidRPr="00425AF8" w:rsidTr="00E04E2B">
        <w:trPr>
          <w:cantSplit/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866,4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59204,8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56952,5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D744E5" w:rsidRPr="00425AF8" w:rsidTr="00E04E2B">
        <w:trPr>
          <w:trHeight w:val="3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spacing w:after="0"/>
              <w:contextualSpacing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</w:t>
            </w:r>
            <w:r w:rsidR="001D1B9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5,4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D744E5" w:rsidRPr="00425AF8" w:rsidTr="00E04E2B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rPr>
          <w:trHeight w:val="7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9861,0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</w:tbl>
    <w:p w:rsidR="00D744E5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C2580" w:rsidRDefault="008C2580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8C2580" w:rsidRPr="00425AF8" w:rsidRDefault="008C2580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/>
          <w:kern w:val="1"/>
          <w:sz w:val="28"/>
          <w:szCs w:val="28"/>
          <w:lang w:eastAsia="zh-CN"/>
        </w:rPr>
      </w:pPr>
      <w:r w:rsidRPr="008C2580">
        <w:rPr>
          <w:rFonts w:ascii="Times New Roman" w:eastAsia="Calibri" w:hAnsi="Times New Roman"/>
          <w:i/>
          <w:kern w:val="1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D744E5" w:rsidRPr="008C2580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8C2580">
        <w:rPr>
          <w:rFonts w:ascii="Times New Roman" w:eastAsia="Calibri" w:hAnsi="Times New Roman"/>
          <w:i/>
          <w:kern w:val="1"/>
          <w:sz w:val="28"/>
          <w:szCs w:val="28"/>
          <w:lang w:eastAsia="zh-CN"/>
        </w:rPr>
        <w:t>реализации программы за счет всех источников финансирования</w:t>
      </w:r>
    </w:p>
    <w:tbl>
      <w:tblPr>
        <w:tblW w:w="10676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1"/>
        <w:gridCol w:w="2160"/>
        <w:gridCol w:w="1800"/>
        <w:gridCol w:w="900"/>
        <w:gridCol w:w="900"/>
        <w:gridCol w:w="900"/>
        <w:gridCol w:w="957"/>
        <w:gridCol w:w="992"/>
        <w:gridCol w:w="941"/>
        <w:gridCol w:w="15"/>
      </w:tblGrid>
      <w:tr w:rsidR="00D744E5" w:rsidRPr="00425AF8" w:rsidTr="00E04E2B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муниципальной программы, подпрограммы, ведомственной программы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Источники    финансирования</w:t>
            </w:r>
          </w:p>
        </w:tc>
        <w:tc>
          <w:tcPr>
            <w:tcW w:w="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Оценка расходов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      (тыс. рублей)</w:t>
            </w:r>
          </w:p>
        </w:tc>
      </w:tr>
      <w:tr w:rsidR="00D744E5" w:rsidRPr="00425AF8" w:rsidTr="00E04E2B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D744E5" w:rsidRPr="00425AF8" w:rsidTr="00E04E2B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</w:t>
            </w:r>
            <w:proofErr w:type="spellEnd"/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ная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программа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194650,0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960,1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204814,9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204133,0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189184,8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189184,8</w:t>
            </w:r>
          </w:p>
        </w:tc>
      </w:tr>
      <w:tr w:rsidR="00D744E5" w:rsidRPr="00425AF8" w:rsidTr="00E04E2B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2931,69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tabs>
                <w:tab w:val="left" w:pos="825"/>
              </w:tabs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ной бюджет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120182,8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162,01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142642,6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144213,0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121231,2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121231,2</w:t>
            </w:r>
          </w:p>
        </w:tc>
      </w:tr>
      <w:tr w:rsidR="00D744E5" w:rsidRPr="00425AF8" w:rsidTr="00E04E2B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73556,4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59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59204,8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56952,5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67953,6</w:t>
            </w:r>
          </w:p>
        </w:tc>
      </w:tr>
      <w:tr w:rsidR="00D744E5" w:rsidRPr="00425AF8" w:rsidTr="00E04E2B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D744E5" w:rsidRPr="00425AF8" w:rsidRDefault="00D744E5" w:rsidP="00E04E2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</w:tr>
      <w:tr w:rsidR="00D744E5" w:rsidRPr="00425AF8" w:rsidTr="00E04E2B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</w:tr>
      <w:tr w:rsidR="00D744E5" w:rsidRPr="00425AF8" w:rsidTr="00E04E2B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1D1B9B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D744E5" w:rsidRPr="00425AF8" w:rsidTr="00E04E2B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«Развитие системы образования Куменского района» 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192898,2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7608,6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203997,8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203315,9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</w:tr>
      <w:tr w:rsidR="00D744E5" w:rsidRPr="00425AF8" w:rsidTr="00E04E2B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2931,69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trHeight w:val="450"/>
        </w:trPr>
        <w:tc>
          <w:tcPr>
            <w:tcW w:w="1111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142296,5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143866,9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</w:tr>
      <w:tr w:rsidR="00D744E5" w:rsidRPr="00425AF8" w:rsidTr="00E04E2B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9861,0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D744E5" w:rsidRPr="00425AF8" w:rsidTr="00E04E2B">
        <w:trPr>
          <w:gridAfter w:val="1"/>
          <w:wAfter w:w="15" w:type="dxa"/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4E5" w:rsidRPr="00425AF8" w:rsidRDefault="00D744E5" w:rsidP="00E04E2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C2580" w:rsidRDefault="008C2580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lastRenderedPageBreak/>
        <w:t xml:space="preserve">4. </w:t>
      </w:r>
      <w:r w:rsidR="00D744E5" w:rsidRPr="008C258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Внести изменения в паспорт подпрограммы «Развитие  образования Куменского района»  в части объемов ассигнований</w:t>
      </w:r>
    </w:p>
    <w:tbl>
      <w:tblPr>
        <w:tblW w:w="9671" w:type="dxa"/>
        <w:tblInd w:w="-50" w:type="dxa"/>
        <w:tblLayout w:type="fixed"/>
        <w:tblLook w:val="0000"/>
      </w:tblPr>
      <w:tblGrid>
        <w:gridCol w:w="4503"/>
        <w:gridCol w:w="5168"/>
      </w:tblGrid>
      <w:tr w:rsidR="00D744E5" w:rsidRPr="00425AF8" w:rsidTr="00E04E2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  подпрограммы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Общий бюджет финансирования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1192196,9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рублей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федеральный бюджет – 7182,2 тыс. руб.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–801415,2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–385490,8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 по годам: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2019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192898,2 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119828,3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73069,9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2020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7608,6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2931,69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15,91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9861,0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2021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–203997,8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142296,5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58733,8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2022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–203315,9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федеральный бюджет – 2967,5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143866,9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56481,5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2023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–188309,3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120928,6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67380,7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2024 г.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–188309,3 тыс. руб., в том числе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областной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120928,6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67380,7 тыс. руб.</w:t>
            </w:r>
          </w:p>
          <w:p w:rsidR="00D744E5" w:rsidRPr="00425AF8" w:rsidRDefault="00D744E5" w:rsidP="00E04E2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744E5" w:rsidRPr="008C2580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5.</w:t>
      </w:r>
      <w:r w:rsidR="008C2580"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Раздел подпрограммы </w:t>
      </w:r>
      <w:r w:rsidRPr="008C258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«Обобщенная характеристика мероприятий  подпрограммы» изложить в следующей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926"/>
      </w:tblGrid>
      <w:tr w:rsidR="00D744E5" w:rsidRPr="00425AF8" w:rsidTr="00E04E2B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Мероприятия    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A512AF" w:rsidRDefault="00D744E5" w:rsidP="00E04E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Сумма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расходов,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тыс. руб.</w:t>
            </w:r>
          </w:p>
        </w:tc>
      </w:tr>
      <w:tr w:rsidR="00D744E5" w:rsidRPr="00425AF8" w:rsidTr="00E04E2B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общедоступного       и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бесплатного  дошкольного образования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 76333,6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38154,3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бюджет- 38179,3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87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647,0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30478,0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169,0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75733,4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30899, 8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бюджет- 44833,6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74805,2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29309,6 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бюджет- 45495,6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- – 64714,3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33856,2 тыс. руб.</w:t>
            </w:r>
          </w:p>
          <w:p w:rsidR="00D744E5" w:rsidRPr="00425AF8" w:rsidRDefault="00D744E5" w:rsidP="00E04E2B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бюджет- 30858,1 тыс. руб.</w:t>
            </w:r>
          </w:p>
        </w:tc>
      </w:tr>
      <w:tr w:rsidR="00D744E5" w:rsidRPr="00425AF8" w:rsidTr="00E04E2B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дополнительного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образования           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содержания образовательных учреждений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 90480,4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27308,1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63172,3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103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797,8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1445,9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420,21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2931,69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98449,6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19988,9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75493,2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бюджет- 2967,5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– 98579,8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19526,8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76085,5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2967,5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– 96026,0 тыс. руб.,  в том числе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26342,7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69683,3 тыс. руб.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ab/>
            </w: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Предоставление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методологической,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Текущее     содержание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методической, бухгалтерской,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хозяйственно-эксплу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тационной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служб  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2019год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7607,5 тыс. руб.</w:t>
            </w:r>
          </w:p>
          <w:p w:rsidR="00D744E5" w:rsidRPr="00425AF8" w:rsidRDefault="00D744E5" w:rsidP="00E04E2B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2020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7937,1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</w:t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7845,1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-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7645,1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7181,8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8292,0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499,8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-  10009,0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10430,0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11371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- 11371 тыс. руб.</w:t>
            </w: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бюджет-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 г. -  10184,7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-   9726,9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– 11960,7 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-  11855,8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- 9016,2 тыс. руб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D744E5" w:rsidRPr="00425AF8" w:rsidTr="00E04E2B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Итого 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2019 год –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192898,2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2020 год  -  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21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7608,6</w:t>
            </w:r>
            <w:r w:rsidRPr="00425AF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2021 год -   203997,8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2022 год  -  203315,9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2023 год –  188309,3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2024 год -  188309,3 тыс. руб.</w:t>
            </w:r>
          </w:p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4E5" w:rsidRPr="00425AF8" w:rsidRDefault="00D744E5" w:rsidP="00E04E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94439,1</w:t>
            </w:r>
            <w:r w:rsidRPr="00425AF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</w:tr>
    </w:tbl>
    <w:p w:rsidR="00D744E5" w:rsidRPr="00425AF8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Механизм реализации   подпрограммы включает в себя разработанный комплекс мероприятий. </w:t>
      </w:r>
    </w:p>
    <w:p w:rsidR="00D744E5" w:rsidRPr="008C2580" w:rsidRDefault="00D744E5" w:rsidP="00D744E5">
      <w:pPr>
        <w:suppressAutoHyphens/>
        <w:spacing w:after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8C2580" w:rsidRDefault="00D744E5" w:rsidP="00D744E5">
      <w:pPr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6. Раздел подпрограммы </w:t>
      </w:r>
      <w:r w:rsidRPr="008C258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«Ресурсное обеспечение подпрограммы» изложить в следующей редакции:</w:t>
      </w:r>
    </w:p>
    <w:p w:rsidR="00D744E5" w:rsidRPr="008C2580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Pr="008C258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1194439,1 </w:t>
      </w: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тыс. рублей.</w:t>
      </w:r>
    </w:p>
    <w:p w:rsidR="00D744E5" w:rsidRPr="008C2580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6"/>
        <w:gridCol w:w="2160"/>
        <w:gridCol w:w="2340"/>
        <w:gridCol w:w="720"/>
        <w:gridCol w:w="720"/>
        <w:gridCol w:w="720"/>
        <w:gridCol w:w="839"/>
        <w:gridCol w:w="825"/>
        <w:gridCol w:w="685"/>
      </w:tblGrid>
      <w:tr w:rsidR="00D744E5" w:rsidRPr="00425AF8" w:rsidTr="00E04E2B">
        <w:trPr>
          <w:cantSplit/>
          <w:trHeight w:val="381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  муниципальной программы, подпрограммы,</w:t>
            </w:r>
          </w:p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ведомственной программы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Ответственный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исполнитель,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соисполнители,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муниципальный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заказчик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(муниципальный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заказчик-коорд</w:t>
            </w:r>
            <w:proofErr w:type="gram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proofErr w:type="gram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натор</w:t>
            </w:r>
            <w:proofErr w:type="spellEnd"/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D744E5" w:rsidRPr="00425AF8" w:rsidTr="00E04E2B">
        <w:trPr>
          <w:cantSplit/>
          <w:trHeight w:val="2289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D744E5" w:rsidRPr="00425AF8" w:rsidTr="00E04E2B">
        <w:trPr>
          <w:cantSplit/>
          <w:trHeight w:val="3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Подпрограмма</w:t>
            </w:r>
          </w:p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pacing w:before="100" w:after="1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«Развитие  системы образования Куменского района»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9861,0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D744E5" w:rsidRPr="00425AF8" w:rsidTr="00E04E2B">
        <w:trPr>
          <w:cantSplit/>
          <w:trHeight w:val="763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suppressAutoHyphens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59861,0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8C2580">
        <w:rPr>
          <w:rFonts w:ascii="Times New Roman" w:eastAsia="Calibri" w:hAnsi="Times New Roman"/>
          <w:kern w:val="1"/>
          <w:sz w:val="28"/>
          <w:szCs w:val="28"/>
          <w:lang w:eastAsia="zh-CN"/>
        </w:rPr>
        <w:t>Прогнозная (справочная) оценка ресурсного обеспечения</w:t>
      </w:r>
    </w:p>
    <w:p w:rsidR="00D744E5" w:rsidRPr="008C2580" w:rsidRDefault="00D744E5" w:rsidP="00D74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kern w:val="1"/>
          <w:sz w:val="28"/>
          <w:szCs w:val="28"/>
          <w:lang w:eastAsia="zh-CN"/>
        </w:rPr>
      </w:pPr>
      <w:r w:rsidRPr="008C2580">
        <w:rPr>
          <w:rFonts w:ascii="Times New Roman" w:eastAsia="Calibri" w:hAnsi="Times New Roman"/>
          <w:kern w:val="1"/>
          <w:sz w:val="28"/>
          <w:szCs w:val="28"/>
          <w:lang w:eastAsia="zh-CN"/>
        </w:rPr>
        <w:t>Реализации подпрограммы за счет всех источников финансирования</w:t>
      </w:r>
    </w:p>
    <w:tbl>
      <w:tblPr>
        <w:tblW w:w="10600" w:type="dxa"/>
        <w:tblInd w:w="-63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25"/>
        <w:gridCol w:w="2160"/>
        <w:gridCol w:w="1440"/>
        <w:gridCol w:w="900"/>
        <w:gridCol w:w="900"/>
        <w:gridCol w:w="900"/>
        <w:gridCol w:w="875"/>
        <w:gridCol w:w="960"/>
        <w:gridCol w:w="940"/>
      </w:tblGrid>
      <w:tr w:rsidR="00D744E5" w:rsidRPr="00425AF8" w:rsidTr="00E04E2B">
        <w:trPr>
          <w:cantSplit/>
          <w:trHeight w:val="58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Наименование   муниципальной программы, подпрограммы, ведомственной программы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Источники    финансирования</w:t>
            </w:r>
          </w:p>
        </w:tc>
        <w:tc>
          <w:tcPr>
            <w:tcW w:w="5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Оценка расходов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       (тыс. рублей)</w:t>
            </w:r>
          </w:p>
        </w:tc>
      </w:tr>
      <w:tr w:rsidR="00D744E5" w:rsidRPr="00425AF8" w:rsidTr="00E04E2B">
        <w:trPr>
          <w:cantSplit/>
          <w:trHeight w:val="322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</w:t>
            </w:r>
          </w:p>
        </w:tc>
      </w:tr>
      <w:tr w:rsidR="00D744E5" w:rsidRPr="00425AF8" w:rsidTr="00E04E2B">
        <w:trPr>
          <w:cantSplit/>
          <w:trHeight w:val="487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«Развитие системы образования Куменского района» 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192898,2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7608,6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203997,8</w:t>
            </w:r>
          </w:p>
        </w:tc>
        <w:tc>
          <w:tcPr>
            <w:tcW w:w="875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203315,9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188309,3</w:t>
            </w:r>
          </w:p>
        </w:tc>
      </w:tr>
      <w:tr w:rsidR="00D744E5" w:rsidRPr="00425AF8" w:rsidTr="00E04E2B">
        <w:trPr>
          <w:cantSplit/>
          <w:trHeight w:val="450"/>
        </w:trPr>
        <w:tc>
          <w:tcPr>
            <w:tcW w:w="1525" w:type="dxa"/>
            <w:vMerge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федеральный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2931,69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2967,5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rPr>
          <w:trHeight w:val="450"/>
        </w:trPr>
        <w:tc>
          <w:tcPr>
            <w:tcW w:w="1525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4815,91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142296,5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143866,9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120928,6</w:t>
            </w:r>
          </w:p>
        </w:tc>
      </w:tr>
      <w:tr w:rsidR="00D744E5" w:rsidRPr="00425AF8" w:rsidTr="00E04E2B">
        <w:trPr>
          <w:cantSplit/>
          <w:trHeight w:val="450"/>
        </w:trPr>
        <w:tc>
          <w:tcPr>
            <w:tcW w:w="1525" w:type="dxa"/>
            <w:vMerge w:val="restart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9861,0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58733,8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56481,5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67380,7</w:t>
            </w:r>
          </w:p>
        </w:tc>
      </w:tr>
      <w:tr w:rsidR="00D744E5" w:rsidRPr="00425AF8" w:rsidTr="00E04E2B">
        <w:trPr>
          <w:cantSplit/>
          <w:trHeight w:val="117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иные        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внебюджетные    </w:t>
            </w: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E5" w:rsidRPr="00425AF8" w:rsidRDefault="00D744E5" w:rsidP="00E04E2B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D744E5" w:rsidRPr="008C2580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C2580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7. Внести изменения в паспорт подпрограммы «Организация отдыха, оздоровления и занятости несовершеннолетних в дни школьных каникул в Куменском районе» в части объемов ассигнований.</w:t>
      </w:r>
    </w:p>
    <w:p w:rsidR="00D744E5" w:rsidRPr="00425AF8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D744E5" w:rsidRPr="00425AF8" w:rsidTr="00E04E2B">
        <w:tc>
          <w:tcPr>
            <w:tcW w:w="4998" w:type="dxa"/>
          </w:tcPr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Объемы ассигнований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подпрограммы</w:t>
            </w:r>
          </w:p>
        </w:tc>
        <w:tc>
          <w:tcPr>
            <w:tcW w:w="4998" w:type="dxa"/>
          </w:tcPr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Общий бюджет финансирования 4479,3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1950,1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2994,8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в том числе по годам: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 г. – 742,6 тыс. руб., 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306,6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436,0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2020 г. –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351,5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руб., 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346,1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Районный бюджет –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5,4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 г. – 817,1 тыс. руб., 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346,1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471,0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 г. – 817,1 тыс. руб., 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346,1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471,0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 г. – 875,5 тыс. руб., 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302,6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572,9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 г. – 875,5 тыс. руб., в том числе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Областной бюджет – 302,6 тыс. руб.</w:t>
            </w:r>
          </w:p>
          <w:p w:rsidR="00D744E5" w:rsidRPr="00425AF8" w:rsidRDefault="00D744E5" w:rsidP="00E04E2B">
            <w:pPr>
              <w:suppressAutoHyphens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Районный бюджет – 572,9 тыс. руб.</w:t>
            </w:r>
          </w:p>
        </w:tc>
      </w:tr>
    </w:tbl>
    <w:p w:rsidR="00D744E5" w:rsidRPr="00DF0C8B" w:rsidRDefault="00D744E5" w:rsidP="00D744E5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bookmarkStart w:id="0" w:name="_GoBack"/>
      <w:bookmarkEnd w:id="0"/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lastRenderedPageBreak/>
        <w:t>8. Раздел подпрограммы «Организация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D744E5" w:rsidRPr="00DF0C8B" w:rsidRDefault="00D744E5" w:rsidP="00D744E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Общий объём финансирования Подпрограммы в 2019-2024 годах составит 4479,3 тыс. руб.</w:t>
      </w:r>
    </w:p>
    <w:p w:rsidR="00D744E5" w:rsidRPr="00DF0C8B" w:rsidRDefault="00D744E5" w:rsidP="00D744E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Реализация подпрограммы будет осуществляться на основе межотраслевого взаимодействия, в соответствии с перечнем основных мероприятий по реализации поставленных задач, в установленные сроки. Реализация мероприятий будет осуществляться за счет средств районного бюджета и субсидии </w:t>
      </w:r>
      <w:proofErr w:type="gramStart"/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 областного бюджета на оплату стоимости питания для детей в оздоровительных учреждениях с дневным пребыванием</w:t>
      </w:r>
      <w:proofErr w:type="gramEnd"/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</w:p>
    <w:p w:rsidR="00D744E5" w:rsidRPr="00DF0C8B" w:rsidRDefault="00D744E5" w:rsidP="00D744E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D744E5" w:rsidRPr="00DF0C8B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Расходы на реализацию подпрограммы</w:t>
      </w:r>
    </w:p>
    <w:p w:rsidR="00D744E5" w:rsidRPr="00DF0C8B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DF0C8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за счет средств местного бюджета</w:t>
      </w:r>
    </w:p>
    <w:p w:rsidR="00D744E5" w:rsidRPr="00425AF8" w:rsidRDefault="00D744E5" w:rsidP="00D744E5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1519"/>
        <w:gridCol w:w="2152"/>
        <w:gridCol w:w="1771"/>
        <w:gridCol w:w="759"/>
        <w:gridCol w:w="759"/>
        <w:gridCol w:w="759"/>
        <w:gridCol w:w="759"/>
        <w:gridCol w:w="759"/>
        <w:gridCol w:w="759"/>
      </w:tblGrid>
      <w:tr w:rsidR="00D744E5" w:rsidRPr="00425AF8" w:rsidTr="00E04E2B">
        <w:tc>
          <w:tcPr>
            <w:tcW w:w="151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2153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770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исполнитель, соисполнители, муниципальный заказчик (муниципальный заказчик координатор)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RPr="00425AF8" w:rsidTr="00E04E2B">
        <w:tc>
          <w:tcPr>
            <w:tcW w:w="1519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53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70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436,0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5,4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rPr>
                <w:sz w:val="24"/>
                <w:szCs w:val="24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</w:tr>
      <w:tr w:rsidR="00D744E5" w:rsidRPr="00425AF8" w:rsidTr="00E04E2B">
        <w:tc>
          <w:tcPr>
            <w:tcW w:w="1519" w:type="dxa"/>
            <w:vMerge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53" w:type="dxa"/>
            <w:vMerge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436,0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5,4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rPr>
                <w:sz w:val="24"/>
                <w:szCs w:val="24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471,0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  <w:tc>
          <w:tcPr>
            <w:tcW w:w="75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572,9</w:t>
            </w:r>
          </w:p>
        </w:tc>
      </w:tr>
    </w:tbl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23"/>
        <w:gridCol w:w="2160"/>
        <w:gridCol w:w="1741"/>
        <w:gridCol w:w="762"/>
        <w:gridCol w:w="762"/>
        <w:gridCol w:w="762"/>
        <w:gridCol w:w="762"/>
        <w:gridCol w:w="762"/>
        <w:gridCol w:w="762"/>
      </w:tblGrid>
      <w:tr w:rsidR="00D744E5" w:rsidRPr="00425AF8" w:rsidTr="00E04E2B">
        <w:tc>
          <w:tcPr>
            <w:tcW w:w="1523" w:type="dxa"/>
            <w:vMerge w:val="restart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741" w:type="dxa"/>
            <w:vMerge w:val="restart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572" w:type="dxa"/>
            <w:gridSpan w:val="6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D744E5" w:rsidRPr="00425AF8" w:rsidTr="00E04E2B">
        <w:tc>
          <w:tcPr>
            <w:tcW w:w="152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RPr="00425AF8" w:rsidTr="00E04E2B">
        <w:tc>
          <w:tcPr>
            <w:tcW w:w="1523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2160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4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742,6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351,5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817,1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875,5</w:t>
            </w:r>
          </w:p>
        </w:tc>
      </w:tr>
      <w:tr w:rsidR="00D744E5" w:rsidRPr="00425AF8" w:rsidTr="00E04E2B">
        <w:tc>
          <w:tcPr>
            <w:tcW w:w="1523" w:type="dxa"/>
            <w:vMerge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4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44E5" w:rsidRPr="00425AF8" w:rsidTr="00E04E2B">
        <w:tc>
          <w:tcPr>
            <w:tcW w:w="152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306,6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346,1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302,6</w:t>
            </w:r>
          </w:p>
        </w:tc>
      </w:tr>
      <w:tr w:rsidR="00D744E5" w:rsidRPr="00425AF8" w:rsidTr="00E04E2B">
        <w:tc>
          <w:tcPr>
            <w:tcW w:w="152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436,0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5,4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471,0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572,9</w:t>
            </w:r>
          </w:p>
        </w:tc>
      </w:tr>
      <w:tr w:rsidR="00D744E5" w:rsidRPr="00425AF8" w:rsidTr="00E04E2B">
        <w:tc>
          <w:tcPr>
            <w:tcW w:w="152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Иные внебюджетные источники</w:t>
            </w: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DF0C8B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t>9. Внести изменения в паспорт подпрограммы в части объемов ассигнований «Капитальный ремонт муниципальных образовательных учреждений «Куменского района» в части объемов ассигнований</w:t>
      </w: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4077"/>
        <w:gridCol w:w="5919"/>
      </w:tblGrid>
      <w:tr w:rsidR="00D744E5" w:rsidTr="00E04E2B">
        <w:tc>
          <w:tcPr>
            <w:tcW w:w="4077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Объемы ассигнований подпрограммы</w:t>
            </w:r>
          </w:p>
        </w:tc>
        <w:tc>
          <w:tcPr>
            <w:tcW w:w="5919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Общий объем финансирования – 1009,2 тыс. рублей в том числе: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910,8 тыс. руб.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47,9 тыс. руб.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Районный бюджет – 50,5 тыс. рублей, 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2019г. – 1009,2 тыс. рублей в том числе: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 – 910,8 тыс. руб.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 – 47,9 тыс. руб.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Районный бюджет – 50,5 тыс. рублей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2020 г. – 0 тыс. рублей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г. – 0 тыс. рублей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2022 г. – 0 тыс. рублей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– 0 тыс. рублей</w:t>
            </w:r>
          </w:p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г. – 0 тыс. рублей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t>10. Раздел подпрограммы «Капитальный ремонт муниципальных образовательных учреждений Куменского района» «Обобщенная характеристика мероприятий подпрограммы» изложить в следующей редакции:</w:t>
      </w:r>
    </w:p>
    <w:p w:rsidR="00DF0C8B" w:rsidRPr="00DF0C8B" w:rsidRDefault="00DF0C8B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530"/>
        <w:gridCol w:w="1764"/>
        <w:gridCol w:w="1924"/>
        <w:gridCol w:w="859"/>
        <w:gridCol w:w="859"/>
        <w:gridCol w:w="812"/>
        <w:gridCol w:w="812"/>
        <w:gridCol w:w="812"/>
        <w:gridCol w:w="812"/>
        <w:gridCol w:w="812"/>
      </w:tblGrid>
      <w:tr w:rsidR="00D744E5" w:rsidTr="00E04E2B">
        <w:tc>
          <w:tcPr>
            <w:tcW w:w="566" w:type="dxa"/>
            <w:vMerge w:val="restart"/>
          </w:tcPr>
          <w:p w:rsidR="00D744E5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D744E5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1916" w:type="dxa"/>
            <w:vMerge w:val="restart"/>
          </w:tcPr>
          <w:p w:rsidR="00D744E5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подпрограммы, программные мероприятия</w:t>
            </w:r>
          </w:p>
        </w:tc>
        <w:tc>
          <w:tcPr>
            <w:tcW w:w="5757" w:type="dxa"/>
            <w:gridSpan w:val="7"/>
          </w:tcPr>
          <w:p w:rsidR="00D744E5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Объем финансирования в 2019-2024 годах</w:t>
            </w:r>
          </w:p>
          <w:p w:rsidR="00D744E5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</w:tr>
      <w:tr w:rsidR="00D744E5" w:rsidTr="00E04E2B">
        <w:tc>
          <w:tcPr>
            <w:tcW w:w="566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 w:val="restart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901" w:type="dxa"/>
            <w:gridSpan w:val="6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 том числе</w:t>
            </w:r>
          </w:p>
        </w:tc>
      </w:tr>
      <w:tr w:rsidR="00D744E5" w:rsidTr="00E04E2B">
        <w:tc>
          <w:tcPr>
            <w:tcW w:w="566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80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80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2021г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80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2022г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80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2023г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809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2024г</w:t>
            </w: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.</w:t>
            </w:r>
          </w:p>
        </w:tc>
      </w:tr>
      <w:tr w:rsidR="00D744E5" w:rsidTr="00E04E2B">
        <w:tc>
          <w:tcPr>
            <w:tcW w:w="56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1757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Управление образования администрации Куменского района</w:t>
            </w:r>
          </w:p>
        </w:tc>
        <w:tc>
          <w:tcPr>
            <w:tcW w:w="191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Капитальный ремонт муниципальных образовательных учреждений Куменского района</w:t>
            </w:r>
          </w:p>
        </w:tc>
        <w:tc>
          <w:tcPr>
            <w:tcW w:w="85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5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09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Tr="00E04E2B">
        <w:tc>
          <w:tcPr>
            <w:tcW w:w="56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Ремонт спортивного зала МКОУ ООШ д. Большой Перелаз</w:t>
            </w:r>
          </w:p>
        </w:tc>
        <w:tc>
          <w:tcPr>
            <w:tcW w:w="85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56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809" w:type="dxa"/>
          </w:tcPr>
          <w:p w:rsidR="00D744E5" w:rsidRDefault="00D744E5" w:rsidP="00E04E2B">
            <w:pPr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09" w:type="dxa"/>
          </w:tcPr>
          <w:p w:rsidR="00D744E5" w:rsidRDefault="00D744E5" w:rsidP="00E04E2B">
            <w:r w:rsidRPr="003A71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DF0C8B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tab/>
        <w:t>11. Раздел подпрограммы «капитальный ремонт муниципальных образовательных учреждений Куменского района» «Ресурсное обеспечение программы» изложить в следующей редакции:</w:t>
      </w:r>
    </w:p>
    <w:p w:rsidR="00D744E5" w:rsidRPr="00DF0C8B" w:rsidRDefault="00D744E5" w:rsidP="00D744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tab/>
        <w:t>Общий объем финансирования подпрограммы «Капитальный ремонт муниципальных образовательных учреждений Куменского района» составляет 1009,2 тыс. рублей.</w:t>
      </w: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88"/>
        <w:gridCol w:w="1848"/>
        <w:gridCol w:w="1844"/>
        <w:gridCol w:w="786"/>
        <w:gridCol w:w="786"/>
        <w:gridCol w:w="786"/>
        <w:gridCol w:w="786"/>
        <w:gridCol w:w="786"/>
        <w:gridCol w:w="786"/>
      </w:tblGrid>
      <w:tr w:rsidR="00D744E5" w:rsidTr="00E04E2B">
        <w:tc>
          <w:tcPr>
            <w:tcW w:w="1588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1848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844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Ответственный исполнитель, соисполнители, муниципальный заказчик (муниципальный заказчик координатор)</w:t>
            </w:r>
          </w:p>
        </w:tc>
        <w:tc>
          <w:tcPr>
            <w:tcW w:w="4716" w:type="dxa"/>
            <w:gridSpan w:val="6"/>
          </w:tcPr>
          <w:p w:rsidR="00D744E5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Расходы (тыс. рублей)</w:t>
            </w:r>
          </w:p>
        </w:tc>
      </w:tr>
      <w:tr w:rsidR="00D744E5" w:rsidTr="00E04E2B">
        <w:tc>
          <w:tcPr>
            <w:tcW w:w="1588" w:type="dxa"/>
            <w:vMerge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Tr="00E04E2B">
        <w:tc>
          <w:tcPr>
            <w:tcW w:w="1588" w:type="dxa"/>
            <w:vMerge w:val="restart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</w:t>
            </w:r>
          </w:p>
        </w:tc>
        <w:tc>
          <w:tcPr>
            <w:tcW w:w="1848" w:type="dxa"/>
            <w:vMerge w:val="restart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4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6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939D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Tr="00E04E2B">
        <w:tc>
          <w:tcPr>
            <w:tcW w:w="1588" w:type="dxa"/>
            <w:vMerge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86" w:type="dxa"/>
          </w:tcPr>
          <w:p w:rsidR="00D744E5" w:rsidRDefault="00D744E5" w:rsidP="00E04E2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D744E5" w:rsidRDefault="00D744E5" w:rsidP="00E04E2B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385D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Расходы на реализацию подпрограммы</w:t>
      </w:r>
    </w:p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t xml:space="preserve"> за счет средств местного бюджета</w:t>
      </w:r>
    </w:p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744E5" w:rsidRPr="00DF0C8B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F0C8B">
        <w:rPr>
          <w:rFonts w:ascii="Times New Roman" w:eastAsia="Times New Roman" w:hAnsi="Times New Roman"/>
          <w:sz w:val="28"/>
          <w:szCs w:val="28"/>
          <w:lang w:eastAsia="zh-CN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583"/>
        <w:gridCol w:w="1842"/>
        <w:gridCol w:w="1810"/>
        <w:gridCol w:w="831"/>
        <w:gridCol w:w="786"/>
        <w:gridCol w:w="786"/>
        <w:gridCol w:w="786"/>
        <w:gridCol w:w="786"/>
        <w:gridCol w:w="786"/>
      </w:tblGrid>
      <w:tr w:rsidR="00D744E5" w:rsidRPr="00425AF8" w:rsidTr="00E04E2B">
        <w:tc>
          <w:tcPr>
            <w:tcW w:w="1583" w:type="dxa"/>
            <w:vMerge w:val="restart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Наименование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1810" w:type="dxa"/>
            <w:vMerge w:val="restart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761" w:type="dxa"/>
            <w:gridSpan w:val="6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 расходов (тыс. рублей)</w:t>
            </w:r>
          </w:p>
        </w:tc>
      </w:tr>
      <w:tr w:rsidR="00D744E5" w:rsidRPr="00425AF8" w:rsidTr="00E04E2B">
        <w:tc>
          <w:tcPr>
            <w:tcW w:w="158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2019г.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2020г.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2021г.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2022г.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2023г.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2024г.</w:t>
            </w:r>
          </w:p>
        </w:tc>
      </w:tr>
      <w:tr w:rsidR="00D744E5" w:rsidRPr="00425AF8" w:rsidTr="00E04E2B">
        <w:tc>
          <w:tcPr>
            <w:tcW w:w="1583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</w:t>
            </w:r>
          </w:p>
        </w:tc>
        <w:tc>
          <w:tcPr>
            <w:tcW w:w="1842" w:type="dxa"/>
            <w:vMerge w:val="restart"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25AF8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Подпрограмма «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Капитальный ремонт муниципальных образовательных учреждений Куменского района»</w:t>
            </w:r>
          </w:p>
        </w:tc>
        <w:tc>
          <w:tcPr>
            <w:tcW w:w="1810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3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1009,2</w:t>
            </w: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5138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c>
          <w:tcPr>
            <w:tcW w:w="1583" w:type="dxa"/>
            <w:vMerge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E04E2B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83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910,8</w:t>
            </w:r>
          </w:p>
        </w:tc>
        <w:tc>
          <w:tcPr>
            <w:tcW w:w="786" w:type="dxa"/>
          </w:tcPr>
          <w:p w:rsidR="00D744E5" w:rsidRDefault="00D744E5" w:rsidP="00E04E2B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8400C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c>
          <w:tcPr>
            <w:tcW w:w="158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83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47,9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c>
          <w:tcPr>
            <w:tcW w:w="158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83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50,5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</w:tcPr>
          <w:p w:rsidR="00D744E5" w:rsidRDefault="00D744E5" w:rsidP="00E04E2B">
            <w:r w:rsidRPr="009158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744E5" w:rsidRPr="00425AF8" w:rsidTr="00E04E2B">
        <w:tc>
          <w:tcPr>
            <w:tcW w:w="1583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25A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Иные внебюджетные источники</w:t>
            </w:r>
          </w:p>
        </w:tc>
        <w:tc>
          <w:tcPr>
            <w:tcW w:w="831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</w:tcPr>
          <w:p w:rsidR="00D744E5" w:rsidRPr="00425AF8" w:rsidRDefault="00D744E5" w:rsidP="00E04E2B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744E5" w:rsidRPr="00425AF8" w:rsidRDefault="00D744E5" w:rsidP="00D744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D744E5" w:rsidRPr="00425AF8" w:rsidSect="00E04E2B">
      <w:pgSz w:w="11906" w:h="16838"/>
      <w:pgMar w:top="851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0A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AC1C98"/>
    <w:multiLevelType w:val="hybridMultilevel"/>
    <w:tmpl w:val="A118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6"/>
  </w:num>
  <w:num w:numId="11">
    <w:abstractNumId w:val="1"/>
  </w:num>
  <w:num w:numId="12">
    <w:abstractNumId w:val="14"/>
  </w:num>
  <w:num w:numId="13">
    <w:abstractNumId w:val="19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  <w:num w:numId="18">
    <w:abstractNumId w:val="0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E5"/>
    <w:rsid w:val="001D1B9B"/>
    <w:rsid w:val="003E6E18"/>
    <w:rsid w:val="00432C13"/>
    <w:rsid w:val="00656DB5"/>
    <w:rsid w:val="008C2580"/>
    <w:rsid w:val="00914125"/>
    <w:rsid w:val="00AA12DF"/>
    <w:rsid w:val="00BF2329"/>
    <w:rsid w:val="00C34AD5"/>
    <w:rsid w:val="00D744E5"/>
    <w:rsid w:val="00DF0C8B"/>
    <w:rsid w:val="00E0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744E5"/>
    <w:pPr>
      <w:ind w:left="720"/>
      <w:contextualSpacing/>
    </w:pPr>
  </w:style>
  <w:style w:type="table" w:styleId="a4">
    <w:name w:val="Table Grid"/>
    <w:basedOn w:val="a1"/>
    <w:uiPriority w:val="59"/>
    <w:rsid w:val="00D74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744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7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744E5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44E5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4E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D744E5"/>
    <w:rPr>
      <w:color w:val="808080"/>
    </w:rPr>
  </w:style>
  <w:style w:type="paragraph" w:styleId="ad">
    <w:name w:val="Subtitle"/>
    <w:basedOn w:val="a"/>
    <w:link w:val="ae"/>
    <w:qFormat/>
    <w:rsid w:val="00D744E5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D744E5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D744E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D74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D744E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744E5"/>
    <w:pPr>
      <w:ind w:left="720"/>
      <w:contextualSpacing/>
    </w:pPr>
  </w:style>
  <w:style w:type="table" w:styleId="a4">
    <w:name w:val="Table Grid"/>
    <w:basedOn w:val="a1"/>
    <w:uiPriority w:val="59"/>
    <w:rsid w:val="00D7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744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7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744E5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44E5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4E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D744E5"/>
    <w:rPr>
      <w:color w:val="808080"/>
    </w:rPr>
  </w:style>
  <w:style w:type="paragraph" w:styleId="ad">
    <w:name w:val="Subtitle"/>
    <w:basedOn w:val="a"/>
    <w:link w:val="ae"/>
    <w:qFormat/>
    <w:rsid w:val="00D744E5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e">
    <w:name w:val="Подзаголовок Знак"/>
    <w:basedOn w:val="a0"/>
    <w:link w:val="ad"/>
    <w:rsid w:val="00D744E5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f">
    <w:name w:val="Title"/>
    <w:basedOn w:val="a"/>
    <w:next w:val="a"/>
    <w:link w:val="1"/>
    <w:qFormat/>
    <w:rsid w:val="00D744E5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uiPriority w:val="10"/>
    <w:rsid w:val="00D74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f"/>
    <w:rsid w:val="00D744E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2021-01-26T12:07:00Z</cp:lastPrinted>
  <dcterms:created xsi:type="dcterms:W3CDTF">2021-01-26T12:07:00Z</dcterms:created>
  <dcterms:modified xsi:type="dcterms:W3CDTF">2021-01-26T12:07:00Z</dcterms:modified>
</cp:coreProperties>
</file>