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23C" w:rsidRDefault="00B7523C" w:rsidP="00B7523C"/>
    <w:p w:rsidR="00B7523C" w:rsidRDefault="00B7523C" w:rsidP="00B7523C"/>
    <w:p w:rsidR="00B7523C" w:rsidRDefault="00B7523C" w:rsidP="00B7523C"/>
    <w:p w:rsidR="00B7523C" w:rsidRDefault="00B7523C" w:rsidP="00B7523C"/>
    <w:p w:rsidR="00B7523C" w:rsidRDefault="00B7523C" w:rsidP="00B7523C"/>
    <w:p w:rsidR="00B7523C" w:rsidRDefault="00B7523C" w:rsidP="00B7523C"/>
    <w:p w:rsidR="00B7523C" w:rsidRDefault="00B7523C" w:rsidP="00B7523C"/>
    <w:p w:rsidR="00B7523C" w:rsidRDefault="00B7523C" w:rsidP="00B7523C"/>
    <w:p w:rsidR="00B7523C" w:rsidRDefault="00B7523C" w:rsidP="00B7523C"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7523C" w:rsidRDefault="00B7523C" w:rsidP="00B7523C"/>
    <w:p w:rsidR="00B7523C" w:rsidRDefault="00B7523C" w:rsidP="00B7523C"/>
    <w:p w:rsidR="00B7523C" w:rsidRDefault="00B7523C" w:rsidP="00B7523C"/>
    <w:p w:rsidR="00B7523C" w:rsidRDefault="00B7523C" w:rsidP="00B7523C"/>
    <w:p w:rsidR="00B7523C" w:rsidRDefault="00B7523C" w:rsidP="00B7523C">
      <w:r>
        <w:tab/>
      </w:r>
      <w:r>
        <w:tab/>
      </w:r>
      <w:r w:rsidRPr="00E2434B">
        <w:t xml:space="preserve"> </w:t>
      </w:r>
    </w:p>
    <w:p w:rsidR="00B7523C" w:rsidRDefault="00B7523C" w:rsidP="00B7523C"/>
    <w:p w:rsidR="00B7523C" w:rsidRPr="009C6231" w:rsidRDefault="00B7523C" w:rsidP="00B7523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Подп</w:t>
      </w:r>
      <w:r w:rsidRPr="009C6231">
        <w:rPr>
          <w:b/>
          <w:sz w:val="32"/>
          <w:szCs w:val="32"/>
        </w:rPr>
        <w:t>рограмма</w:t>
      </w:r>
    </w:p>
    <w:p w:rsidR="00FF02C6" w:rsidRPr="009052FE" w:rsidRDefault="00B7523C" w:rsidP="00DD4053">
      <w:pPr>
        <w:widowControl w:val="0"/>
        <w:autoSpaceDE w:val="0"/>
        <w:autoSpaceDN w:val="0"/>
        <w:adjustRightInd w:val="0"/>
        <w:jc w:val="center"/>
        <w:rPr>
          <w:b/>
          <w:bCs/>
          <w:smallCaps/>
          <w:color w:val="000000"/>
          <w:szCs w:val="28"/>
        </w:rPr>
      </w:pPr>
      <w:r w:rsidRPr="00DF1819">
        <w:rPr>
          <w:b/>
          <w:smallCaps/>
        </w:rPr>
        <w:t xml:space="preserve"> </w:t>
      </w:r>
      <w:r w:rsidR="00DD4053" w:rsidRPr="009052FE">
        <w:rPr>
          <w:b/>
          <w:smallCaps/>
          <w:szCs w:val="28"/>
        </w:rPr>
        <w:t xml:space="preserve">«Поддержка деятельности </w:t>
      </w:r>
      <w:r w:rsidR="00DD4053" w:rsidRPr="009052FE">
        <w:rPr>
          <w:b/>
          <w:bCs/>
          <w:smallCaps/>
          <w:color w:val="000000"/>
          <w:szCs w:val="28"/>
        </w:rPr>
        <w:t xml:space="preserve">общественных организаций социальной </w:t>
      </w:r>
    </w:p>
    <w:p w:rsidR="00B7523C" w:rsidRPr="009052FE" w:rsidRDefault="00DD4053" w:rsidP="00DD4053">
      <w:pPr>
        <w:widowControl w:val="0"/>
        <w:autoSpaceDE w:val="0"/>
        <w:autoSpaceDN w:val="0"/>
        <w:adjustRightInd w:val="0"/>
        <w:jc w:val="center"/>
        <w:rPr>
          <w:b/>
          <w:smallCaps/>
          <w:szCs w:val="28"/>
        </w:rPr>
      </w:pPr>
      <w:r w:rsidRPr="009052FE">
        <w:rPr>
          <w:b/>
          <w:bCs/>
          <w:smallCaps/>
          <w:color w:val="000000"/>
          <w:szCs w:val="28"/>
        </w:rPr>
        <w:t xml:space="preserve">направленности,  </w:t>
      </w:r>
      <w:r w:rsidRPr="009052FE">
        <w:rPr>
          <w:b/>
          <w:smallCaps/>
          <w:szCs w:val="28"/>
        </w:rPr>
        <w:t>развитие местного самоуправления»</w:t>
      </w:r>
    </w:p>
    <w:p w:rsidR="00B7523C" w:rsidRPr="009052FE" w:rsidRDefault="00B7523C" w:rsidP="00B7523C">
      <w:pPr>
        <w:jc w:val="center"/>
        <w:rPr>
          <w:b/>
          <w:smallCaps/>
          <w:szCs w:val="28"/>
        </w:rPr>
      </w:pPr>
    </w:p>
    <w:p w:rsidR="00B7523C" w:rsidRDefault="00B7523C" w:rsidP="00B7523C">
      <w:pPr>
        <w:jc w:val="center"/>
        <w:rPr>
          <w:b/>
        </w:rPr>
      </w:pPr>
    </w:p>
    <w:p w:rsidR="00B7523C" w:rsidRDefault="00B7523C" w:rsidP="00B7523C">
      <w:pPr>
        <w:jc w:val="center"/>
        <w:rPr>
          <w:b/>
        </w:rPr>
      </w:pPr>
    </w:p>
    <w:p w:rsidR="00B7523C" w:rsidRDefault="00B7523C" w:rsidP="00B7523C">
      <w:pPr>
        <w:jc w:val="center"/>
        <w:rPr>
          <w:b/>
        </w:rPr>
      </w:pPr>
    </w:p>
    <w:p w:rsidR="00B7523C" w:rsidRDefault="00B7523C" w:rsidP="00B7523C">
      <w:pPr>
        <w:jc w:val="center"/>
        <w:rPr>
          <w:b/>
        </w:rPr>
      </w:pPr>
    </w:p>
    <w:p w:rsidR="00B7523C" w:rsidRDefault="00B7523C" w:rsidP="00B7523C">
      <w:pPr>
        <w:jc w:val="center"/>
        <w:rPr>
          <w:b/>
        </w:rPr>
      </w:pPr>
    </w:p>
    <w:p w:rsidR="00B7523C" w:rsidRDefault="00B7523C" w:rsidP="00B7523C">
      <w:pPr>
        <w:jc w:val="center"/>
        <w:rPr>
          <w:b/>
        </w:rPr>
      </w:pPr>
    </w:p>
    <w:p w:rsidR="00B7523C" w:rsidRDefault="00B7523C" w:rsidP="00B7523C">
      <w:pPr>
        <w:jc w:val="center"/>
        <w:rPr>
          <w:b/>
        </w:rPr>
      </w:pPr>
    </w:p>
    <w:p w:rsidR="00B7523C" w:rsidRDefault="00B7523C" w:rsidP="00B7523C">
      <w:pPr>
        <w:jc w:val="center"/>
        <w:rPr>
          <w:b/>
        </w:rPr>
      </w:pPr>
    </w:p>
    <w:p w:rsidR="00B7523C" w:rsidRDefault="00B7523C" w:rsidP="00B7523C">
      <w:pPr>
        <w:jc w:val="center"/>
        <w:rPr>
          <w:b/>
        </w:rPr>
      </w:pPr>
    </w:p>
    <w:p w:rsidR="00B7523C" w:rsidRDefault="00B7523C" w:rsidP="00B7523C">
      <w:pPr>
        <w:jc w:val="center"/>
        <w:rPr>
          <w:b/>
        </w:rPr>
      </w:pPr>
    </w:p>
    <w:p w:rsidR="00B7523C" w:rsidRDefault="00B7523C" w:rsidP="00B7523C">
      <w:pPr>
        <w:jc w:val="center"/>
        <w:rPr>
          <w:b/>
        </w:rPr>
      </w:pPr>
    </w:p>
    <w:p w:rsidR="00B7523C" w:rsidRDefault="00B7523C" w:rsidP="00B7523C">
      <w:pPr>
        <w:jc w:val="center"/>
        <w:rPr>
          <w:b/>
        </w:rPr>
      </w:pPr>
    </w:p>
    <w:p w:rsidR="00B7523C" w:rsidRDefault="00B7523C" w:rsidP="00B7523C">
      <w:pPr>
        <w:jc w:val="center"/>
        <w:rPr>
          <w:b/>
        </w:rPr>
      </w:pPr>
    </w:p>
    <w:p w:rsidR="00B7523C" w:rsidRDefault="00B7523C" w:rsidP="00B7523C">
      <w:pPr>
        <w:jc w:val="center"/>
        <w:rPr>
          <w:b/>
        </w:rPr>
      </w:pPr>
    </w:p>
    <w:p w:rsidR="00B7523C" w:rsidRDefault="00B7523C" w:rsidP="00B7523C">
      <w:pPr>
        <w:jc w:val="center"/>
        <w:rPr>
          <w:b/>
        </w:rPr>
      </w:pPr>
    </w:p>
    <w:p w:rsidR="00B7523C" w:rsidRDefault="00B7523C" w:rsidP="00B7523C">
      <w:pPr>
        <w:jc w:val="center"/>
        <w:rPr>
          <w:b/>
        </w:rPr>
      </w:pPr>
    </w:p>
    <w:p w:rsidR="00B7523C" w:rsidRDefault="00B7523C" w:rsidP="00B7523C">
      <w:pPr>
        <w:jc w:val="center"/>
        <w:rPr>
          <w:b/>
        </w:rPr>
      </w:pPr>
    </w:p>
    <w:p w:rsidR="00B7523C" w:rsidRDefault="00B7523C" w:rsidP="00B7523C">
      <w:pPr>
        <w:jc w:val="center"/>
        <w:rPr>
          <w:b/>
        </w:rPr>
      </w:pPr>
    </w:p>
    <w:p w:rsidR="00B7523C" w:rsidRDefault="00B7523C" w:rsidP="00B7523C">
      <w:pPr>
        <w:jc w:val="center"/>
        <w:rPr>
          <w:b/>
        </w:rPr>
      </w:pPr>
    </w:p>
    <w:p w:rsidR="00B7523C" w:rsidRDefault="00B7523C" w:rsidP="00B7523C">
      <w:pPr>
        <w:jc w:val="center"/>
        <w:rPr>
          <w:b/>
        </w:rPr>
      </w:pPr>
    </w:p>
    <w:p w:rsidR="00B7523C" w:rsidRDefault="00B7523C" w:rsidP="00B7523C">
      <w:pPr>
        <w:jc w:val="center"/>
        <w:rPr>
          <w:b/>
        </w:rPr>
      </w:pPr>
    </w:p>
    <w:p w:rsidR="00B7523C" w:rsidRDefault="00B7523C" w:rsidP="00B7523C">
      <w:pPr>
        <w:jc w:val="center"/>
        <w:rPr>
          <w:b/>
        </w:rPr>
      </w:pPr>
    </w:p>
    <w:p w:rsidR="00B7523C" w:rsidRPr="006A5A17" w:rsidRDefault="00B7523C" w:rsidP="00B7523C">
      <w:pPr>
        <w:jc w:val="center"/>
      </w:pPr>
      <w:proofErr w:type="spellStart"/>
      <w:r>
        <w:t>пгт</w:t>
      </w:r>
      <w:proofErr w:type="spellEnd"/>
      <w:r>
        <w:t xml:space="preserve">  </w:t>
      </w:r>
      <w:proofErr w:type="spellStart"/>
      <w:r w:rsidRPr="006A5A17">
        <w:t>Кумены</w:t>
      </w:r>
      <w:proofErr w:type="spellEnd"/>
      <w:r w:rsidRPr="006A5A17">
        <w:t xml:space="preserve"> </w:t>
      </w:r>
    </w:p>
    <w:p w:rsidR="00B7523C" w:rsidRPr="00843152" w:rsidRDefault="00B7523C" w:rsidP="00843152">
      <w:pPr>
        <w:jc w:val="center"/>
      </w:pPr>
      <w:r w:rsidRPr="006A5A17">
        <w:t>20</w:t>
      </w:r>
      <w:r w:rsidR="002610E2">
        <w:t>22</w:t>
      </w:r>
      <w:r>
        <w:t xml:space="preserve"> </w:t>
      </w:r>
      <w:r w:rsidRPr="006A5A17">
        <w:t>г.</w:t>
      </w:r>
      <w:r>
        <w:rPr>
          <w:b/>
        </w:rPr>
        <w:t xml:space="preserve">                                                      </w:t>
      </w:r>
    </w:p>
    <w:p w:rsidR="00B7523C" w:rsidRDefault="00B7523C" w:rsidP="00B7523C">
      <w:pPr>
        <w:jc w:val="center"/>
        <w:rPr>
          <w:b/>
        </w:rPr>
      </w:pPr>
    </w:p>
    <w:p w:rsidR="00B7523C" w:rsidRPr="00D31CE5" w:rsidRDefault="00B7523C" w:rsidP="00B7523C">
      <w:pPr>
        <w:jc w:val="center"/>
        <w:rPr>
          <w:b/>
        </w:rPr>
      </w:pPr>
      <w:r>
        <w:rPr>
          <w:b/>
        </w:rPr>
        <w:lastRenderedPageBreak/>
        <w:t>ПАСПОРТ</w:t>
      </w:r>
    </w:p>
    <w:p w:rsidR="00B7523C" w:rsidRPr="00DD4053" w:rsidRDefault="00B7523C" w:rsidP="00B7523C">
      <w:pPr>
        <w:jc w:val="center"/>
        <w:rPr>
          <w:b/>
          <w:szCs w:val="28"/>
        </w:rPr>
      </w:pPr>
      <w:r>
        <w:rPr>
          <w:b/>
        </w:rPr>
        <w:t>под</w:t>
      </w:r>
      <w:r w:rsidRPr="00D31CE5">
        <w:rPr>
          <w:b/>
        </w:rPr>
        <w:t xml:space="preserve">программы </w:t>
      </w:r>
      <w:r w:rsidRPr="00DD4053">
        <w:rPr>
          <w:b/>
          <w:szCs w:val="28"/>
        </w:rPr>
        <w:t>«</w:t>
      </w:r>
      <w:r w:rsidR="00DD4053" w:rsidRPr="00DD4053">
        <w:rPr>
          <w:b/>
          <w:szCs w:val="28"/>
        </w:rPr>
        <w:t xml:space="preserve">Поддержка деятельности </w:t>
      </w:r>
      <w:r w:rsidR="00DD4053" w:rsidRPr="00DD4053">
        <w:rPr>
          <w:b/>
          <w:bCs/>
          <w:color w:val="000000"/>
          <w:szCs w:val="28"/>
        </w:rPr>
        <w:t>общественных организаций соц</w:t>
      </w:r>
      <w:r w:rsidR="00DD4053" w:rsidRPr="00DD4053">
        <w:rPr>
          <w:b/>
          <w:bCs/>
          <w:color w:val="000000"/>
          <w:szCs w:val="28"/>
        </w:rPr>
        <w:t>и</w:t>
      </w:r>
      <w:r w:rsidR="00DD4053" w:rsidRPr="00DD4053">
        <w:rPr>
          <w:b/>
          <w:bCs/>
          <w:color w:val="000000"/>
          <w:szCs w:val="28"/>
        </w:rPr>
        <w:t xml:space="preserve">альной направленности,  </w:t>
      </w:r>
      <w:r w:rsidR="00DD4053" w:rsidRPr="00DD4053">
        <w:rPr>
          <w:b/>
          <w:szCs w:val="28"/>
        </w:rPr>
        <w:t xml:space="preserve">развитие </w:t>
      </w:r>
      <w:r w:rsidR="00DD4053" w:rsidRPr="00FF02C6">
        <w:rPr>
          <w:b/>
          <w:szCs w:val="28"/>
        </w:rPr>
        <w:t>местного самоуправления»</w:t>
      </w:r>
    </w:p>
    <w:p w:rsidR="00B7523C" w:rsidRPr="00D31CE5" w:rsidRDefault="00B7523C" w:rsidP="00B7523C">
      <w:pPr>
        <w:jc w:val="center"/>
        <w:rPr>
          <w:b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18"/>
        <w:gridCol w:w="7490"/>
      </w:tblGrid>
      <w:tr w:rsidR="00B7523C" w:rsidRPr="00B83F83" w:rsidTr="00DA0AC1">
        <w:tc>
          <w:tcPr>
            <w:tcW w:w="2518" w:type="dxa"/>
          </w:tcPr>
          <w:p w:rsidR="00B7523C" w:rsidRPr="00660266" w:rsidRDefault="00B7523C" w:rsidP="00D40C5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Ответственный и</w:t>
            </w:r>
            <w:r>
              <w:rPr>
                <w:b/>
                <w:sz w:val="24"/>
                <w:szCs w:val="24"/>
              </w:rPr>
              <w:t>с</w:t>
            </w:r>
            <w:r>
              <w:rPr>
                <w:b/>
                <w:sz w:val="24"/>
                <w:szCs w:val="24"/>
              </w:rPr>
              <w:t>полнитель подпр</w:t>
            </w:r>
            <w:r>
              <w:rPr>
                <w:b/>
                <w:sz w:val="24"/>
                <w:szCs w:val="24"/>
              </w:rPr>
              <w:t>о</w:t>
            </w:r>
            <w:r>
              <w:rPr>
                <w:b/>
                <w:sz w:val="24"/>
                <w:szCs w:val="24"/>
              </w:rPr>
              <w:t>граммы</w:t>
            </w:r>
          </w:p>
        </w:tc>
        <w:tc>
          <w:tcPr>
            <w:tcW w:w="7490" w:type="dxa"/>
          </w:tcPr>
          <w:p w:rsidR="00B7523C" w:rsidRPr="00FC7D03" w:rsidRDefault="00B7523C" w:rsidP="00D40C5D">
            <w:pPr>
              <w:jc w:val="both"/>
              <w:rPr>
                <w:sz w:val="24"/>
                <w:szCs w:val="24"/>
              </w:rPr>
            </w:pPr>
            <w:r w:rsidRPr="00FC7D03">
              <w:rPr>
                <w:sz w:val="24"/>
                <w:szCs w:val="24"/>
              </w:rPr>
              <w:t xml:space="preserve">Организационный отдел </w:t>
            </w:r>
            <w:r w:rsidR="000F393E">
              <w:rPr>
                <w:sz w:val="24"/>
                <w:szCs w:val="24"/>
              </w:rPr>
              <w:t xml:space="preserve">управления социальной работы </w:t>
            </w:r>
            <w:r w:rsidRPr="00FC7D03">
              <w:rPr>
                <w:sz w:val="24"/>
                <w:szCs w:val="24"/>
              </w:rPr>
              <w:t>администр</w:t>
            </w:r>
            <w:r w:rsidRPr="00FC7D03">
              <w:rPr>
                <w:sz w:val="24"/>
                <w:szCs w:val="24"/>
              </w:rPr>
              <w:t>а</w:t>
            </w:r>
            <w:r w:rsidRPr="00FC7D03">
              <w:rPr>
                <w:sz w:val="24"/>
                <w:szCs w:val="24"/>
              </w:rPr>
              <w:t xml:space="preserve">ции </w:t>
            </w:r>
            <w:proofErr w:type="spellStart"/>
            <w:r w:rsidRPr="00FC7D03">
              <w:rPr>
                <w:sz w:val="24"/>
                <w:szCs w:val="24"/>
              </w:rPr>
              <w:t>Куменского</w:t>
            </w:r>
            <w:proofErr w:type="spellEnd"/>
            <w:r w:rsidRPr="00FC7D03">
              <w:rPr>
                <w:sz w:val="24"/>
                <w:szCs w:val="24"/>
              </w:rPr>
              <w:t xml:space="preserve"> района</w:t>
            </w:r>
          </w:p>
        </w:tc>
      </w:tr>
      <w:tr w:rsidR="00B7523C" w:rsidRPr="00B83F83" w:rsidTr="00DA0AC1">
        <w:tc>
          <w:tcPr>
            <w:tcW w:w="2518" w:type="dxa"/>
          </w:tcPr>
          <w:p w:rsidR="00B7523C" w:rsidRPr="00660266" w:rsidRDefault="00B7523C" w:rsidP="00D40C5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Сои</w:t>
            </w:r>
            <w:r w:rsidRPr="00660266">
              <w:rPr>
                <w:b/>
                <w:sz w:val="24"/>
                <w:szCs w:val="24"/>
              </w:rPr>
              <w:t xml:space="preserve">сполнители </w:t>
            </w:r>
            <w:r>
              <w:rPr>
                <w:b/>
                <w:sz w:val="24"/>
                <w:szCs w:val="24"/>
              </w:rPr>
              <w:t>по</w:t>
            </w:r>
            <w:r>
              <w:rPr>
                <w:b/>
                <w:sz w:val="24"/>
                <w:szCs w:val="24"/>
              </w:rPr>
              <w:t>д</w:t>
            </w:r>
            <w:r>
              <w:rPr>
                <w:b/>
                <w:sz w:val="24"/>
                <w:szCs w:val="24"/>
              </w:rPr>
              <w:t>программы</w:t>
            </w:r>
          </w:p>
        </w:tc>
        <w:tc>
          <w:tcPr>
            <w:tcW w:w="7490" w:type="dxa"/>
          </w:tcPr>
          <w:p w:rsidR="00B7523C" w:rsidRPr="00FC7D03" w:rsidRDefault="00B7523C" w:rsidP="00D40C5D">
            <w:pPr>
              <w:jc w:val="both"/>
              <w:rPr>
                <w:sz w:val="24"/>
                <w:szCs w:val="24"/>
              </w:rPr>
            </w:pPr>
            <w:r w:rsidRPr="00FC7D03">
              <w:rPr>
                <w:sz w:val="24"/>
                <w:szCs w:val="24"/>
              </w:rPr>
              <w:t xml:space="preserve">1. </w:t>
            </w:r>
            <w:proofErr w:type="spellStart"/>
            <w:r w:rsidRPr="00FC7D03">
              <w:rPr>
                <w:sz w:val="24"/>
                <w:szCs w:val="24"/>
              </w:rPr>
              <w:t>Куменская</w:t>
            </w:r>
            <w:proofErr w:type="spellEnd"/>
            <w:r w:rsidRPr="00FC7D03">
              <w:rPr>
                <w:sz w:val="24"/>
                <w:szCs w:val="24"/>
              </w:rPr>
              <w:t xml:space="preserve"> районная организация Кировской областной организ</w:t>
            </w:r>
            <w:r w:rsidRPr="00FC7D03">
              <w:rPr>
                <w:sz w:val="24"/>
                <w:szCs w:val="24"/>
              </w:rPr>
              <w:t>а</w:t>
            </w:r>
            <w:r w:rsidRPr="00FC7D03">
              <w:rPr>
                <w:sz w:val="24"/>
                <w:szCs w:val="24"/>
              </w:rPr>
              <w:t>ции «Всероссийская общественная организация ветеранов (пенсион</w:t>
            </w:r>
            <w:r w:rsidRPr="00FC7D03">
              <w:rPr>
                <w:sz w:val="24"/>
                <w:szCs w:val="24"/>
              </w:rPr>
              <w:t>е</w:t>
            </w:r>
            <w:r w:rsidRPr="00FC7D03">
              <w:rPr>
                <w:sz w:val="24"/>
                <w:szCs w:val="24"/>
              </w:rPr>
              <w:t xml:space="preserve">ров) войны, труда, </w:t>
            </w:r>
            <w:proofErr w:type="gramStart"/>
            <w:r w:rsidRPr="00FC7D03">
              <w:rPr>
                <w:sz w:val="24"/>
                <w:szCs w:val="24"/>
              </w:rPr>
              <w:t>ВС</w:t>
            </w:r>
            <w:proofErr w:type="gramEnd"/>
            <w:r w:rsidRPr="00FC7D03">
              <w:rPr>
                <w:sz w:val="24"/>
                <w:szCs w:val="24"/>
              </w:rPr>
              <w:t xml:space="preserve"> и </w:t>
            </w:r>
            <w:r w:rsidR="00BB644B">
              <w:rPr>
                <w:sz w:val="24"/>
                <w:szCs w:val="24"/>
              </w:rPr>
              <w:t>ПО</w:t>
            </w:r>
            <w:r w:rsidRPr="00FC7D03">
              <w:rPr>
                <w:sz w:val="24"/>
                <w:szCs w:val="24"/>
              </w:rPr>
              <w:t>»</w:t>
            </w:r>
          </w:p>
          <w:p w:rsidR="00B7523C" w:rsidRDefault="00B7523C" w:rsidP="00D40C5D">
            <w:pPr>
              <w:jc w:val="both"/>
              <w:rPr>
                <w:sz w:val="24"/>
                <w:szCs w:val="24"/>
              </w:rPr>
            </w:pPr>
            <w:r w:rsidRPr="00FC7D03">
              <w:rPr>
                <w:sz w:val="24"/>
                <w:szCs w:val="24"/>
              </w:rPr>
              <w:t xml:space="preserve">2. </w:t>
            </w:r>
            <w:proofErr w:type="spellStart"/>
            <w:r w:rsidRPr="00FC7D03">
              <w:rPr>
                <w:sz w:val="24"/>
                <w:szCs w:val="24"/>
              </w:rPr>
              <w:t>Куменский</w:t>
            </w:r>
            <w:proofErr w:type="spellEnd"/>
            <w:r w:rsidRPr="00FC7D03">
              <w:rPr>
                <w:sz w:val="24"/>
                <w:szCs w:val="24"/>
              </w:rPr>
              <w:t xml:space="preserve"> районный Совет женщин Кировской областной общес</w:t>
            </w:r>
            <w:r w:rsidRPr="00FC7D03">
              <w:rPr>
                <w:sz w:val="24"/>
                <w:szCs w:val="24"/>
              </w:rPr>
              <w:t>т</w:t>
            </w:r>
            <w:r w:rsidRPr="00FC7D03">
              <w:rPr>
                <w:sz w:val="24"/>
                <w:szCs w:val="24"/>
              </w:rPr>
              <w:t>венной организации «Союз женщин»</w:t>
            </w:r>
          </w:p>
          <w:p w:rsidR="00A977CF" w:rsidRPr="00FC7D03" w:rsidRDefault="00A977CF" w:rsidP="00D40C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Иные общественные организации района</w:t>
            </w:r>
          </w:p>
          <w:p w:rsidR="00B7523C" w:rsidRPr="00FC7D03" w:rsidRDefault="00A977CF" w:rsidP="00D40C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B7523C" w:rsidRPr="00FC7D03">
              <w:rPr>
                <w:sz w:val="24"/>
                <w:szCs w:val="24"/>
              </w:rPr>
              <w:t xml:space="preserve">. Органы </w:t>
            </w:r>
            <w:r w:rsidR="00DA0AC1">
              <w:rPr>
                <w:sz w:val="24"/>
                <w:szCs w:val="24"/>
              </w:rPr>
              <w:t>ТОС</w:t>
            </w:r>
            <w:r w:rsidR="00B7523C" w:rsidRPr="00FC7D03">
              <w:rPr>
                <w:sz w:val="24"/>
                <w:szCs w:val="24"/>
              </w:rPr>
              <w:t xml:space="preserve"> </w:t>
            </w:r>
            <w:proofErr w:type="spellStart"/>
            <w:r w:rsidR="00B7523C" w:rsidRPr="00FC7D03">
              <w:rPr>
                <w:sz w:val="24"/>
                <w:szCs w:val="24"/>
              </w:rPr>
              <w:t>Куменского</w:t>
            </w:r>
            <w:proofErr w:type="spellEnd"/>
            <w:r w:rsidR="00B7523C" w:rsidRPr="00FC7D03">
              <w:rPr>
                <w:sz w:val="24"/>
                <w:szCs w:val="24"/>
              </w:rPr>
              <w:t xml:space="preserve"> района</w:t>
            </w:r>
          </w:p>
          <w:p w:rsidR="00B7523C" w:rsidRPr="00FC7D03" w:rsidRDefault="00A977CF" w:rsidP="00D40C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B7523C" w:rsidRPr="00FC7D03">
              <w:rPr>
                <w:sz w:val="24"/>
                <w:szCs w:val="24"/>
              </w:rPr>
              <w:t>. Администрации городских и сельских поселений.</w:t>
            </w:r>
          </w:p>
          <w:p w:rsidR="00B7523C" w:rsidRPr="00FC7D03" w:rsidRDefault="00A977CF" w:rsidP="00D40C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B7523C" w:rsidRPr="00FC7D03">
              <w:rPr>
                <w:sz w:val="24"/>
                <w:szCs w:val="24"/>
              </w:rPr>
              <w:t>. Редакция газеты «</w:t>
            </w:r>
            <w:proofErr w:type="spellStart"/>
            <w:r w:rsidR="00B7523C" w:rsidRPr="00FC7D03">
              <w:rPr>
                <w:sz w:val="24"/>
                <w:szCs w:val="24"/>
              </w:rPr>
              <w:t>Куменские</w:t>
            </w:r>
            <w:proofErr w:type="spellEnd"/>
            <w:r w:rsidR="00B7523C" w:rsidRPr="00FC7D03">
              <w:rPr>
                <w:sz w:val="24"/>
                <w:szCs w:val="24"/>
              </w:rPr>
              <w:t xml:space="preserve"> вести»</w:t>
            </w:r>
          </w:p>
          <w:p w:rsidR="00B7523C" w:rsidRPr="00FC7D03" w:rsidRDefault="00A977CF" w:rsidP="00D40C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B7523C">
              <w:rPr>
                <w:sz w:val="24"/>
                <w:szCs w:val="24"/>
              </w:rPr>
              <w:t>. Учреждения культуры района</w:t>
            </w:r>
          </w:p>
        </w:tc>
      </w:tr>
      <w:tr w:rsidR="00B7523C" w:rsidRPr="00B83F83" w:rsidTr="00DA0AC1">
        <w:tc>
          <w:tcPr>
            <w:tcW w:w="2518" w:type="dxa"/>
          </w:tcPr>
          <w:p w:rsidR="00B7523C" w:rsidRPr="00660266" w:rsidRDefault="00B7523C" w:rsidP="00D40C5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Цели подпрограммы</w:t>
            </w:r>
          </w:p>
        </w:tc>
        <w:tc>
          <w:tcPr>
            <w:tcW w:w="7490" w:type="dxa"/>
          </w:tcPr>
          <w:p w:rsidR="00B7523C" w:rsidRPr="00FC7D03" w:rsidRDefault="00B7523C" w:rsidP="00D40C5D">
            <w:pPr>
              <w:jc w:val="both"/>
              <w:rPr>
                <w:sz w:val="24"/>
                <w:szCs w:val="24"/>
              </w:rPr>
            </w:pPr>
            <w:r w:rsidRPr="00FC7D03">
              <w:rPr>
                <w:sz w:val="24"/>
                <w:szCs w:val="24"/>
              </w:rPr>
              <w:t xml:space="preserve">повышение   активности   жителей   </w:t>
            </w:r>
            <w:proofErr w:type="spellStart"/>
            <w:r w:rsidRPr="00FC7D03">
              <w:rPr>
                <w:sz w:val="24"/>
                <w:szCs w:val="24"/>
              </w:rPr>
              <w:t>Куменского</w:t>
            </w:r>
            <w:proofErr w:type="spellEnd"/>
            <w:r w:rsidRPr="00FC7D03">
              <w:rPr>
                <w:sz w:val="24"/>
                <w:szCs w:val="24"/>
              </w:rPr>
              <w:t xml:space="preserve"> района;</w:t>
            </w:r>
          </w:p>
          <w:p w:rsidR="00B7523C" w:rsidRPr="00FC7D03" w:rsidRDefault="00B7523C" w:rsidP="00D40C5D">
            <w:pPr>
              <w:jc w:val="both"/>
              <w:rPr>
                <w:sz w:val="24"/>
                <w:szCs w:val="24"/>
              </w:rPr>
            </w:pPr>
            <w:r w:rsidRPr="00FC7D03">
              <w:rPr>
                <w:sz w:val="24"/>
                <w:szCs w:val="24"/>
              </w:rPr>
              <w:t xml:space="preserve">поддержка деятельности </w:t>
            </w:r>
            <w:r>
              <w:rPr>
                <w:sz w:val="24"/>
                <w:szCs w:val="24"/>
              </w:rPr>
              <w:t>общественных организаций социальной н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правленности  </w:t>
            </w:r>
            <w:proofErr w:type="spellStart"/>
            <w:r w:rsidRPr="00FC7D03">
              <w:rPr>
                <w:sz w:val="24"/>
                <w:szCs w:val="24"/>
              </w:rPr>
              <w:t>Куменского</w:t>
            </w:r>
            <w:proofErr w:type="spellEnd"/>
            <w:r w:rsidRPr="00FC7D03">
              <w:rPr>
                <w:sz w:val="24"/>
                <w:szCs w:val="24"/>
              </w:rPr>
              <w:t xml:space="preserve"> района                                         </w:t>
            </w:r>
          </w:p>
        </w:tc>
      </w:tr>
      <w:tr w:rsidR="00B7523C" w:rsidRPr="00B83F83" w:rsidTr="00DA0AC1">
        <w:tc>
          <w:tcPr>
            <w:tcW w:w="2518" w:type="dxa"/>
          </w:tcPr>
          <w:p w:rsidR="00B7523C" w:rsidRPr="00660266" w:rsidRDefault="00B7523C" w:rsidP="00D40C5D">
            <w:pPr>
              <w:jc w:val="both"/>
              <w:rPr>
                <w:b/>
                <w:sz w:val="24"/>
                <w:szCs w:val="24"/>
              </w:rPr>
            </w:pPr>
            <w:r w:rsidRPr="00660266">
              <w:rPr>
                <w:b/>
                <w:sz w:val="24"/>
                <w:szCs w:val="24"/>
              </w:rPr>
              <w:t xml:space="preserve">Задачи </w:t>
            </w:r>
            <w:r>
              <w:rPr>
                <w:b/>
                <w:sz w:val="24"/>
                <w:szCs w:val="24"/>
              </w:rPr>
              <w:t>подпрогра</w:t>
            </w:r>
            <w:r>
              <w:rPr>
                <w:b/>
                <w:sz w:val="24"/>
                <w:szCs w:val="24"/>
              </w:rPr>
              <w:t>м</w:t>
            </w:r>
            <w:r>
              <w:rPr>
                <w:b/>
                <w:sz w:val="24"/>
                <w:szCs w:val="24"/>
              </w:rPr>
              <w:t>мы</w:t>
            </w:r>
          </w:p>
        </w:tc>
        <w:tc>
          <w:tcPr>
            <w:tcW w:w="7490" w:type="dxa"/>
          </w:tcPr>
          <w:p w:rsidR="00B7523C" w:rsidRPr="00FC7D03" w:rsidRDefault="00B7523C" w:rsidP="00D40C5D">
            <w:pPr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FC7D03">
              <w:rPr>
                <w:sz w:val="24"/>
                <w:szCs w:val="24"/>
              </w:rPr>
              <w:t>организация взаимодействия органов местного самоуправления и общественных организаций социальной направленности</w:t>
            </w:r>
            <w:r>
              <w:rPr>
                <w:sz w:val="24"/>
                <w:szCs w:val="24"/>
              </w:rPr>
              <w:t>;</w:t>
            </w:r>
          </w:p>
          <w:p w:rsidR="00B7523C" w:rsidRPr="00FC7D03" w:rsidRDefault="00B7523C" w:rsidP="00D40C5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C7D03">
              <w:rPr>
                <w:rFonts w:ascii="Times New Roman" w:hAnsi="Times New Roman" w:cs="Times New Roman"/>
                <w:sz w:val="24"/>
                <w:szCs w:val="24"/>
              </w:rPr>
              <w:t>повышение активности населения и стимулирование общественно значимой деятельности с целью широкого использования интеллект</w:t>
            </w:r>
            <w:r w:rsidRPr="00FC7D0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C7D03">
              <w:rPr>
                <w:rFonts w:ascii="Times New Roman" w:hAnsi="Times New Roman" w:cs="Times New Roman"/>
                <w:sz w:val="24"/>
                <w:szCs w:val="24"/>
              </w:rPr>
              <w:t>ального, культурного потенциала жителей района для решения вопр</w:t>
            </w:r>
            <w:r w:rsidRPr="00FC7D0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C7D03">
              <w:rPr>
                <w:rFonts w:ascii="Times New Roman" w:hAnsi="Times New Roman" w:cs="Times New Roman"/>
                <w:sz w:val="24"/>
                <w:szCs w:val="24"/>
              </w:rPr>
              <w:t>сов местного зна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чения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самодосуга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7523C" w:rsidRPr="00FC7D03" w:rsidRDefault="00B7523C" w:rsidP="009B79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FC7D03">
              <w:rPr>
                <w:sz w:val="24"/>
                <w:szCs w:val="24"/>
              </w:rPr>
              <w:t>повышение информированности о деятельности ТОС</w:t>
            </w:r>
            <w:r w:rsidR="009B7941">
              <w:rPr>
                <w:sz w:val="24"/>
                <w:szCs w:val="24"/>
              </w:rPr>
              <w:t>,</w:t>
            </w:r>
            <w:r w:rsidRPr="00FC7D03">
              <w:rPr>
                <w:sz w:val="24"/>
                <w:szCs w:val="24"/>
              </w:rPr>
              <w:t xml:space="preserve"> и</w:t>
            </w:r>
            <w:r w:rsidR="009B7941">
              <w:rPr>
                <w:sz w:val="24"/>
                <w:szCs w:val="24"/>
              </w:rPr>
              <w:t>ных общес</w:t>
            </w:r>
            <w:r w:rsidR="009B7941">
              <w:rPr>
                <w:sz w:val="24"/>
                <w:szCs w:val="24"/>
              </w:rPr>
              <w:t>т</w:t>
            </w:r>
            <w:r w:rsidR="009B7941">
              <w:rPr>
                <w:sz w:val="24"/>
                <w:szCs w:val="24"/>
              </w:rPr>
              <w:t xml:space="preserve">венных организаций социальной направленности, инициатив </w:t>
            </w:r>
            <w:r w:rsidRPr="00FC7D03">
              <w:rPr>
                <w:sz w:val="24"/>
                <w:szCs w:val="24"/>
              </w:rPr>
              <w:t xml:space="preserve">граждан района         </w:t>
            </w:r>
          </w:p>
        </w:tc>
      </w:tr>
      <w:tr w:rsidR="00B7523C" w:rsidRPr="00B83F83" w:rsidTr="00DA0AC1">
        <w:tc>
          <w:tcPr>
            <w:tcW w:w="2518" w:type="dxa"/>
          </w:tcPr>
          <w:p w:rsidR="00B7523C" w:rsidRPr="00660266" w:rsidRDefault="00B7523C" w:rsidP="00D40C5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Целевые</w:t>
            </w:r>
            <w:r w:rsidRPr="00660266">
              <w:rPr>
                <w:b/>
                <w:sz w:val="24"/>
                <w:szCs w:val="24"/>
              </w:rPr>
              <w:t xml:space="preserve"> показатели эффективности</w:t>
            </w:r>
            <w:r>
              <w:rPr>
                <w:b/>
                <w:sz w:val="24"/>
                <w:szCs w:val="24"/>
              </w:rPr>
              <w:t xml:space="preserve"> ре</w:t>
            </w:r>
            <w:r>
              <w:rPr>
                <w:b/>
                <w:sz w:val="24"/>
                <w:szCs w:val="24"/>
              </w:rPr>
              <w:t>а</w:t>
            </w:r>
            <w:r>
              <w:rPr>
                <w:b/>
                <w:sz w:val="24"/>
                <w:szCs w:val="24"/>
              </w:rPr>
              <w:t>лизации</w:t>
            </w:r>
            <w:r w:rsidRPr="0066026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подпр</w:t>
            </w:r>
            <w:r>
              <w:rPr>
                <w:b/>
                <w:sz w:val="24"/>
                <w:szCs w:val="24"/>
              </w:rPr>
              <w:t>о</w:t>
            </w:r>
            <w:r>
              <w:rPr>
                <w:b/>
                <w:sz w:val="24"/>
                <w:szCs w:val="24"/>
              </w:rPr>
              <w:t>граммы</w:t>
            </w:r>
          </w:p>
        </w:tc>
        <w:tc>
          <w:tcPr>
            <w:tcW w:w="7490" w:type="dxa"/>
          </w:tcPr>
          <w:p w:rsidR="00B7523C" w:rsidRPr="00FC7D03" w:rsidRDefault="00B7523C" w:rsidP="00D40C5D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FC7D03">
              <w:rPr>
                <w:sz w:val="24"/>
                <w:szCs w:val="24"/>
              </w:rPr>
              <w:t>1. Количество организованных мероприятий</w:t>
            </w:r>
            <w:r>
              <w:rPr>
                <w:sz w:val="24"/>
                <w:szCs w:val="24"/>
              </w:rPr>
              <w:t xml:space="preserve"> с участием </w:t>
            </w:r>
            <w:r w:rsidR="009B7941">
              <w:rPr>
                <w:sz w:val="24"/>
                <w:szCs w:val="24"/>
              </w:rPr>
              <w:t xml:space="preserve">ТОС, </w:t>
            </w:r>
            <w:r>
              <w:rPr>
                <w:sz w:val="24"/>
                <w:szCs w:val="24"/>
              </w:rPr>
              <w:t>общес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венных организаций</w:t>
            </w:r>
            <w:r w:rsidRPr="00FC7D03">
              <w:rPr>
                <w:sz w:val="24"/>
                <w:szCs w:val="24"/>
              </w:rPr>
              <w:t>, направленных на поддержку и стимулирование инициативы людей, в т.ч. пожилого возраста; поддержке женщин, с</w:t>
            </w:r>
            <w:r w:rsidRPr="00FC7D03">
              <w:rPr>
                <w:sz w:val="24"/>
                <w:szCs w:val="24"/>
              </w:rPr>
              <w:t>е</w:t>
            </w:r>
            <w:r w:rsidRPr="00FC7D03">
              <w:rPr>
                <w:sz w:val="24"/>
                <w:szCs w:val="24"/>
              </w:rPr>
              <w:t xml:space="preserve">мьи;  </w:t>
            </w:r>
            <w:r>
              <w:rPr>
                <w:sz w:val="24"/>
                <w:szCs w:val="24"/>
              </w:rPr>
              <w:t>мероприятия</w:t>
            </w:r>
          </w:p>
          <w:p w:rsidR="00B7523C" w:rsidRPr="00FC7D03" w:rsidRDefault="00B7523C" w:rsidP="00D40C5D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FC7D03">
              <w:rPr>
                <w:sz w:val="24"/>
                <w:szCs w:val="24"/>
              </w:rPr>
              <w:t xml:space="preserve">2. Количество </w:t>
            </w:r>
            <w:r w:rsidR="009B7941">
              <w:rPr>
                <w:sz w:val="24"/>
                <w:szCs w:val="24"/>
              </w:rPr>
              <w:t>граждан, охваченных мероприятиями социальной н</w:t>
            </w:r>
            <w:r w:rsidR="009B7941">
              <w:rPr>
                <w:sz w:val="24"/>
                <w:szCs w:val="24"/>
              </w:rPr>
              <w:t>а</w:t>
            </w:r>
            <w:r w:rsidR="009B7941">
              <w:rPr>
                <w:sz w:val="24"/>
                <w:szCs w:val="24"/>
              </w:rPr>
              <w:t>правленности, вовлеченных в общественные организации, ТОС, иные некоммерческие организации, человек</w:t>
            </w:r>
          </w:p>
          <w:p w:rsidR="00B7523C" w:rsidRDefault="00B7523C" w:rsidP="00D40C5D">
            <w:pPr>
              <w:jc w:val="both"/>
              <w:rPr>
                <w:sz w:val="24"/>
                <w:szCs w:val="24"/>
              </w:rPr>
            </w:pPr>
            <w:r w:rsidRPr="00FC7D03">
              <w:rPr>
                <w:sz w:val="24"/>
                <w:szCs w:val="24"/>
              </w:rPr>
              <w:t xml:space="preserve">3. </w:t>
            </w:r>
            <w:r w:rsidR="009B7941" w:rsidRPr="00B67C3A">
              <w:rPr>
                <w:sz w:val="24"/>
                <w:szCs w:val="24"/>
              </w:rPr>
              <w:t>Доля объектов, введенных в эксплуатацию в установленные сроки, в общем количестве объектов, прошедших конкурсный отбор в ра</w:t>
            </w:r>
            <w:r w:rsidR="009B7941" w:rsidRPr="00B67C3A">
              <w:rPr>
                <w:sz w:val="24"/>
                <w:szCs w:val="24"/>
              </w:rPr>
              <w:t>м</w:t>
            </w:r>
            <w:r w:rsidR="009B7941" w:rsidRPr="00B67C3A">
              <w:rPr>
                <w:sz w:val="24"/>
                <w:szCs w:val="24"/>
              </w:rPr>
              <w:t>ках проекта по поддержке местных инициатив</w:t>
            </w:r>
            <w:r w:rsidR="009B7941">
              <w:rPr>
                <w:sz w:val="24"/>
                <w:szCs w:val="24"/>
              </w:rPr>
              <w:t>, %.</w:t>
            </w:r>
            <w:r w:rsidRPr="00FC7D03">
              <w:rPr>
                <w:sz w:val="24"/>
                <w:szCs w:val="24"/>
              </w:rPr>
              <w:t xml:space="preserve">       </w:t>
            </w:r>
          </w:p>
          <w:p w:rsidR="00B7523C" w:rsidRPr="00FC7D03" w:rsidRDefault="00B7523C" w:rsidP="00D40C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Количество публикаций о деятельности социально - ориентирова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ных некоммерческих организаций</w:t>
            </w:r>
            <w:r w:rsidR="00CE5AAD">
              <w:rPr>
                <w:sz w:val="24"/>
                <w:szCs w:val="24"/>
              </w:rPr>
              <w:t>, ТОС</w:t>
            </w:r>
            <w:r>
              <w:rPr>
                <w:sz w:val="24"/>
                <w:szCs w:val="24"/>
              </w:rPr>
              <w:t xml:space="preserve"> в СМИ, на сайтах</w:t>
            </w:r>
            <w:r w:rsidR="00D40C5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="006D30BC">
              <w:rPr>
                <w:sz w:val="24"/>
                <w:szCs w:val="24"/>
              </w:rPr>
              <w:t xml:space="preserve">22 </w:t>
            </w:r>
            <w:r>
              <w:rPr>
                <w:sz w:val="24"/>
                <w:szCs w:val="24"/>
              </w:rPr>
              <w:t>статьи</w:t>
            </w:r>
          </w:p>
        </w:tc>
      </w:tr>
      <w:tr w:rsidR="00B7523C" w:rsidRPr="00B83F83" w:rsidTr="00DA0AC1">
        <w:tc>
          <w:tcPr>
            <w:tcW w:w="2518" w:type="dxa"/>
          </w:tcPr>
          <w:p w:rsidR="00B7523C" w:rsidRPr="00660266" w:rsidRDefault="00B7523C" w:rsidP="00D40C5D">
            <w:pPr>
              <w:jc w:val="both"/>
              <w:rPr>
                <w:b/>
                <w:sz w:val="24"/>
                <w:szCs w:val="24"/>
              </w:rPr>
            </w:pPr>
            <w:r w:rsidRPr="00660266">
              <w:rPr>
                <w:b/>
                <w:sz w:val="24"/>
                <w:szCs w:val="24"/>
              </w:rPr>
              <w:t>Этапы</w:t>
            </w:r>
            <w:r>
              <w:rPr>
                <w:b/>
                <w:sz w:val="24"/>
                <w:szCs w:val="24"/>
              </w:rPr>
              <w:t xml:space="preserve"> и сроки</w:t>
            </w:r>
            <w:r w:rsidRPr="00660266">
              <w:rPr>
                <w:b/>
                <w:sz w:val="24"/>
                <w:szCs w:val="24"/>
              </w:rPr>
              <w:t xml:space="preserve"> ре</w:t>
            </w:r>
            <w:r w:rsidRPr="00660266">
              <w:rPr>
                <w:b/>
                <w:sz w:val="24"/>
                <w:szCs w:val="24"/>
              </w:rPr>
              <w:t>а</w:t>
            </w:r>
            <w:r w:rsidRPr="00660266">
              <w:rPr>
                <w:b/>
                <w:sz w:val="24"/>
                <w:szCs w:val="24"/>
              </w:rPr>
              <w:t xml:space="preserve">лизации </w:t>
            </w:r>
            <w:r>
              <w:rPr>
                <w:b/>
                <w:sz w:val="24"/>
                <w:szCs w:val="24"/>
              </w:rPr>
              <w:t>подпр</w:t>
            </w:r>
            <w:r>
              <w:rPr>
                <w:b/>
                <w:sz w:val="24"/>
                <w:szCs w:val="24"/>
              </w:rPr>
              <w:t>о</w:t>
            </w:r>
            <w:r>
              <w:rPr>
                <w:b/>
                <w:sz w:val="24"/>
                <w:szCs w:val="24"/>
              </w:rPr>
              <w:t>граммы</w:t>
            </w:r>
          </w:p>
        </w:tc>
        <w:tc>
          <w:tcPr>
            <w:tcW w:w="7490" w:type="dxa"/>
          </w:tcPr>
          <w:p w:rsidR="00B7523C" w:rsidRPr="00FC7D03" w:rsidRDefault="00B7523C" w:rsidP="00D40C5D">
            <w:pPr>
              <w:jc w:val="both"/>
              <w:rPr>
                <w:sz w:val="24"/>
                <w:szCs w:val="24"/>
              </w:rPr>
            </w:pPr>
            <w:r w:rsidRPr="00FC7D03">
              <w:rPr>
                <w:sz w:val="24"/>
                <w:szCs w:val="24"/>
              </w:rPr>
              <w:t>20</w:t>
            </w:r>
            <w:r w:rsidR="000F393E">
              <w:rPr>
                <w:sz w:val="24"/>
                <w:szCs w:val="24"/>
              </w:rPr>
              <w:t>23</w:t>
            </w:r>
            <w:r w:rsidRPr="00FC7D03">
              <w:rPr>
                <w:sz w:val="24"/>
                <w:szCs w:val="24"/>
              </w:rPr>
              <w:t>-20</w:t>
            </w:r>
            <w:r w:rsidR="000F393E">
              <w:rPr>
                <w:sz w:val="24"/>
                <w:szCs w:val="24"/>
              </w:rPr>
              <w:t>30</w:t>
            </w:r>
            <w:r w:rsidRPr="00FC7D03">
              <w:rPr>
                <w:sz w:val="24"/>
                <w:szCs w:val="24"/>
              </w:rPr>
              <w:t xml:space="preserve"> годы, выделение этапов не предусмотрено</w:t>
            </w:r>
          </w:p>
          <w:p w:rsidR="00B7523C" w:rsidRPr="00FC7D03" w:rsidRDefault="00B7523C" w:rsidP="00D40C5D">
            <w:pPr>
              <w:jc w:val="both"/>
              <w:rPr>
                <w:sz w:val="24"/>
                <w:szCs w:val="24"/>
              </w:rPr>
            </w:pPr>
          </w:p>
        </w:tc>
      </w:tr>
      <w:tr w:rsidR="00B7523C" w:rsidRPr="00B83F83" w:rsidTr="00DA0AC1">
        <w:tc>
          <w:tcPr>
            <w:tcW w:w="2518" w:type="dxa"/>
          </w:tcPr>
          <w:p w:rsidR="00B7523C" w:rsidRPr="00660266" w:rsidRDefault="00B7523C" w:rsidP="00D40C5D">
            <w:pPr>
              <w:jc w:val="both"/>
              <w:rPr>
                <w:b/>
                <w:sz w:val="24"/>
                <w:szCs w:val="24"/>
              </w:rPr>
            </w:pPr>
            <w:r w:rsidRPr="00660266">
              <w:rPr>
                <w:b/>
                <w:sz w:val="24"/>
                <w:szCs w:val="24"/>
              </w:rPr>
              <w:t xml:space="preserve">Объемы </w:t>
            </w:r>
            <w:r>
              <w:rPr>
                <w:b/>
                <w:sz w:val="24"/>
                <w:szCs w:val="24"/>
              </w:rPr>
              <w:t>ассигнов</w:t>
            </w:r>
            <w:r>
              <w:rPr>
                <w:b/>
                <w:sz w:val="24"/>
                <w:szCs w:val="24"/>
              </w:rPr>
              <w:t>а</w:t>
            </w:r>
            <w:r>
              <w:rPr>
                <w:b/>
                <w:sz w:val="24"/>
                <w:szCs w:val="24"/>
              </w:rPr>
              <w:t>ний подпрограммы</w:t>
            </w:r>
          </w:p>
        </w:tc>
        <w:tc>
          <w:tcPr>
            <w:tcW w:w="7490" w:type="dxa"/>
          </w:tcPr>
          <w:p w:rsidR="00B7523C" w:rsidRPr="00DA0AC1" w:rsidRDefault="00B7523C" w:rsidP="00D40C5D">
            <w:pPr>
              <w:jc w:val="both"/>
              <w:rPr>
                <w:sz w:val="24"/>
                <w:szCs w:val="24"/>
              </w:rPr>
            </w:pPr>
            <w:r w:rsidRPr="00FC7D03">
              <w:rPr>
                <w:sz w:val="24"/>
                <w:szCs w:val="24"/>
              </w:rPr>
              <w:t>объем финансирования –</w:t>
            </w:r>
            <w:r>
              <w:rPr>
                <w:sz w:val="24"/>
                <w:szCs w:val="24"/>
              </w:rPr>
              <w:t xml:space="preserve">  </w:t>
            </w:r>
            <w:r w:rsidR="00570688">
              <w:rPr>
                <w:sz w:val="24"/>
                <w:szCs w:val="24"/>
              </w:rPr>
              <w:t>11190</w:t>
            </w:r>
            <w:r w:rsidR="004A23A8">
              <w:rPr>
                <w:sz w:val="24"/>
                <w:szCs w:val="24"/>
              </w:rPr>
              <w:t>,0</w:t>
            </w:r>
            <w:r w:rsidRPr="00DA0AC1">
              <w:rPr>
                <w:sz w:val="24"/>
                <w:szCs w:val="24"/>
              </w:rPr>
              <w:t xml:space="preserve"> тыс. рублей,</w:t>
            </w:r>
            <w:r w:rsidR="00DA0AC1">
              <w:rPr>
                <w:sz w:val="24"/>
                <w:szCs w:val="24"/>
              </w:rPr>
              <w:t xml:space="preserve"> </w:t>
            </w:r>
            <w:r w:rsidRPr="00DA0AC1">
              <w:rPr>
                <w:sz w:val="24"/>
                <w:szCs w:val="24"/>
              </w:rPr>
              <w:t>в том числе:</w:t>
            </w:r>
          </w:p>
          <w:p w:rsidR="00570688" w:rsidRDefault="005430A4" w:rsidP="00D40C5D">
            <w:pPr>
              <w:jc w:val="both"/>
              <w:rPr>
                <w:sz w:val="24"/>
                <w:szCs w:val="24"/>
              </w:rPr>
            </w:pPr>
            <w:r w:rsidRPr="00DA0AC1">
              <w:rPr>
                <w:sz w:val="24"/>
                <w:szCs w:val="24"/>
              </w:rPr>
              <w:t>2023 г. -  местный бюджет –</w:t>
            </w:r>
            <w:r w:rsidR="004A23A8">
              <w:rPr>
                <w:sz w:val="24"/>
                <w:szCs w:val="24"/>
              </w:rPr>
              <w:t xml:space="preserve"> </w:t>
            </w:r>
            <w:r w:rsidR="00884FF0">
              <w:rPr>
                <w:sz w:val="24"/>
                <w:szCs w:val="24"/>
              </w:rPr>
              <w:t>2273</w:t>
            </w:r>
            <w:r w:rsidR="004A23A8">
              <w:rPr>
                <w:sz w:val="24"/>
                <w:szCs w:val="24"/>
              </w:rPr>
              <w:t>,0</w:t>
            </w:r>
            <w:r w:rsidRPr="00DA0AC1">
              <w:rPr>
                <w:sz w:val="24"/>
                <w:szCs w:val="24"/>
              </w:rPr>
              <w:t xml:space="preserve"> тыс. рублей</w:t>
            </w:r>
          </w:p>
          <w:p w:rsidR="005430A4" w:rsidRPr="00DA0AC1" w:rsidRDefault="00570688" w:rsidP="00D40C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 – 4500,0 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ублей</w:t>
            </w:r>
            <w:r w:rsidR="005430A4" w:rsidRPr="00DA0AC1">
              <w:rPr>
                <w:sz w:val="24"/>
                <w:szCs w:val="24"/>
              </w:rPr>
              <w:t xml:space="preserve"> </w:t>
            </w:r>
          </w:p>
          <w:p w:rsidR="005430A4" w:rsidRDefault="005430A4" w:rsidP="00D40C5D">
            <w:pPr>
              <w:jc w:val="both"/>
              <w:rPr>
                <w:sz w:val="24"/>
                <w:szCs w:val="24"/>
              </w:rPr>
            </w:pPr>
            <w:r w:rsidRPr="00DA0AC1">
              <w:rPr>
                <w:sz w:val="24"/>
                <w:szCs w:val="24"/>
              </w:rPr>
              <w:t>2024 г. - местный бюджет –</w:t>
            </w:r>
            <w:r w:rsidR="004A23A8">
              <w:rPr>
                <w:sz w:val="24"/>
                <w:szCs w:val="24"/>
              </w:rPr>
              <w:t xml:space="preserve"> 638,0</w:t>
            </w:r>
            <w:r w:rsidRPr="00DA0AC1">
              <w:rPr>
                <w:sz w:val="24"/>
                <w:szCs w:val="24"/>
              </w:rPr>
              <w:t xml:space="preserve"> тыс. рублей</w:t>
            </w:r>
            <w:r w:rsidRPr="00697AE3">
              <w:rPr>
                <w:sz w:val="24"/>
                <w:szCs w:val="24"/>
              </w:rPr>
              <w:t xml:space="preserve"> </w:t>
            </w:r>
          </w:p>
          <w:p w:rsidR="000F393E" w:rsidRDefault="000F393E" w:rsidP="000F393E">
            <w:pPr>
              <w:jc w:val="both"/>
              <w:rPr>
                <w:sz w:val="24"/>
                <w:szCs w:val="24"/>
              </w:rPr>
            </w:pPr>
            <w:r w:rsidRPr="00DA0AC1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DA0AC1">
              <w:rPr>
                <w:sz w:val="24"/>
                <w:szCs w:val="24"/>
              </w:rPr>
              <w:t xml:space="preserve"> г. - местный бюджет –</w:t>
            </w:r>
            <w:r w:rsidR="004A23A8">
              <w:rPr>
                <w:sz w:val="24"/>
                <w:szCs w:val="24"/>
              </w:rPr>
              <w:t xml:space="preserve"> 629,0</w:t>
            </w:r>
            <w:r w:rsidRPr="00DA0AC1">
              <w:rPr>
                <w:sz w:val="24"/>
                <w:szCs w:val="24"/>
              </w:rPr>
              <w:t xml:space="preserve"> тыс. рублей</w:t>
            </w:r>
            <w:r w:rsidRPr="00697AE3">
              <w:rPr>
                <w:sz w:val="24"/>
                <w:szCs w:val="24"/>
              </w:rPr>
              <w:t xml:space="preserve"> </w:t>
            </w:r>
          </w:p>
          <w:p w:rsidR="000F393E" w:rsidRDefault="000F393E" w:rsidP="000F393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Pr="00DA0AC1">
              <w:rPr>
                <w:sz w:val="24"/>
                <w:szCs w:val="24"/>
              </w:rPr>
              <w:t xml:space="preserve"> г. - местный бюджет –</w:t>
            </w:r>
            <w:r w:rsidR="004A23A8">
              <w:rPr>
                <w:sz w:val="24"/>
                <w:szCs w:val="24"/>
              </w:rPr>
              <w:t xml:space="preserve"> 614,0</w:t>
            </w:r>
            <w:r w:rsidRPr="00DA0AC1">
              <w:rPr>
                <w:sz w:val="24"/>
                <w:szCs w:val="24"/>
              </w:rPr>
              <w:t xml:space="preserve"> тыс. рублей</w:t>
            </w:r>
            <w:r w:rsidRPr="00697AE3">
              <w:rPr>
                <w:sz w:val="24"/>
                <w:szCs w:val="24"/>
              </w:rPr>
              <w:t xml:space="preserve"> </w:t>
            </w:r>
          </w:p>
          <w:p w:rsidR="000F393E" w:rsidRDefault="000F393E" w:rsidP="000F393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Pr="00DA0AC1">
              <w:rPr>
                <w:sz w:val="24"/>
                <w:szCs w:val="24"/>
              </w:rPr>
              <w:t xml:space="preserve"> г. - местный бюджет –</w:t>
            </w:r>
            <w:r w:rsidR="004A23A8">
              <w:rPr>
                <w:sz w:val="24"/>
                <w:szCs w:val="24"/>
              </w:rPr>
              <w:t xml:space="preserve"> 633,0</w:t>
            </w:r>
            <w:r w:rsidRPr="00DA0AC1">
              <w:rPr>
                <w:sz w:val="24"/>
                <w:szCs w:val="24"/>
              </w:rPr>
              <w:t xml:space="preserve"> тыс. рублей</w:t>
            </w:r>
            <w:r w:rsidRPr="00697AE3">
              <w:rPr>
                <w:sz w:val="24"/>
                <w:szCs w:val="24"/>
              </w:rPr>
              <w:t xml:space="preserve"> </w:t>
            </w:r>
          </w:p>
          <w:p w:rsidR="000F393E" w:rsidRDefault="000F393E" w:rsidP="000F393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  <w:r w:rsidRPr="00DA0AC1">
              <w:rPr>
                <w:sz w:val="24"/>
                <w:szCs w:val="24"/>
              </w:rPr>
              <w:t xml:space="preserve"> г. - местный бюджет –</w:t>
            </w:r>
            <w:r w:rsidR="004A23A8">
              <w:rPr>
                <w:sz w:val="24"/>
                <w:szCs w:val="24"/>
              </w:rPr>
              <w:t xml:space="preserve"> 623,0</w:t>
            </w:r>
            <w:r w:rsidRPr="00DA0AC1">
              <w:rPr>
                <w:sz w:val="24"/>
                <w:szCs w:val="24"/>
              </w:rPr>
              <w:t xml:space="preserve"> тыс. рублей</w:t>
            </w:r>
            <w:r w:rsidRPr="00697AE3">
              <w:rPr>
                <w:sz w:val="24"/>
                <w:szCs w:val="24"/>
              </w:rPr>
              <w:t xml:space="preserve"> </w:t>
            </w:r>
          </w:p>
          <w:p w:rsidR="000F393E" w:rsidRDefault="000F393E" w:rsidP="000F393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2029</w:t>
            </w:r>
            <w:r w:rsidRPr="00DA0AC1">
              <w:rPr>
                <w:sz w:val="24"/>
                <w:szCs w:val="24"/>
              </w:rPr>
              <w:t xml:space="preserve"> г. - местный бюджет –</w:t>
            </w:r>
            <w:r w:rsidR="004A23A8">
              <w:rPr>
                <w:sz w:val="24"/>
                <w:szCs w:val="24"/>
              </w:rPr>
              <w:t xml:space="preserve"> 655,0</w:t>
            </w:r>
            <w:r w:rsidRPr="00DA0AC1">
              <w:rPr>
                <w:sz w:val="24"/>
                <w:szCs w:val="24"/>
              </w:rPr>
              <w:t xml:space="preserve"> тыс. рублей</w:t>
            </w:r>
            <w:r w:rsidRPr="00697AE3">
              <w:rPr>
                <w:sz w:val="24"/>
                <w:szCs w:val="24"/>
              </w:rPr>
              <w:t xml:space="preserve"> </w:t>
            </w:r>
          </w:p>
          <w:p w:rsidR="000F393E" w:rsidRPr="00FC7D03" w:rsidRDefault="000F393E" w:rsidP="004A23A8">
            <w:pPr>
              <w:jc w:val="both"/>
              <w:rPr>
                <w:sz w:val="24"/>
                <w:szCs w:val="24"/>
              </w:rPr>
            </w:pPr>
            <w:r w:rsidRPr="00DA0AC1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30</w:t>
            </w:r>
            <w:r w:rsidRPr="00DA0AC1">
              <w:rPr>
                <w:sz w:val="24"/>
                <w:szCs w:val="24"/>
              </w:rPr>
              <w:t xml:space="preserve"> г. - местный бюджет –</w:t>
            </w:r>
            <w:r w:rsidR="004A23A8">
              <w:rPr>
                <w:sz w:val="24"/>
                <w:szCs w:val="24"/>
              </w:rPr>
              <w:t xml:space="preserve"> 625,0</w:t>
            </w:r>
            <w:r w:rsidRPr="00DA0AC1">
              <w:rPr>
                <w:sz w:val="24"/>
                <w:szCs w:val="24"/>
              </w:rPr>
              <w:t xml:space="preserve"> тыс. рублей</w:t>
            </w:r>
            <w:r w:rsidRPr="00697AE3">
              <w:rPr>
                <w:sz w:val="24"/>
                <w:szCs w:val="24"/>
              </w:rPr>
              <w:t xml:space="preserve"> </w:t>
            </w:r>
          </w:p>
        </w:tc>
      </w:tr>
      <w:tr w:rsidR="00B7523C" w:rsidRPr="00B83F83" w:rsidTr="00DA0AC1">
        <w:tc>
          <w:tcPr>
            <w:tcW w:w="2518" w:type="dxa"/>
          </w:tcPr>
          <w:p w:rsidR="00B7523C" w:rsidRPr="00660266" w:rsidRDefault="00B7523C" w:rsidP="00D40C5D">
            <w:pPr>
              <w:jc w:val="both"/>
              <w:rPr>
                <w:b/>
                <w:sz w:val="24"/>
                <w:szCs w:val="24"/>
              </w:rPr>
            </w:pPr>
            <w:r w:rsidRPr="006277A5">
              <w:rPr>
                <w:b/>
                <w:sz w:val="24"/>
                <w:szCs w:val="24"/>
              </w:rPr>
              <w:lastRenderedPageBreak/>
              <w:t xml:space="preserve">Ожидаемые </w:t>
            </w:r>
            <w:r>
              <w:rPr>
                <w:b/>
                <w:sz w:val="24"/>
                <w:szCs w:val="24"/>
              </w:rPr>
              <w:t>коне</w:t>
            </w:r>
            <w:r>
              <w:rPr>
                <w:b/>
                <w:sz w:val="24"/>
                <w:szCs w:val="24"/>
              </w:rPr>
              <w:t>ч</w:t>
            </w:r>
            <w:r>
              <w:rPr>
                <w:b/>
                <w:sz w:val="24"/>
                <w:szCs w:val="24"/>
              </w:rPr>
              <w:t xml:space="preserve">ные </w:t>
            </w:r>
            <w:r w:rsidRPr="006277A5">
              <w:rPr>
                <w:b/>
                <w:sz w:val="24"/>
                <w:szCs w:val="24"/>
              </w:rPr>
              <w:t>результаты реализации</w:t>
            </w:r>
            <w:r>
              <w:rPr>
                <w:b/>
                <w:sz w:val="24"/>
                <w:szCs w:val="24"/>
              </w:rPr>
              <w:t xml:space="preserve"> подпр</w:t>
            </w:r>
            <w:r>
              <w:rPr>
                <w:b/>
                <w:sz w:val="24"/>
                <w:szCs w:val="24"/>
              </w:rPr>
              <w:t>о</w:t>
            </w:r>
            <w:r>
              <w:rPr>
                <w:b/>
                <w:sz w:val="24"/>
                <w:szCs w:val="24"/>
              </w:rPr>
              <w:t>граммы</w:t>
            </w:r>
          </w:p>
        </w:tc>
        <w:tc>
          <w:tcPr>
            <w:tcW w:w="7490" w:type="dxa"/>
          </w:tcPr>
          <w:p w:rsidR="00B7523C" w:rsidRPr="00FC7D03" w:rsidRDefault="00B7523C" w:rsidP="00D40C5D">
            <w:pPr>
              <w:jc w:val="both"/>
              <w:rPr>
                <w:sz w:val="24"/>
                <w:szCs w:val="24"/>
              </w:rPr>
            </w:pPr>
            <w:r w:rsidRPr="00FC7D03">
              <w:rPr>
                <w:sz w:val="24"/>
                <w:szCs w:val="24"/>
              </w:rPr>
              <w:t>По результатам 20</w:t>
            </w:r>
            <w:r w:rsidR="004A23A8">
              <w:rPr>
                <w:sz w:val="24"/>
                <w:szCs w:val="24"/>
              </w:rPr>
              <w:t>30</w:t>
            </w:r>
            <w:r w:rsidRPr="00FC7D03">
              <w:rPr>
                <w:sz w:val="24"/>
                <w:szCs w:val="24"/>
              </w:rPr>
              <w:t xml:space="preserve"> года должны быть достигнуты следующие пок</w:t>
            </w:r>
            <w:r w:rsidRPr="00FC7D03">
              <w:rPr>
                <w:sz w:val="24"/>
                <w:szCs w:val="24"/>
              </w:rPr>
              <w:t>а</w:t>
            </w:r>
            <w:r w:rsidRPr="00FC7D03">
              <w:rPr>
                <w:sz w:val="24"/>
                <w:szCs w:val="24"/>
              </w:rPr>
              <w:t>затели:</w:t>
            </w:r>
          </w:p>
          <w:p w:rsidR="009B7941" w:rsidRPr="00DA0AC1" w:rsidRDefault="009B7941" w:rsidP="009B7941">
            <w:pPr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FC7D03">
              <w:rPr>
                <w:sz w:val="24"/>
                <w:szCs w:val="24"/>
              </w:rPr>
              <w:t>. Количество организованных мероприятий</w:t>
            </w:r>
            <w:r>
              <w:rPr>
                <w:sz w:val="24"/>
                <w:szCs w:val="24"/>
              </w:rPr>
              <w:t xml:space="preserve"> с участием ТОС, общес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венных организаций</w:t>
            </w:r>
            <w:r w:rsidRPr="00FC7D03">
              <w:rPr>
                <w:sz w:val="24"/>
                <w:szCs w:val="24"/>
              </w:rPr>
              <w:t>, направленных на поддержку и стимулирование инициативы людей, в т.ч. пожилого возрас</w:t>
            </w:r>
            <w:r>
              <w:rPr>
                <w:sz w:val="24"/>
                <w:szCs w:val="24"/>
              </w:rPr>
              <w:t>та; поддержке женщин, с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мьи </w:t>
            </w:r>
            <w:r w:rsidRPr="00DA0AC1">
              <w:rPr>
                <w:sz w:val="24"/>
                <w:szCs w:val="24"/>
              </w:rPr>
              <w:t>-  мероприятий</w:t>
            </w:r>
          </w:p>
          <w:p w:rsidR="009B7941" w:rsidRPr="00DA0AC1" w:rsidRDefault="009B7941" w:rsidP="009B7941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DA0AC1">
              <w:rPr>
                <w:sz w:val="24"/>
                <w:szCs w:val="24"/>
              </w:rPr>
              <w:t>2. Количество граждан, охваченных мероприятиями социальной н</w:t>
            </w:r>
            <w:r w:rsidRPr="00DA0AC1">
              <w:rPr>
                <w:sz w:val="24"/>
                <w:szCs w:val="24"/>
              </w:rPr>
              <w:t>а</w:t>
            </w:r>
            <w:r w:rsidRPr="00DA0AC1">
              <w:rPr>
                <w:sz w:val="24"/>
                <w:szCs w:val="24"/>
              </w:rPr>
              <w:t>правленности, вовлеченных в общественные организации, ТОС, иные некоммерческие организации - человек</w:t>
            </w:r>
          </w:p>
          <w:p w:rsidR="009B7941" w:rsidRDefault="009B7941" w:rsidP="009B7941">
            <w:pPr>
              <w:jc w:val="both"/>
              <w:rPr>
                <w:sz w:val="24"/>
                <w:szCs w:val="24"/>
              </w:rPr>
            </w:pPr>
            <w:r w:rsidRPr="00DA0AC1">
              <w:rPr>
                <w:sz w:val="24"/>
                <w:szCs w:val="24"/>
              </w:rPr>
              <w:t>3. Доля объектов, введенных в эксплуатацию в установленные</w:t>
            </w:r>
            <w:r w:rsidRPr="00B67C3A">
              <w:rPr>
                <w:sz w:val="24"/>
                <w:szCs w:val="24"/>
              </w:rPr>
              <w:t xml:space="preserve"> сроки, в общем количестве объектов, прошедших конкурсный отбор в ра</w:t>
            </w:r>
            <w:r w:rsidRPr="00B67C3A">
              <w:rPr>
                <w:sz w:val="24"/>
                <w:szCs w:val="24"/>
              </w:rPr>
              <w:t>м</w:t>
            </w:r>
            <w:r w:rsidRPr="00B67C3A">
              <w:rPr>
                <w:sz w:val="24"/>
                <w:szCs w:val="24"/>
              </w:rPr>
              <w:t>ках проекта по поддержке местных инициатив</w:t>
            </w:r>
            <w:r>
              <w:rPr>
                <w:sz w:val="24"/>
                <w:szCs w:val="24"/>
              </w:rPr>
              <w:t>, 100%.</w:t>
            </w:r>
            <w:r w:rsidRPr="00FC7D03">
              <w:rPr>
                <w:sz w:val="24"/>
                <w:szCs w:val="24"/>
              </w:rPr>
              <w:t xml:space="preserve">       </w:t>
            </w:r>
          </w:p>
          <w:p w:rsidR="00B7523C" w:rsidRPr="00FC7D03" w:rsidRDefault="009B7941" w:rsidP="009B794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Количество публикаций о деятельности социально - ориентирова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ных некоммерческих организаций</w:t>
            </w:r>
            <w:r w:rsidR="00CE5AAD">
              <w:rPr>
                <w:sz w:val="24"/>
                <w:szCs w:val="24"/>
              </w:rPr>
              <w:t>, ТОС</w:t>
            </w:r>
            <w:r>
              <w:rPr>
                <w:sz w:val="24"/>
                <w:szCs w:val="24"/>
              </w:rPr>
              <w:t xml:space="preserve"> в СМИ, на сайтах </w:t>
            </w:r>
            <w:r w:rsidRPr="00DA0AC1">
              <w:rPr>
                <w:sz w:val="24"/>
                <w:szCs w:val="24"/>
              </w:rPr>
              <w:t>-  статьи</w:t>
            </w:r>
            <w:r w:rsidR="00B7523C" w:rsidRPr="00DA0AC1">
              <w:rPr>
                <w:sz w:val="24"/>
                <w:szCs w:val="24"/>
              </w:rPr>
              <w:t>.</w:t>
            </w:r>
            <w:r w:rsidR="00B7523C" w:rsidRPr="00FC7D03">
              <w:rPr>
                <w:sz w:val="24"/>
                <w:szCs w:val="24"/>
              </w:rPr>
              <w:t xml:space="preserve">      </w:t>
            </w:r>
          </w:p>
        </w:tc>
      </w:tr>
    </w:tbl>
    <w:p w:rsidR="00B7523C" w:rsidRDefault="00B7523C" w:rsidP="00B7523C">
      <w:pPr>
        <w:jc w:val="center"/>
      </w:pPr>
    </w:p>
    <w:p w:rsidR="00B7523C" w:rsidRDefault="00B7523C" w:rsidP="00B7523C">
      <w:pPr>
        <w:jc w:val="both"/>
        <w:rPr>
          <w:b/>
        </w:rPr>
      </w:pPr>
      <w:r>
        <w:rPr>
          <w:b/>
        </w:rPr>
        <w:tab/>
        <w:t>1. Общая характеристика сферы реализации подпрограммы, в том числе формулировки основных проблем в указанной сфере и прогноз ее ра</w:t>
      </w:r>
      <w:r>
        <w:rPr>
          <w:b/>
        </w:rPr>
        <w:t>з</w:t>
      </w:r>
      <w:r>
        <w:rPr>
          <w:b/>
        </w:rPr>
        <w:t>вития.</w:t>
      </w:r>
    </w:p>
    <w:p w:rsidR="00B7523C" w:rsidRPr="0037779D" w:rsidRDefault="00B7523C" w:rsidP="00B7523C">
      <w:pPr>
        <w:ind w:firstLine="708"/>
        <w:jc w:val="both"/>
      </w:pPr>
      <w:r>
        <w:t>Рационально организованное местное самоуправление позволяет эффе</w:t>
      </w:r>
      <w:r>
        <w:t>к</w:t>
      </w:r>
      <w:r>
        <w:t>тивно решать вопросы удовлетворения основных жизненных потребностей нас</w:t>
      </w:r>
      <w:r>
        <w:t>е</w:t>
      </w:r>
      <w:r>
        <w:t>ления, использовать местные ресурсы, снимать социальную напряженность в обществе, повышать доверие к власти.</w:t>
      </w:r>
    </w:p>
    <w:p w:rsidR="00B7523C" w:rsidRDefault="00B7523C" w:rsidP="00B7523C">
      <w:pPr>
        <w:jc w:val="both"/>
      </w:pPr>
      <w:r>
        <w:tab/>
        <w:t>Необходимость разработки и принятия подпрограммы обусловлена п</w:t>
      </w:r>
      <w:r>
        <w:t>о</w:t>
      </w:r>
      <w:r>
        <w:t>требностью в планомерной и комплексной муниципальной поддержке развития деятельности общественных организаций, территориального общественного с</w:t>
      </w:r>
      <w:r>
        <w:t>а</w:t>
      </w:r>
      <w:r>
        <w:t>моуправления,  повышения эффективности исполнения органами местного сам</w:t>
      </w:r>
      <w:r>
        <w:t>о</w:t>
      </w:r>
      <w:r>
        <w:t>управления установленных законодательством полномочий  по решению  пр</w:t>
      </w:r>
      <w:r>
        <w:t>о</w:t>
      </w:r>
      <w:r>
        <w:t xml:space="preserve">блем территорий и жителей, организации досуга, повышения качества жизни. </w:t>
      </w:r>
    </w:p>
    <w:p w:rsidR="00B8459E" w:rsidRDefault="00B7523C" w:rsidP="00B7523C">
      <w:pPr>
        <w:ind w:firstLine="708"/>
        <w:jc w:val="both"/>
        <w:rPr>
          <w:szCs w:val="28"/>
        </w:rPr>
      </w:pPr>
      <w:r w:rsidRPr="00EF6CC4">
        <w:rPr>
          <w:szCs w:val="28"/>
        </w:rPr>
        <w:t xml:space="preserve">С целью активизации работы общественных организаций </w:t>
      </w:r>
      <w:r w:rsidR="007C343D">
        <w:rPr>
          <w:szCs w:val="28"/>
        </w:rPr>
        <w:t xml:space="preserve">и повышению активности населения </w:t>
      </w:r>
      <w:r w:rsidRPr="00EF6CC4">
        <w:rPr>
          <w:szCs w:val="28"/>
        </w:rPr>
        <w:t xml:space="preserve">в </w:t>
      </w:r>
      <w:r>
        <w:rPr>
          <w:szCs w:val="28"/>
        </w:rPr>
        <w:t>201</w:t>
      </w:r>
      <w:r w:rsidR="004A23A8">
        <w:rPr>
          <w:szCs w:val="28"/>
        </w:rPr>
        <w:t>8</w:t>
      </w:r>
      <w:r>
        <w:rPr>
          <w:szCs w:val="28"/>
        </w:rPr>
        <w:t>-</w:t>
      </w:r>
      <w:r w:rsidRPr="00EF6CC4">
        <w:rPr>
          <w:szCs w:val="28"/>
        </w:rPr>
        <w:t>20</w:t>
      </w:r>
      <w:r w:rsidR="004A23A8">
        <w:rPr>
          <w:szCs w:val="28"/>
        </w:rPr>
        <w:t>2</w:t>
      </w:r>
      <w:r w:rsidRPr="00EF6CC4">
        <w:rPr>
          <w:szCs w:val="28"/>
        </w:rPr>
        <w:t>1 г. администрацией района были предприняты существенные организационные мероприятия, направленные на поддержку, с</w:t>
      </w:r>
      <w:r w:rsidRPr="00EF6CC4">
        <w:rPr>
          <w:szCs w:val="28"/>
        </w:rPr>
        <w:t>о</w:t>
      </w:r>
      <w:r w:rsidRPr="00EF6CC4">
        <w:rPr>
          <w:szCs w:val="28"/>
        </w:rPr>
        <w:t>действие и стимулирование деятельности общественных организаций</w:t>
      </w:r>
      <w:r w:rsidR="007C343D">
        <w:rPr>
          <w:szCs w:val="28"/>
        </w:rPr>
        <w:t xml:space="preserve">, </w:t>
      </w:r>
      <w:r w:rsidR="00B8459E">
        <w:rPr>
          <w:szCs w:val="28"/>
        </w:rPr>
        <w:t>воспит</w:t>
      </w:r>
      <w:r w:rsidR="00B8459E">
        <w:rPr>
          <w:szCs w:val="28"/>
        </w:rPr>
        <w:t>а</w:t>
      </w:r>
      <w:r w:rsidR="00B8459E">
        <w:rPr>
          <w:szCs w:val="28"/>
        </w:rPr>
        <w:t>ние</w:t>
      </w:r>
      <w:r w:rsidR="007C343D">
        <w:rPr>
          <w:szCs w:val="28"/>
        </w:rPr>
        <w:t xml:space="preserve"> </w:t>
      </w:r>
      <w:r w:rsidR="00B8459E">
        <w:rPr>
          <w:szCs w:val="28"/>
        </w:rPr>
        <w:t>молодого поколения,</w:t>
      </w:r>
      <w:r w:rsidR="00DA0AC1">
        <w:rPr>
          <w:szCs w:val="28"/>
        </w:rPr>
        <w:t xml:space="preserve"> правовое просвещение,</w:t>
      </w:r>
      <w:r w:rsidR="00B8459E">
        <w:rPr>
          <w:szCs w:val="28"/>
        </w:rPr>
        <w:t xml:space="preserve"> </w:t>
      </w:r>
      <w:r w:rsidR="007C343D">
        <w:rPr>
          <w:szCs w:val="28"/>
        </w:rPr>
        <w:t>патриотизм</w:t>
      </w:r>
      <w:r w:rsidR="00B8459E">
        <w:rPr>
          <w:szCs w:val="28"/>
        </w:rPr>
        <w:t xml:space="preserve"> и увековечивание памяти</w:t>
      </w:r>
      <w:r w:rsidR="00A35F04">
        <w:rPr>
          <w:szCs w:val="28"/>
        </w:rPr>
        <w:t>, позиционирование человека труда</w:t>
      </w:r>
      <w:r w:rsidR="00B8459E">
        <w:rPr>
          <w:szCs w:val="28"/>
        </w:rPr>
        <w:t>.</w:t>
      </w:r>
    </w:p>
    <w:p w:rsidR="00B7523C" w:rsidRPr="00EF6CC4" w:rsidRDefault="007C343D" w:rsidP="00B7523C">
      <w:pPr>
        <w:ind w:firstLine="708"/>
        <w:jc w:val="both"/>
        <w:rPr>
          <w:szCs w:val="28"/>
        </w:rPr>
      </w:pPr>
      <w:r w:rsidRPr="00EF6CC4">
        <w:rPr>
          <w:szCs w:val="28"/>
        </w:rPr>
        <w:t>Сам</w:t>
      </w:r>
      <w:r w:rsidR="00B8459E">
        <w:rPr>
          <w:szCs w:val="28"/>
        </w:rPr>
        <w:t>ые крупные</w:t>
      </w:r>
      <w:r w:rsidRPr="00EF6CC4">
        <w:rPr>
          <w:szCs w:val="28"/>
        </w:rPr>
        <w:t xml:space="preserve"> районн</w:t>
      </w:r>
      <w:r w:rsidR="00B8459E">
        <w:rPr>
          <w:szCs w:val="28"/>
        </w:rPr>
        <w:t>ые</w:t>
      </w:r>
      <w:r w:rsidRPr="00EF6CC4">
        <w:rPr>
          <w:szCs w:val="28"/>
        </w:rPr>
        <w:t xml:space="preserve"> мероприяти</w:t>
      </w:r>
      <w:r w:rsidR="00B8459E">
        <w:rPr>
          <w:szCs w:val="28"/>
        </w:rPr>
        <w:t>я</w:t>
      </w:r>
      <w:r w:rsidRPr="00EF6CC4">
        <w:rPr>
          <w:szCs w:val="28"/>
        </w:rPr>
        <w:t xml:space="preserve"> </w:t>
      </w:r>
      <w:r>
        <w:rPr>
          <w:szCs w:val="28"/>
        </w:rPr>
        <w:t>–</w:t>
      </w:r>
      <w:r w:rsidRPr="00EF6CC4">
        <w:rPr>
          <w:szCs w:val="28"/>
        </w:rPr>
        <w:t xml:space="preserve"> </w:t>
      </w:r>
      <w:r>
        <w:rPr>
          <w:szCs w:val="28"/>
        </w:rPr>
        <w:t>8</w:t>
      </w:r>
      <w:r w:rsidR="004A23A8">
        <w:rPr>
          <w:szCs w:val="28"/>
        </w:rPr>
        <w:t>5</w:t>
      </w:r>
      <w:r w:rsidR="00B8459E">
        <w:rPr>
          <w:szCs w:val="28"/>
        </w:rPr>
        <w:t>-</w:t>
      </w:r>
      <w:r>
        <w:rPr>
          <w:szCs w:val="28"/>
        </w:rPr>
        <w:t xml:space="preserve">летие </w:t>
      </w:r>
      <w:proofErr w:type="spellStart"/>
      <w:r>
        <w:rPr>
          <w:szCs w:val="28"/>
        </w:rPr>
        <w:t>Куменского</w:t>
      </w:r>
      <w:proofErr w:type="spellEnd"/>
      <w:r>
        <w:rPr>
          <w:szCs w:val="28"/>
        </w:rPr>
        <w:t xml:space="preserve"> района</w:t>
      </w:r>
      <w:r w:rsidR="00B8459E">
        <w:rPr>
          <w:szCs w:val="28"/>
        </w:rPr>
        <w:t>, о</w:t>
      </w:r>
      <w:r w:rsidR="00B8459E">
        <w:rPr>
          <w:szCs w:val="28"/>
        </w:rPr>
        <w:t>б</w:t>
      </w:r>
      <w:r w:rsidR="00B8459E">
        <w:rPr>
          <w:szCs w:val="28"/>
        </w:rPr>
        <w:t>ластная общественная акция «Знамя Победы» и</w:t>
      </w:r>
      <w:r>
        <w:rPr>
          <w:szCs w:val="28"/>
        </w:rPr>
        <w:t xml:space="preserve"> 7</w:t>
      </w:r>
      <w:r w:rsidR="004A23A8">
        <w:rPr>
          <w:szCs w:val="28"/>
        </w:rPr>
        <w:t>5</w:t>
      </w:r>
      <w:r w:rsidR="00B8459E">
        <w:rPr>
          <w:szCs w:val="28"/>
        </w:rPr>
        <w:t>-</w:t>
      </w:r>
      <w:r>
        <w:rPr>
          <w:szCs w:val="28"/>
        </w:rPr>
        <w:t>летие Великой Победы</w:t>
      </w:r>
      <w:r w:rsidR="00A45DAC">
        <w:rPr>
          <w:szCs w:val="28"/>
        </w:rPr>
        <w:t xml:space="preserve">, </w:t>
      </w:r>
      <w:r w:rsidR="004A23A8">
        <w:rPr>
          <w:szCs w:val="28"/>
        </w:rPr>
        <w:t>30</w:t>
      </w:r>
      <w:r w:rsidR="00A45DAC">
        <w:rPr>
          <w:szCs w:val="28"/>
        </w:rPr>
        <w:t xml:space="preserve">- </w:t>
      </w:r>
      <w:proofErr w:type="spellStart"/>
      <w:r w:rsidR="00A45DAC">
        <w:rPr>
          <w:szCs w:val="28"/>
        </w:rPr>
        <w:t>летие</w:t>
      </w:r>
      <w:proofErr w:type="spellEnd"/>
      <w:r w:rsidR="00A45DAC">
        <w:rPr>
          <w:szCs w:val="28"/>
        </w:rPr>
        <w:t xml:space="preserve"> со Дня вывода войск из Афганистана, 3</w:t>
      </w:r>
      <w:r w:rsidR="004A23A8">
        <w:rPr>
          <w:szCs w:val="28"/>
        </w:rPr>
        <w:t>5</w:t>
      </w:r>
      <w:r w:rsidR="00A45DAC">
        <w:rPr>
          <w:szCs w:val="28"/>
        </w:rPr>
        <w:t>-летие со дня аварии на Черн</w:t>
      </w:r>
      <w:r w:rsidR="00A45DAC">
        <w:rPr>
          <w:szCs w:val="28"/>
        </w:rPr>
        <w:t>о</w:t>
      </w:r>
      <w:r w:rsidR="00A45DAC">
        <w:rPr>
          <w:szCs w:val="28"/>
        </w:rPr>
        <w:t>быльской АЭС</w:t>
      </w:r>
      <w:r w:rsidR="00306212">
        <w:rPr>
          <w:szCs w:val="28"/>
        </w:rPr>
        <w:t xml:space="preserve">, День </w:t>
      </w:r>
      <w:r w:rsidR="00C44959">
        <w:rPr>
          <w:szCs w:val="28"/>
        </w:rPr>
        <w:t>Г</w:t>
      </w:r>
      <w:r w:rsidR="00306212">
        <w:rPr>
          <w:szCs w:val="28"/>
        </w:rPr>
        <w:t>ерое</w:t>
      </w:r>
      <w:r w:rsidR="00C44959">
        <w:rPr>
          <w:szCs w:val="28"/>
        </w:rPr>
        <w:t>в</w:t>
      </w:r>
      <w:r w:rsidR="00306212">
        <w:rPr>
          <w:szCs w:val="28"/>
        </w:rPr>
        <w:t xml:space="preserve"> Отечества</w:t>
      </w:r>
      <w:r w:rsidR="00C44959">
        <w:rPr>
          <w:szCs w:val="28"/>
        </w:rPr>
        <w:t>.</w:t>
      </w:r>
      <w:r>
        <w:rPr>
          <w:szCs w:val="28"/>
        </w:rPr>
        <w:t xml:space="preserve"> </w:t>
      </w:r>
      <w:r w:rsidR="00B7523C" w:rsidRPr="00EF6CC4">
        <w:rPr>
          <w:szCs w:val="28"/>
        </w:rPr>
        <w:t xml:space="preserve"> </w:t>
      </w:r>
    </w:p>
    <w:p w:rsidR="007C343D" w:rsidRPr="00C871EC" w:rsidRDefault="00B7523C" w:rsidP="00B7523C">
      <w:pPr>
        <w:ind w:firstLine="708"/>
        <w:jc w:val="both"/>
        <w:rPr>
          <w:szCs w:val="28"/>
        </w:rPr>
      </w:pPr>
      <w:r w:rsidRPr="00EF6CC4">
        <w:rPr>
          <w:szCs w:val="28"/>
        </w:rPr>
        <w:t>В сост</w:t>
      </w:r>
      <w:r>
        <w:rPr>
          <w:szCs w:val="28"/>
        </w:rPr>
        <w:t>аве активнод</w:t>
      </w:r>
      <w:r w:rsidRPr="00EF6CC4">
        <w:rPr>
          <w:szCs w:val="28"/>
        </w:rPr>
        <w:t xml:space="preserve">ействующих общественных формирований </w:t>
      </w:r>
      <w:proofErr w:type="spellStart"/>
      <w:r w:rsidRPr="00EF6CC4">
        <w:rPr>
          <w:szCs w:val="28"/>
        </w:rPr>
        <w:t>Куменско</w:t>
      </w:r>
      <w:r>
        <w:rPr>
          <w:szCs w:val="28"/>
        </w:rPr>
        <w:t>го</w:t>
      </w:r>
      <w:proofErr w:type="spellEnd"/>
      <w:r>
        <w:rPr>
          <w:szCs w:val="28"/>
        </w:rPr>
        <w:t xml:space="preserve"> района значатся</w:t>
      </w:r>
      <w:r w:rsidRPr="00EF6CC4">
        <w:rPr>
          <w:szCs w:val="28"/>
        </w:rPr>
        <w:t xml:space="preserve"> </w:t>
      </w:r>
      <w:r w:rsidRPr="00224A64">
        <w:rPr>
          <w:szCs w:val="28"/>
        </w:rPr>
        <w:t>волонтерски</w:t>
      </w:r>
      <w:r w:rsidR="00CE5AAD">
        <w:rPr>
          <w:szCs w:val="28"/>
        </w:rPr>
        <w:t>й</w:t>
      </w:r>
      <w:r w:rsidRPr="00224A64">
        <w:rPr>
          <w:szCs w:val="28"/>
        </w:rPr>
        <w:t xml:space="preserve"> отряд</w:t>
      </w:r>
      <w:r w:rsidR="00CE5AAD">
        <w:rPr>
          <w:szCs w:val="28"/>
        </w:rPr>
        <w:t xml:space="preserve"> «3</w:t>
      </w:r>
      <w:r w:rsidR="00CE5AAD">
        <w:rPr>
          <w:szCs w:val="28"/>
          <w:lang w:val="en-US"/>
        </w:rPr>
        <w:t>D</w:t>
      </w:r>
      <w:r w:rsidR="00CE5AAD">
        <w:rPr>
          <w:szCs w:val="28"/>
        </w:rPr>
        <w:t>»</w:t>
      </w:r>
      <w:r w:rsidRPr="00224A64">
        <w:rPr>
          <w:szCs w:val="28"/>
        </w:rPr>
        <w:t>,</w:t>
      </w:r>
      <w:r w:rsidRPr="00EF6CC4">
        <w:rPr>
          <w:bCs/>
          <w:szCs w:val="28"/>
        </w:rPr>
        <w:t xml:space="preserve"> Совет</w:t>
      </w:r>
      <w:r w:rsidR="00A35F04">
        <w:rPr>
          <w:bCs/>
          <w:szCs w:val="28"/>
        </w:rPr>
        <w:t>ы</w:t>
      </w:r>
      <w:r w:rsidRPr="00EF6CC4">
        <w:rPr>
          <w:bCs/>
          <w:szCs w:val="28"/>
        </w:rPr>
        <w:t xml:space="preserve"> молодежи </w:t>
      </w:r>
      <w:proofErr w:type="spellStart"/>
      <w:r w:rsidRPr="00EF6CC4">
        <w:rPr>
          <w:bCs/>
          <w:szCs w:val="28"/>
        </w:rPr>
        <w:t>Березниковского</w:t>
      </w:r>
      <w:proofErr w:type="spellEnd"/>
      <w:r w:rsidRPr="00EF6CC4">
        <w:rPr>
          <w:bCs/>
          <w:szCs w:val="28"/>
        </w:rPr>
        <w:t xml:space="preserve"> с/</w:t>
      </w:r>
      <w:proofErr w:type="spellStart"/>
      <w:proofErr w:type="gramStart"/>
      <w:r w:rsidRPr="00EF6CC4">
        <w:rPr>
          <w:bCs/>
          <w:szCs w:val="28"/>
        </w:rPr>
        <w:t>п</w:t>
      </w:r>
      <w:proofErr w:type="spellEnd"/>
      <w:proofErr w:type="gramEnd"/>
      <w:r w:rsidRPr="00EF6CC4">
        <w:rPr>
          <w:bCs/>
          <w:szCs w:val="28"/>
        </w:rPr>
        <w:t>, Речного с/</w:t>
      </w:r>
      <w:proofErr w:type="spellStart"/>
      <w:r w:rsidRPr="00EF6CC4">
        <w:rPr>
          <w:bCs/>
          <w:szCs w:val="28"/>
        </w:rPr>
        <w:t>п</w:t>
      </w:r>
      <w:proofErr w:type="spellEnd"/>
      <w:r w:rsidRPr="00EF6CC4">
        <w:rPr>
          <w:bCs/>
          <w:szCs w:val="28"/>
        </w:rPr>
        <w:t xml:space="preserve">, </w:t>
      </w:r>
      <w:proofErr w:type="spellStart"/>
      <w:r w:rsidRPr="00EF6CC4">
        <w:rPr>
          <w:bCs/>
          <w:szCs w:val="28"/>
        </w:rPr>
        <w:t>Верхобыстрицкого</w:t>
      </w:r>
      <w:proofErr w:type="spellEnd"/>
      <w:r w:rsidRPr="00EF6CC4">
        <w:rPr>
          <w:bCs/>
          <w:szCs w:val="28"/>
        </w:rPr>
        <w:t xml:space="preserve"> с/</w:t>
      </w:r>
      <w:proofErr w:type="spellStart"/>
      <w:r w:rsidRPr="00EF6CC4">
        <w:rPr>
          <w:bCs/>
          <w:szCs w:val="28"/>
        </w:rPr>
        <w:t>п</w:t>
      </w:r>
      <w:proofErr w:type="spellEnd"/>
      <w:r w:rsidRPr="00EF6CC4">
        <w:rPr>
          <w:bCs/>
          <w:szCs w:val="28"/>
        </w:rPr>
        <w:t xml:space="preserve">, </w:t>
      </w:r>
      <w:r w:rsidR="004A23A8">
        <w:rPr>
          <w:bCs/>
          <w:szCs w:val="28"/>
        </w:rPr>
        <w:t>АО</w:t>
      </w:r>
      <w:r w:rsidRPr="00EF6CC4">
        <w:rPr>
          <w:bCs/>
          <w:szCs w:val="28"/>
        </w:rPr>
        <w:t xml:space="preserve"> «Красное Знамя», </w:t>
      </w:r>
      <w:r w:rsidR="004A23A8">
        <w:rPr>
          <w:bCs/>
          <w:szCs w:val="28"/>
        </w:rPr>
        <w:t>З</w:t>
      </w:r>
      <w:r w:rsidRPr="00EF6CC4">
        <w:rPr>
          <w:bCs/>
          <w:szCs w:val="28"/>
        </w:rPr>
        <w:t>АО</w:t>
      </w:r>
      <w:r w:rsidR="004A23A8">
        <w:rPr>
          <w:bCs/>
          <w:szCs w:val="28"/>
        </w:rPr>
        <w:t xml:space="preserve"> племенной завод</w:t>
      </w:r>
      <w:r w:rsidRPr="00EF6CC4">
        <w:rPr>
          <w:bCs/>
          <w:szCs w:val="28"/>
        </w:rPr>
        <w:t xml:space="preserve"> «Октябрьский», СПК «Красный Октябрь»</w:t>
      </w:r>
      <w:r>
        <w:rPr>
          <w:bCs/>
          <w:szCs w:val="28"/>
        </w:rPr>
        <w:t xml:space="preserve">, </w:t>
      </w:r>
      <w:r w:rsidRPr="00EF6CC4">
        <w:rPr>
          <w:bCs/>
          <w:szCs w:val="28"/>
        </w:rPr>
        <w:t>добровольная народная друж</w:t>
      </w:r>
      <w:r w:rsidRPr="00EF6CC4">
        <w:rPr>
          <w:bCs/>
          <w:szCs w:val="28"/>
        </w:rPr>
        <w:t>и</w:t>
      </w:r>
      <w:r w:rsidRPr="00EF6CC4">
        <w:rPr>
          <w:bCs/>
          <w:szCs w:val="28"/>
        </w:rPr>
        <w:t xml:space="preserve">на </w:t>
      </w:r>
      <w:r w:rsidR="00D40C5D">
        <w:rPr>
          <w:bCs/>
          <w:szCs w:val="28"/>
        </w:rPr>
        <w:t>во всех</w:t>
      </w:r>
      <w:r w:rsidRPr="00EF6CC4">
        <w:rPr>
          <w:bCs/>
          <w:szCs w:val="28"/>
        </w:rPr>
        <w:t xml:space="preserve"> поселениях района</w:t>
      </w:r>
      <w:r>
        <w:rPr>
          <w:szCs w:val="28"/>
        </w:rPr>
        <w:t>, т</w:t>
      </w:r>
      <w:r w:rsidRPr="00EF6CC4">
        <w:rPr>
          <w:bCs/>
          <w:szCs w:val="28"/>
        </w:rPr>
        <w:t>ерриториальное общественное само</w:t>
      </w:r>
      <w:r>
        <w:rPr>
          <w:bCs/>
          <w:szCs w:val="28"/>
        </w:rPr>
        <w:t>управление (ТОС)</w:t>
      </w:r>
      <w:r w:rsidR="00A35F04">
        <w:rPr>
          <w:bCs/>
          <w:szCs w:val="28"/>
        </w:rPr>
        <w:t xml:space="preserve"> в</w:t>
      </w:r>
      <w:r w:rsidR="00B22C4D">
        <w:rPr>
          <w:bCs/>
          <w:szCs w:val="28"/>
        </w:rPr>
        <w:t xml:space="preserve"> </w:t>
      </w:r>
      <w:r w:rsidR="00A35F04">
        <w:rPr>
          <w:bCs/>
          <w:szCs w:val="28"/>
        </w:rPr>
        <w:t>посел</w:t>
      </w:r>
      <w:r w:rsidR="00B22C4D">
        <w:rPr>
          <w:bCs/>
          <w:szCs w:val="28"/>
        </w:rPr>
        <w:t>е</w:t>
      </w:r>
      <w:r w:rsidR="00A35F04">
        <w:rPr>
          <w:bCs/>
          <w:szCs w:val="28"/>
        </w:rPr>
        <w:t>ниях района</w:t>
      </w:r>
      <w:r>
        <w:rPr>
          <w:szCs w:val="28"/>
        </w:rPr>
        <w:t>,</w:t>
      </w:r>
      <w:r w:rsidRPr="00EF6CC4">
        <w:rPr>
          <w:bCs/>
          <w:szCs w:val="28"/>
        </w:rPr>
        <w:t xml:space="preserve"> </w:t>
      </w:r>
      <w:proofErr w:type="spellStart"/>
      <w:r w:rsidRPr="00EF6CC4">
        <w:rPr>
          <w:bCs/>
          <w:szCs w:val="28"/>
        </w:rPr>
        <w:t>Куменская</w:t>
      </w:r>
      <w:proofErr w:type="spellEnd"/>
      <w:r w:rsidRPr="00EF6CC4">
        <w:rPr>
          <w:bCs/>
          <w:szCs w:val="28"/>
        </w:rPr>
        <w:t xml:space="preserve"> районная общественная организация К</w:t>
      </w:r>
      <w:r w:rsidRPr="00EF6CC4">
        <w:rPr>
          <w:bCs/>
          <w:szCs w:val="28"/>
        </w:rPr>
        <w:t>и</w:t>
      </w:r>
      <w:r w:rsidRPr="00EF6CC4">
        <w:rPr>
          <w:bCs/>
          <w:szCs w:val="28"/>
        </w:rPr>
        <w:t xml:space="preserve">ровской областной общественной организации «Союз женщин России» и </w:t>
      </w:r>
      <w:r w:rsidRPr="00EF6CC4">
        <w:rPr>
          <w:szCs w:val="28"/>
        </w:rPr>
        <w:t>женс</w:t>
      </w:r>
      <w:r w:rsidRPr="00EF6CC4">
        <w:rPr>
          <w:szCs w:val="28"/>
        </w:rPr>
        <w:t>о</w:t>
      </w:r>
      <w:r w:rsidRPr="00EF6CC4">
        <w:rPr>
          <w:szCs w:val="28"/>
        </w:rPr>
        <w:t xml:space="preserve">веты </w:t>
      </w:r>
      <w:r>
        <w:rPr>
          <w:szCs w:val="28"/>
        </w:rPr>
        <w:t xml:space="preserve">в </w:t>
      </w:r>
      <w:proofErr w:type="gramStart"/>
      <w:r w:rsidRPr="00560128">
        <w:rPr>
          <w:szCs w:val="28"/>
        </w:rPr>
        <w:t>5 п</w:t>
      </w:r>
      <w:r w:rsidRPr="00EF6CC4">
        <w:rPr>
          <w:szCs w:val="28"/>
        </w:rPr>
        <w:t>оселени</w:t>
      </w:r>
      <w:r>
        <w:rPr>
          <w:szCs w:val="28"/>
        </w:rPr>
        <w:t>ях района, п</w:t>
      </w:r>
      <w:r w:rsidRPr="00EF6CC4">
        <w:rPr>
          <w:bCs/>
          <w:szCs w:val="28"/>
        </w:rPr>
        <w:t xml:space="preserve">рофессиональные союзы (профсоюзы), как </w:t>
      </w:r>
      <w:r w:rsidRPr="00C871EC">
        <w:rPr>
          <w:bCs/>
          <w:szCs w:val="28"/>
        </w:rPr>
        <w:t>добр</w:t>
      </w:r>
      <w:r w:rsidRPr="00C871EC">
        <w:rPr>
          <w:bCs/>
          <w:szCs w:val="28"/>
        </w:rPr>
        <w:t>о</w:t>
      </w:r>
      <w:r w:rsidRPr="00C871EC">
        <w:rPr>
          <w:bCs/>
          <w:szCs w:val="28"/>
        </w:rPr>
        <w:t xml:space="preserve">вольные общественные объединения людей по месту работы, на производстве, объединили 2528 человек, </w:t>
      </w:r>
      <w:proofErr w:type="spellStart"/>
      <w:r w:rsidRPr="00C871EC">
        <w:rPr>
          <w:bCs/>
          <w:szCs w:val="28"/>
        </w:rPr>
        <w:t>Кумёнская</w:t>
      </w:r>
      <w:proofErr w:type="spellEnd"/>
      <w:r w:rsidRPr="00C871EC">
        <w:rPr>
          <w:bCs/>
          <w:szCs w:val="28"/>
        </w:rPr>
        <w:t xml:space="preserve"> районная общественная организация «Дети войны» при численности-</w:t>
      </w:r>
      <w:r w:rsidRPr="00C871EC">
        <w:rPr>
          <w:szCs w:val="28"/>
        </w:rPr>
        <w:t xml:space="preserve"> 1089 человек,  в т.ч. 466 – детей-сирот,</w:t>
      </w:r>
      <w:r w:rsidRPr="00C871EC">
        <w:rPr>
          <w:bCs/>
          <w:szCs w:val="28"/>
        </w:rPr>
        <w:t xml:space="preserve"> </w:t>
      </w:r>
      <w:proofErr w:type="spellStart"/>
      <w:r w:rsidRPr="00C871EC">
        <w:rPr>
          <w:bCs/>
          <w:szCs w:val="28"/>
        </w:rPr>
        <w:t>Куменская</w:t>
      </w:r>
      <w:proofErr w:type="spellEnd"/>
      <w:r w:rsidRPr="00C871EC">
        <w:rPr>
          <w:bCs/>
          <w:szCs w:val="28"/>
        </w:rPr>
        <w:t xml:space="preserve"> ра</w:t>
      </w:r>
      <w:r w:rsidRPr="00C871EC">
        <w:rPr>
          <w:bCs/>
          <w:szCs w:val="28"/>
        </w:rPr>
        <w:t>й</w:t>
      </w:r>
      <w:r w:rsidRPr="00C871EC">
        <w:rPr>
          <w:bCs/>
          <w:szCs w:val="28"/>
        </w:rPr>
        <w:t>онная организация Кировской областной организации Всероссийской общес</w:t>
      </w:r>
      <w:r w:rsidRPr="00C871EC">
        <w:rPr>
          <w:bCs/>
          <w:szCs w:val="28"/>
        </w:rPr>
        <w:t>т</w:t>
      </w:r>
      <w:r w:rsidRPr="00C871EC">
        <w:rPr>
          <w:bCs/>
          <w:szCs w:val="28"/>
        </w:rPr>
        <w:t>венной организации ветеранов (пенсионеров) войны, труда, Вооруженных Сил и правоохранительных органов при содействии 2</w:t>
      </w:r>
      <w:r w:rsidR="00560128" w:rsidRPr="00C871EC">
        <w:rPr>
          <w:bCs/>
          <w:szCs w:val="28"/>
        </w:rPr>
        <w:t>3</w:t>
      </w:r>
      <w:r w:rsidRPr="00C871EC">
        <w:rPr>
          <w:bCs/>
          <w:szCs w:val="28"/>
        </w:rPr>
        <w:t xml:space="preserve"> первичных организаций при общей </w:t>
      </w:r>
      <w:r w:rsidRPr="00C871EC">
        <w:rPr>
          <w:szCs w:val="28"/>
        </w:rPr>
        <w:t>численности</w:t>
      </w:r>
      <w:proofErr w:type="gramEnd"/>
      <w:r w:rsidRPr="00C871EC">
        <w:rPr>
          <w:szCs w:val="28"/>
        </w:rPr>
        <w:t>- 4</w:t>
      </w:r>
      <w:r w:rsidR="00560128" w:rsidRPr="00C871EC">
        <w:rPr>
          <w:szCs w:val="28"/>
        </w:rPr>
        <w:t>172</w:t>
      </w:r>
      <w:r w:rsidRPr="00C871EC">
        <w:rPr>
          <w:szCs w:val="28"/>
        </w:rPr>
        <w:t xml:space="preserve"> человек.</w:t>
      </w:r>
      <w:r w:rsidR="00D40C5D" w:rsidRPr="00C871EC">
        <w:rPr>
          <w:szCs w:val="28"/>
        </w:rPr>
        <w:t xml:space="preserve"> </w:t>
      </w:r>
    </w:p>
    <w:p w:rsidR="00B7523C" w:rsidRPr="00C871EC" w:rsidRDefault="00D40C5D" w:rsidP="00B7523C">
      <w:pPr>
        <w:ind w:firstLine="708"/>
        <w:jc w:val="both"/>
        <w:rPr>
          <w:szCs w:val="28"/>
        </w:rPr>
      </w:pPr>
      <w:r w:rsidRPr="00C871EC">
        <w:rPr>
          <w:szCs w:val="28"/>
        </w:rPr>
        <w:t>В ассоциаци</w:t>
      </w:r>
      <w:r w:rsidR="007C343D" w:rsidRPr="00C871EC">
        <w:rPr>
          <w:szCs w:val="28"/>
        </w:rPr>
        <w:t>ю</w:t>
      </w:r>
      <w:r w:rsidRPr="00C871EC">
        <w:rPr>
          <w:szCs w:val="28"/>
        </w:rPr>
        <w:t xml:space="preserve"> муниципальных образований Кировской области, которая насчитывает</w:t>
      </w:r>
      <w:r w:rsidRPr="00C871EC">
        <w:rPr>
          <w:szCs w:val="28"/>
          <w:shd w:val="clear" w:color="auto" w:fill="FFFFFF"/>
        </w:rPr>
        <w:t xml:space="preserve"> 479 муниципальных образований Кировской области</w:t>
      </w:r>
      <w:r w:rsidR="007C343D" w:rsidRPr="00C871EC">
        <w:rPr>
          <w:szCs w:val="28"/>
          <w:shd w:val="clear" w:color="auto" w:fill="FFFFFF"/>
        </w:rPr>
        <w:t>,</w:t>
      </w:r>
      <w:r w:rsidRPr="00C871EC">
        <w:rPr>
          <w:szCs w:val="28"/>
          <w:shd w:val="clear" w:color="auto" w:fill="FFFFFF"/>
        </w:rPr>
        <w:t xml:space="preserve"> </w:t>
      </w:r>
      <w:r w:rsidR="007C343D" w:rsidRPr="00C871EC">
        <w:rPr>
          <w:szCs w:val="28"/>
          <w:shd w:val="clear" w:color="auto" w:fill="FFFFFF"/>
        </w:rPr>
        <w:t>вход</w:t>
      </w:r>
      <w:r w:rsidRPr="00C871EC">
        <w:rPr>
          <w:szCs w:val="28"/>
        </w:rPr>
        <w:t xml:space="preserve">ят все </w:t>
      </w:r>
      <w:r w:rsidR="00570688">
        <w:rPr>
          <w:szCs w:val="28"/>
        </w:rPr>
        <w:t>10</w:t>
      </w:r>
      <w:r w:rsidR="007C343D" w:rsidRPr="00C871EC">
        <w:rPr>
          <w:szCs w:val="28"/>
        </w:rPr>
        <w:t xml:space="preserve"> </w:t>
      </w:r>
      <w:r w:rsidRPr="00C871EC">
        <w:rPr>
          <w:szCs w:val="28"/>
        </w:rPr>
        <w:t>муниципальны</w:t>
      </w:r>
      <w:r w:rsidR="007C343D" w:rsidRPr="00C871EC">
        <w:rPr>
          <w:szCs w:val="28"/>
        </w:rPr>
        <w:t>х</w:t>
      </w:r>
      <w:r w:rsidRPr="00C871EC">
        <w:rPr>
          <w:szCs w:val="28"/>
        </w:rPr>
        <w:t xml:space="preserve"> образовани</w:t>
      </w:r>
      <w:r w:rsidR="007C343D" w:rsidRPr="00C871EC">
        <w:rPr>
          <w:szCs w:val="28"/>
        </w:rPr>
        <w:t>й</w:t>
      </w:r>
      <w:r w:rsidRPr="00C871EC">
        <w:rPr>
          <w:szCs w:val="28"/>
        </w:rPr>
        <w:t xml:space="preserve"> района</w:t>
      </w:r>
      <w:r w:rsidR="00371147" w:rsidRPr="00C871EC">
        <w:rPr>
          <w:szCs w:val="28"/>
        </w:rPr>
        <w:t>,</w:t>
      </w:r>
      <w:r w:rsidR="007C343D" w:rsidRPr="00C871EC">
        <w:rPr>
          <w:szCs w:val="28"/>
          <w:shd w:val="clear" w:color="auto" w:fill="FFFFFF"/>
        </w:rPr>
        <w:t xml:space="preserve"> взаимодействие которых </w:t>
      </w:r>
      <w:r w:rsidR="00371147" w:rsidRPr="00C871EC">
        <w:rPr>
          <w:szCs w:val="28"/>
          <w:shd w:val="clear" w:color="auto" w:fill="FFFFFF"/>
        </w:rPr>
        <w:t xml:space="preserve">в ассоциации </w:t>
      </w:r>
      <w:r w:rsidR="007C343D" w:rsidRPr="00C871EC">
        <w:rPr>
          <w:szCs w:val="28"/>
          <w:shd w:val="clear" w:color="auto" w:fill="FFFFFF"/>
        </w:rPr>
        <w:t>н</w:t>
      </w:r>
      <w:r w:rsidR="007C343D" w:rsidRPr="00C871EC">
        <w:rPr>
          <w:szCs w:val="28"/>
          <w:shd w:val="clear" w:color="auto" w:fill="FFFFFF"/>
        </w:rPr>
        <w:t>а</w:t>
      </w:r>
      <w:r w:rsidR="007C343D" w:rsidRPr="00C871EC">
        <w:rPr>
          <w:szCs w:val="28"/>
          <w:shd w:val="clear" w:color="auto" w:fill="FFFFFF"/>
        </w:rPr>
        <w:t>правлено на защиту прав муниципальных образований, координацию деятельн</w:t>
      </w:r>
      <w:r w:rsidR="007C343D" w:rsidRPr="00C871EC">
        <w:rPr>
          <w:szCs w:val="28"/>
          <w:shd w:val="clear" w:color="auto" w:fill="FFFFFF"/>
        </w:rPr>
        <w:t>о</w:t>
      </w:r>
      <w:r w:rsidR="007C343D" w:rsidRPr="00C871EC">
        <w:rPr>
          <w:szCs w:val="28"/>
          <w:shd w:val="clear" w:color="auto" w:fill="FFFFFF"/>
        </w:rPr>
        <w:t>сти по развитию правовой, организационной, финансово-экономической и терр</w:t>
      </w:r>
      <w:r w:rsidR="007C343D" w:rsidRPr="00C871EC">
        <w:rPr>
          <w:szCs w:val="28"/>
          <w:shd w:val="clear" w:color="auto" w:fill="FFFFFF"/>
        </w:rPr>
        <w:t>и</w:t>
      </w:r>
      <w:r w:rsidR="007C343D" w:rsidRPr="00C871EC">
        <w:rPr>
          <w:szCs w:val="28"/>
          <w:shd w:val="clear" w:color="auto" w:fill="FFFFFF"/>
        </w:rPr>
        <w:t>ториальной основ местного самоуправления в области.</w:t>
      </w:r>
    </w:p>
    <w:p w:rsidR="00B7523C" w:rsidRDefault="00B7523C" w:rsidP="00B7523C">
      <w:pPr>
        <w:tabs>
          <w:tab w:val="num" w:pos="720"/>
        </w:tabs>
        <w:ind w:firstLine="708"/>
        <w:jc w:val="both"/>
        <w:rPr>
          <w:szCs w:val="28"/>
        </w:rPr>
      </w:pPr>
      <w:r>
        <w:rPr>
          <w:szCs w:val="28"/>
        </w:rPr>
        <w:t xml:space="preserve">Проводимые мероприятия с участием общественных </w:t>
      </w:r>
      <w:r w:rsidR="00371147">
        <w:rPr>
          <w:szCs w:val="28"/>
        </w:rPr>
        <w:t xml:space="preserve">формирований </w:t>
      </w:r>
      <w:r>
        <w:rPr>
          <w:szCs w:val="28"/>
        </w:rPr>
        <w:t>н</w:t>
      </w:r>
      <w:r>
        <w:rPr>
          <w:szCs w:val="28"/>
        </w:rPr>
        <w:t>а</w:t>
      </w:r>
      <w:r>
        <w:rPr>
          <w:szCs w:val="28"/>
        </w:rPr>
        <w:t>правлены на заботу и помощь людям пожилого возраста</w:t>
      </w:r>
      <w:r w:rsidR="007C343D">
        <w:rPr>
          <w:szCs w:val="28"/>
        </w:rPr>
        <w:t>,</w:t>
      </w:r>
      <w:r>
        <w:rPr>
          <w:szCs w:val="28"/>
        </w:rPr>
        <w:t xml:space="preserve"> с ограниченным с</w:t>
      </w:r>
      <w:r>
        <w:rPr>
          <w:szCs w:val="28"/>
        </w:rPr>
        <w:t>о</w:t>
      </w:r>
      <w:r>
        <w:rPr>
          <w:szCs w:val="28"/>
        </w:rPr>
        <w:t>стоянием здоровья, защиту  трудовых прав граждан, организацию досуга, благ</w:t>
      </w:r>
      <w:r>
        <w:rPr>
          <w:szCs w:val="28"/>
        </w:rPr>
        <w:t>о</w:t>
      </w:r>
      <w:r>
        <w:rPr>
          <w:szCs w:val="28"/>
        </w:rPr>
        <w:t>устройство, ремонты жилых помещений,</w:t>
      </w:r>
      <w:r w:rsidRPr="0050626F">
        <w:rPr>
          <w:szCs w:val="28"/>
        </w:rPr>
        <w:t xml:space="preserve">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санитарным состоянием территорий, развитие физкультуры и здорового образа жизни, воспитание акти</w:t>
      </w:r>
      <w:r>
        <w:rPr>
          <w:szCs w:val="28"/>
        </w:rPr>
        <w:t>в</w:t>
      </w:r>
      <w:r>
        <w:rPr>
          <w:szCs w:val="28"/>
        </w:rPr>
        <w:t>ной гражданской позиции.</w:t>
      </w:r>
    </w:p>
    <w:p w:rsidR="00371147" w:rsidRDefault="00B7523C" w:rsidP="00B7523C">
      <w:pPr>
        <w:tabs>
          <w:tab w:val="num" w:pos="720"/>
        </w:tabs>
        <w:ind w:firstLine="708"/>
        <w:jc w:val="both"/>
        <w:rPr>
          <w:szCs w:val="28"/>
        </w:rPr>
      </w:pPr>
      <w:r>
        <w:rPr>
          <w:szCs w:val="28"/>
        </w:rPr>
        <w:t>Районным организациям и первичным организациям  оказывается содейс</w:t>
      </w:r>
      <w:r>
        <w:rPr>
          <w:szCs w:val="28"/>
        </w:rPr>
        <w:t>т</w:t>
      </w:r>
      <w:r>
        <w:rPr>
          <w:szCs w:val="28"/>
        </w:rPr>
        <w:t xml:space="preserve">вие в бесплатном предоставлении помещений, в </w:t>
      </w:r>
      <w:r w:rsidR="00371147">
        <w:rPr>
          <w:szCs w:val="28"/>
        </w:rPr>
        <w:t>оказании</w:t>
      </w:r>
      <w:r>
        <w:rPr>
          <w:szCs w:val="28"/>
        </w:rPr>
        <w:t xml:space="preserve"> </w:t>
      </w:r>
      <w:r w:rsidR="00B22C4D">
        <w:rPr>
          <w:szCs w:val="28"/>
        </w:rPr>
        <w:t xml:space="preserve">образовательных, </w:t>
      </w:r>
      <w:r>
        <w:rPr>
          <w:szCs w:val="28"/>
        </w:rPr>
        <w:t>транспортных услуг</w:t>
      </w:r>
      <w:r w:rsidR="00371147">
        <w:rPr>
          <w:szCs w:val="28"/>
        </w:rPr>
        <w:t>,</w:t>
      </w:r>
      <w:r>
        <w:rPr>
          <w:szCs w:val="28"/>
        </w:rPr>
        <w:t xml:space="preserve"> услуг связи</w:t>
      </w:r>
      <w:r w:rsidR="00371147">
        <w:rPr>
          <w:szCs w:val="28"/>
        </w:rPr>
        <w:t xml:space="preserve">, </w:t>
      </w:r>
      <w:r w:rsidR="00A45DAC">
        <w:rPr>
          <w:szCs w:val="28"/>
        </w:rPr>
        <w:t xml:space="preserve">в </w:t>
      </w:r>
      <w:r w:rsidR="00B22C4D">
        <w:rPr>
          <w:szCs w:val="28"/>
        </w:rPr>
        <w:t>развитии художественного творчества, физ</w:t>
      </w:r>
      <w:r w:rsidR="00B22C4D">
        <w:rPr>
          <w:szCs w:val="28"/>
        </w:rPr>
        <w:t>и</w:t>
      </w:r>
      <w:r w:rsidR="00B22C4D">
        <w:rPr>
          <w:szCs w:val="28"/>
        </w:rPr>
        <w:t>ческой культуры</w:t>
      </w:r>
      <w:r w:rsidR="00371147">
        <w:rPr>
          <w:szCs w:val="28"/>
        </w:rPr>
        <w:t xml:space="preserve">, </w:t>
      </w:r>
      <w:r w:rsidR="00A45DAC">
        <w:rPr>
          <w:szCs w:val="28"/>
        </w:rPr>
        <w:t xml:space="preserve">применяются </w:t>
      </w:r>
      <w:r w:rsidR="00371147">
        <w:rPr>
          <w:szCs w:val="28"/>
        </w:rPr>
        <w:t>мер</w:t>
      </w:r>
      <w:r w:rsidR="00A45DAC">
        <w:rPr>
          <w:szCs w:val="28"/>
        </w:rPr>
        <w:t>ы</w:t>
      </w:r>
      <w:r w:rsidR="00371147">
        <w:rPr>
          <w:szCs w:val="28"/>
        </w:rPr>
        <w:t xml:space="preserve"> поощрения, морального и материального стимулирования</w:t>
      </w:r>
      <w:r>
        <w:rPr>
          <w:szCs w:val="28"/>
        </w:rPr>
        <w:t>.</w:t>
      </w:r>
      <w:r w:rsidRPr="00E11A59">
        <w:rPr>
          <w:szCs w:val="28"/>
        </w:rPr>
        <w:t xml:space="preserve"> </w:t>
      </w:r>
    </w:p>
    <w:p w:rsidR="00B7523C" w:rsidRDefault="00B7523C" w:rsidP="00B7523C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szCs w:val="28"/>
        </w:rPr>
        <w:t>Программы участия и конкурсные отборы инвестиционных программ, в к</w:t>
      </w:r>
      <w:r>
        <w:rPr>
          <w:szCs w:val="28"/>
        </w:rPr>
        <w:t>о</w:t>
      </w:r>
      <w:r>
        <w:rPr>
          <w:szCs w:val="28"/>
        </w:rPr>
        <w:t>торых участвует район, предполагают широкое и активное участие граждан и контроль с их стороны. Капитальные ремонты многоквартирных домов, реализ</w:t>
      </w:r>
      <w:r>
        <w:rPr>
          <w:szCs w:val="28"/>
        </w:rPr>
        <w:t>а</w:t>
      </w:r>
      <w:r>
        <w:rPr>
          <w:szCs w:val="28"/>
        </w:rPr>
        <w:t xml:space="preserve">ция проектов поддержки местных инициатив, избирательные компании в </w:t>
      </w:r>
      <w:proofErr w:type="spellStart"/>
      <w:r>
        <w:rPr>
          <w:szCs w:val="28"/>
        </w:rPr>
        <w:t>Куме</w:t>
      </w:r>
      <w:r>
        <w:rPr>
          <w:szCs w:val="28"/>
        </w:rPr>
        <w:t>н</w:t>
      </w:r>
      <w:r>
        <w:rPr>
          <w:szCs w:val="28"/>
        </w:rPr>
        <w:t>ском</w:t>
      </w:r>
      <w:proofErr w:type="spellEnd"/>
      <w:r>
        <w:rPr>
          <w:szCs w:val="28"/>
        </w:rPr>
        <w:t xml:space="preserve"> районе проводятся с участием и контролем населения и общественных формирований.</w:t>
      </w:r>
    </w:p>
    <w:p w:rsidR="00B7523C" w:rsidRDefault="00B7523C" w:rsidP="00B7523C">
      <w:pPr>
        <w:ind w:firstLine="708"/>
        <w:jc w:val="both"/>
      </w:pPr>
      <w:r w:rsidRPr="00043BD9">
        <w:rPr>
          <w:color w:val="000000"/>
        </w:rPr>
        <w:t>Люди начали самостоятельно воплощать в жизнь свои идеи и сообща р</w:t>
      </w:r>
      <w:r w:rsidRPr="00043BD9">
        <w:rPr>
          <w:color w:val="000000"/>
        </w:rPr>
        <w:t>е</w:t>
      </w:r>
      <w:r w:rsidRPr="00043BD9">
        <w:rPr>
          <w:color w:val="000000"/>
        </w:rPr>
        <w:t>шать возникающие в их населенных пунктах проблемы. Направление по по</w:t>
      </w:r>
      <w:r w:rsidRPr="00043BD9">
        <w:rPr>
          <w:color w:val="000000"/>
        </w:rPr>
        <w:t>д</w:t>
      </w:r>
      <w:r w:rsidRPr="00043BD9">
        <w:rPr>
          <w:color w:val="000000"/>
        </w:rPr>
        <w:t>держке территориального общественного самоуправления доказывает свою и</w:t>
      </w:r>
      <w:r w:rsidRPr="00043BD9">
        <w:rPr>
          <w:color w:val="000000"/>
        </w:rPr>
        <w:t>с</w:t>
      </w:r>
      <w:r w:rsidRPr="00043BD9">
        <w:rPr>
          <w:color w:val="000000"/>
        </w:rPr>
        <w:t>ключительную социальную значимость для развития территорий. Следует созд</w:t>
      </w:r>
      <w:r w:rsidRPr="00043BD9">
        <w:rPr>
          <w:color w:val="000000"/>
        </w:rPr>
        <w:t>а</w:t>
      </w:r>
      <w:r w:rsidRPr="00043BD9">
        <w:rPr>
          <w:color w:val="000000"/>
        </w:rPr>
        <w:t>вать новые ТОС, вести работу в направлении</w:t>
      </w:r>
      <w:r>
        <w:t xml:space="preserve"> расширения форм и направлений деятельности уже существующих ТОС.</w:t>
      </w:r>
    </w:p>
    <w:p w:rsidR="00B7523C" w:rsidRDefault="00B7523C" w:rsidP="00B7523C">
      <w:pPr>
        <w:widowControl w:val="0"/>
        <w:autoSpaceDE w:val="0"/>
        <w:autoSpaceDN w:val="0"/>
        <w:adjustRightInd w:val="0"/>
        <w:ind w:firstLine="540"/>
        <w:jc w:val="both"/>
      </w:pPr>
      <w:r>
        <w:t>Проект по поддержке местных инициатив - это механизм, позволяющий объединить ресурсы областного бюджета, бюджетов муниципалитетов, фина</w:t>
      </w:r>
      <w:r>
        <w:t>н</w:t>
      </w:r>
      <w:r>
        <w:t>совые ресурсы местных сообществ и направить их на решение социально ва</w:t>
      </w:r>
      <w:r>
        <w:t>ж</w:t>
      </w:r>
      <w:r>
        <w:t>ных проблем. Он уникален тем, что повышение качества жизни муниципального образования зависит в первую очередь от активности самих сельских и горо</w:t>
      </w:r>
      <w:r>
        <w:t>д</w:t>
      </w:r>
      <w:r>
        <w:t>ских жителей. Именно люди решают, какой проект они будут реализовывать и сколько собственных средств они готовы затратить.</w:t>
      </w:r>
      <w:r w:rsidR="00C44959">
        <w:t xml:space="preserve"> За </w:t>
      </w:r>
      <w:r w:rsidR="00C871EC">
        <w:t>1</w:t>
      </w:r>
      <w:r w:rsidR="00843152">
        <w:t>1</w:t>
      </w:r>
      <w:r w:rsidR="00C871EC">
        <w:t xml:space="preserve"> </w:t>
      </w:r>
      <w:r w:rsidR="00C44959">
        <w:t xml:space="preserve">лет проекта в </w:t>
      </w:r>
      <w:proofErr w:type="spellStart"/>
      <w:r w:rsidR="00C44959">
        <w:t>Куме</w:t>
      </w:r>
      <w:r w:rsidR="00C44959">
        <w:t>н</w:t>
      </w:r>
      <w:r w:rsidR="00C44959">
        <w:t>ском</w:t>
      </w:r>
      <w:proofErr w:type="spellEnd"/>
      <w:r w:rsidR="00C44959">
        <w:t xml:space="preserve"> районе реализовано </w:t>
      </w:r>
      <w:r w:rsidR="00843152">
        <w:t>100</w:t>
      </w:r>
      <w:r w:rsidR="00C44959">
        <w:t xml:space="preserve"> местных инициатив, из них </w:t>
      </w:r>
      <w:r w:rsidR="00843152">
        <w:t>8</w:t>
      </w:r>
      <w:r w:rsidR="00C44959">
        <w:t xml:space="preserve"> районного уровня.</w:t>
      </w:r>
    </w:p>
    <w:p w:rsidR="00B7523C" w:rsidRDefault="00B7523C" w:rsidP="00B7523C">
      <w:pPr>
        <w:widowControl w:val="0"/>
        <w:autoSpaceDE w:val="0"/>
        <w:autoSpaceDN w:val="0"/>
        <w:adjustRightInd w:val="0"/>
        <w:ind w:firstLine="540"/>
        <w:jc w:val="both"/>
      </w:pPr>
      <w:r>
        <w:t>Реализация такого проекта позволит:</w:t>
      </w:r>
    </w:p>
    <w:p w:rsidR="00B7523C" w:rsidRDefault="00B7523C" w:rsidP="00B7523C">
      <w:pPr>
        <w:widowControl w:val="0"/>
        <w:autoSpaceDE w:val="0"/>
        <w:autoSpaceDN w:val="0"/>
        <w:adjustRightInd w:val="0"/>
        <w:ind w:firstLine="540"/>
        <w:jc w:val="both"/>
      </w:pPr>
      <w:r>
        <w:t>Использование программно-целевого метода позволит комплексно подх</w:t>
      </w:r>
      <w:r>
        <w:t>о</w:t>
      </w:r>
      <w:r>
        <w:t>дить к созданию устойчивой связи взаимоотношений органов власти и прож</w:t>
      </w:r>
      <w:r>
        <w:t>и</w:t>
      </w:r>
      <w:r>
        <w:t>вающего населения,</w:t>
      </w:r>
      <w:r w:rsidRPr="003B7938">
        <w:t xml:space="preserve"> </w:t>
      </w:r>
      <w:r>
        <w:t>повысить эффективность работы органов местного сам</w:t>
      </w:r>
      <w:r>
        <w:t>о</w:t>
      </w:r>
      <w:r>
        <w:t>управления.</w:t>
      </w:r>
    </w:p>
    <w:p w:rsidR="00B7523C" w:rsidRDefault="00B7523C" w:rsidP="00B7523C">
      <w:pPr>
        <w:ind w:firstLine="708"/>
        <w:jc w:val="both"/>
      </w:pPr>
    </w:p>
    <w:p w:rsidR="00B7523C" w:rsidRDefault="00B7523C" w:rsidP="00B7523C">
      <w:pPr>
        <w:jc w:val="both"/>
        <w:rPr>
          <w:b/>
          <w:szCs w:val="28"/>
        </w:rPr>
      </w:pPr>
      <w:r>
        <w:rPr>
          <w:b/>
          <w:bCs/>
        </w:rPr>
        <w:tab/>
        <w:t>2. Приоритеты политики органов местного самоуправления в соотве</w:t>
      </w:r>
      <w:r>
        <w:rPr>
          <w:b/>
          <w:bCs/>
        </w:rPr>
        <w:t>т</w:t>
      </w:r>
      <w:r>
        <w:rPr>
          <w:b/>
          <w:bCs/>
        </w:rPr>
        <w:t>ствующей сфере социально-экономического развития, цели, задачи, цел</w:t>
      </w:r>
      <w:r>
        <w:rPr>
          <w:b/>
          <w:bCs/>
        </w:rPr>
        <w:t>е</w:t>
      </w:r>
      <w:r>
        <w:rPr>
          <w:b/>
          <w:bCs/>
        </w:rPr>
        <w:t>вые показатели эффективности реализации подпрограммы, описание ож</w:t>
      </w:r>
      <w:r>
        <w:rPr>
          <w:b/>
          <w:bCs/>
        </w:rPr>
        <w:t>и</w:t>
      </w:r>
      <w:r>
        <w:rPr>
          <w:b/>
          <w:bCs/>
        </w:rPr>
        <w:t xml:space="preserve">даемых </w:t>
      </w:r>
      <w:r w:rsidRPr="007B3E60">
        <w:rPr>
          <w:b/>
          <w:szCs w:val="28"/>
        </w:rPr>
        <w:t xml:space="preserve">конечных результатов реализации </w:t>
      </w:r>
      <w:r>
        <w:rPr>
          <w:b/>
          <w:szCs w:val="28"/>
        </w:rPr>
        <w:t>подпрограммы</w:t>
      </w:r>
      <w:r w:rsidRPr="007B3E60">
        <w:rPr>
          <w:b/>
          <w:szCs w:val="28"/>
        </w:rPr>
        <w:t xml:space="preserve">, сроков и этапов реализации </w:t>
      </w:r>
      <w:r>
        <w:rPr>
          <w:b/>
          <w:szCs w:val="28"/>
        </w:rPr>
        <w:t>подпрограммы.</w:t>
      </w:r>
    </w:p>
    <w:p w:rsidR="00B7523C" w:rsidRDefault="00B7523C" w:rsidP="00B7523C">
      <w:pPr>
        <w:widowControl w:val="0"/>
        <w:autoSpaceDE w:val="0"/>
        <w:autoSpaceDN w:val="0"/>
        <w:adjustRightInd w:val="0"/>
        <w:ind w:firstLine="540"/>
        <w:jc w:val="both"/>
      </w:pPr>
    </w:p>
    <w:p w:rsidR="00C44959" w:rsidRDefault="00B7523C" w:rsidP="00B7523C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>
        <w:t>Подпрограмма предусматривает реализацию задач, поставленных Президе</w:t>
      </w:r>
      <w:r>
        <w:t>н</w:t>
      </w:r>
      <w:r>
        <w:t xml:space="preserve">том Российской Федерации в </w:t>
      </w:r>
      <w:hyperlink r:id="rId8" w:history="1">
        <w:r w:rsidRPr="00EB4392">
          <w:rPr>
            <w:color w:val="000000"/>
          </w:rPr>
          <w:t>Послании</w:t>
        </w:r>
      </w:hyperlink>
      <w:r w:rsidRPr="00EB4392">
        <w:rPr>
          <w:color w:val="000000"/>
        </w:rPr>
        <w:t xml:space="preserve"> </w:t>
      </w:r>
      <w:r>
        <w:t>Федеральному Собранию Российской Федерации в части развития институтов гражданского общества и формирования гражданской активности населения, а также задач по реализации вопросов мес</w:t>
      </w:r>
      <w:r>
        <w:t>т</w:t>
      </w:r>
      <w:r>
        <w:t xml:space="preserve">ного значения, поставленных перед органами местного самоуправления </w:t>
      </w:r>
      <w:r w:rsidR="00C44959">
        <w:t>Фед</w:t>
      </w:r>
      <w:r w:rsidR="00C44959">
        <w:t>е</w:t>
      </w:r>
      <w:r w:rsidR="00C44959">
        <w:t>ральными законами «Об общих принципах организации местного самоуправл</w:t>
      </w:r>
      <w:r w:rsidR="00C44959">
        <w:t>е</w:t>
      </w:r>
      <w:r w:rsidR="00C44959">
        <w:t>ния в Российской Федерации», «О некоммерческих организациях», регионал</w:t>
      </w:r>
      <w:r w:rsidR="00C44959">
        <w:t>ь</w:t>
      </w:r>
      <w:r w:rsidR="00C44959">
        <w:t>ным законодательством.</w:t>
      </w:r>
      <w:proofErr w:type="gramEnd"/>
    </w:p>
    <w:p w:rsidR="00B7523C" w:rsidRDefault="00B7523C" w:rsidP="00B7523C">
      <w:pPr>
        <w:widowControl w:val="0"/>
        <w:autoSpaceDE w:val="0"/>
        <w:autoSpaceDN w:val="0"/>
        <w:adjustRightInd w:val="0"/>
        <w:ind w:firstLine="540"/>
        <w:jc w:val="both"/>
      </w:pPr>
      <w:r>
        <w:t>Приоритетами подпрограммы являются:</w:t>
      </w:r>
    </w:p>
    <w:p w:rsidR="00B7523C" w:rsidRDefault="00B7523C" w:rsidP="00B7523C">
      <w:pPr>
        <w:widowControl w:val="0"/>
        <w:autoSpaceDE w:val="0"/>
        <w:autoSpaceDN w:val="0"/>
        <w:adjustRightInd w:val="0"/>
        <w:ind w:firstLine="540"/>
        <w:jc w:val="both"/>
      </w:pPr>
      <w:r>
        <w:t>содействие деятельности общественных организаций;</w:t>
      </w:r>
    </w:p>
    <w:p w:rsidR="00B7523C" w:rsidRDefault="00B7523C" w:rsidP="00B7523C">
      <w:pPr>
        <w:widowControl w:val="0"/>
        <w:autoSpaceDE w:val="0"/>
        <w:autoSpaceDN w:val="0"/>
        <w:adjustRightInd w:val="0"/>
        <w:ind w:firstLine="540"/>
        <w:jc w:val="both"/>
      </w:pPr>
      <w:r>
        <w:t>повышение активности населения;</w:t>
      </w:r>
    </w:p>
    <w:p w:rsidR="00B7523C" w:rsidRDefault="00B7523C" w:rsidP="00B7523C">
      <w:pPr>
        <w:widowControl w:val="0"/>
        <w:autoSpaceDE w:val="0"/>
        <w:autoSpaceDN w:val="0"/>
        <w:adjustRightInd w:val="0"/>
        <w:ind w:firstLine="540"/>
        <w:jc w:val="both"/>
      </w:pPr>
      <w:r>
        <w:t>расширение взаимодействия органов местного самоуправления и институтов гражданского общества.</w:t>
      </w:r>
    </w:p>
    <w:p w:rsidR="00B7523C" w:rsidRDefault="00B7523C" w:rsidP="00B7523C">
      <w:pPr>
        <w:widowControl w:val="0"/>
        <w:autoSpaceDE w:val="0"/>
        <w:autoSpaceDN w:val="0"/>
        <w:adjustRightInd w:val="0"/>
        <w:ind w:firstLine="540"/>
        <w:jc w:val="both"/>
      </w:pPr>
      <w:r>
        <w:t>Цели подпрограммы:</w:t>
      </w:r>
    </w:p>
    <w:p w:rsidR="00B7523C" w:rsidRPr="00F93E74" w:rsidRDefault="00B7523C" w:rsidP="00B7523C">
      <w:pPr>
        <w:ind w:firstLine="540"/>
        <w:jc w:val="both"/>
        <w:rPr>
          <w:szCs w:val="28"/>
        </w:rPr>
      </w:pPr>
      <w:r w:rsidRPr="00F93E74">
        <w:rPr>
          <w:szCs w:val="28"/>
        </w:rPr>
        <w:t xml:space="preserve">повышение активности жителей </w:t>
      </w:r>
      <w:proofErr w:type="spellStart"/>
      <w:r w:rsidRPr="00F93E74">
        <w:rPr>
          <w:szCs w:val="28"/>
        </w:rPr>
        <w:t>Куменского</w:t>
      </w:r>
      <w:proofErr w:type="spellEnd"/>
      <w:r w:rsidRPr="00F93E74">
        <w:rPr>
          <w:szCs w:val="28"/>
        </w:rPr>
        <w:t xml:space="preserve"> района;</w:t>
      </w:r>
    </w:p>
    <w:p w:rsidR="00B7523C" w:rsidRPr="00F93E74" w:rsidRDefault="00B7523C" w:rsidP="00B7523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F93E74">
        <w:rPr>
          <w:szCs w:val="28"/>
        </w:rPr>
        <w:t xml:space="preserve">поддержка деятельности </w:t>
      </w:r>
      <w:r>
        <w:rPr>
          <w:szCs w:val="28"/>
        </w:rPr>
        <w:t>общественных</w:t>
      </w:r>
      <w:r w:rsidRPr="00F93E74">
        <w:rPr>
          <w:szCs w:val="28"/>
        </w:rPr>
        <w:t xml:space="preserve"> организаций </w:t>
      </w:r>
      <w:r>
        <w:rPr>
          <w:szCs w:val="28"/>
        </w:rPr>
        <w:t>социальной напра</w:t>
      </w:r>
      <w:r>
        <w:rPr>
          <w:szCs w:val="28"/>
        </w:rPr>
        <w:t>в</w:t>
      </w:r>
      <w:r>
        <w:rPr>
          <w:szCs w:val="28"/>
        </w:rPr>
        <w:t xml:space="preserve">ленности </w:t>
      </w:r>
      <w:proofErr w:type="spellStart"/>
      <w:r w:rsidRPr="00F93E74">
        <w:rPr>
          <w:szCs w:val="28"/>
        </w:rPr>
        <w:t>Куменского</w:t>
      </w:r>
      <w:proofErr w:type="spellEnd"/>
      <w:r w:rsidRPr="00F93E74">
        <w:rPr>
          <w:szCs w:val="28"/>
        </w:rPr>
        <w:t xml:space="preserve"> района</w:t>
      </w:r>
      <w:r>
        <w:rPr>
          <w:szCs w:val="28"/>
        </w:rPr>
        <w:t>;</w:t>
      </w:r>
      <w:r w:rsidRPr="00F93E74">
        <w:rPr>
          <w:szCs w:val="28"/>
        </w:rPr>
        <w:t xml:space="preserve">                                        </w:t>
      </w:r>
    </w:p>
    <w:p w:rsidR="00B7523C" w:rsidRPr="00F93E74" w:rsidRDefault="00B7523C" w:rsidP="00B7523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F93E74">
        <w:rPr>
          <w:szCs w:val="28"/>
        </w:rPr>
        <w:t xml:space="preserve"> Для достижения указанных целей необходимо решить следующие задачи:</w:t>
      </w:r>
    </w:p>
    <w:p w:rsidR="00B7523C" w:rsidRPr="00F93E74" w:rsidRDefault="00B7523C" w:rsidP="00B7523C">
      <w:pPr>
        <w:ind w:firstLine="540"/>
        <w:jc w:val="both"/>
        <w:rPr>
          <w:szCs w:val="28"/>
        </w:rPr>
      </w:pPr>
      <w:r w:rsidRPr="00F93E74">
        <w:rPr>
          <w:szCs w:val="28"/>
        </w:rPr>
        <w:t>организация взаимодействия органов местного самоуправления и общес</w:t>
      </w:r>
      <w:r w:rsidRPr="00F93E74">
        <w:rPr>
          <w:szCs w:val="28"/>
        </w:rPr>
        <w:t>т</w:t>
      </w:r>
      <w:r w:rsidRPr="00F93E74">
        <w:rPr>
          <w:szCs w:val="28"/>
        </w:rPr>
        <w:t>венных организаций социальной направленности</w:t>
      </w:r>
      <w:r>
        <w:rPr>
          <w:szCs w:val="28"/>
        </w:rPr>
        <w:t>;</w:t>
      </w:r>
    </w:p>
    <w:p w:rsidR="00B7523C" w:rsidRPr="00F93E74" w:rsidRDefault="00B7523C" w:rsidP="00B7523C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3E74">
        <w:rPr>
          <w:rFonts w:ascii="Times New Roman" w:hAnsi="Times New Roman" w:cs="Times New Roman"/>
          <w:sz w:val="28"/>
          <w:szCs w:val="28"/>
        </w:rPr>
        <w:t xml:space="preserve">повышение активности населения и стимулирование общественно значимой деятельности с целью широкого использования интеллектуального, культурного потенциала жителей района для решения вопросов местного значения и </w:t>
      </w:r>
      <w:proofErr w:type="spellStart"/>
      <w:r w:rsidRPr="00F93E74">
        <w:rPr>
          <w:rFonts w:ascii="Times New Roman" w:hAnsi="Times New Roman" w:cs="Times New Roman"/>
          <w:sz w:val="28"/>
          <w:szCs w:val="28"/>
        </w:rPr>
        <w:t>самод</w:t>
      </w:r>
      <w:r w:rsidRPr="00F93E74">
        <w:rPr>
          <w:rFonts w:ascii="Times New Roman" w:hAnsi="Times New Roman" w:cs="Times New Roman"/>
          <w:sz w:val="28"/>
          <w:szCs w:val="28"/>
        </w:rPr>
        <w:t>о</w:t>
      </w:r>
      <w:r w:rsidRPr="00F93E74">
        <w:rPr>
          <w:rFonts w:ascii="Times New Roman" w:hAnsi="Times New Roman" w:cs="Times New Roman"/>
          <w:sz w:val="28"/>
          <w:szCs w:val="28"/>
        </w:rPr>
        <w:t>суга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B7523C" w:rsidRPr="00F93E74" w:rsidRDefault="00B7523C" w:rsidP="00B7523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F93E74">
        <w:rPr>
          <w:szCs w:val="28"/>
        </w:rPr>
        <w:t xml:space="preserve">повышение информированности о деятельности ТОС и общественных </w:t>
      </w:r>
      <w:r w:rsidR="00C44959">
        <w:rPr>
          <w:szCs w:val="28"/>
        </w:rPr>
        <w:t>орг</w:t>
      </w:r>
      <w:r w:rsidR="00C44959">
        <w:rPr>
          <w:szCs w:val="28"/>
        </w:rPr>
        <w:t>а</w:t>
      </w:r>
      <w:r w:rsidR="00C44959">
        <w:rPr>
          <w:szCs w:val="28"/>
        </w:rPr>
        <w:t>низаций</w:t>
      </w:r>
      <w:r w:rsidRPr="00F93E74">
        <w:rPr>
          <w:szCs w:val="28"/>
        </w:rPr>
        <w:t xml:space="preserve"> граждан района</w:t>
      </w:r>
      <w:r>
        <w:rPr>
          <w:szCs w:val="28"/>
        </w:rPr>
        <w:t>.</w:t>
      </w:r>
      <w:r w:rsidRPr="00F93E74">
        <w:rPr>
          <w:szCs w:val="28"/>
        </w:rPr>
        <w:t xml:space="preserve">         </w:t>
      </w:r>
    </w:p>
    <w:p w:rsidR="00B7523C" w:rsidRDefault="00B7523C" w:rsidP="00B7523C">
      <w:pPr>
        <w:widowControl w:val="0"/>
        <w:autoSpaceDE w:val="0"/>
        <w:autoSpaceDN w:val="0"/>
        <w:adjustRightInd w:val="0"/>
        <w:ind w:firstLine="540"/>
        <w:jc w:val="both"/>
      </w:pPr>
      <w:r>
        <w:t>Реализация подпрограммы рассчитана на 20</w:t>
      </w:r>
      <w:r w:rsidR="00843152">
        <w:t>23</w:t>
      </w:r>
      <w:r w:rsidR="00942750">
        <w:t xml:space="preserve"> - 20</w:t>
      </w:r>
      <w:r w:rsidR="00843152">
        <w:t>30</w:t>
      </w:r>
      <w:r>
        <w:t xml:space="preserve"> годы. Выделение о</w:t>
      </w:r>
      <w:r>
        <w:t>т</w:t>
      </w:r>
      <w:r>
        <w:t>дельных этапов реализации - не предусматривается.</w:t>
      </w:r>
    </w:p>
    <w:p w:rsidR="00B7523C" w:rsidRDefault="00B7523C" w:rsidP="00B7523C">
      <w:pPr>
        <w:widowControl w:val="0"/>
        <w:autoSpaceDE w:val="0"/>
        <w:autoSpaceDN w:val="0"/>
        <w:adjustRightInd w:val="0"/>
        <w:ind w:firstLine="540"/>
        <w:jc w:val="both"/>
      </w:pPr>
      <w:r>
        <w:t>Целевыми показателями эффективности, характеризующими достижение поставленных целей и решение задач подпрограммы, являются:</w:t>
      </w:r>
    </w:p>
    <w:p w:rsidR="00CE5AAD" w:rsidRPr="00CE5AAD" w:rsidRDefault="00B7523C" w:rsidP="00CE5AAD">
      <w:r w:rsidRPr="00CE5AAD">
        <w:t xml:space="preserve">1. </w:t>
      </w:r>
      <w:r w:rsidR="00CE5AAD" w:rsidRPr="00CE5AAD">
        <w:t>Количество организованных мероприятий с участием ТОС, общественных о</w:t>
      </w:r>
      <w:r w:rsidR="00CE5AAD" w:rsidRPr="00CE5AAD">
        <w:t>р</w:t>
      </w:r>
      <w:r w:rsidR="00CE5AAD" w:rsidRPr="00CE5AAD">
        <w:t xml:space="preserve">ганизаций, направленных на поддержку и стимулирование инициативы людей, в т.ч. пожилого возраста; поддержке женщин, семьи </w:t>
      </w:r>
      <w:r w:rsidR="00CE5AAD" w:rsidRPr="00DA0AC1">
        <w:t>-  мероприятий</w:t>
      </w:r>
    </w:p>
    <w:p w:rsidR="00CE5AAD" w:rsidRPr="00CE5AAD" w:rsidRDefault="00CE5AAD" w:rsidP="00CE5AAD">
      <w:r w:rsidRPr="00CE5AAD">
        <w:t>2. Количество граждан, охваченных мероприятиями социальной направленности, вовлеченных в общественные организации, ТОС, иные некоммерческие орган</w:t>
      </w:r>
      <w:r w:rsidRPr="00CE5AAD">
        <w:t>и</w:t>
      </w:r>
      <w:r w:rsidRPr="00CE5AAD">
        <w:t xml:space="preserve">зации </w:t>
      </w:r>
      <w:r w:rsidRPr="00DA0AC1">
        <w:t>- человек</w:t>
      </w:r>
    </w:p>
    <w:p w:rsidR="00CE5AAD" w:rsidRPr="00CE5AAD" w:rsidRDefault="00CE5AAD" w:rsidP="00CE5AAD">
      <w:r w:rsidRPr="00CE5AAD">
        <w:t>3. Доля объектов, введенных в эксплуатацию в установленные сроки, в общем количестве объектов, прошедших конкурсный отбор в рамках проекта по по</w:t>
      </w:r>
      <w:r w:rsidRPr="00CE5AAD">
        <w:t>д</w:t>
      </w:r>
      <w:r w:rsidRPr="00CE5AAD">
        <w:t xml:space="preserve">держке местных инициатив, %.       </w:t>
      </w:r>
    </w:p>
    <w:p w:rsidR="00B7523C" w:rsidRPr="00CE5AAD" w:rsidRDefault="00CE5AAD" w:rsidP="00CE5AAD">
      <w:r w:rsidRPr="00CE5AAD">
        <w:t>4. Количество публикаций о деятельности социально - ориентированных неко</w:t>
      </w:r>
      <w:r w:rsidRPr="00CE5AAD">
        <w:t>м</w:t>
      </w:r>
      <w:r w:rsidRPr="00CE5AAD">
        <w:t>мерческих организаций</w:t>
      </w:r>
      <w:r>
        <w:t>, ТОС</w:t>
      </w:r>
      <w:r w:rsidRPr="00CE5AAD">
        <w:t xml:space="preserve"> в СМИ, на сайтах </w:t>
      </w:r>
      <w:r w:rsidRPr="00DA0AC1">
        <w:t>-  статьи.</w:t>
      </w:r>
      <w:r w:rsidRPr="00CE5AAD">
        <w:t xml:space="preserve">      </w:t>
      </w:r>
    </w:p>
    <w:p w:rsidR="00B7523C" w:rsidRPr="00F93E74" w:rsidRDefault="00B7523C" w:rsidP="00B7523C">
      <w:pPr>
        <w:jc w:val="both"/>
        <w:rPr>
          <w:b/>
          <w:szCs w:val="28"/>
        </w:rPr>
      </w:pPr>
    </w:p>
    <w:p w:rsidR="00B7523C" w:rsidRPr="00AB37EF" w:rsidRDefault="00B7523C" w:rsidP="00B7523C">
      <w:pPr>
        <w:tabs>
          <w:tab w:val="left" w:pos="-4253"/>
          <w:tab w:val="left" w:pos="-4111"/>
        </w:tabs>
        <w:jc w:val="center"/>
      </w:pPr>
      <w:bookmarkStart w:id="0" w:name="Par1049"/>
      <w:bookmarkEnd w:id="0"/>
      <w:r w:rsidRPr="00AB37EF">
        <w:t>Сведения о целевых показателях эффективности</w:t>
      </w:r>
    </w:p>
    <w:p w:rsidR="00B7523C" w:rsidRDefault="00B7523C" w:rsidP="00B7523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B37EF">
        <w:rPr>
          <w:rFonts w:ascii="Times New Roman" w:hAnsi="Times New Roman" w:cs="Times New Roman"/>
          <w:sz w:val="28"/>
          <w:szCs w:val="28"/>
        </w:rPr>
        <w:t xml:space="preserve">реализации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AB37EF">
        <w:rPr>
          <w:rFonts w:ascii="Times New Roman" w:hAnsi="Times New Roman" w:cs="Times New Roman"/>
          <w:sz w:val="28"/>
          <w:szCs w:val="28"/>
        </w:rPr>
        <w:t>программы</w:t>
      </w:r>
    </w:p>
    <w:p w:rsidR="00224A64" w:rsidRPr="008F5B65" w:rsidRDefault="00224A64" w:rsidP="00B7523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5531" w:type="pct"/>
        <w:tblInd w:w="-743" w:type="dxa"/>
        <w:tblLayout w:type="fixed"/>
        <w:tblLook w:val="04A0"/>
      </w:tblPr>
      <w:tblGrid>
        <w:gridCol w:w="550"/>
        <w:gridCol w:w="2284"/>
        <w:gridCol w:w="1138"/>
        <w:gridCol w:w="734"/>
        <w:gridCol w:w="710"/>
        <w:gridCol w:w="707"/>
        <w:gridCol w:w="734"/>
        <w:gridCol w:w="719"/>
        <w:gridCol w:w="699"/>
        <w:gridCol w:w="699"/>
        <w:gridCol w:w="701"/>
        <w:gridCol w:w="707"/>
        <w:gridCol w:w="707"/>
      </w:tblGrid>
      <w:tr w:rsidR="00465100" w:rsidRPr="008F5B65" w:rsidTr="00465100">
        <w:tc>
          <w:tcPr>
            <w:tcW w:w="248" w:type="pct"/>
            <w:vMerge w:val="restart"/>
          </w:tcPr>
          <w:p w:rsidR="00465100" w:rsidRPr="00465100" w:rsidRDefault="00465100" w:rsidP="00B752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5100">
              <w:rPr>
                <w:rFonts w:ascii="Times New Roman" w:hAnsi="Times New Roman" w:cs="Times New Roman"/>
              </w:rPr>
              <w:t xml:space="preserve">N </w:t>
            </w:r>
            <w:r w:rsidRPr="00465100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465100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465100">
              <w:rPr>
                <w:rFonts w:ascii="Times New Roman" w:hAnsi="Times New Roman" w:cs="Times New Roman"/>
              </w:rPr>
              <w:t>/</w:t>
            </w:r>
            <w:proofErr w:type="spellStart"/>
            <w:r w:rsidRPr="00465100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030" w:type="pct"/>
            <w:vMerge w:val="restart"/>
          </w:tcPr>
          <w:p w:rsidR="00465100" w:rsidRPr="00465100" w:rsidRDefault="00465100" w:rsidP="00977AE3">
            <w:pPr>
              <w:pStyle w:val="ConsPlusNonformat"/>
              <w:ind w:right="-108"/>
              <w:jc w:val="center"/>
              <w:rPr>
                <w:rFonts w:ascii="Times New Roman" w:hAnsi="Times New Roman" w:cs="Times New Roman"/>
              </w:rPr>
            </w:pPr>
            <w:r w:rsidRPr="00465100">
              <w:rPr>
                <w:rFonts w:ascii="Times New Roman" w:hAnsi="Times New Roman" w:cs="Times New Roman"/>
              </w:rPr>
              <w:t xml:space="preserve">Наименование    </w:t>
            </w:r>
          </w:p>
          <w:p w:rsidR="00465100" w:rsidRPr="00465100" w:rsidRDefault="00465100" w:rsidP="00977AE3">
            <w:pPr>
              <w:pStyle w:val="ConsPlusNonformat"/>
              <w:ind w:right="-108"/>
              <w:jc w:val="center"/>
              <w:rPr>
                <w:rFonts w:ascii="Times New Roman" w:hAnsi="Times New Roman" w:cs="Times New Roman"/>
              </w:rPr>
            </w:pPr>
            <w:r w:rsidRPr="00465100">
              <w:rPr>
                <w:rFonts w:ascii="Times New Roman" w:hAnsi="Times New Roman" w:cs="Times New Roman"/>
              </w:rPr>
              <w:t xml:space="preserve">программы,   </w:t>
            </w:r>
            <w:r w:rsidRPr="00465100">
              <w:rPr>
                <w:rFonts w:ascii="Times New Roman" w:hAnsi="Times New Roman" w:cs="Times New Roman"/>
              </w:rPr>
              <w:br/>
              <w:t xml:space="preserve"> наименование   </w:t>
            </w:r>
          </w:p>
          <w:p w:rsidR="00465100" w:rsidRPr="00465100" w:rsidRDefault="00465100" w:rsidP="00977AE3">
            <w:pPr>
              <w:pStyle w:val="ConsPlusNonformat"/>
              <w:ind w:right="-108"/>
              <w:jc w:val="center"/>
              <w:rPr>
                <w:rFonts w:ascii="Times New Roman" w:hAnsi="Times New Roman" w:cs="Times New Roman"/>
              </w:rPr>
            </w:pPr>
            <w:r w:rsidRPr="00465100">
              <w:rPr>
                <w:rFonts w:ascii="Times New Roman" w:hAnsi="Times New Roman" w:cs="Times New Roman"/>
              </w:rPr>
              <w:t>показателя</w:t>
            </w:r>
          </w:p>
        </w:tc>
        <w:tc>
          <w:tcPr>
            <w:tcW w:w="513" w:type="pct"/>
            <w:vMerge w:val="restart"/>
          </w:tcPr>
          <w:p w:rsidR="00465100" w:rsidRPr="00465100" w:rsidRDefault="00465100" w:rsidP="00B752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5100">
              <w:rPr>
                <w:rFonts w:ascii="Times New Roman" w:hAnsi="Times New Roman" w:cs="Times New Roman"/>
              </w:rPr>
              <w:t>Единица</w:t>
            </w:r>
            <w:r w:rsidRPr="00465100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3209" w:type="pct"/>
            <w:gridSpan w:val="10"/>
          </w:tcPr>
          <w:p w:rsidR="00465100" w:rsidRPr="00465100" w:rsidRDefault="00465100" w:rsidP="00B752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5100">
              <w:rPr>
                <w:rFonts w:ascii="Times New Roman" w:hAnsi="Times New Roman" w:cs="Times New Roman"/>
              </w:rPr>
              <w:t>Значение показателей эффективности</w:t>
            </w:r>
          </w:p>
        </w:tc>
      </w:tr>
      <w:tr w:rsidR="00465100" w:rsidRPr="008F5B65" w:rsidTr="00465100">
        <w:tc>
          <w:tcPr>
            <w:tcW w:w="248" w:type="pct"/>
            <w:vMerge/>
          </w:tcPr>
          <w:p w:rsidR="00465100" w:rsidRPr="00465100" w:rsidRDefault="00465100" w:rsidP="00B752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0" w:type="pct"/>
            <w:vMerge/>
          </w:tcPr>
          <w:p w:rsidR="00465100" w:rsidRPr="00465100" w:rsidRDefault="00465100" w:rsidP="00B752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3" w:type="pct"/>
            <w:vMerge/>
          </w:tcPr>
          <w:p w:rsidR="00465100" w:rsidRPr="00465100" w:rsidRDefault="00465100" w:rsidP="00B752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1" w:type="pct"/>
          </w:tcPr>
          <w:p w:rsidR="00465100" w:rsidRPr="00465100" w:rsidRDefault="00465100" w:rsidP="00C971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320" w:type="pct"/>
          </w:tcPr>
          <w:p w:rsidR="00465100" w:rsidRPr="00465100" w:rsidRDefault="00465100" w:rsidP="00C971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319" w:type="pct"/>
          </w:tcPr>
          <w:p w:rsidR="00465100" w:rsidRPr="00465100" w:rsidRDefault="00465100" w:rsidP="00C971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5100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331" w:type="pct"/>
          </w:tcPr>
          <w:p w:rsidR="00465100" w:rsidRPr="00465100" w:rsidRDefault="00465100" w:rsidP="00C971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5100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324" w:type="pct"/>
          </w:tcPr>
          <w:p w:rsidR="00465100" w:rsidRPr="00465100" w:rsidRDefault="00465100" w:rsidP="00C971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5100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315" w:type="pct"/>
          </w:tcPr>
          <w:p w:rsidR="00465100" w:rsidRPr="00465100" w:rsidRDefault="00465100" w:rsidP="00C971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5100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315" w:type="pct"/>
          </w:tcPr>
          <w:p w:rsidR="00465100" w:rsidRPr="00465100" w:rsidRDefault="00465100" w:rsidP="00C971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5100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316" w:type="pct"/>
          </w:tcPr>
          <w:p w:rsidR="00465100" w:rsidRPr="00465100" w:rsidRDefault="00465100" w:rsidP="00C971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5100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319" w:type="pct"/>
          </w:tcPr>
          <w:p w:rsidR="00465100" w:rsidRPr="00465100" w:rsidRDefault="00465100" w:rsidP="00C971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5100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318" w:type="pct"/>
          </w:tcPr>
          <w:p w:rsidR="00465100" w:rsidRPr="00465100" w:rsidRDefault="00465100" w:rsidP="00C971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5100">
              <w:rPr>
                <w:rFonts w:ascii="Times New Roman" w:hAnsi="Times New Roman" w:cs="Times New Roman"/>
              </w:rPr>
              <w:t>2030</w:t>
            </w:r>
          </w:p>
        </w:tc>
      </w:tr>
      <w:tr w:rsidR="00465100" w:rsidRPr="008F5B65" w:rsidTr="00465100">
        <w:tc>
          <w:tcPr>
            <w:tcW w:w="5000" w:type="pct"/>
            <w:gridSpan w:val="13"/>
          </w:tcPr>
          <w:p w:rsidR="00465100" w:rsidRPr="00465100" w:rsidRDefault="00465100" w:rsidP="00CE5AAD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65100">
              <w:rPr>
                <w:rFonts w:ascii="Times New Roman" w:hAnsi="Times New Roman" w:cs="Times New Roman"/>
              </w:rPr>
              <w:t xml:space="preserve">Подпрограмма «Поддержка </w:t>
            </w:r>
            <w:r w:rsidRPr="00465100">
              <w:rPr>
                <w:rFonts w:ascii="Times New Roman" w:hAnsi="Times New Roman" w:cs="Times New Roman"/>
                <w:bCs/>
                <w:color w:val="000000"/>
              </w:rPr>
              <w:t xml:space="preserve">общественных организаций, </w:t>
            </w:r>
          </w:p>
          <w:p w:rsidR="00465100" w:rsidRPr="00465100" w:rsidRDefault="00465100" w:rsidP="00CE5AA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5100">
              <w:rPr>
                <w:rFonts w:ascii="Times New Roman" w:hAnsi="Times New Roman" w:cs="Times New Roman"/>
                <w:bCs/>
                <w:color w:val="000000"/>
              </w:rPr>
              <w:t xml:space="preserve">ТОС и  </w:t>
            </w:r>
            <w:r w:rsidRPr="00465100">
              <w:rPr>
                <w:rFonts w:ascii="Times New Roman" w:hAnsi="Times New Roman" w:cs="Times New Roman"/>
              </w:rPr>
              <w:t>развитие местного самоуправления»</w:t>
            </w:r>
          </w:p>
        </w:tc>
      </w:tr>
      <w:tr w:rsidR="00465100" w:rsidRPr="008F5B65" w:rsidTr="00465100">
        <w:tc>
          <w:tcPr>
            <w:tcW w:w="248" w:type="pct"/>
          </w:tcPr>
          <w:p w:rsidR="00465100" w:rsidRPr="00465100" w:rsidRDefault="00465100" w:rsidP="00B752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510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030" w:type="pct"/>
          </w:tcPr>
          <w:p w:rsidR="00465100" w:rsidRPr="00465100" w:rsidRDefault="00465100" w:rsidP="00977AE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65100">
              <w:rPr>
                <w:rFonts w:ascii="Times New Roman" w:hAnsi="Times New Roman" w:cs="Times New Roman"/>
              </w:rPr>
              <w:t>Количество организ</w:t>
            </w:r>
            <w:r w:rsidRPr="00465100">
              <w:rPr>
                <w:rFonts w:ascii="Times New Roman" w:hAnsi="Times New Roman" w:cs="Times New Roman"/>
              </w:rPr>
              <w:t>о</w:t>
            </w:r>
            <w:r w:rsidRPr="00465100">
              <w:rPr>
                <w:rFonts w:ascii="Times New Roman" w:hAnsi="Times New Roman" w:cs="Times New Roman"/>
              </w:rPr>
              <w:t>ванных мероприятий с участием ТОС, общес</w:t>
            </w:r>
            <w:r w:rsidRPr="00465100">
              <w:rPr>
                <w:rFonts w:ascii="Times New Roman" w:hAnsi="Times New Roman" w:cs="Times New Roman"/>
              </w:rPr>
              <w:t>т</w:t>
            </w:r>
            <w:r w:rsidRPr="00465100">
              <w:rPr>
                <w:rFonts w:ascii="Times New Roman" w:hAnsi="Times New Roman" w:cs="Times New Roman"/>
              </w:rPr>
              <w:t>венных организаций, направленных на по</w:t>
            </w:r>
            <w:r w:rsidRPr="00465100">
              <w:rPr>
                <w:rFonts w:ascii="Times New Roman" w:hAnsi="Times New Roman" w:cs="Times New Roman"/>
              </w:rPr>
              <w:t>д</w:t>
            </w:r>
            <w:r w:rsidRPr="00465100">
              <w:rPr>
                <w:rFonts w:ascii="Times New Roman" w:hAnsi="Times New Roman" w:cs="Times New Roman"/>
              </w:rPr>
              <w:t>держку и стимулиров</w:t>
            </w:r>
            <w:r w:rsidRPr="00465100">
              <w:rPr>
                <w:rFonts w:ascii="Times New Roman" w:hAnsi="Times New Roman" w:cs="Times New Roman"/>
              </w:rPr>
              <w:t>а</w:t>
            </w:r>
            <w:r w:rsidRPr="00465100">
              <w:rPr>
                <w:rFonts w:ascii="Times New Roman" w:hAnsi="Times New Roman" w:cs="Times New Roman"/>
              </w:rPr>
              <w:t>ние творческой ин</w:t>
            </w:r>
            <w:r w:rsidRPr="00465100">
              <w:rPr>
                <w:rFonts w:ascii="Times New Roman" w:hAnsi="Times New Roman" w:cs="Times New Roman"/>
              </w:rPr>
              <w:t>и</w:t>
            </w:r>
            <w:r w:rsidRPr="00465100">
              <w:rPr>
                <w:rFonts w:ascii="Times New Roman" w:hAnsi="Times New Roman" w:cs="Times New Roman"/>
              </w:rPr>
              <w:t xml:space="preserve">циативы людей, в т.ч. пожилого возраста; поддержке женщин, семьи, детства  </w:t>
            </w:r>
          </w:p>
        </w:tc>
        <w:tc>
          <w:tcPr>
            <w:tcW w:w="513" w:type="pct"/>
          </w:tcPr>
          <w:p w:rsidR="00465100" w:rsidRPr="00465100" w:rsidRDefault="00465100" w:rsidP="00977AE3">
            <w:pPr>
              <w:snapToGrid w:val="0"/>
              <w:jc w:val="center"/>
              <w:rPr>
                <w:sz w:val="20"/>
              </w:rPr>
            </w:pPr>
            <w:r w:rsidRPr="00465100">
              <w:rPr>
                <w:sz w:val="20"/>
              </w:rPr>
              <w:t>меропри</w:t>
            </w:r>
            <w:r w:rsidRPr="00465100">
              <w:rPr>
                <w:sz w:val="20"/>
              </w:rPr>
              <w:t>я</w:t>
            </w:r>
            <w:r w:rsidRPr="00465100">
              <w:rPr>
                <w:sz w:val="20"/>
              </w:rPr>
              <w:t>тие</w:t>
            </w:r>
          </w:p>
        </w:tc>
        <w:tc>
          <w:tcPr>
            <w:tcW w:w="331" w:type="pct"/>
          </w:tcPr>
          <w:p w:rsidR="00465100" w:rsidRPr="00465100" w:rsidRDefault="00465100" w:rsidP="00977AE3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107</w:t>
            </w:r>
          </w:p>
        </w:tc>
        <w:tc>
          <w:tcPr>
            <w:tcW w:w="320" w:type="pct"/>
          </w:tcPr>
          <w:p w:rsidR="00465100" w:rsidRPr="00465100" w:rsidRDefault="00465100" w:rsidP="00977AE3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110</w:t>
            </w:r>
          </w:p>
        </w:tc>
        <w:tc>
          <w:tcPr>
            <w:tcW w:w="319" w:type="pct"/>
          </w:tcPr>
          <w:p w:rsidR="00465100" w:rsidRPr="00465100" w:rsidRDefault="00465100" w:rsidP="00977AE3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110</w:t>
            </w:r>
          </w:p>
        </w:tc>
        <w:tc>
          <w:tcPr>
            <w:tcW w:w="331" w:type="pct"/>
          </w:tcPr>
          <w:p w:rsidR="00465100" w:rsidRPr="00465100" w:rsidRDefault="00465100" w:rsidP="00AE7AA4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111</w:t>
            </w:r>
          </w:p>
        </w:tc>
        <w:tc>
          <w:tcPr>
            <w:tcW w:w="324" w:type="pct"/>
          </w:tcPr>
          <w:p w:rsidR="00465100" w:rsidRPr="00465100" w:rsidRDefault="00465100" w:rsidP="00AE7AA4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112</w:t>
            </w:r>
          </w:p>
        </w:tc>
        <w:tc>
          <w:tcPr>
            <w:tcW w:w="315" w:type="pct"/>
          </w:tcPr>
          <w:p w:rsidR="00465100" w:rsidRPr="00465100" w:rsidRDefault="00465100" w:rsidP="00465100">
            <w:pPr>
              <w:pStyle w:val="a3"/>
              <w:jc w:val="center"/>
              <w:rPr>
                <w:sz w:val="20"/>
              </w:rPr>
            </w:pPr>
            <w:r w:rsidRPr="00465100">
              <w:rPr>
                <w:sz w:val="20"/>
              </w:rPr>
              <w:t>1</w:t>
            </w:r>
            <w:r>
              <w:rPr>
                <w:sz w:val="20"/>
              </w:rPr>
              <w:t>13</w:t>
            </w:r>
          </w:p>
        </w:tc>
        <w:tc>
          <w:tcPr>
            <w:tcW w:w="315" w:type="pct"/>
          </w:tcPr>
          <w:p w:rsidR="00465100" w:rsidRPr="00465100" w:rsidRDefault="00465100" w:rsidP="00465100">
            <w:pPr>
              <w:pStyle w:val="a3"/>
              <w:jc w:val="center"/>
              <w:rPr>
                <w:sz w:val="20"/>
              </w:rPr>
            </w:pPr>
            <w:r w:rsidRPr="00465100">
              <w:rPr>
                <w:sz w:val="20"/>
              </w:rPr>
              <w:t>1</w:t>
            </w:r>
            <w:r>
              <w:rPr>
                <w:sz w:val="20"/>
              </w:rPr>
              <w:t>15</w:t>
            </w:r>
          </w:p>
        </w:tc>
        <w:tc>
          <w:tcPr>
            <w:tcW w:w="316" w:type="pct"/>
          </w:tcPr>
          <w:p w:rsidR="00465100" w:rsidRPr="00465100" w:rsidRDefault="00465100" w:rsidP="00465100">
            <w:pPr>
              <w:pStyle w:val="a3"/>
              <w:jc w:val="center"/>
              <w:rPr>
                <w:sz w:val="20"/>
              </w:rPr>
            </w:pPr>
            <w:r w:rsidRPr="00465100">
              <w:rPr>
                <w:sz w:val="20"/>
              </w:rPr>
              <w:t>11</w:t>
            </w:r>
            <w:r>
              <w:rPr>
                <w:sz w:val="20"/>
              </w:rPr>
              <w:t>6</w:t>
            </w:r>
          </w:p>
        </w:tc>
        <w:tc>
          <w:tcPr>
            <w:tcW w:w="319" w:type="pct"/>
          </w:tcPr>
          <w:p w:rsidR="00465100" w:rsidRPr="00465100" w:rsidRDefault="00465100" w:rsidP="00465100">
            <w:pPr>
              <w:pStyle w:val="a3"/>
              <w:jc w:val="center"/>
              <w:rPr>
                <w:sz w:val="20"/>
              </w:rPr>
            </w:pPr>
            <w:r w:rsidRPr="00465100">
              <w:rPr>
                <w:sz w:val="20"/>
              </w:rPr>
              <w:t>11</w:t>
            </w:r>
            <w:r>
              <w:rPr>
                <w:sz w:val="20"/>
              </w:rPr>
              <w:t>8</w:t>
            </w:r>
          </w:p>
        </w:tc>
        <w:tc>
          <w:tcPr>
            <w:tcW w:w="318" w:type="pct"/>
          </w:tcPr>
          <w:p w:rsidR="00465100" w:rsidRPr="00465100" w:rsidRDefault="00465100" w:rsidP="00977AE3">
            <w:pPr>
              <w:pStyle w:val="a3"/>
              <w:jc w:val="center"/>
              <w:rPr>
                <w:sz w:val="20"/>
              </w:rPr>
            </w:pPr>
            <w:r w:rsidRPr="00465100">
              <w:rPr>
                <w:sz w:val="20"/>
              </w:rPr>
              <w:t>120</w:t>
            </w:r>
          </w:p>
        </w:tc>
      </w:tr>
      <w:tr w:rsidR="00465100" w:rsidRPr="008F5B65" w:rsidTr="00465100">
        <w:tc>
          <w:tcPr>
            <w:tcW w:w="248" w:type="pct"/>
          </w:tcPr>
          <w:p w:rsidR="00465100" w:rsidRPr="00465100" w:rsidRDefault="00465100" w:rsidP="00B752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510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30" w:type="pct"/>
          </w:tcPr>
          <w:p w:rsidR="00465100" w:rsidRPr="00465100" w:rsidRDefault="00465100" w:rsidP="00CE5AAD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65100">
              <w:rPr>
                <w:rFonts w:ascii="Times New Roman" w:hAnsi="Times New Roman" w:cs="Times New Roman"/>
              </w:rPr>
              <w:t>Количество граждан, охваченных меропри</w:t>
            </w:r>
            <w:r w:rsidRPr="00465100">
              <w:rPr>
                <w:rFonts w:ascii="Times New Roman" w:hAnsi="Times New Roman" w:cs="Times New Roman"/>
              </w:rPr>
              <w:t>я</w:t>
            </w:r>
            <w:r w:rsidRPr="00465100">
              <w:rPr>
                <w:rFonts w:ascii="Times New Roman" w:hAnsi="Times New Roman" w:cs="Times New Roman"/>
              </w:rPr>
              <w:t>тиями социальной н</w:t>
            </w:r>
            <w:r w:rsidRPr="00465100">
              <w:rPr>
                <w:rFonts w:ascii="Times New Roman" w:hAnsi="Times New Roman" w:cs="Times New Roman"/>
              </w:rPr>
              <w:t>а</w:t>
            </w:r>
            <w:r w:rsidRPr="00465100">
              <w:rPr>
                <w:rFonts w:ascii="Times New Roman" w:hAnsi="Times New Roman" w:cs="Times New Roman"/>
              </w:rPr>
              <w:t>правленности, вовл</w:t>
            </w:r>
            <w:r w:rsidRPr="00465100">
              <w:rPr>
                <w:rFonts w:ascii="Times New Roman" w:hAnsi="Times New Roman" w:cs="Times New Roman"/>
              </w:rPr>
              <w:t>е</w:t>
            </w:r>
            <w:r w:rsidRPr="00465100">
              <w:rPr>
                <w:rFonts w:ascii="Times New Roman" w:hAnsi="Times New Roman" w:cs="Times New Roman"/>
              </w:rPr>
              <w:t>ченных в обществе</w:t>
            </w:r>
            <w:r w:rsidRPr="00465100">
              <w:rPr>
                <w:rFonts w:ascii="Times New Roman" w:hAnsi="Times New Roman" w:cs="Times New Roman"/>
              </w:rPr>
              <w:t>н</w:t>
            </w:r>
            <w:r w:rsidRPr="00465100">
              <w:rPr>
                <w:rFonts w:ascii="Times New Roman" w:hAnsi="Times New Roman" w:cs="Times New Roman"/>
              </w:rPr>
              <w:t xml:space="preserve">ные организации, ТОС, иные некоммерческие организации </w:t>
            </w:r>
          </w:p>
        </w:tc>
        <w:tc>
          <w:tcPr>
            <w:tcW w:w="513" w:type="pct"/>
          </w:tcPr>
          <w:p w:rsidR="00465100" w:rsidRPr="00465100" w:rsidRDefault="00465100" w:rsidP="00977AE3">
            <w:pPr>
              <w:snapToGrid w:val="0"/>
              <w:jc w:val="center"/>
              <w:rPr>
                <w:sz w:val="20"/>
              </w:rPr>
            </w:pPr>
            <w:r w:rsidRPr="00465100">
              <w:rPr>
                <w:sz w:val="20"/>
              </w:rPr>
              <w:t>человек</w:t>
            </w:r>
          </w:p>
        </w:tc>
        <w:tc>
          <w:tcPr>
            <w:tcW w:w="331" w:type="pct"/>
          </w:tcPr>
          <w:p w:rsidR="00465100" w:rsidRPr="00465100" w:rsidRDefault="00465100" w:rsidP="00AE7AA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320" w:type="pct"/>
          </w:tcPr>
          <w:p w:rsidR="00465100" w:rsidRPr="00465100" w:rsidRDefault="00465100" w:rsidP="00AE7AA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</w:t>
            </w:r>
          </w:p>
        </w:tc>
        <w:tc>
          <w:tcPr>
            <w:tcW w:w="319" w:type="pct"/>
          </w:tcPr>
          <w:p w:rsidR="00465100" w:rsidRPr="00465100" w:rsidRDefault="00465100" w:rsidP="00AE7AA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390</w:t>
            </w:r>
          </w:p>
        </w:tc>
        <w:tc>
          <w:tcPr>
            <w:tcW w:w="331" w:type="pct"/>
          </w:tcPr>
          <w:p w:rsidR="00465100" w:rsidRPr="00465100" w:rsidRDefault="00465100" w:rsidP="00AE7AA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395</w:t>
            </w:r>
          </w:p>
        </w:tc>
        <w:tc>
          <w:tcPr>
            <w:tcW w:w="324" w:type="pct"/>
          </w:tcPr>
          <w:p w:rsidR="00465100" w:rsidRPr="00465100" w:rsidRDefault="00465100" w:rsidP="00AE7AA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315" w:type="pct"/>
          </w:tcPr>
          <w:p w:rsidR="00465100" w:rsidRPr="00465100" w:rsidRDefault="00465100" w:rsidP="0046510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315" w:type="pct"/>
          </w:tcPr>
          <w:p w:rsidR="00465100" w:rsidRPr="00465100" w:rsidRDefault="00465100" w:rsidP="0046510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316" w:type="pct"/>
          </w:tcPr>
          <w:p w:rsidR="00465100" w:rsidRPr="00465100" w:rsidRDefault="00465100" w:rsidP="00B752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</w:t>
            </w:r>
          </w:p>
        </w:tc>
        <w:tc>
          <w:tcPr>
            <w:tcW w:w="319" w:type="pct"/>
          </w:tcPr>
          <w:p w:rsidR="00465100" w:rsidRPr="00465100" w:rsidRDefault="00465100" w:rsidP="0046510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</w:t>
            </w:r>
          </w:p>
        </w:tc>
        <w:tc>
          <w:tcPr>
            <w:tcW w:w="318" w:type="pct"/>
          </w:tcPr>
          <w:p w:rsidR="00465100" w:rsidRPr="00465100" w:rsidRDefault="00465100" w:rsidP="00B752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5100">
              <w:rPr>
                <w:rFonts w:ascii="Times New Roman" w:hAnsi="Times New Roman" w:cs="Times New Roman"/>
              </w:rPr>
              <w:t>450</w:t>
            </w:r>
          </w:p>
        </w:tc>
      </w:tr>
      <w:tr w:rsidR="00465100" w:rsidRPr="008F5B65" w:rsidTr="00465100">
        <w:tc>
          <w:tcPr>
            <w:tcW w:w="248" w:type="pct"/>
          </w:tcPr>
          <w:p w:rsidR="00465100" w:rsidRPr="00465100" w:rsidRDefault="00465100" w:rsidP="00B752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5100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030" w:type="pct"/>
          </w:tcPr>
          <w:p w:rsidR="00465100" w:rsidRPr="00465100" w:rsidRDefault="00465100" w:rsidP="00977AE3">
            <w:pPr>
              <w:snapToGrid w:val="0"/>
              <w:jc w:val="both"/>
              <w:rPr>
                <w:sz w:val="20"/>
              </w:rPr>
            </w:pPr>
            <w:r w:rsidRPr="00465100">
              <w:rPr>
                <w:sz w:val="20"/>
              </w:rPr>
              <w:t>Доля объектов, введе</w:t>
            </w:r>
            <w:r w:rsidRPr="00465100">
              <w:rPr>
                <w:sz w:val="20"/>
              </w:rPr>
              <w:t>н</w:t>
            </w:r>
            <w:r w:rsidRPr="00465100">
              <w:rPr>
                <w:sz w:val="20"/>
              </w:rPr>
              <w:t>ных в эксплуатацию в установленные сроки, в общем количестве об</w:t>
            </w:r>
            <w:r w:rsidRPr="00465100">
              <w:rPr>
                <w:sz w:val="20"/>
              </w:rPr>
              <w:t>ъ</w:t>
            </w:r>
            <w:r w:rsidRPr="00465100">
              <w:rPr>
                <w:sz w:val="20"/>
              </w:rPr>
              <w:t>ектов, прошедших ко</w:t>
            </w:r>
            <w:r w:rsidRPr="00465100">
              <w:rPr>
                <w:sz w:val="20"/>
              </w:rPr>
              <w:t>н</w:t>
            </w:r>
            <w:r w:rsidRPr="00465100">
              <w:rPr>
                <w:sz w:val="20"/>
              </w:rPr>
              <w:t>курсный отбор в ра</w:t>
            </w:r>
            <w:r w:rsidRPr="00465100">
              <w:rPr>
                <w:sz w:val="20"/>
              </w:rPr>
              <w:t>м</w:t>
            </w:r>
            <w:r w:rsidRPr="00465100">
              <w:rPr>
                <w:sz w:val="20"/>
              </w:rPr>
              <w:t>ках проекта по по</w:t>
            </w:r>
            <w:r w:rsidRPr="00465100">
              <w:rPr>
                <w:sz w:val="20"/>
              </w:rPr>
              <w:t>д</w:t>
            </w:r>
            <w:r w:rsidRPr="00465100">
              <w:rPr>
                <w:sz w:val="20"/>
              </w:rPr>
              <w:t>держке местных ин</w:t>
            </w:r>
            <w:r w:rsidRPr="00465100">
              <w:rPr>
                <w:sz w:val="20"/>
              </w:rPr>
              <w:t>и</w:t>
            </w:r>
            <w:r w:rsidRPr="00465100">
              <w:rPr>
                <w:sz w:val="20"/>
              </w:rPr>
              <w:t>циатив</w:t>
            </w:r>
          </w:p>
        </w:tc>
        <w:tc>
          <w:tcPr>
            <w:tcW w:w="513" w:type="pct"/>
          </w:tcPr>
          <w:p w:rsidR="00465100" w:rsidRPr="00465100" w:rsidRDefault="00465100" w:rsidP="00977AE3">
            <w:pPr>
              <w:snapToGrid w:val="0"/>
              <w:jc w:val="center"/>
              <w:rPr>
                <w:sz w:val="20"/>
              </w:rPr>
            </w:pPr>
            <w:r w:rsidRPr="00465100">
              <w:rPr>
                <w:sz w:val="20"/>
              </w:rPr>
              <w:t>%</w:t>
            </w:r>
          </w:p>
        </w:tc>
        <w:tc>
          <w:tcPr>
            <w:tcW w:w="331" w:type="pct"/>
          </w:tcPr>
          <w:p w:rsidR="00465100" w:rsidRPr="00465100" w:rsidRDefault="00465100" w:rsidP="00B752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20" w:type="pct"/>
          </w:tcPr>
          <w:p w:rsidR="00465100" w:rsidRPr="00465100" w:rsidRDefault="00465100" w:rsidP="00B752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19" w:type="pct"/>
          </w:tcPr>
          <w:p w:rsidR="00465100" w:rsidRPr="00465100" w:rsidRDefault="00465100" w:rsidP="00B752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510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31" w:type="pct"/>
          </w:tcPr>
          <w:p w:rsidR="00465100" w:rsidRPr="00465100" w:rsidRDefault="00465100" w:rsidP="00B752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510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24" w:type="pct"/>
          </w:tcPr>
          <w:p w:rsidR="00465100" w:rsidRPr="00465100" w:rsidRDefault="00465100" w:rsidP="00B752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510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15" w:type="pct"/>
          </w:tcPr>
          <w:p w:rsidR="00465100" w:rsidRPr="00465100" w:rsidRDefault="00465100" w:rsidP="00B752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510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15" w:type="pct"/>
          </w:tcPr>
          <w:p w:rsidR="00465100" w:rsidRPr="00465100" w:rsidRDefault="00465100" w:rsidP="00B752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510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16" w:type="pct"/>
          </w:tcPr>
          <w:p w:rsidR="00465100" w:rsidRPr="00465100" w:rsidRDefault="00465100" w:rsidP="00B752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510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19" w:type="pct"/>
          </w:tcPr>
          <w:p w:rsidR="00465100" w:rsidRPr="00465100" w:rsidRDefault="00465100" w:rsidP="00B752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510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18" w:type="pct"/>
          </w:tcPr>
          <w:p w:rsidR="00465100" w:rsidRPr="00465100" w:rsidRDefault="00465100" w:rsidP="00B752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5100">
              <w:rPr>
                <w:rFonts w:ascii="Times New Roman" w:hAnsi="Times New Roman" w:cs="Times New Roman"/>
              </w:rPr>
              <w:t>100</w:t>
            </w:r>
          </w:p>
        </w:tc>
      </w:tr>
      <w:tr w:rsidR="00465100" w:rsidRPr="008F5B65" w:rsidTr="00465100">
        <w:tc>
          <w:tcPr>
            <w:tcW w:w="248" w:type="pct"/>
          </w:tcPr>
          <w:p w:rsidR="00465100" w:rsidRPr="00465100" w:rsidRDefault="00465100" w:rsidP="00B752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5100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030" w:type="pct"/>
          </w:tcPr>
          <w:p w:rsidR="00465100" w:rsidRPr="00465100" w:rsidRDefault="00465100" w:rsidP="00CE5AAD">
            <w:pPr>
              <w:jc w:val="both"/>
              <w:rPr>
                <w:sz w:val="20"/>
              </w:rPr>
            </w:pPr>
            <w:r w:rsidRPr="00465100">
              <w:rPr>
                <w:sz w:val="20"/>
              </w:rPr>
              <w:t>Количество публик</w:t>
            </w:r>
            <w:r w:rsidRPr="00465100">
              <w:rPr>
                <w:sz w:val="20"/>
              </w:rPr>
              <w:t>а</w:t>
            </w:r>
            <w:r w:rsidRPr="00465100">
              <w:rPr>
                <w:sz w:val="20"/>
              </w:rPr>
              <w:t>ций о деятельности социально ориентир</w:t>
            </w:r>
            <w:r w:rsidRPr="00465100">
              <w:rPr>
                <w:sz w:val="20"/>
              </w:rPr>
              <w:t>о</w:t>
            </w:r>
            <w:r w:rsidRPr="00465100">
              <w:rPr>
                <w:sz w:val="20"/>
              </w:rPr>
              <w:t>ванных некоммерч</w:t>
            </w:r>
            <w:r w:rsidRPr="00465100">
              <w:rPr>
                <w:sz w:val="20"/>
              </w:rPr>
              <w:t>е</w:t>
            </w:r>
            <w:r w:rsidRPr="00465100">
              <w:rPr>
                <w:sz w:val="20"/>
              </w:rPr>
              <w:t>ских организаций, ТОС в СМИ, на сайтах.</w:t>
            </w:r>
          </w:p>
        </w:tc>
        <w:tc>
          <w:tcPr>
            <w:tcW w:w="513" w:type="pct"/>
          </w:tcPr>
          <w:p w:rsidR="00465100" w:rsidRPr="00465100" w:rsidRDefault="00465100" w:rsidP="00977AE3">
            <w:pPr>
              <w:snapToGrid w:val="0"/>
              <w:jc w:val="center"/>
              <w:rPr>
                <w:sz w:val="20"/>
              </w:rPr>
            </w:pPr>
            <w:r w:rsidRPr="00465100">
              <w:rPr>
                <w:sz w:val="20"/>
              </w:rPr>
              <w:t>статья</w:t>
            </w:r>
          </w:p>
        </w:tc>
        <w:tc>
          <w:tcPr>
            <w:tcW w:w="331" w:type="pct"/>
          </w:tcPr>
          <w:p w:rsidR="00465100" w:rsidRPr="00465100" w:rsidRDefault="00465100" w:rsidP="00B752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20" w:type="pct"/>
          </w:tcPr>
          <w:p w:rsidR="00465100" w:rsidRPr="00465100" w:rsidRDefault="00465100" w:rsidP="00B752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19" w:type="pct"/>
          </w:tcPr>
          <w:p w:rsidR="00465100" w:rsidRPr="00465100" w:rsidRDefault="00465100" w:rsidP="00B752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31" w:type="pct"/>
          </w:tcPr>
          <w:p w:rsidR="00465100" w:rsidRPr="00465100" w:rsidRDefault="00465100" w:rsidP="00AE7AA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24" w:type="pct"/>
          </w:tcPr>
          <w:p w:rsidR="00465100" w:rsidRPr="00465100" w:rsidRDefault="00465100" w:rsidP="00B752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15" w:type="pct"/>
          </w:tcPr>
          <w:p w:rsidR="00465100" w:rsidRPr="00465100" w:rsidRDefault="00465100" w:rsidP="00B752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15" w:type="pct"/>
          </w:tcPr>
          <w:p w:rsidR="00465100" w:rsidRPr="00465100" w:rsidRDefault="00465100" w:rsidP="00B752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16" w:type="pct"/>
          </w:tcPr>
          <w:p w:rsidR="00465100" w:rsidRPr="00465100" w:rsidRDefault="00465100" w:rsidP="00B752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19" w:type="pct"/>
          </w:tcPr>
          <w:p w:rsidR="00465100" w:rsidRPr="00465100" w:rsidRDefault="00465100" w:rsidP="00B752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18" w:type="pct"/>
          </w:tcPr>
          <w:p w:rsidR="00465100" w:rsidRPr="00465100" w:rsidRDefault="00465100" w:rsidP="0046510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</w:tr>
    </w:tbl>
    <w:p w:rsidR="00B7523C" w:rsidRDefault="00B7523C" w:rsidP="008A192B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F93E74">
        <w:rPr>
          <w:szCs w:val="28"/>
        </w:rPr>
        <w:t xml:space="preserve">Показатель «Количество организованных мероприятий с участием </w:t>
      </w:r>
      <w:r w:rsidR="008F5B65">
        <w:rPr>
          <w:szCs w:val="28"/>
        </w:rPr>
        <w:t xml:space="preserve">ТОС, </w:t>
      </w:r>
      <w:r w:rsidRPr="00F93E74">
        <w:rPr>
          <w:szCs w:val="28"/>
        </w:rPr>
        <w:t>общественных организаций, направленных на поддержку и стимулирование творческой инициативы людей, в т.ч. пожилого возраста; поддержке женщин, семьи</w:t>
      </w:r>
      <w:r>
        <w:rPr>
          <w:szCs w:val="28"/>
        </w:rPr>
        <w:t>, детства</w:t>
      </w:r>
      <w:r w:rsidRPr="00F93E74">
        <w:rPr>
          <w:szCs w:val="28"/>
        </w:rPr>
        <w:t xml:space="preserve">» представляется </w:t>
      </w:r>
      <w:r w:rsidR="00CD720D">
        <w:rPr>
          <w:szCs w:val="28"/>
        </w:rPr>
        <w:t xml:space="preserve">администрациями поселений, </w:t>
      </w:r>
      <w:r w:rsidRPr="00F93E74">
        <w:rPr>
          <w:szCs w:val="28"/>
        </w:rPr>
        <w:t>общественными организациями по итогам годовой деятельности.</w:t>
      </w:r>
    </w:p>
    <w:p w:rsidR="00CD720D" w:rsidRPr="00F93E74" w:rsidRDefault="00CD720D" w:rsidP="008A192B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CD720D">
        <w:rPr>
          <w:szCs w:val="28"/>
        </w:rPr>
        <w:t>Показатель «Количество граждан, охваченных мероприятиями социальной направленности, вовлеченных в общественные организации, ТОС, иные неко</w:t>
      </w:r>
      <w:r w:rsidRPr="00CD720D">
        <w:rPr>
          <w:szCs w:val="28"/>
        </w:rPr>
        <w:t>м</w:t>
      </w:r>
      <w:r w:rsidRPr="00CD720D">
        <w:rPr>
          <w:szCs w:val="28"/>
        </w:rPr>
        <w:t>мерческие организации» представляется администрациями поселений, учрежд</w:t>
      </w:r>
      <w:r w:rsidRPr="00CD720D">
        <w:rPr>
          <w:szCs w:val="28"/>
        </w:rPr>
        <w:t>е</w:t>
      </w:r>
      <w:r w:rsidRPr="00CD720D">
        <w:rPr>
          <w:szCs w:val="28"/>
        </w:rPr>
        <w:t>ниями</w:t>
      </w:r>
      <w:r>
        <w:rPr>
          <w:szCs w:val="28"/>
        </w:rPr>
        <w:t xml:space="preserve"> культуры, ДЮСШ </w:t>
      </w:r>
      <w:proofErr w:type="spellStart"/>
      <w:r>
        <w:rPr>
          <w:szCs w:val="28"/>
        </w:rPr>
        <w:t>пгт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Кумены</w:t>
      </w:r>
      <w:proofErr w:type="spellEnd"/>
      <w:r>
        <w:rPr>
          <w:szCs w:val="28"/>
        </w:rPr>
        <w:t xml:space="preserve">, </w:t>
      </w:r>
      <w:r w:rsidRPr="00F93E74">
        <w:rPr>
          <w:szCs w:val="28"/>
        </w:rPr>
        <w:t>общественными организациями по итогам годовой деятельности</w:t>
      </w:r>
    </w:p>
    <w:p w:rsidR="00CD720D" w:rsidRDefault="00B7523C" w:rsidP="00CD720D">
      <w:pPr>
        <w:widowControl w:val="0"/>
        <w:autoSpaceDE w:val="0"/>
        <w:autoSpaceDN w:val="0"/>
        <w:adjustRightInd w:val="0"/>
        <w:ind w:firstLine="708"/>
        <w:jc w:val="center"/>
        <w:rPr>
          <w:szCs w:val="28"/>
        </w:rPr>
      </w:pPr>
      <w:r w:rsidRPr="00CD720D">
        <w:rPr>
          <w:szCs w:val="28"/>
        </w:rPr>
        <w:t>Показатель «</w:t>
      </w:r>
      <w:r w:rsidR="00CD720D" w:rsidRPr="00CD720D">
        <w:rPr>
          <w:szCs w:val="28"/>
        </w:rPr>
        <w:t>Доля объектов, введенных в эксплуатацию в установленные сроки, в общем количестве объектов, прошедших конкурсный отбор в рамках проекта по поддержке местных инициатив</w:t>
      </w:r>
      <w:r w:rsidRPr="00CD720D">
        <w:rPr>
          <w:szCs w:val="28"/>
        </w:rPr>
        <w:t>» рассчитывается по формуле:</w:t>
      </w:r>
      <w:r w:rsidR="00942750" w:rsidRPr="00CD720D">
        <w:rPr>
          <w:szCs w:val="28"/>
        </w:rPr>
        <w:t xml:space="preserve"> </w:t>
      </w:r>
    </w:p>
    <w:p w:rsidR="00B7523C" w:rsidRPr="00CD720D" w:rsidRDefault="00B7523C" w:rsidP="00CD720D">
      <w:pPr>
        <w:widowControl w:val="0"/>
        <w:autoSpaceDE w:val="0"/>
        <w:autoSpaceDN w:val="0"/>
        <w:adjustRightInd w:val="0"/>
        <w:ind w:firstLine="708"/>
        <w:jc w:val="center"/>
        <w:rPr>
          <w:szCs w:val="28"/>
          <w:lang w:val="en-US"/>
        </w:rPr>
      </w:pPr>
      <w:proofErr w:type="spellStart"/>
      <w:r w:rsidRPr="00CD720D">
        <w:rPr>
          <w:szCs w:val="28"/>
          <w:lang w:val="en-US"/>
        </w:rPr>
        <w:t>Dous</w:t>
      </w:r>
      <w:proofErr w:type="spellEnd"/>
      <w:r w:rsidRPr="00CD720D">
        <w:rPr>
          <w:szCs w:val="28"/>
          <w:lang w:val="en-US"/>
        </w:rPr>
        <w:t xml:space="preserve"> = </w:t>
      </w:r>
      <w:proofErr w:type="spellStart"/>
      <w:r w:rsidRPr="00CD720D">
        <w:rPr>
          <w:szCs w:val="28"/>
          <w:lang w:val="en-US"/>
        </w:rPr>
        <w:t>Kous</w:t>
      </w:r>
      <w:proofErr w:type="spellEnd"/>
      <w:r w:rsidRPr="00CD720D">
        <w:rPr>
          <w:szCs w:val="28"/>
          <w:lang w:val="en-US"/>
        </w:rPr>
        <w:t xml:space="preserve"> / </w:t>
      </w:r>
      <w:proofErr w:type="spellStart"/>
      <w:proofErr w:type="gramStart"/>
      <w:r w:rsidRPr="00CD720D">
        <w:rPr>
          <w:szCs w:val="28"/>
          <w:lang w:val="en-US"/>
        </w:rPr>
        <w:t>Ko</w:t>
      </w:r>
      <w:proofErr w:type="spellEnd"/>
      <w:proofErr w:type="gramEnd"/>
      <w:r w:rsidRPr="00CD720D">
        <w:rPr>
          <w:szCs w:val="28"/>
          <w:lang w:val="en-US"/>
        </w:rPr>
        <w:t xml:space="preserve"> x 100%, </w:t>
      </w:r>
      <w:r w:rsidRPr="00CD720D">
        <w:rPr>
          <w:szCs w:val="28"/>
        </w:rPr>
        <w:t>где</w:t>
      </w:r>
      <w:r w:rsidRPr="00CD720D">
        <w:rPr>
          <w:szCs w:val="28"/>
          <w:lang w:val="en-US"/>
        </w:rPr>
        <w:t>:</w:t>
      </w:r>
    </w:p>
    <w:p w:rsidR="00B7523C" w:rsidRDefault="00B7523C" w:rsidP="00B7523C">
      <w:pPr>
        <w:widowControl w:val="0"/>
        <w:autoSpaceDE w:val="0"/>
        <w:autoSpaceDN w:val="0"/>
        <w:adjustRightInd w:val="0"/>
        <w:ind w:firstLine="540"/>
        <w:jc w:val="both"/>
      </w:pPr>
      <w:proofErr w:type="spellStart"/>
      <w:r>
        <w:t>Dous</w:t>
      </w:r>
      <w:proofErr w:type="spellEnd"/>
      <w:r>
        <w:t xml:space="preserve"> - доля объектов в рамках проекта поддержки местных инициатив, вв</w:t>
      </w:r>
      <w:r>
        <w:t>е</w:t>
      </w:r>
      <w:r>
        <w:t>денных в установленные сроки, в общем количестве объектов, реализуемых по проекту поддержки местных инициатив</w:t>
      </w:r>
      <w:proofErr w:type="gramStart"/>
      <w:r>
        <w:t xml:space="preserve"> (%);</w:t>
      </w:r>
      <w:proofErr w:type="gramEnd"/>
    </w:p>
    <w:p w:rsidR="00B7523C" w:rsidRDefault="00B7523C" w:rsidP="00B7523C">
      <w:pPr>
        <w:widowControl w:val="0"/>
        <w:autoSpaceDE w:val="0"/>
        <w:autoSpaceDN w:val="0"/>
        <w:adjustRightInd w:val="0"/>
        <w:ind w:firstLine="540"/>
        <w:jc w:val="both"/>
      </w:pPr>
      <w:proofErr w:type="spellStart"/>
      <w:r>
        <w:t>Kous</w:t>
      </w:r>
      <w:proofErr w:type="spellEnd"/>
      <w:r>
        <w:t xml:space="preserve"> - количество объектов, введенных в рамках проекта поддержки мес</w:t>
      </w:r>
      <w:r>
        <w:t>т</w:t>
      </w:r>
      <w:r>
        <w:t>ных инициатив в установленные сроки в течение отчетного года (единиц). И</w:t>
      </w:r>
      <w:r>
        <w:t>с</w:t>
      </w:r>
      <w:r>
        <w:t xml:space="preserve">точник информации - данные администраций городских и сельских </w:t>
      </w:r>
      <w:proofErr w:type="spellStart"/>
      <w:r>
        <w:t>поселени</w:t>
      </w:r>
      <w:r>
        <w:t>й</w:t>
      </w:r>
      <w:r>
        <w:t>Куменского</w:t>
      </w:r>
      <w:proofErr w:type="spellEnd"/>
      <w:r>
        <w:t xml:space="preserve"> района, полученные по результатам реализации проекта поддержки местных инициатив по итогам отчетного года;</w:t>
      </w:r>
    </w:p>
    <w:p w:rsidR="00B7523C" w:rsidRDefault="00B7523C" w:rsidP="00B7523C">
      <w:pPr>
        <w:widowControl w:val="0"/>
        <w:autoSpaceDE w:val="0"/>
        <w:autoSpaceDN w:val="0"/>
        <w:adjustRightInd w:val="0"/>
        <w:ind w:firstLine="540"/>
        <w:jc w:val="both"/>
      </w:pPr>
      <w:proofErr w:type="spellStart"/>
      <w:r>
        <w:t>Ko</w:t>
      </w:r>
      <w:proofErr w:type="spellEnd"/>
      <w:r>
        <w:t xml:space="preserve"> - количество объектов, реализуемых в рамках проекта поддержки мес</w:t>
      </w:r>
      <w:r>
        <w:t>т</w:t>
      </w:r>
      <w:r>
        <w:t xml:space="preserve">ных инициатив в </w:t>
      </w:r>
      <w:proofErr w:type="spellStart"/>
      <w:r>
        <w:t>Куменском</w:t>
      </w:r>
      <w:proofErr w:type="spellEnd"/>
      <w:r>
        <w:t xml:space="preserve"> районе в течение отчетного года (единиц). Исто</w:t>
      </w:r>
      <w:r>
        <w:t>ч</w:t>
      </w:r>
      <w:r>
        <w:t xml:space="preserve">ник информации </w:t>
      </w:r>
      <w:r w:rsidR="00CD720D">
        <w:t>ИСУ ППМИ</w:t>
      </w:r>
      <w:r>
        <w:t xml:space="preserve"> по итогам отчетного года.</w:t>
      </w:r>
    </w:p>
    <w:p w:rsidR="00B7523C" w:rsidRPr="00AD68BB" w:rsidRDefault="00B7523C" w:rsidP="00B7523C">
      <w:pPr>
        <w:ind w:firstLine="540"/>
        <w:jc w:val="both"/>
        <w:rPr>
          <w:szCs w:val="28"/>
        </w:rPr>
      </w:pPr>
      <w:r w:rsidRPr="00AD68BB">
        <w:rPr>
          <w:szCs w:val="28"/>
        </w:rPr>
        <w:t>Показатель «Количество публикаций о деятельности социально-ориентированных некоммерческих организаций</w:t>
      </w:r>
      <w:r w:rsidR="00CD720D">
        <w:rPr>
          <w:szCs w:val="28"/>
        </w:rPr>
        <w:t>, ТО</w:t>
      </w:r>
      <w:r w:rsidR="00DA0AC1">
        <w:rPr>
          <w:szCs w:val="28"/>
        </w:rPr>
        <w:t>С</w:t>
      </w:r>
      <w:r w:rsidRPr="00AD68BB">
        <w:rPr>
          <w:szCs w:val="28"/>
        </w:rPr>
        <w:t xml:space="preserve"> в СМИ, на сайтах» по</w:t>
      </w:r>
      <w:r w:rsidRPr="00AD68BB">
        <w:rPr>
          <w:szCs w:val="28"/>
        </w:rPr>
        <w:t>д</w:t>
      </w:r>
      <w:r w:rsidRPr="00AD68BB">
        <w:rPr>
          <w:szCs w:val="28"/>
        </w:rPr>
        <w:t>считывается организационным отделом администрации района по газете «</w:t>
      </w:r>
      <w:proofErr w:type="spellStart"/>
      <w:r w:rsidRPr="00AD68BB">
        <w:rPr>
          <w:szCs w:val="28"/>
        </w:rPr>
        <w:t>К</w:t>
      </w:r>
      <w:r w:rsidRPr="00AD68BB">
        <w:rPr>
          <w:szCs w:val="28"/>
        </w:rPr>
        <w:t>у</w:t>
      </w:r>
      <w:r w:rsidRPr="00AD68BB">
        <w:rPr>
          <w:szCs w:val="28"/>
        </w:rPr>
        <w:t>менские</w:t>
      </w:r>
      <w:proofErr w:type="spellEnd"/>
      <w:r w:rsidRPr="00AD68BB">
        <w:rPr>
          <w:szCs w:val="28"/>
        </w:rPr>
        <w:t xml:space="preserve"> вести» и новостной рубрике сайтов органов местного самоуправления  в течение календарного года</w:t>
      </w:r>
    </w:p>
    <w:p w:rsidR="00B7523C" w:rsidRPr="003B7938" w:rsidRDefault="00942750" w:rsidP="00B7523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К концу 20</w:t>
      </w:r>
      <w:r w:rsidR="00843152">
        <w:rPr>
          <w:szCs w:val="28"/>
        </w:rPr>
        <w:t>30</w:t>
      </w:r>
      <w:r w:rsidR="00B7523C" w:rsidRPr="003B7938">
        <w:rPr>
          <w:szCs w:val="28"/>
        </w:rPr>
        <w:t xml:space="preserve"> года предполагается:</w:t>
      </w:r>
    </w:p>
    <w:p w:rsidR="00B7523C" w:rsidRPr="00DA0AC1" w:rsidRDefault="00B7523C" w:rsidP="00B7523C">
      <w:pPr>
        <w:ind w:firstLine="540"/>
        <w:jc w:val="both"/>
        <w:rPr>
          <w:szCs w:val="28"/>
        </w:rPr>
      </w:pPr>
      <w:r w:rsidRPr="003B7938">
        <w:rPr>
          <w:szCs w:val="28"/>
        </w:rPr>
        <w:t xml:space="preserve">увеличение количества организованных мероприятий, с участием </w:t>
      </w:r>
      <w:r w:rsidR="00CD720D">
        <w:rPr>
          <w:szCs w:val="28"/>
        </w:rPr>
        <w:t xml:space="preserve">ТОС, </w:t>
      </w:r>
      <w:r w:rsidRPr="003B7938">
        <w:rPr>
          <w:szCs w:val="28"/>
        </w:rPr>
        <w:t>о</w:t>
      </w:r>
      <w:r w:rsidRPr="003B7938">
        <w:rPr>
          <w:szCs w:val="28"/>
        </w:rPr>
        <w:t>б</w:t>
      </w:r>
      <w:r w:rsidRPr="003B7938">
        <w:rPr>
          <w:szCs w:val="28"/>
        </w:rPr>
        <w:t>щественных организаций, направленных на поддержку и стимулирование тво</w:t>
      </w:r>
      <w:r w:rsidRPr="003B7938">
        <w:rPr>
          <w:szCs w:val="28"/>
        </w:rPr>
        <w:t>р</w:t>
      </w:r>
      <w:r w:rsidRPr="003B7938">
        <w:rPr>
          <w:szCs w:val="28"/>
        </w:rPr>
        <w:t>ческой инициативы л</w:t>
      </w:r>
      <w:r>
        <w:rPr>
          <w:szCs w:val="28"/>
        </w:rPr>
        <w:t>юдей, в т.ч. пожилого возраста,</w:t>
      </w:r>
      <w:r w:rsidRPr="003B7938">
        <w:rPr>
          <w:szCs w:val="28"/>
        </w:rPr>
        <w:t xml:space="preserve"> женщин, семьи</w:t>
      </w:r>
      <w:r>
        <w:rPr>
          <w:szCs w:val="28"/>
        </w:rPr>
        <w:t>, детства</w:t>
      </w:r>
      <w:r w:rsidRPr="003B7938">
        <w:rPr>
          <w:szCs w:val="28"/>
        </w:rPr>
        <w:t xml:space="preserve"> </w:t>
      </w:r>
      <w:r w:rsidRPr="00A428A0">
        <w:rPr>
          <w:szCs w:val="28"/>
        </w:rPr>
        <w:t xml:space="preserve">до </w:t>
      </w:r>
      <w:r w:rsidRPr="00DA0AC1">
        <w:rPr>
          <w:szCs w:val="28"/>
        </w:rPr>
        <w:t>1</w:t>
      </w:r>
      <w:r w:rsidR="001063D3">
        <w:rPr>
          <w:szCs w:val="28"/>
        </w:rPr>
        <w:t>20</w:t>
      </w:r>
      <w:r w:rsidRPr="00DA0AC1">
        <w:rPr>
          <w:szCs w:val="28"/>
        </w:rPr>
        <w:t xml:space="preserve"> мероприятий в год; </w:t>
      </w:r>
    </w:p>
    <w:p w:rsidR="00B7523C" w:rsidRPr="00DA0AC1" w:rsidRDefault="00B7523C" w:rsidP="00B7523C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Cs w:val="28"/>
        </w:rPr>
      </w:pPr>
      <w:r w:rsidRPr="00DA0AC1">
        <w:rPr>
          <w:szCs w:val="28"/>
        </w:rPr>
        <w:t xml:space="preserve">увеличение </w:t>
      </w:r>
      <w:r w:rsidR="00CD720D" w:rsidRPr="00DA0AC1">
        <w:rPr>
          <w:szCs w:val="28"/>
        </w:rPr>
        <w:t>количества граждан, охваченных мероприятиями социальной направленности, вовлеченных в общественные организации, ТОС, иные неко</w:t>
      </w:r>
      <w:r w:rsidR="00CD720D" w:rsidRPr="00DA0AC1">
        <w:rPr>
          <w:szCs w:val="28"/>
        </w:rPr>
        <w:t>м</w:t>
      </w:r>
      <w:r w:rsidR="00CD720D" w:rsidRPr="00DA0AC1">
        <w:rPr>
          <w:szCs w:val="28"/>
        </w:rPr>
        <w:t xml:space="preserve">мерческие организации - </w:t>
      </w:r>
      <w:r w:rsidR="00A428A0" w:rsidRPr="00DA0AC1">
        <w:rPr>
          <w:szCs w:val="28"/>
        </w:rPr>
        <w:t xml:space="preserve">до </w:t>
      </w:r>
      <w:r w:rsidR="00DA0AC1" w:rsidRPr="00DA0AC1">
        <w:rPr>
          <w:szCs w:val="28"/>
        </w:rPr>
        <w:t>4</w:t>
      </w:r>
      <w:r w:rsidR="001063D3">
        <w:rPr>
          <w:szCs w:val="28"/>
        </w:rPr>
        <w:t>5</w:t>
      </w:r>
      <w:r w:rsidR="00DA0AC1" w:rsidRPr="00DA0AC1">
        <w:rPr>
          <w:szCs w:val="28"/>
        </w:rPr>
        <w:t>0</w:t>
      </w:r>
      <w:r w:rsidRPr="00DA0AC1">
        <w:rPr>
          <w:szCs w:val="28"/>
        </w:rPr>
        <w:t xml:space="preserve"> мероприятий в год;</w:t>
      </w:r>
    </w:p>
    <w:p w:rsidR="00B7523C" w:rsidRPr="00DA0AC1" w:rsidRDefault="00B7523C" w:rsidP="00B7523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DA0AC1">
        <w:rPr>
          <w:szCs w:val="28"/>
        </w:rPr>
        <w:t xml:space="preserve">обеспечение </w:t>
      </w:r>
      <w:r w:rsidR="00CD720D" w:rsidRPr="00DA0AC1">
        <w:rPr>
          <w:szCs w:val="28"/>
        </w:rPr>
        <w:t xml:space="preserve">ввода в эксплуатацию объектов,  прошедших конкурсный отбор в рамках проекта по поддержке местных инициатив - </w:t>
      </w:r>
      <w:r w:rsidRPr="00DA0AC1">
        <w:rPr>
          <w:szCs w:val="28"/>
        </w:rPr>
        <w:t>в полном объеме;</w:t>
      </w:r>
    </w:p>
    <w:p w:rsidR="00B7523C" w:rsidRPr="00A428A0" w:rsidRDefault="00B7523C" w:rsidP="00B7523C">
      <w:pPr>
        <w:ind w:firstLine="540"/>
        <w:jc w:val="both"/>
        <w:rPr>
          <w:szCs w:val="28"/>
        </w:rPr>
      </w:pPr>
      <w:r w:rsidRPr="00DA0AC1">
        <w:rPr>
          <w:szCs w:val="28"/>
        </w:rPr>
        <w:t xml:space="preserve">увеличение количества публикаций о деятельности социально-ориентированных некоммерческих организаций, ТОС в СМИ, на сайтах - до </w:t>
      </w:r>
      <w:r w:rsidR="00465100">
        <w:rPr>
          <w:szCs w:val="28"/>
        </w:rPr>
        <w:t>22</w:t>
      </w:r>
      <w:r w:rsidRPr="00DA0AC1">
        <w:rPr>
          <w:szCs w:val="28"/>
        </w:rPr>
        <w:t xml:space="preserve"> статей в год.</w:t>
      </w:r>
    </w:p>
    <w:p w:rsidR="00884FF0" w:rsidRDefault="00884FF0" w:rsidP="00B7523C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</w:p>
    <w:p w:rsidR="00B7523C" w:rsidRPr="007F2D80" w:rsidRDefault="00B7523C" w:rsidP="00B7523C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7F2D80">
        <w:rPr>
          <w:szCs w:val="28"/>
        </w:rPr>
        <w:t>Реализация программных мероприятий рассчитана на 20</w:t>
      </w:r>
      <w:r w:rsidR="00843152">
        <w:rPr>
          <w:szCs w:val="28"/>
        </w:rPr>
        <w:t>23-2030</w:t>
      </w:r>
      <w:r w:rsidRPr="007F2D80">
        <w:rPr>
          <w:szCs w:val="28"/>
        </w:rPr>
        <w:t xml:space="preserve"> годы</w:t>
      </w:r>
      <w:r>
        <w:rPr>
          <w:szCs w:val="28"/>
        </w:rPr>
        <w:t xml:space="preserve"> без подразделения на этапы.</w:t>
      </w:r>
    </w:p>
    <w:p w:rsidR="00B7523C" w:rsidRDefault="00B7523C" w:rsidP="00B7523C">
      <w:pPr>
        <w:tabs>
          <w:tab w:val="left" w:pos="709"/>
          <w:tab w:val="left" w:pos="993"/>
        </w:tabs>
        <w:jc w:val="both"/>
      </w:pPr>
    </w:p>
    <w:p w:rsidR="00B7523C" w:rsidRDefault="00B7523C" w:rsidP="00B7523C">
      <w:pPr>
        <w:tabs>
          <w:tab w:val="left" w:pos="709"/>
          <w:tab w:val="left" w:pos="993"/>
        </w:tabs>
        <w:jc w:val="both"/>
      </w:pPr>
      <w:r>
        <w:rPr>
          <w:b/>
          <w:bCs/>
        </w:rPr>
        <w:tab/>
        <w:t>3. Обобщенная характеристика мероприятий подпрограммы</w:t>
      </w:r>
      <w:r>
        <w:tab/>
      </w:r>
    </w:p>
    <w:p w:rsidR="00B7523C" w:rsidRDefault="00CA691D" w:rsidP="00B7523C">
      <w:pPr>
        <w:tabs>
          <w:tab w:val="left" w:pos="709"/>
          <w:tab w:val="left" w:pos="993"/>
        </w:tabs>
        <w:jc w:val="both"/>
      </w:pPr>
      <w:r>
        <w:tab/>
      </w:r>
      <w:r w:rsidR="00B7523C">
        <w:t xml:space="preserve">Система программных мероприятий призвана обеспечить взаимодействие всех исполнителей </w:t>
      </w:r>
      <w:proofErr w:type="gramStart"/>
      <w:r w:rsidR="00B7523C">
        <w:t>подпрограммы</w:t>
      </w:r>
      <w:proofErr w:type="gramEnd"/>
      <w:r w:rsidR="00B7523C">
        <w:t xml:space="preserve"> и включает в себя первоочередные меры по</w:t>
      </w:r>
      <w:r w:rsidR="00B7523C">
        <w:t>д</w:t>
      </w:r>
      <w:r w:rsidR="00B7523C">
        <w:t xml:space="preserve">держки деятельности общественных организаций, стимулирования активности  </w:t>
      </w:r>
      <w:r>
        <w:t>населения</w:t>
      </w:r>
      <w:r w:rsidR="00CD720D">
        <w:t xml:space="preserve"> и развитие местного самоуправления</w:t>
      </w:r>
      <w:r>
        <w:t xml:space="preserve"> </w:t>
      </w:r>
      <w:r w:rsidR="00843152">
        <w:t>в 2023</w:t>
      </w:r>
      <w:r>
        <w:t>-20</w:t>
      </w:r>
      <w:r w:rsidR="00843152">
        <w:t>30</w:t>
      </w:r>
      <w:r w:rsidR="00B7523C">
        <w:t xml:space="preserve"> гг. в соответствии с поставленными задачами:</w:t>
      </w:r>
    </w:p>
    <w:p w:rsidR="00B7523C" w:rsidRDefault="00B7523C" w:rsidP="00B7523C">
      <w:pPr>
        <w:tabs>
          <w:tab w:val="left" w:pos="709"/>
          <w:tab w:val="left" w:pos="1134"/>
        </w:tabs>
        <w:jc w:val="both"/>
      </w:pPr>
      <w:r>
        <w:tab/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4680"/>
        <w:gridCol w:w="3240"/>
        <w:gridCol w:w="1436"/>
      </w:tblGrid>
      <w:tr w:rsidR="00B7523C" w:rsidRPr="00782B80" w:rsidTr="008A192B">
        <w:trPr>
          <w:tblHeader/>
        </w:trPr>
        <w:tc>
          <w:tcPr>
            <w:tcW w:w="709" w:type="dxa"/>
          </w:tcPr>
          <w:p w:rsidR="00B7523C" w:rsidRPr="00782B80" w:rsidRDefault="00B7523C" w:rsidP="00D40C5D">
            <w:pPr>
              <w:tabs>
                <w:tab w:val="left" w:pos="709"/>
                <w:tab w:val="left" w:pos="993"/>
              </w:tabs>
              <w:jc w:val="center"/>
              <w:rPr>
                <w:sz w:val="24"/>
                <w:szCs w:val="24"/>
              </w:rPr>
            </w:pPr>
            <w:r w:rsidRPr="00782B80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82B80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782B80">
              <w:rPr>
                <w:sz w:val="24"/>
                <w:szCs w:val="24"/>
              </w:rPr>
              <w:t>/</w:t>
            </w:r>
            <w:proofErr w:type="spellStart"/>
            <w:r w:rsidRPr="00782B80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80" w:type="dxa"/>
          </w:tcPr>
          <w:p w:rsidR="00B7523C" w:rsidRPr="00782B80" w:rsidRDefault="00B7523C" w:rsidP="00D40C5D">
            <w:pPr>
              <w:tabs>
                <w:tab w:val="left" w:pos="709"/>
                <w:tab w:val="left" w:pos="993"/>
              </w:tabs>
              <w:jc w:val="center"/>
              <w:rPr>
                <w:sz w:val="24"/>
                <w:szCs w:val="24"/>
              </w:rPr>
            </w:pPr>
            <w:r w:rsidRPr="00782B80">
              <w:rPr>
                <w:sz w:val="24"/>
                <w:szCs w:val="24"/>
              </w:rPr>
              <w:t>Мероприятие</w:t>
            </w:r>
          </w:p>
        </w:tc>
        <w:tc>
          <w:tcPr>
            <w:tcW w:w="3240" w:type="dxa"/>
          </w:tcPr>
          <w:p w:rsidR="00B7523C" w:rsidRPr="00782B80" w:rsidRDefault="00B7523C" w:rsidP="00D40C5D">
            <w:pPr>
              <w:tabs>
                <w:tab w:val="left" w:pos="709"/>
                <w:tab w:val="left" w:pos="993"/>
              </w:tabs>
              <w:jc w:val="center"/>
              <w:rPr>
                <w:sz w:val="24"/>
                <w:szCs w:val="24"/>
              </w:rPr>
            </w:pPr>
            <w:r w:rsidRPr="00782B80">
              <w:rPr>
                <w:sz w:val="24"/>
                <w:szCs w:val="24"/>
              </w:rPr>
              <w:t>Исполнитель</w:t>
            </w:r>
          </w:p>
        </w:tc>
        <w:tc>
          <w:tcPr>
            <w:tcW w:w="1436" w:type="dxa"/>
          </w:tcPr>
          <w:p w:rsidR="00B7523C" w:rsidRPr="00782B80" w:rsidRDefault="00B7523C" w:rsidP="00D40C5D">
            <w:pPr>
              <w:tabs>
                <w:tab w:val="left" w:pos="709"/>
                <w:tab w:val="left" w:pos="993"/>
              </w:tabs>
              <w:jc w:val="center"/>
              <w:rPr>
                <w:sz w:val="24"/>
                <w:szCs w:val="24"/>
              </w:rPr>
            </w:pPr>
            <w:r w:rsidRPr="00782B80">
              <w:rPr>
                <w:sz w:val="24"/>
                <w:szCs w:val="24"/>
              </w:rPr>
              <w:t>Срок и</w:t>
            </w:r>
            <w:r w:rsidRPr="00782B80">
              <w:rPr>
                <w:sz w:val="24"/>
                <w:szCs w:val="24"/>
              </w:rPr>
              <w:t>с</w:t>
            </w:r>
            <w:r w:rsidRPr="00782B80">
              <w:rPr>
                <w:sz w:val="24"/>
                <w:szCs w:val="24"/>
              </w:rPr>
              <w:t>полнения</w:t>
            </w:r>
          </w:p>
        </w:tc>
      </w:tr>
      <w:tr w:rsidR="00B7523C" w:rsidRPr="00F93746" w:rsidTr="008A192B">
        <w:trPr>
          <w:cantSplit/>
        </w:trPr>
        <w:tc>
          <w:tcPr>
            <w:tcW w:w="709" w:type="dxa"/>
          </w:tcPr>
          <w:p w:rsidR="00B7523C" w:rsidRPr="00F93746" w:rsidRDefault="00B7523C" w:rsidP="00D40C5D">
            <w:pPr>
              <w:tabs>
                <w:tab w:val="left" w:pos="709"/>
                <w:tab w:val="left" w:pos="993"/>
              </w:tabs>
              <w:jc w:val="both"/>
              <w:rPr>
                <w:b/>
                <w:sz w:val="24"/>
                <w:szCs w:val="24"/>
              </w:rPr>
            </w:pPr>
            <w:r w:rsidRPr="00F93746">
              <w:rPr>
                <w:b/>
                <w:sz w:val="24"/>
                <w:szCs w:val="24"/>
              </w:rPr>
              <w:t>1</w:t>
            </w:r>
            <w:r w:rsidR="0008102C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356" w:type="dxa"/>
            <w:gridSpan w:val="3"/>
          </w:tcPr>
          <w:p w:rsidR="00B7523C" w:rsidRPr="00F93746" w:rsidRDefault="00B7523C" w:rsidP="00D40C5D">
            <w:pPr>
              <w:jc w:val="both"/>
              <w:rPr>
                <w:b/>
                <w:sz w:val="24"/>
                <w:szCs w:val="24"/>
              </w:rPr>
            </w:pPr>
            <w:r w:rsidRPr="00F93746">
              <w:rPr>
                <w:b/>
                <w:sz w:val="24"/>
                <w:szCs w:val="24"/>
              </w:rPr>
              <w:t xml:space="preserve">Организация взаимодействия органов местного самоуправления и </w:t>
            </w:r>
            <w:r>
              <w:rPr>
                <w:b/>
                <w:sz w:val="24"/>
                <w:szCs w:val="24"/>
              </w:rPr>
              <w:t>поддержка де</w:t>
            </w:r>
            <w:r>
              <w:rPr>
                <w:b/>
                <w:sz w:val="24"/>
                <w:szCs w:val="24"/>
              </w:rPr>
              <w:t>я</w:t>
            </w:r>
            <w:r>
              <w:rPr>
                <w:b/>
                <w:sz w:val="24"/>
                <w:szCs w:val="24"/>
              </w:rPr>
              <w:t xml:space="preserve">тельности </w:t>
            </w:r>
            <w:proofErr w:type="spellStart"/>
            <w:r w:rsidRPr="00F93746">
              <w:rPr>
                <w:b/>
                <w:sz w:val="24"/>
                <w:szCs w:val="24"/>
              </w:rPr>
              <w:t>Куменской</w:t>
            </w:r>
            <w:proofErr w:type="spellEnd"/>
            <w:r w:rsidRPr="00F93746">
              <w:rPr>
                <w:b/>
                <w:sz w:val="24"/>
                <w:szCs w:val="24"/>
              </w:rPr>
              <w:t xml:space="preserve"> районной организации Кировской областной организации «Всероссийская общественная организация ветеранов (пенсионеров) войны, труда, </w:t>
            </w:r>
            <w:proofErr w:type="gramStart"/>
            <w:r w:rsidRPr="00F93746">
              <w:rPr>
                <w:b/>
                <w:sz w:val="24"/>
                <w:szCs w:val="24"/>
              </w:rPr>
              <w:t>ВС</w:t>
            </w:r>
            <w:proofErr w:type="gramEnd"/>
            <w:r w:rsidRPr="00F93746">
              <w:rPr>
                <w:b/>
                <w:sz w:val="24"/>
                <w:szCs w:val="24"/>
              </w:rPr>
              <w:t xml:space="preserve"> и правоохранительных органов»</w:t>
            </w:r>
          </w:p>
        </w:tc>
      </w:tr>
      <w:tr w:rsidR="00B7523C" w:rsidRPr="00782B80" w:rsidTr="008A192B">
        <w:tc>
          <w:tcPr>
            <w:tcW w:w="709" w:type="dxa"/>
          </w:tcPr>
          <w:p w:rsidR="00B7523C" w:rsidRPr="00782B80" w:rsidRDefault="00B7523C" w:rsidP="00D40C5D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 w:rsidRPr="00782B80">
              <w:rPr>
                <w:sz w:val="24"/>
                <w:szCs w:val="24"/>
              </w:rPr>
              <w:t>1.1</w:t>
            </w:r>
          </w:p>
        </w:tc>
        <w:tc>
          <w:tcPr>
            <w:tcW w:w="4680" w:type="dxa"/>
          </w:tcPr>
          <w:p w:rsidR="00B7523C" w:rsidRPr="00782B80" w:rsidRDefault="00B7523C" w:rsidP="00A578E9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вручения персональных п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здравлений Президента РФ людям пож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лого возраста в связи с юбилеями</w:t>
            </w:r>
          </w:p>
        </w:tc>
        <w:tc>
          <w:tcPr>
            <w:tcW w:w="3240" w:type="dxa"/>
          </w:tcPr>
          <w:p w:rsidR="00B7523C" w:rsidRDefault="00B7523C" w:rsidP="00D40C5D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Администрации поселений</w:t>
            </w:r>
          </w:p>
          <w:p w:rsidR="00B7523C" w:rsidRDefault="00B7523C" w:rsidP="00D40C5D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Первичные ветеранские о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ганизации</w:t>
            </w:r>
          </w:p>
          <w:p w:rsidR="00B7523C" w:rsidRPr="00782B80" w:rsidRDefault="00B7523C" w:rsidP="00D40C5D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Организационный отдел а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министрации района</w:t>
            </w:r>
          </w:p>
        </w:tc>
        <w:tc>
          <w:tcPr>
            <w:tcW w:w="1436" w:type="dxa"/>
          </w:tcPr>
          <w:p w:rsidR="00B7523C" w:rsidRPr="00782B80" w:rsidRDefault="00B7523C" w:rsidP="00D40C5D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года</w:t>
            </w:r>
          </w:p>
        </w:tc>
      </w:tr>
      <w:tr w:rsidR="00B7523C" w:rsidRPr="00782B80" w:rsidTr="008A192B">
        <w:tc>
          <w:tcPr>
            <w:tcW w:w="709" w:type="dxa"/>
          </w:tcPr>
          <w:p w:rsidR="00B7523C" w:rsidRPr="00782B80" w:rsidRDefault="00B7523C" w:rsidP="00D40C5D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 w:rsidRPr="00782B80">
              <w:rPr>
                <w:sz w:val="24"/>
                <w:szCs w:val="24"/>
              </w:rPr>
              <w:t>1.2</w:t>
            </w:r>
            <w:r w:rsidR="003A1C45">
              <w:rPr>
                <w:sz w:val="24"/>
                <w:szCs w:val="24"/>
              </w:rPr>
              <w:t>.</w:t>
            </w:r>
          </w:p>
        </w:tc>
        <w:tc>
          <w:tcPr>
            <w:tcW w:w="4680" w:type="dxa"/>
          </w:tcPr>
          <w:p w:rsidR="00B7523C" w:rsidRPr="00782B80" w:rsidRDefault="00B7523C" w:rsidP="00D40C5D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митингов </w:t>
            </w:r>
            <w:proofErr w:type="gramStart"/>
            <w:r>
              <w:rPr>
                <w:sz w:val="24"/>
                <w:szCs w:val="24"/>
              </w:rPr>
              <w:t>к</w:t>
            </w:r>
            <w:proofErr w:type="gramEnd"/>
            <w:r>
              <w:rPr>
                <w:sz w:val="24"/>
                <w:szCs w:val="24"/>
              </w:rPr>
              <w:t xml:space="preserve"> Дню Победы, Дню памяти и скорби</w:t>
            </w:r>
            <w:r w:rsidR="00CD720D">
              <w:rPr>
                <w:sz w:val="24"/>
                <w:szCs w:val="24"/>
              </w:rPr>
              <w:t>, иным памятным д</w:t>
            </w:r>
            <w:r w:rsidR="00CD720D">
              <w:rPr>
                <w:sz w:val="24"/>
                <w:szCs w:val="24"/>
              </w:rPr>
              <w:t>а</w:t>
            </w:r>
            <w:r w:rsidR="00CD720D">
              <w:rPr>
                <w:sz w:val="24"/>
                <w:szCs w:val="24"/>
              </w:rPr>
              <w:t>там России</w:t>
            </w:r>
          </w:p>
        </w:tc>
        <w:tc>
          <w:tcPr>
            <w:tcW w:w="3240" w:type="dxa"/>
          </w:tcPr>
          <w:p w:rsidR="00B7523C" w:rsidRDefault="00CA691D" w:rsidP="00D40C5D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Администрации поселений</w:t>
            </w:r>
            <w:r w:rsidR="00B7523C">
              <w:rPr>
                <w:sz w:val="24"/>
                <w:szCs w:val="24"/>
              </w:rPr>
              <w:t xml:space="preserve"> района</w:t>
            </w:r>
          </w:p>
          <w:p w:rsidR="00B7523C" w:rsidRDefault="00B7523C" w:rsidP="00D40C5D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Первичные ветеранские о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ганизации</w:t>
            </w:r>
          </w:p>
          <w:p w:rsidR="00B7523C" w:rsidRPr="00782B80" w:rsidRDefault="00B7523C" w:rsidP="00D40C5D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Учреждения культуры</w:t>
            </w:r>
          </w:p>
        </w:tc>
        <w:tc>
          <w:tcPr>
            <w:tcW w:w="1436" w:type="dxa"/>
          </w:tcPr>
          <w:p w:rsidR="00B7523C" w:rsidRPr="00782B80" w:rsidRDefault="00B7523C" w:rsidP="00D40C5D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мая, 22 июня еж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годно</w:t>
            </w:r>
          </w:p>
        </w:tc>
      </w:tr>
      <w:tr w:rsidR="00B7523C" w:rsidRPr="00782B80" w:rsidTr="008A192B">
        <w:tc>
          <w:tcPr>
            <w:tcW w:w="709" w:type="dxa"/>
          </w:tcPr>
          <w:p w:rsidR="00B7523C" w:rsidRPr="00782B80" w:rsidRDefault="00B7523C" w:rsidP="00D40C5D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 w:rsidRPr="00782B80">
              <w:rPr>
                <w:sz w:val="24"/>
                <w:szCs w:val="24"/>
              </w:rPr>
              <w:t>1.3</w:t>
            </w:r>
            <w:r w:rsidR="003A1C45">
              <w:rPr>
                <w:sz w:val="24"/>
                <w:szCs w:val="24"/>
              </w:rPr>
              <w:t>.</w:t>
            </w:r>
          </w:p>
        </w:tc>
        <w:tc>
          <w:tcPr>
            <w:tcW w:w="4680" w:type="dxa"/>
          </w:tcPr>
          <w:p w:rsidR="00B7523C" w:rsidRPr="00782B80" w:rsidRDefault="00B7523C" w:rsidP="00D40C5D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вечеров встреч людей пож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лого возраста</w:t>
            </w:r>
            <w:r w:rsidR="00CA691D">
              <w:rPr>
                <w:sz w:val="24"/>
                <w:szCs w:val="24"/>
              </w:rPr>
              <w:t>, ветеранов организаций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к</w:t>
            </w:r>
            <w:proofErr w:type="gramEnd"/>
            <w:r>
              <w:rPr>
                <w:sz w:val="24"/>
                <w:szCs w:val="24"/>
              </w:rPr>
              <w:t xml:space="preserve"> Дню защитника Отечества, 8 Марта, Дню пожилых людей</w:t>
            </w:r>
            <w:r w:rsidR="00CA691D">
              <w:rPr>
                <w:sz w:val="24"/>
                <w:szCs w:val="24"/>
              </w:rPr>
              <w:t>, профессиональным праздникам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240" w:type="dxa"/>
          </w:tcPr>
          <w:p w:rsidR="00B7523C" w:rsidRDefault="00CA691D" w:rsidP="00D40C5D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Администрации поселений</w:t>
            </w:r>
          </w:p>
          <w:p w:rsidR="00B7523C" w:rsidRDefault="00B7523C" w:rsidP="00D40C5D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Первичные ветеранские о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ганизации</w:t>
            </w:r>
            <w:r w:rsidR="00CA691D">
              <w:rPr>
                <w:sz w:val="24"/>
                <w:szCs w:val="24"/>
              </w:rPr>
              <w:t>, профсоюзы</w:t>
            </w:r>
          </w:p>
          <w:p w:rsidR="00B7523C" w:rsidRPr="00782B80" w:rsidRDefault="00B7523C" w:rsidP="00D40C5D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Учреждения культуры</w:t>
            </w:r>
          </w:p>
        </w:tc>
        <w:tc>
          <w:tcPr>
            <w:tcW w:w="1436" w:type="dxa"/>
          </w:tcPr>
          <w:p w:rsidR="00B7523C" w:rsidRPr="00782B80" w:rsidRDefault="00B7523C" w:rsidP="003A1C45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23</w:t>
            </w:r>
            <w:r w:rsidR="00CA691D">
              <w:rPr>
                <w:sz w:val="24"/>
                <w:szCs w:val="24"/>
              </w:rPr>
              <w:t>.02, к 08.03</w:t>
            </w:r>
            <w:r>
              <w:rPr>
                <w:sz w:val="24"/>
                <w:szCs w:val="24"/>
              </w:rPr>
              <w:t xml:space="preserve">, к </w:t>
            </w:r>
            <w:r w:rsidR="00CA691D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</w:t>
            </w:r>
            <w:r w:rsidR="00CA691D">
              <w:rPr>
                <w:sz w:val="24"/>
                <w:szCs w:val="24"/>
              </w:rPr>
              <w:t>.10,проф</w:t>
            </w:r>
            <w:proofErr w:type="gramStart"/>
            <w:r w:rsidR="00CA691D">
              <w:rPr>
                <w:sz w:val="24"/>
                <w:szCs w:val="24"/>
              </w:rPr>
              <w:t>.п</w:t>
            </w:r>
            <w:proofErr w:type="gramEnd"/>
            <w:r w:rsidR="00CA691D">
              <w:rPr>
                <w:sz w:val="24"/>
                <w:szCs w:val="24"/>
              </w:rPr>
              <w:t xml:space="preserve">раздники </w:t>
            </w:r>
            <w:r>
              <w:rPr>
                <w:sz w:val="24"/>
                <w:szCs w:val="24"/>
              </w:rPr>
              <w:t xml:space="preserve"> ежегодно</w:t>
            </w:r>
          </w:p>
        </w:tc>
      </w:tr>
      <w:tr w:rsidR="00B7523C" w:rsidRPr="00782B80" w:rsidTr="008A192B">
        <w:tc>
          <w:tcPr>
            <w:tcW w:w="709" w:type="dxa"/>
          </w:tcPr>
          <w:p w:rsidR="00B7523C" w:rsidRDefault="00B7523C" w:rsidP="00D40C5D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4680" w:type="dxa"/>
          </w:tcPr>
          <w:p w:rsidR="00B7523C" w:rsidRDefault="00B7523C" w:rsidP="00D40C5D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Спортивный фестиваль ветеранских орг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низаций района, посвященный Дню Ро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сии</w:t>
            </w:r>
          </w:p>
        </w:tc>
        <w:tc>
          <w:tcPr>
            <w:tcW w:w="3240" w:type="dxa"/>
          </w:tcPr>
          <w:p w:rsidR="00B7523C" w:rsidRPr="00782B80" w:rsidRDefault="00B7523C" w:rsidP="00D40C5D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Куменский</w:t>
            </w:r>
            <w:proofErr w:type="spellEnd"/>
            <w:r>
              <w:rPr>
                <w:sz w:val="24"/>
                <w:szCs w:val="24"/>
              </w:rPr>
              <w:t xml:space="preserve"> районный  Совет ветеранов, первичные орг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низации, ДЮСШ </w:t>
            </w:r>
            <w:proofErr w:type="spellStart"/>
            <w:r>
              <w:rPr>
                <w:sz w:val="24"/>
                <w:szCs w:val="24"/>
              </w:rPr>
              <w:t>пгт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Кум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ны</w:t>
            </w:r>
            <w:proofErr w:type="spellEnd"/>
          </w:p>
        </w:tc>
        <w:tc>
          <w:tcPr>
            <w:tcW w:w="1436" w:type="dxa"/>
          </w:tcPr>
          <w:p w:rsidR="00B7523C" w:rsidRDefault="00B7523C" w:rsidP="00D40C5D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Июнь еж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годно</w:t>
            </w:r>
          </w:p>
        </w:tc>
      </w:tr>
      <w:tr w:rsidR="00B7523C" w:rsidRPr="00782B80" w:rsidTr="008A192B">
        <w:tc>
          <w:tcPr>
            <w:tcW w:w="709" w:type="dxa"/>
          </w:tcPr>
          <w:p w:rsidR="00B7523C" w:rsidRPr="00782B80" w:rsidRDefault="00B7523C" w:rsidP="00D40C5D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1.5.</w:t>
            </w:r>
          </w:p>
        </w:tc>
        <w:tc>
          <w:tcPr>
            <w:tcW w:w="4680" w:type="dxa"/>
          </w:tcPr>
          <w:p w:rsidR="00B7523C" w:rsidRPr="00584608" w:rsidRDefault="00B7523C" w:rsidP="00D40C5D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 w:rsidRPr="00584608">
              <w:rPr>
                <w:sz w:val="24"/>
                <w:szCs w:val="24"/>
              </w:rPr>
              <w:t xml:space="preserve">Организация работы </w:t>
            </w:r>
            <w:proofErr w:type="spellStart"/>
            <w:r w:rsidRPr="00584608">
              <w:rPr>
                <w:sz w:val="24"/>
                <w:szCs w:val="24"/>
              </w:rPr>
              <w:t>Куменского</w:t>
            </w:r>
            <w:proofErr w:type="spellEnd"/>
            <w:r w:rsidRPr="00584608">
              <w:rPr>
                <w:sz w:val="24"/>
                <w:szCs w:val="24"/>
              </w:rPr>
              <w:t xml:space="preserve"> районн</w:t>
            </w:r>
            <w:r w:rsidRPr="00584608">
              <w:rPr>
                <w:sz w:val="24"/>
                <w:szCs w:val="24"/>
              </w:rPr>
              <w:t>о</w:t>
            </w:r>
            <w:r w:rsidRPr="00584608">
              <w:rPr>
                <w:sz w:val="24"/>
                <w:szCs w:val="24"/>
              </w:rPr>
              <w:t>го Совета ветеранов и координация де</w:t>
            </w:r>
            <w:r w:rsidRPr="00584608">
              <w:rPr>
                <w:sz w:val="24"/>
                <w:szCs w:val="24"/>
              </w:rPr>
              <w:t>я</w:t>
            </w:r>
            <w:r w:rsidRPr="00584608">
              <w:rPr>
                <w:sz w:val="24"/>
                <w:szCs w:val="24"/>
              </w:rPr>
              <w:t>тельности первичных организаций</w:t>
            </w:r>
          </w:p>
        </w:tc>
        <w:tc>
          <w:tcPr>
            <w:tcW w:w="3240" w:type="dxa"/>
          </w:tcPr>
          <w:p w:rsidR="00B7523C" w:rsidRDefault="00B7523C" w:rsidP="00D40C5D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Куменский</w:t>
            </w:r>
            <w:proofErr w:type="spellEnd"/>
            <w:r>
              <w:rPr>
                <w:sz w:val="24"/>
                <w:szCs w:val="24"/>
              </w:rPr>
              <w:t xml:space="preserve"> районный  Совет ветеранов </w:t>
            </w:r>
          </w:p>
          <w:p w:rsidR="00B7523C" w:rsidRPr="00782B80" w:rsidRDefault="00B7523C" w:rsidP="00D40C5D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36" w:type="dxa"/>
          </w:tcPr>
          <w:p w:rsidR="00B7523C" w:rsidRDefault="00B7523C" w:rsidP="00D40C5D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года</w:t>
            </w:r>
          </w:p>
        </w:tc>
      </w:tr>
      <w:tr w:rsidR="00B7523C" w:rsidRPr="00782B80" w:rsidTr="008A192B">
        <w:tc>
          <w:tcPr>
            <w:tcW w:w="709" w:type="dxa"/>
          </w:tcPr>
          <w:p w:rsidR="00B7523C" w:rsidRPr="00782B80" w:rsidRDefault="00B7523C" w:rsidP="00D40C5D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 w:rsidRPr="00782B80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6.</w:t>
            </w:r>
          </w:p>
        </w:tc>
        <w:tc>
          <w:tcPr>
            <w:tcW w:w="4680" w:type="dxa"/>
          </w:tcPr>
          <w:p w:rsidR="00B7523C" w:rsidRPr="00782B80" w:rsidRDefault="00B7523C" w:rsidP="00CA691D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выездн</w:t>
            </w:r>
            <w:r w:rsidR="00CA691D">
              <w:rPr>
                <w:sz w:val="24"/>
                <w:szCs w:val="24"/>
              </w:rPr>
              <w:t>ых</w:t>
            </w:r>
            <w:r>
              <w:rPr>
                <w:sz w:val="24"/>
                <w:szCs w:val="24"/>
              </w:rPr>
              <w:t xml:space="preserve"> заседани</w:t>
            </w:r>
            <w:r w:rsidR="00CA691D">
              <w:rPr>
                <w:sz w:val="24"/>
                <w:szCs w:val="24"/>
              </w:rPr>
              <w:t>й</w:t>
            </w:r>
            <w:r>
              <w:rPr>
                <w:sz w:val="24"/>
                <w:szCs w:val="24"/>
              </w:rPr>
              <w:t xml:space="preserve"> през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диума районного Совета в первичные о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ганизации</w:t>
            </w:r>
          </w:p>
        </w:tc>
        <w:tc>
          <w:tcPr>
            <w:tcW w:w="3240" w:type="dxa"/>
          </w:tcPr>
          <w:p w:rsidR="00B7523C" w:rsidRPr="00687EB6" w:rsidRDefault="00B7523C" w:rsidP="00D40C5D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 w:rsidRPr="00687EB6">
              <w:rPr>
                <w:sz w:val="24"/>
                <w:szCs w:val="24"/>
              </w:rPr>
              <w:t xml:space="preserve">Председатели </w:t>
            </w:r>
            <w:proofErr w:type="spellStart"/>
            <w:r w:rsidRPr="00687EB6">
              <w:rPr>
                <w:sz w:val="24"/>
                <w:szCs w:val="24"/>
              </w:rPr>
              <w:t>Куменского</w:t>
            </w:r>
            <w:proofErr w:type="spellEnd"/>
            <w:r w:rsidRPr="00687EB6">
              <w:rPr>
                <w:sz w:val="24"/>
                <w:szCs w:val="24"/>
              </w:rPr>
              <w:t xml:space="preserve"> районного Совета и перви</w:t>
            </w:r>
            <w:r w:rsidRPr="00687EB6">
              <w:rPr>
                <w:sz w:val="24"/>
                <w:szCs w:val="24"/>
              </w:rPr>
              <w:t>ч</w:t>
            </w:r>
            <w:r w:rsidRPr="00687EB6">
              <w:rPr>
                <w:sz w:val="24"/>
                <w:szCs w:val="24"/>
              </w:rPr>
              <w:t>ной организации</w:t>
            </w:r>
          </w:p>
        </w:tc>
        <w:tc>
          <w:tcPr>
            <w:tcW w:w="1436" w:type="dxa"/>
          </w:tcPr>
          <w:p w:rsidR="00B7523C" w:rsidRPr="00782B80" w:rsidRDefault="00B7523C" w:rsidP="00D40C5D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раз в год</w:t>
            </w:r>
          </w:p>
        </w:tc>
      </w:tr>
      <w:tr w:rsidR="00B7523C" w:rsidRPr="00782B80" w:rsidTr="008A192B">
        <w:trPr>
          <w:trHeight w:val="519"/>
        </w:trPr>
        <w:tc>
          <w:tcPr>
            <w:tcW w:w="709" w:type="dxa"/>
          </w:tcPr>
          <w:p w:rsidR="00B7523C" w:rsidRPr="00782B80" w:rsidRDefault="00B7523C" w:rsidP="00D40C5D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 w:rsidRPr="00782B80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4680" w:type="dxa"/>
          </w:tcPr>
          <w:p w:rsidR="00B7523C" w:rsidRPr="00782B80" w:rsidRDefault="00B7523C" w:rsidP="00D40C5D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Отчетно-выборная конференция районного Совета ветеранов</w:t>
            </w:r>
          </w:p>
        </w:tc>
        <w:tc>
          <w:tcPr>
            <w:tcW w:w="3240" w:type="dxa"/>
          </w:tcPr>
          <w:p w:rsidR="00B7523C" w:rsidRDefault="00B7523C" w:rsidP="00D40C5D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Куменский</w:t>
            </w:r>
            <w:proofErr w:type="spellEnd"/>
            <w:r>
              <w:rPr>
                <w:sz w:val="24"/>
                <w:szCs w:val="24"/>
              </w:rPr>
              <w:t xml:space="preserve"> районный Совет и первичные ветеранские организации</w:t>
            </w:r>
          </w:p>
          <w:p w:rsidR="00B7523C" w:rsidRPr="00782B80" w:rsidRDefault="00CA691D" w:rsidP="00CA691D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Администрации поселений</w:t>
            </w:r>
            <w:r w:rsidR="00B7523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36" w:type="dxa"/>
          </w:tcPr>
          <w:p w:rsidR="00B7523C" w:rsidRPr="00782B80" w:rsidRDefault="00B7523C" w:rsidP="00843152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 20</w:t>
            </w:r>
            <w:r w:rsidR="00CA691D">
              <w:rPr>
                <w:sz w:val="24"/>
                <w:szCs w:val="24"/>
              </w:rPr>
              <w:t>2</w:t>
            </w:r>
            <w:r w:rsidR="00843152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г.</w:t>
            </w:r>
          </w:p>
        </w:tc>
      </w:tr>
      <w:tr w:rsidR="00B7523C" w:rsidRPr="002E64AE" w:rsidTr="008A192B">
        <w:trPr>
          <w:cantSplit/>
        </w:trPr>
        <w:tc>
          <w:tcPr>
            <w:tcW w:w="709" w:type="dxa"/>
          </w:tcPr>
          <w:p w:rsidR="00B7523C" w:rsidRPr="002E64AE" w:rsidRDefault="00B7523C" w:rsidP="00D40C5D">
            <w:pPr>
              <w:tabs>
                <w:tab w:val="left" w:pos="709"/>
                <w:tab w:val="left" w:pos="99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1.8.</w:t>
            </w:r>
          </w:p>
        </w:tc>
        <w:tc>
          <w:tcPr>
            <w:tcW w:w="4680" w:type="dxa"/>
          </w:tcPr>
          <w:p w:rsidR="00B7523C" w:rsidRPr="002E64AE" w:rsidRDefault="00CA691D" w:rsidP="00CA691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делегации ветеранов в районных, межрайонных</w:t>
            </w:r>
            <w:r w:rsidR="005C6294">
              <w:rPr>
                <w:sz w:val="24"/>
                <w:szCs w:val="24"/>
              </w:rPr>
              <w:t>, областных мероприятиях</w:t>
            </w:r>
          </w:p>
        </w:tc>
        <w:tc>
          <w:tcPr>
            <w:tcW w:w="3240" w:type="dxa"/>
          </w:tcPr>
          <w:p w:rsidR="00B7523C" w:rsidRDefault="00B7523C" w:rsidP="00D40C5D">
            <w:pPr>
              <w:ind w:left="-108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Куменский</w:t>
            </w:r>
            <w:proofErr w:type="spellEnd"/>
            <w:r>
              <w:rPr>
                <w:sz w:val="24"/>
                <w:szCs w:val="24"/>
              </w:rPr>
              <w:t xml:space="preserve"> районный Совет и первичные ветеранские орг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низации</w:t>
            </w:r>
          </w:p>
          <w:p w:rsidR="00B7523C" w:rsidRPr="002E64AE" w:rsidRDefault="005C6294" w:rsidP="00CA691D">
            <w:pPr>
              <w:ind w:lef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Организационный отдел</w:t>
            </w:r>
          </w:p>
        </w:tc>
        <w:tc>
          <w:tcPr>
            <w:tcW w:w="1436" w:type="dxa"/>
          </w:tcPr>
          <w:p w:rsidR="00B7523C" w:rsidRPr="002E64AE" w:rsidRDefault="005C6294" w:rsidP="00D40C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мере проведения</w:t>
            </w:r>
          </w:p>
        </w:tc>
      </w:tr>
      <w:tr w:rsidR="00B7523C" w:rsidRPr="00F93746" w:rsidTr="008A192B">
        <w:trPr>
          <w:cantSplit/>
        </w:trPr>
        <w:tc>
          <w:tcPr>
            <w:tcW w:w="709" w:type="dxa"/>
          </w:tcPr>
          <w:p w:rsidR="00B7523C" w:rsidRPr="00F93746" w:rsidRDefault="00B7523C" w:rsidP="00D40C5D">
            <w:pPr>
              <w:tabs>
                <w:tab w:val="left" w:pos="709"/>
                <w:tab w:val="left" w:pos="993"/>
              </w:tabs>
              <w:jc w:val="center"/>
              <w:rPr>
                <w:b/>
                <w:sz w:val="24"/>
                <w:szCs w:val="24"/>
              </w:rPr>
            </w:pPr>
            <w:r w:rsidRPr="00F93746">
              <w:rPr>
                <w:b/>
                <w:sz w:val="24"/>
                <w:szCs w:val="24"/>
              </w:rPr>
              <w:t>2</w:t>
            </w:r>
            <w:r w:rsidR="0008102C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356" w:type="dxa"/>
            <w:gridSpan w:val="3"/>
          </w:tcPr>
          <w:p w:rsidR="00B7523C" w:rsidRPr="00F93746" w:rsidRDefault="00B7523C" w:rsidP="00D40C5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</w:t>
            </w:r>
            <w:r w:rsidRPr="00F93746">
              <w:rPr>
                <w:b/>
                <w:sz w:val="24"/>
                <w:szCs w:val="24"/>
              </w:rPr>
              <w:t xml:space="preserve">рганизация взаимодействия органов местного самоуправления и </w:t>
            </w:r>
            <w:r>
              <w:rPr>
                <w:b/>
                <w:sz w:val="24"/>
                <w:szCs w:val="24"/>
              </w:rPr>
              <w:t>поддержка де</w:t>
            </w:r>
            <w:r>
              <w:rPr>
                <w:b/>
                <w:sz w:val="24"/>
                <w:szCs w:val="24"/>
              </w:rPr>
              <w:t>я</w:t>
            </w:r>
            <w:r>
              <w:rPr>
                <w:b/>
                <w:sz w:val="24"/>
                <w:szCs w:val="24"/>
              </w:rPr>
              <w:t xml:space="preserve">тельности </w:t>
            </w:r>
            <w:proofErr w:type="spellStart"/>
            <w:r w:rsidRPr="00F93746">
              <w:rPr>
                <w:b/>
                <w:sz w:val="24"/>
                <w:szCs w:val="24"/>
              </w:rPr>
              <w:t>Куменск</w:t>
            </w:r>
            <w:r>
              <w:rPr>
                <w:b/>
                <w:sz w:val="24"/>
                <w:szCs w:val="24"/>
              </w:rPr>
              <w:t>ого</w:t>
            </w:r>
            <w:proofErr w:type="spellEnd"/>
            <w:r w:rsidRPr="00F93746">
              <w:rPr>
                <w:b/>
                <w:sz w:val="24"/>
                <w:szCs w:val="24"/>
              </w:rPr>
              <w:t xml:space="preserve"> районн</w:t>
            </w:r>
            <w:r>
              <w:rPr>
                <w:b/>
                <w:sz w:val="24"/>
                <w:szCs w:val="24"/>
              </w:rPr>
              <w:t>ого</w:t>
            </w:r>
            <w:r w:rsidRPr="00F93746">
              <w:rPr>
                <w:b/>
                <w:sz w:val="24"/>
                <w:szCs w:val="24"/>
              </w:rPr>
              <w:t xml:space="preserve"> Совет</w:t>
            </w:r>
            <w:r>
              <w:rPr>
                <w:b/>
                <w:sz w:val="24"/>
                <w:szCs w:val="24"/>
              </w:rPr>
              <w:t>а</w:t>
            </w:r>
            <w:r w:rsidRPr="00F93746">
              <w:rPr>
                <w:b/>
                <w:sz w:val="24"/>
                <w:szCs w:val="24"/>
              </w:rPr>
              <w:t xml:space="preserve"> женщин Кировской областной общес</w:t>
            </w:r>
            <w:r w:rsidRPr="00F93746">
              <w:rPr>
                <w:b/>
                <w:sz w:val="24"/>
                <w:szCs w:val="24"/>
              </w:rPr>
              <w:t>т</w:t>
            </w:r>
            <w:r w:rsidRPr="00F93746">
              <w:rPr>
                <w:b/>
                <w:sz w:val="24"/>
                <w:szCs w:val="24"/>
              </w:rPr>
              <w:t>венной организации «Союз женщин»</w:t>
            </w:r>
          </w:p>
        </w:tc>
      </w:tr>
      <w:tr w:rsidR="00B7523C" w:rsidRPr="00782B80" w:rsidTr="008A192B">
        <w:tc>
          <w:tcPr>
            <w:tcW w:w="709" w:type="dxa"/>
          </w:tcPr>
          <w:p w:rsidR="00B7523C" w:rsidRPr="00782B80" w:rsidRDefault="00B7523C" w:rsidP="00D40C5D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</w:p>
        </w:tc>
        <w:tc>
          <w:tcPr>
            <w:tcW w:w="4680" w:type="dxa"/>
          </w:tcPr>
          <w:p w:rsidR="00B7523C" w:rsidRPr="00782B80" w:rsidRDefault="00B7523C" w:rsidP="00D40C5D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Отчетно</w:t>
            </w:r>
            <w:proofErr w:type="spellEnd"/>
            <w:r w:rsidR="005C629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="005C629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выборная</w:t>
            </w:r>
            <w:proofErr w:type="gramEnd"/>
            <w:r>
              <w:rPr>
                <w:sz w:val="24"/>
                <w:szCs w:val="24"/>
              </w:rPr>
              <w:t xml:space="preserve"> конференция райо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ного Совета женщин</w:t>
            </w:r>
          </w:p>
        </w:tc>
        <w:tc>
          <w:tcPr>
            <w:tcW w:w="3240" w:type="dxa"/>
          </w:tcPr>
          <w:p w:rsidR="00B7523C" w:rsidRPr="00782B80" w:rsidRDefault="00B7523C" w:rsidP="005C6294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Куменский</w:t>
            </w:r>
            <w:proofErr w:type="spellEnd"/>
            <w:r>
              <w:rPr>
                <w:sz w:val="24"/>
                <w:szCs w:val="24"/>
              </w:rPr>
              <w:t xml:space="preserve"> районный Совет женщин, женсоветы посел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ний, администрации посел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ний района </w:t>
            </w:r>
          </w:p>
        </w:tc>
        <w:tc>
          <w:tcPr>
            <w:tcW w:w="1436" w:type="dxa"/>
          </w:tcPr>
          <w:p w:rsidR="001063D3" w:rsidRDefault="00B7523C" w:rsidP="001063D3">
            <w:pPr>
              <w:tabs>
                <w:tab w:val="left" w:pos="709"/>
                <w:tab w:val="left" w:pos="99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  <w:p w:rsidR="00B7523C" w:rsidRPr="00782B80" w:rsidRDefault="00B7523C" w:rsidP="001063D3">
            <w:pPr>
              <w:tabs>
                <w:tab w:val="left" w:pos="709"/>
                <w:tab w:val="left" w:pos="99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843152">
              <w:rPr>
                <w:sz w:val="24"/>
                <w:szCs w:val="24"/>
              </w:rPr>
              <w:t>27</w:t>
            </w:r>
            <w:r>
              <w:rPr>
                <w:sz w:val="24"/>
                <w:szCs w:val="24"/>
              </w:rPr>
              <w:t xml:space="preserve"> г.</w:t>
            </w:r>
          </w:p>
        </w:tc>
      </w:tr>
      <w:tr w:rsidR="003A7148" w:rsidRPr="00782B80" w:rsidTr="008A192B">
        <w:tc>
          <w:tcPr>
            <w:tcW w:w="709" w:type="dxa"/>
          </w:tcPr>
          <w:p w:rsidR="003A7148" w:rsidRPr="00782B80" w:rsidRDefault="003A7148" w:rsidP="003A7148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</w:t>
            </w:r>
          </w:p>
        </w:tc>
        <w:tc>
          <w:tcPr>
            <w:tcW w:w="4680" w:type="dxa"/>
          </w:tcPr>
          <w:p w:rsidR="003A7148" w:rsidRPr="00584608" w:rsidRDefault="003A7148" w:rsidP="003A7148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 w:rsidRPr="00584608">
              <w:rPr>
                <w:sz w:val="24"/>
                <w:szCs w:val="24"/>
              </w:rPr>
              <w:t xml:space="preserve">Организация работы </w:t>
            </w:r>
            <w:proofErr w:type="spellStart"/>
            <w:r w:rsidRPr="00584608">
              <w:rPr>
                <w:sz w:val="24"/>
                <w:szCs w:val="24"/>
              </w:rPr>
              <w:t>Куменского</w:t>
            </w:r>
            <w:proofErr w:type="spellEnd"/>
            <w:r w:rsidRPr="00584608">
              <w:rPr>
                <w:sz w:val="24"/>
                <w:szCs w:val="24"/>
              </w:rPr>
              <w:t xml:space="preserve"> районн</w:t>
            </w:r>
            <w:r w:rsidRPr="00584608">
              <w:rPr>
                <w:sz w:val="24"/>
                <w:szCs w:val="24"/>
              </w:rPr>
              <w:t>о</w:t>
            </w:r>
            <w:r w:rsidRPr="00584608">
              <w:rPr>
                <w:sz w:val="24"/>
                <w:szCs w:val="24"/>
              </w:rPr>
              <w:t xml:space="preserve">го Совета </w:t>
            </w:r>
            <w:r>
              <w:rPr>
                <w:sz w:val="24"/>
                <w:szCs w:val="24"/>
              </w:rPr>
              <w:t>женщин</w:t>
            </w:r>
            <w:r w:rsidRPr="00584608">
              <w:rPr>
                <w:sz w:val="24"/>
                <w:szCs w:val="24"/>
              </w:rPr>
              <w:t xml:space="preserve"> и координация деятел</w:t>
            </w:r>
            <w:r w:rsidRPr="00584608">
              <w:rPr>
                <w:sz w:val="24"/>
                <w:szCs w:val="24"/>
              </w:rPr>
              <w:t>ь</w:t>
            </w:r>
            <w:r w:rsidRPr="00584608">
              <w:rPr>
                <w:sz w:val="24"/>
                <w:szCs w:val="24"/>
              </w:rPr>
              <w:t>ности первичных организаций</w:t>
            </w:r>
          </w:p>
        </w:tc>
        <w:tc>
          <w:tcPr>
            <w:tcW w:w="3240" w:type="dxa"/>
          </w:tcPr>
          <w:p w:rsidR="003A7148" w:rsidRDefault="003A7148" w:rsidP="003A7148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Куменский</w:t>
            </w:r>
            <w:proofErr w:type="spellEnd"/>
            <w:r>
              <w:rPr>
                <w:sz w:val="24"/>
                <w:szCs w:val="24"/>
              </w:rPr>
              <w:t xml:space="preserve"> районный  Совет женщин</w:t>
            </w:r>
          </w:p>
          <w:p w:rsidR="003A7148" w:rsidRPr="00782B80" w:rsidRDefault="003A7148" w:rsidP="003A7148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36" w:type="dxa"/>
          </w:tcPr>
          <w:p w:rsidR="003A7148" w:rsidRDefault="003A7148" w:rsidP="003A7148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года</w:t>
            </w:r>
          </w:p>
        </w:tc>
      </w:tr>
      <w:tr w:rsidR="005C6294" w:rsidRPr="00782B80" w:rsidTr="008A192B">
        <w:tc>
          <w:tcPr>
            <w:tcW w:w="709" w:type="dxa"/>
          </w:tcPr>
          <w:p w:rsidR="005C6294" w:rsidRDefault="005C6294" w:rsidP="003A7148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3A7148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. </w:t>
            </w:r>
          </w:p>
        </w:tc>
        <w:tc>
          <w:tcPr>
            <w:tcW w:w="4680" w:type="dxa"/>
          </w:tcPr>
          <w:p w:rsidR="005C6294" w:rsidRPr="002E64AE" w:rsidRDefault="005C6294" w:rsidP="005C629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женских, семейных делегаций в районных, межрайонных, областных м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роприятиях</w:t>
            </w:r>
          </w:p>
        </w:tc>
        <w:tc>
          <w:tcPr>
            <w:tcW w:w="3240" w:type="dxa"/>
          </w:tcPr>
          <w:p w:rsidR="005C6294" w:rsidRDefault="005C6294" w:rsidP="005C6294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Куменский</w:t>
            </w:r>
            <w:proofErr w:type="spellEnd"/>
            <w:r>
              <w:rPr>
                <w:sz w:val="24"/>
                <w:szCs w:val="24"/>
              </w:rPr>
              <w:t xml:space="preserve"> районный Совет женщин, организационный отдел администрации района</w:t>
            </w:r>
          </w:p>
        </w:tc>
        <w:tc>
          <w:tcPr>
            <w:tcW w:w="1436" w:type="dxa"/>
          </w:tcPr>
          <w:p w:rsidR="005C6294" w:rsidRDefault="005C6294" w:rsidP="00D40C5D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мере проведения</w:t>
            </w:r>
          </w:p>
        </w:tc>
      </w:tr>
      <w:tr w:rsidR="00B7523C" w:rsidRPr="00782B80" w:rsidTr="008A192B">
        <w:tc>
          <w:tcPr>
            <w:tcW w:w="709" w:type="dxa"/>
          </w:tcPr>
          <w:p w:rsidR="00B7523C" w:rsidRDefault="003A7148" w:rsidP="00D40C5D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  <w:r w:rsidR="00B7523C">
              <w:rPr>
                <w:sz w:val="24"/>
                <w:szCs w:val="24"/>
              </w:rPr>
              <w:t>.</w:t>
            </w:r>
          </w:p>
        </w:tc>
        <w:tc>
          <w:tcPr>
            <w:tcW w:w="4680" w:type="dxa"/>
          </w:tcPr>
          <w:p w:rsidR="00B7523C" w:rsidRDefault="00B7523C" w:rsidP="00D40C5D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работы по представлению к награждению орденом, медалью ордена «Родительская слава», медалями «За 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бовь и верность», «Семейная слава»</w:t>
            </w:r>
            <w:r w:rsidR="00A578E9">
              <w:rPr>
                <w:sz w:val="24"/>
                <w:szCs w:val="24"/>
              </w:rPr>
              <w:t>, Женщина года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240" w:type="dxa"/>
          </w:tcPr>
          <w:p w:rsidR="00B7523C" w:rsidRDefault="00B7523C" w:rsidP="00ED6054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Куменский</w:t>
            </w:r>
            <w:proofErr w:type="spellEnd"/>
            <w:r>
              <w:rPr>
                <w:sz w:val="24"/>
                <w:szCs w:val="24"/>
              </w:rPr>
              <w:t xml:space="preserve"> районный Совет женщин, организационный отдел администрации ра</w:t>
            </w:r>
            <w:r>
              <w:rPr>
                <w:sz w:val="24"/>
                <w:szCs w:val="24"/>
              </w:rPr>
              <w:t>й</w:t>
            </w:r>
            <w:r>
              <w:rPr>
                <w:sz w:val="24"/>
                <w:szCs w:val="24"/>
              </w:rPr>
              <w:t>она,</w:t>
            </w:r>
            <w:r w:rsidR="00ED6054">
              <w:rPr>
                <w:sz w:val="24"/>
                <w:szCs w:val="24"/>
              </w:rPr>
              <w:t xml:space="preserve"> администрации</w:t>
            </w:r>
            <w:r>
              <w:rPr>
                <w:sz w:val="24"/>
                <w:szCs w:val="24"/>
              </w:rPr>
              <w:t xml:space="preserve"> посел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ний</w:t>
            </w:r>
          </w:p>
        </w:tc>
        <w:tc>
          <w:tcPr>
            <w:tcW w:w="1436" w:type="dxa"/>
          </w:tcPr>
          <w:p w:rsidR="00B7523C" w:rsidRDefault="00B7523C" w:rsidP="00D40C5D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</w:p>
        </w:tc>
      </w:tr>
      <w:tr w:rsidR="00B7523C" w:rsidRPr="00782B80" w:rsidTr="008A192B">
        <w:tc>
          <w:tcPr>
            <w:tcW w:w="709" w:type="dxa"/>
          </w:tcPr>
          <w:p w:rsidR="00B7523C" w:rsidRPr="00782B80" w:rsidRDefault="003A7148" w:rsidP="00D40C5D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  <w:r w:rsidR="00B7523C">
              <w:rPr>
                <w:sz w:val="24"/>
                <w:szCs w:val="24"/>
              </w:rPr>
              <w:t>.</w:t>
            </w:r>
          </w:p>
        </w:tc>
        <w:tc>
          <w:tcPr>
            <w:tcW w:w="4680" w:type="dxa"/>
          </w:tcPr>
          <w:p w:rsidR="00B7523C" w:rsidRPr="00782B80" w:rsidRDefault="00ED6054" w:rsidP="00ED6054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взаимодействия  с членами семей погибших военнослужащих, участие в акциях памяти</w:t>
            </w:r>
          </w:p>
        </w:tc>
        <w:tc>
          <w:tcPr>
            <w:tcW w:w="3240" w:type="dxa"/>
          </w:tcPr>
          <w:p w:rsidR="00B7523C" w:rsidRPr="00782B80" w:rsidRDefault="00ED6054" w:rsidP="00ED6054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Женсоветы поселений, орг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низационный отдел админ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страции района, админис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 xml:space="preserve">рации поселений </w:t>
            </w:r>
          </w:p>
        </w:tc>
        <w:tc>
          <w:tcPr>
            <w:tcW w:w="1436" w:type="dxa"/>
          </w:tcPr>
          <w:p w:rsidR="00B7523C" w:rsidRPr="00782B80" w:rsidRDefault="00407BFE" w:rsidP="00D40C5D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Ежегодно</w:t>
            </w:r>
          </w:p>
        </w:tc>
      </w:tr>
      <w:tr w:rsidR="00B7523C" w:rsidRPr="00782B80" w:rsidTr="008A192B">
        <w:tc>
          <w:tcPr>
            <w:tcW w:w="709" w:type="dxa"/>
          </w:tcPr>
          <w:p w:rsidR="00B7523C" w:rsidRDefault="003A7148" w:rsidP="00D40C5D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</w:t>
            </w:r>
            <w:r w:rsidR="00B7523C">
              <w:rPr>
                <w:sz w:val="24"/>
                <w:szCs w:val="24"/>
              </w:rPr>
              <w:t>.</w:t>
            </w:r>
          </w:p>
        </w:tc>
        <w:tc>
          <w:tcPr>
            <w:tcW w:w="4680" w:type="dxa"/>
          </w:tcPr>
          <w:p w:rsidR="00B7523C" w:rsidRDefault="00B7523C" w:rsidP="00D40C5D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Мероприятия, </w:t>
            </w:r>
            <w:r w:rsidR="003A7148">
              <w:rPr>
                <w:sz w:val="24"/>
                <w:szCs w:val="24"/>
              </w:rPr>
              <w:t xml:space="preserve">акции, </w:t>
            </w:r>
            <w:r>
              <w:rPr>
                <w:sz w:val="24"/>
                <w:szCs w:val="24"/>
              </w:rPr>
              <w:t>посвященные Дню защиты детей</w:t>
            </w:r>
          </w:p>
        </w:tc>
        <w:tc>
          <w:tcPr>
            <w:tcW w:w="3240" w:type="dxa"/>
          </w:tcPr>
          <w:p w:rsidR="00B7523C" w:rsidRDefault="00B7523C" w:rsidP="00D40C5D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Женсоветы поселений, у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</w:rPr>
              <w:t>реждения культуры</w:t>
            </w:r>
            <w:r w:rsidR="005C6294">
              <w:rPr>
                <w:sz w:val="24"/>
                <w:szCs w:val="24"/>
              </w:rPr>
              <w:t>, образ</w:t>
            </w:r>
            <w:r w:rsidR="005C6294">
              <w:rPr>
                <w:sz w:val="24"/>
                <w:szCs w:val="24"/>
              </w:rPr>
              <w:t>о</w:t>
            </w:r>
            <w:r w:rsidR="005C6294">
              <w:rPr>
                <w:sz w:val="24"/>
                <w:szCs w:val="24"/>
              </w:rPr>
              <w:t>вания, спорта</w:t>
            </w:r>
            <w:r w:rsidR="003A7148">
              <w:rPr>
                <w:sz w:val="24"/>
                <w:szCs w:val="24"/>
              </w:rPr>
              <w:t>, волонтеры</w:t>
            </w:r>
          </w:p>
        </w:tc>
        <w:tc>
          <w:tcPr>
            <w:tcW w:w="1436" w:type="dxa"/>
          </w:tcPr>
          <w:p w:rsidR="00B7523C" w:rsidRDefault="00B7523C" w:rsidP="00D40C5D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1 июня ежегодно</w:t>
            </w:r>
          </w:p>
        </w:tc>
      </w:tr>
      <w:tr w:rsidR="00B7523C" w:rsidRPr="00782B80" w:rsidTr="008A192B">
        <w:tc>
          <w:tcPr>
            <w:tcW w:w="709" w:type="dxa"/>
          </w:tcPr>
          <w:p w:rsidR="00B7523C" w:rsidRPr="00782B80" w:rsidRDefault="003A7148" w:rsidP="00D40C5D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</w:t>
            </w:r>
            <w:r w:rsidR="00B7523C">
              <w:rPr>
                <w:sz w:val="24"/>
                <w:szCs w:val="24"/>
              </w:rPr>
              <w:t>.</w:t>
            </w:r>
          </w:p>
        </w:tc>
        <w:tc>
          <w:tcPr>
            <w:tcW w:w="4680" w:type="dxa"/>
          </w:tcPr>
          <w:p w:rsidR="00B7523C" w:rsidRPr="00782B80" w:rsidRDefault="00B7523C" w:rsidP="005C6294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</w:t>
            </w:r>
            <w:r w:rsidR="005C6294">
              <w:rPr>
                <w:sz w:val="24"/>
                <w:szCs w:val="24"/>
              </w:rPr>
              <w:t>я,</w:t>
            </w:r>
            <w:r>
              <w:rPr>
                <w:sz w:val="24"/>
                <w:szCs w:val="24"/>
              </w:rPr>
              <w:t xml:space="preserve"> </w:t>
            </w:r>
            <w:r w:rsidR="005C6294">
              <w:rPr>
                <w:sz w:val="24"/>
                <w:szCs w:val="24"/>
              </w:rPr>
              <w:t xml:space="preserve">акции, </w:t>
            </w:r>
            <w:r>
              <w:rPr>
                <w:sz w:val="24"/>
                <w:szCs w:val="24"/>
              </w:rPr>
              <w:t>посвященн</w:t>
            </w:r>
            <w:r w:rsidR="005C6294">
              <w:rPr>
                <w:sz w:val="24"/>
                <w:szCs w:val="24"/>
              </w:rPr>
              <w:t>ые</w:t>
            </w:r>
            <w:r>
              <w:rPr>
                <w:sz w:val="24"/>
                <w:szCs w:val="24"/>
              </w:rPr>
              <w:t xml:space="preserve"> Дню матери </w:t>
            </w:r>
          </w:p>
        </w:tc>
        <w:tc>
          <w:tcPr>
            <w:tcW w:w="3240" w:type="dxa"/>
          </w:tcPr>
          <w:p w:rsidR="00B7523C" w:rsidRPr="00782B80" w:rsidRDefault="00B7523C" w:rsidP="005C6294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Куменский</w:t>
            </w:r>
            <w:proofErr w:type="spellEnd"/>
            <w:r>
              <w:rPr>
                <w:sz w:val="24"/>
                <w:szCs w:val="24"/>
              </w:rPr>
              <w:t xml:space="preserve"> районный Совет женщин, </w:t>
            </w:r>
            <w:r w:rsidR="005C6294">
              <w:rPr>
                <w:sz w:val="24"/>
                <w:szCs w:val="24"/>
              </w:rPr>
              <w:t xml:space="preserve">учреждения </w:t>
            </w:r>
            <w:r>
              <w:rPr>
                <w:sz w:val="24"/>
                <w:szCs w:val="24"/>
              </w:rPr>
              <w:t>обр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зования, </w:t>
            </w:r>
            <w:r w:rsidR="005C6294">
              <w:rPr>
                <w:sz w:val="24"/>
                <w:szCs w:val="24"/>
              </w:rPr>
              <w:t xml:space="preserve">культуры,  </w:t>
            </w:r>
            <w:r>
              <w:rPr>
                <w:sz w:val="24"/>
                <w:szCs w:val="24"/>
              </w:rPr>
              <w:t>отдел</w:t>
            </w:r>
            <w:r w:rsidR="005C6294">
              <w:rPr>
                <w:sz w:val="24"/>
                <w:szCs w:val="24"/>
              </w:rPr>
              <w:t xml:space="preserve"> молодежи и культуры адм</w:t>
            </w:r>
            <w:r w:rsidR="005C6294">
              <w:rPr>
                <w:sz w:val="24"/>
                <w:szCs w:val="24"/>
              </w:rPr>
              <w:t>и</w:t>
            </w:r>
            <w:r w:rsidR="005C6294">
              <w:rPr>
                <w:sz w:val="24"/>
                <w:szCs w:val="24"/>
              </w:rPr>
              <w:t>нистрации района</w:t>
            </w:r>
            <w:r w:rsidR="003A7148">
              <w:rPr>
                <w:sz w:val="24"/>
                <w:szCs w:val="24"/>
              </w:rPr>
              <w:t>, волонт</w:t>
            </w:r>
            <w:r w:rsidR="003A7148">
              <w:rPr>
                <w:sz w:val="24"/>
                <w:szCs w:val="24"/>
              </w:rPr>
              <w:t>е</w:t>
            </w:r>
            <w:r w:rsidR="003A7148">
              <w:rPr>
                <w:sz w:val="24"/>
                <w:szCs w:val="24"/>
              </w:rPr>
              <w:t>ры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436" w:type="dxa"/>
          </w:tcPr>
          <w:p w:rsidR="00B7523C" w:rsidRPr="00782B80" w:rsidRDefault="00B7523C" w:rsidP="00D40C5D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 ежегодно</w:t>
            </w:r>
          </w:p>
        </w:tc>
      </w:tr>
      <w:tr w:rsidR="00B7523C" w:rsidRPr="00782B80" w:rsidTr="008A192B">
        <w:tc>
          <w:tcPr>
            <w:tcW w:w="709" w:type="dxa"/>
          </w:tcPr>
          <w:p w:rsidR="00B7523C" w:rsidRPr="00782B80" w:rsidRDefault="003A7148" w:rsidP="00D40C5D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2.8</w:t>
            </w:r>
            <w:r w:rsidR="00B7523C">
              <w:rPr>
                <w:sz w:val="24"/>
                <w:szCs w:val="24"/>
              </w:rPr>
              <w:t>.</w:t>
            </w:r>
          </w:p>
        </w:tc>
        <w:tc>
          <w:tcPr>
            <w:tcW w:w="4680" w:type="dxa"/>
          </w:tcPr>
          <w:p w:rsidR="00B7523C" w:rsidRPr="00782B80" w:rsidRDefault="003A7148" w:rsidP="003A7148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акции</w:t>
            </w:r>
            <w:r w:rsidR="00B7523C">
              <w:rPr>
                <w:sz w:val="24"/>
                <w:szCs w:val="24"/>
              </w:rPr>
              <w:t>, приуроченн</w:t>
            </w:r>
            <w:r>
              <w:rPr>
                <w:sz w:val="24"/>
                <w:szCs w:val="24"/>
              </w:rPr>
              <w:t>ые</w:t>
            </w:r>
            <w:r w:rsidR="00B7523C">
              <w:rPr>
                <w:sz w:val="24"/>
                <w:szCs w:val="24"/>
              </w:rPr>
              <w:t xml:space="preserve"> к М</w:t>
            </w:r>
            <w:r w:rsidR="00B7523C">
              <w:rPr>
                <w:sz w:val="24"/>
                <w:szCs w:val="24"/>
              </w:rPr>
              <w:t>е</w:t>
            </w:r>
            <w:r w:rsidR="00B7523C">
              <w:rPr>
                <w:sz w:val="24"/>
                <w:szCs w:val="24"/>
              </w:rPr>
              <w:t>ждународному Дню семьи</w:t>
            </w:r>
          </w:p>
        </w:tc>
        <w:tc>
          <w:tcPr>
            <w:tcW w:w="3240" w:type="dxa"/>
          </w:tcPr>
          <w:p w:rsidR="00B7523C" w:rsidRPr="00782B80" w:rsidRDefault="00B7523C" w:rsidP="00D40C5D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Куменский</w:t>
            </w:r>
            <w:proofErr w:type="spellEnd"/>
            <w:r>
              <w:rPr>
                <w:sz w:val="24"/>
                <w:szCs w:val="24"/>
              </w:rPr>
              <w:t xml:space="preserve"> районный Совет женщин, женсоветы посел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ний, образовательные учр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ждения района, волонтеры</w:t>
            </w:r>
          </w:p>
        </w:tc>
        <w:tc>
          <w:tcPr>
            <w:tcW w:w="1436" w:type="dxa"/>
          </w:tcPr>
          <w:p w:rsidR="00B7523C" w:rsidRPr="00782B80" w:rsidRDefault="00B7523C" w:rsidP="00D40C5D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15 мая ежегодно</w:t>
            </w:r>
          </w:p>
        </w:tc>
      </w:tr>
      <w:tr w:rsidR="00B7523C" w:rsidRPr="00782B80" w:rsidTr="008A192B">
        <w:tc>
          <w:tcPr>
            <w:tcW w:w="709" w:type="dxa"/>
          </w:tcPr>
          <w:p w:rsidR="00B7523C" w:rsidRPr="00782B80" w:rsidRDefault="00B7523C" w:rsidP="00D40C5D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3A7148">
              <w:rPr>
                <w:sz w:val="24"/>
                <w:szCs w:val="24"/>
              </w:rPr>
              <w:t>9</w:t>
            </w:r>
          </w:p>
        </w:tc>
        <w:tc>
          <w:tcPr>
            <w:tcW w:w="4680" w:type="dxa"/>
          </w:tcPr>
          <w:p w:rsidR="00B7523C" w:rsidRPr="00782B80" w:rsidRDefault="003A7148" w:rsidP="003A7148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а</w:t>
            </w:r>
            <w:r w:rsidR="00B7523C">
              <w:rPr>
                <w:sz w:val="24"/>
                <w:szCs w:val="24"/>
              </w:rPr>
              <w:t>кци</w:t>
            </w:r>
            <w:r>
              <w:rPr>
                <w:sz w:val="24"/>
                <w:szCs w:val="24"/>
              </w:rPr>
              <w:t xml:space="preserve">и, </w:t>
            </w:r>
            <w:r w:rsidR="00B7523C">
              <w:rPr>
                <w:sz w:val="24"/>
                <w:szCs w:val="24"/>
              </w:rPr>
              <w:t>приуроченн</w:t>
            </w:r>
            <w:r>
              <w:rPr>
                <w:sz w:val="24"/>
                <w:szCs w:val="24"/>
              </w:rPr>
              <w:t>ые</w:t>
            </w:r>
            <w:r w:rsidR="00B7523C">
              <w:rPr>
                <w:sz w:val="24"/>
                <w:szCs w:val="24"/>
              </w:rPr>
              <w:t xml:space="preserve"> к М</w:t>
            </w:r>
            <w:r w:rsidR="00B7523C">
              <w:rPr>
                <w:sz w:val="24"/>
                <w:szCs w:val="24"/>
              </w:rPr>
              <w:t>е</w:t>
            </w:r>
            <w:r w:rsidR="00B7523C">
              <w:rPr>
                <w:sz w:val="24"/>
                <w:szCs w:val="24"/>
              </w:rPr>
              <w:t>ждународному Дню вдов</w:t>
            </w:r>
          </w:p>
        </w:tc>
        <w:tc>
          <w:tcPr>
            <w:tcW w:w="3240" w:type="dxa"/>
          </w:tcPr>
          <w:p w:rsidR="00B7523C" w:rsidRPr="00782B80" w:rsidRDefault="00B7523C" w:rsidP="00D40C5D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Куменский</w:t>
            </w:r>
            <w:proofErr w:type="spellEnd"/>
            <w:r>
              <w:rPr>
                <w:sz w:val="24"/>
                <w:szCs w:val="24"/>
              </w:rPr>
              <w:t xml:space="preserve"> районный Совет женщин, женсоветы посел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ний, образовательные учр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ждения района, волонтеры</w:t>
            </w:r>
          </w:p>
        </w:tc>
        <w:tc>
          <w:tcPr>
            <w:tcW w:w="1436" w:type="dxa"/>
          </w:tcPr>
          <w:p w:rsidR="00B7523C" w:rsidRPr="00782B80" w:rsidRDefault="00B7523C" w:rsidP="00D40C5D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23 июня ежегодно</w:t>
            </w:r>
          </w:p>
        </w:tc>
      </w:tr>
      <w:tr w:rsidR="00B7523C" w:rsidRPr="00F93746" w:rsidTr="008A192B">
        <w:tc>
          <w:tcPr>
            <w:tcW w:w="709" w:type="dxa"/>
          </w:tcPr>
          <w:p w:rsidR="00B7523C" w:rsidRPr="00F93746" w:rsidRDefault="00B7523C" w:rsidP="00D40C5D">
            <w:pPr>
              <w:tabs>
                <w:tab w:val="left" w:pos="709"/>
                <w:tab w:val="left" w:pos="993"/>
              </w:tabs>
              <w:jc w:val="both"/>
              <w:rPr>
                <w:b/>
                <w:sz w:val="24"/>
                <w:szCs w:val="24"/>
              </w:rPr>
            </w:pPr>
            <w:r w:rsidRPr="00F93746">
              <w:rPr>
                <w:b/>
                <w:sz w:val="24"/>
                <w:szCs w:val="24"/>
              </w:rPr>
              <w:t>3</w:t>
            </w:r>
            <w:r w:rsidR="0008102C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356" w:type="dxa"/>
            <w:gridSpan w:val="3"/>
          </w:tcPr>
          <w:p w:rsidR="00B7523C" w:rsidRPr="00F93746" w:rsidRDefault="003A7148" w:rsidP="00364EB1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Развитие мес</w:t>
            </w:r>
            <w:r w:rsidR="00B7523C" w:rsidRPr="00F93746">
              <w:rPr>
                <w:b/>
                <w:sz w:val="24"/>
                <w:szCs w:val="24"/>
              </w:rPr>
              <w:t>тного самоуправления</w:t>
            </w:r>
            <w:r w:rsidR="00ED6054">
              <w:rPr>
                <w:b/>
                <w:sz w:val="24"/>
                <w:szCs w:val="24"/>
              </w:rPr>
              <w:t>,</w:t>
            </w:r>
            <w:r w:rsidR="00B7523C" w:rsidRPr="00F93746">
              <w:rPr>
                <w:b/>
                <w:sz w:val="24"/>
                <w:szCs w:val="24"/>
              </w:rPr>
              <w:t xml:space="preserve"> </w:t>
            </w:r>
            <w:r w:rsidR="00B7523C">
              <w:rPr>
                <w:b/>
                <w:sz w:val="24"/>
                <w:szCs w:val="24"/>
              </w:rPr>
              <w:t xml:space="preserve">поддержка деятельности </w:t>
            </w:r>
            <w:r w:rsidR="00B7523C" w:rsidRPr="00F93746">
              <w:rPr>
                <w:b/>
                <w:sz w:val="24"/>
                <w:szCs w:val="24"/>
              </w:rPr>
              <w:t>органов территор</w:t>
            </w:r>
            <w:r w:rsidR="00B7523C" w:rsidRPr="00F93746">
              <w:rPr>
                <w:b/>
                <w:sz w:val="24"/>
                <w:szCs w:val="24"/>
              </w:rPr>
              <w:t>и</w:t>
            </w:r>
            <w:r w:rsidR="00B7523C" w:rsidRPr="00F93746">
              <w:rPr>
                <w:b/>
                <w:sz w:val="24"/>
                <w:szCs w:val="24"/>
              </w:rPr>
              <w:t>ального общественного самоуправления</w:t>
            </w:r>
            <w:r w:rsidR="00364EB1">
              <w:rPr>
                <w:b/>
                <w:sz w:val="24"/>
                <w:szCs w:val="24"/>
              </w:rPr>
              <w:t>, иных общественных организаций</w:t>
            </w:r>
          </w:p>
        </w:tc>
      </w:tr>
      <w:tr w:rsidR="00B7523C" w:rsidRPr="00782B80" w:rsidTr="008A192B">
        <w:tc>
          <w:tcPr>
            <w:tcW w:w="709" w:type="dxa"/>
          </w:tcPr>
          <w:p w:rsidR="00B7523C" w:rsidRPr="00782B80" w:rsidRDefault="00B7523C" w:rsidP="00D40C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</w:t>
            </w:r>
          </w:p>
        </w:tc>
        <w:tc>
          <w:tcPr>
            <w:tcW w:w="4680" w:type="dxa"/>
            <w:shd w:val="clear" w:color="auto" w:fill="auto"/>
          </w:tcPr>
          <w:p w:rsidR="00B7523C" w:rsidRPr="00782B80" w:rsidRDefault="00B7523C" w:rsidP="00D40C5D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заседаний Совета ТОС с ц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лью активизации деятельности и вырабо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ке /корректировке/ плана работы</w:t>
            </w:r>
          </w:p>
        </w:tc>
        <w:tc>
          <w:tcPr>
            <w:tcW w:w="3240" w:type="dxa"/>
            <w:shd w:val="clear" w:color="auto" w:fill="auto"/>
          </w:tcPr>
          <w:p w:rsidR="00B7523C" w:rsidRPr="00782B80" w:rsidRDefault="00B7523C" w:rsidP="00D40C5D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Администрации городских, сельских поселений, Советы ТОС</w:t>
            </w:r>
          </w:p>
        </w:tc>
        <w:tc>
          <w:tcPr>
            <w:tcW w:w="1436" w:type="dxa"/>
            <w:shd w:val="clear" w:color="auto" w:fill="auto"/>
          </w:tcPr>
          <w:p w:rsidR="00B7523C" w:rsidRPr="00782B80" w:rsidRDefault="00B7523C" w:rsidP="00D40C5D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Согласно уставу, но  не реже 2 раза год</w:t>
            </w:r>
          </w:p>
        </w:tc>
      </w:tr>
      <w:tr w:rsidR="00B7523C" w:rsidRPr="00782B80" w:rsidTr="008A192B">
        <w:trPr>
          <w:trHeight w:val="1188"/>
        </w:trPr>
        <w:tc>
          <w:tcPr>
            <w:tcW w:w="709" w:type="dxa"/>
          </w:tcPr>
          <w:p w:rsidR="00B7523C" w:rsidRPr="00782B80" w:rsidRDefault="00B7523C" w:rsidP="00D40C5D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</w:t>
            </w:r>
          </w:p>
        </w:tc>
        <w:tc>
          <w:tcPr>
            <w:tcW w:w="4680" w:type="dxa"/>
            <w:shd w:val="clear" w:color="auto" w:fill="auto"/>
          </w:tcPr>
          <w:p w:rsidR="00B7523C" w:rsidRPr="00782B80" w:rsidRDefault="00B7523C" w:rsidP="00D40C5D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сходов, конференций, собр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ний по решению вопросов местного знач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ния </w:t>
            </w:r>
          </w:p>
        </w:tc>
        <w:tc>
          <w:tcPr>
            <w:tcW w:w="3240" w:type="dxa"/>
            <w:shd w:val="clear" w:color="auto" w:fill="auto"/>
          </w:tcPr>
          <w:p w:rsidR="00B7523C" w:rsidRPr="00782B80" w:rsidRDefault="00B7523C" w:rsidP="00D40C5D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Администрации городских, сельских поселений, органы ТОС</w:t>
            </w:r>
          </w:p>
        </w:tc>
        <w:tc>
          <w:tcPr>
            <w:tcW w:w="1436" w:type="dxa"/>
            <w:shd w:val="clear" w:color="auto" w:fill="auto"/>
          </w:tcPr>
          <w:p w:rsidR="00B7523C" w:rsidRPr="00782B80" w:rsidRDefault="00B7523C" w:rsidP="00D40C5D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Согласно уставу, но  не реже 1 раза год</w:t>
            </w:r>
          </w:p>
        </w:tc>
      </w:tr>
      <w:tr w:rsidR="00B7523C" w:rsidRPr="00782B80" w:rsidTr="008A192B">
        <w:trPr>
          <w:trHeight w:val="822"/>
        </w:trPr>
        <w:tc>
          <w:tcPr>
            <w:tcW w:w="709" w:type="dxa"/>
          </w:tcPr>
          <w:p w:rsidR="00B7523C" w:rsidRPr="00782B80" w:rsidRDefault="00B7523C" w:rsidP="00D40C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3.3.</w:t>
            </w:r>
          </w:p>
        </w:tc>
        <w:tc>
          <w:tcPr>
            <w:tcW w:w="4680" w:type="dxa"/>
            <w:shd w:val="clear" w:color="auto" w:fill="auto"/>
          </w:tcPr>
          <w:p w:rsidR="00B7523C" w:rsidRPr="00782B80" w:rsidRDefault="00560128" w:rsidP="00560128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Уточнение, с</w:t>
            </w:r>
            <w:r w:rsidR="00B7523C">
              <w:rPr>
                <w:sz w:val="24"/>
                <w:szCs w:val="24"/>
              </w:rPr>
              <w:t>оздание, расширение системы органов ТОС в населенных пунктах пос</w:t>
            </w:r>
            <w:r w:rsidR="00B7523C">
              <w:rPr>
                <w:sz w:val="24"/>
                <w:szCs w:val="24"/>
              </w:rPr>
              <w:t>е</w:t>
            </w:r>
            <w:r w:rsidR="00B7523C">
              <w:rPr>
                <w:sz w:val="24"/>
                <w:szCs w:val="24"/>
              </w:rPr>
              <w:t xml:space="preserve">лений </w:t>
            </w:r>
          </w:p>
        </w:tc>
        <w:tc>
          <w:tcPr>
            <w:tcW w:w="3240" w:type="dxa"/>
            <w:shd w:val="clear" w:color="auto" w:fill="auto"/>
          </w:tcPr>
          <w:p w:rsidR="00B7523C" w:rsidRPr="00782B80" w:rsidRDefault="00B7523C" w:rsidP="00D40C5D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Администрации городских, сельских поселений</w:t>
            </w:r>
          </w:p>
        </w:tc>
        <w:tc>
          <w:tcPr>
            <w:tcW w:w="1436" w:type="dxa"/>
            <w:shd w:val="clear" w:color="auto" w:fill="auto"/>
          </w:tcPr>
          <w:p w:rsidR="00B7523C" w:rsidRPr="00782B80" w:rsidRDefault="00B7523C" w:rsidP="00D40C5D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Весь пер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од</w:t>
            </w:r>
          </w:p>
        </w:tc>
      </w:tr>
      <w:tr w:rsidR="00B7523C" w:rsidRPr="00782B80" w:rsidTr="008A192B">
        <w:trPr>
          <w:trHeight w:val="968"/>
        </w:trPr>
        <w:tc>
          <w:tcPr>
            <w:tcW w:w="709" w:type="dxa"/>
          </w:tcPr>
          <w:p w:rsidR="00B7523C" w:rsidRPr="00782B80" w:rsidRDefault="00B7523C" w:rsidP="00D40C5D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3.4.</w:t>
            </w:r>
          </w:p>
        </w:tc>
        <w:tc>
          <w:tcPr>
            <w:tcW w:w="4680" w:type="dxa"/>
          </w:tcPr>
          <w:p w:rsidR="00B7523C" w:rsidRPr="00D407F0" w:rsidRDefault="00B7523C" w:rsidP="00ED60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r w:rsidR="00ED6054">
              <w:rPr>
                <w:rFonts w:ascii="Times New Roman" w:hAnsi="Times New Roman" w:cs="Times New Roman"/>
                <w:sz w:val="24"/>
                <w:szCs w:val="24"/>
              </w:rPr>
              <w:t xml:space="preserve">районных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выездных </w:t>
            </w:r>
            <w:r w:rsidR="00ED6054">
              <w:rPr>
                <w:rFonts w:ascii="Times New Roman" w:hAnsi="Times New Roman" w:cs="Times New Roman"/>
                <w:sz w:val="24"/>
                <w:szCs w:val="24"/>
              </w:rPr>
              <w:t>семин</w:t>
            </w:r>
            <w:r w:rsidR="00ED605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D6054">
              <w:rPr>
                <w:rFonts w:ascii="Times New Roman" w:hAnsi="Times New Roman" w:cs="Times New Roman"/>
                <w:sz w:val="24"/>
                <w:szCs w:val="24"/>
              </w:rPr>
              <w:t>ров-совещаний администраций поселений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обмену опытом </w:t>
            </w:r>
          </w:p>
        </w:tc>
        <w:tc>
          <w:tcPr>
            <w:tcW w:w="3240" w:type="dxa"/>
          </w:tcPr>
          <w:p w:rsidR="00B7523C" w:rsidRPr="00782B80" w:rsidRDefault="00B7523C" w:rsidP="00ED6054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Администрации городских, сельских поселений, </w:t>
            </w:r>
            <w:r w:rsidR="00ED6054">
              <w:rPr>
                <w:sz w:val="24"/>
                <w:szCs w:val="24"/>
              </w:rPr>
              <w:t>ор</w:t>
            </w:r>
            <w:r>
              <w:rPr>
                <w:sz w:val="24"/>
                <w:szCs w:val="24"/>
              </w:rPr>
              <w:t>ган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зационный отдел админис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рации района</w:t>
            </w:r>
          </w:p>
        </w:tc>
        <w:tc>
          <w:tcPr>
            <w:tcW w:w="1436" w:type="dxa"/>
          </w:tcPr>
          <w:p w:rsidR="00B7523C" w:rsidRPr="00782B80" w:rsidRDefault="00B7523C" w:rsidP="00D40C5D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раз в год</w:t>
            </w:r>
          </w:p>
        </w:tc>
      </w:tr>
      <w:tr w:rsidR="00B7523C" w:rsidRPr="00782B80" w:rsidTr="008A192B">
        <w:trPr>
          <w:trHeight w:val="968"/>
        </w:trPr>
        <w:tc>
          <w:tcPr>
            <w:tcW w:w="709" w:type="dxa"/>
          </w:tcPr>
          <w:p w:rsidR="00B7523C" w:rsidRPr="00782B80" w:rsidRDefault="00B7523C" w:rsidP="00407BFE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="00407BFE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680" w:type="dxa"/>
          </w:tcPr>
          <w:p w:rsidR="00B7523C" w:rsidRPr="00D407F0" w:rsidRDefault="00B7523C" w:rsidP="00D40C5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Организация, проведение и информацио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ное сопровождение Дня местного сам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управления в районе</w:t>
            </w:r>
          </w:p>
        </w:tc>
        <w:tc>
          <w:tcPr>
            <w:tcW w:w="3240" w:type="dxa"/>
          </w:tcPr>
          <w:p w:rsidR="00B7523C" w:rsidRPr="00782B80" w:rsidRDefault="00B7523C" w:rsidP="00D40C5D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Администрации городских и сельских поселений района, организационный отдел а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министрации района</w:t>
            </w:r>
          </w:p>
        </w:tc>
        <w:tc>
          <w:tcPr>
            <w:tcW w:w="1436" w:type="dxa"/>
          </w:tcPr>
          <w:p w:rsidR="00B7523C" w:rsidRPr="00782B80" w:rsidRDefault="00B7523C" w:rsidP="00D40C5D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апреля ежегодно</w:t>
            </w:r>
          </w:p>
        </w:tc>
      </w:tr>
      <w:tr w:rsidR="00364EB1" w:rsidRPr="00782B80" w:rsidTr="00364EB1">
        <w:trPr>
          <w:trHeight w:val="818"/>
        </w:trPr>
        <w:tc>
          <w:tcPr>
            <w:tcW w:w="709" w:type="dxa"/>
          </w:tcPr>
          <w:p w:rsidR="00364EB1" w:rsidRPr="00782B80" w:rsidRDefault="00364EB1" w:rsidP="00407BFE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="00407BFE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680" w:type="dxa"/>
          </w:tcPr>
          <w:p w:rsidR="00364EB1" w:rsidRPr="00D407F0" w:rsidRDefault="00364EB1" w:rsidP="00407BF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взаимодействия органов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60128">
              <w:rPr>
                <w:rFonts w:ascii="Times New Roman" w:hAnsi="Times New Roman" w:cs="Times New Roman"/>
                <w:sz w:val="24"/>
                <w:szCs w:val="24"/>
              </w:rPr>
              <w:t xml:space="preserve">стного самоуправления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общественны</w:t>
            </w:r>
            <w:r w:rsidR="00560128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</w:t>
            </w:r>
            <w:r w:rsidR="00560128">
              <w:rPr>
                <w:rFonts w:ascii="Times New Roman" w:hAnsi="Times New Roman" w:cs="Times New Roman"/>
                <w:sz w:val="24"/>
                <w:szCs w:val="24"/>
              </w:rPr>
              <w:t>ями по вопросам правового просвещения населения и активизации гражданской позиции в</w:t>
            </w:r>
            <w:r w:rsidR="00407BFE">
              <w:rPr>
                <w:rFonts w:ascii="Times New Roman" w:hAnsi="Times New Roman" w:cs="Times New Roman"/>
                <w:sz w:val="24"/>
                <w:szCs w:val="24"/>
              </w:rPr>
              <w:t xml:space="preserve"> объявленных</w:t>
            </w:r>
            <w:r w:rsidR="00560128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560128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60128">
              <w:rPr>
                <w:rFonts w:ascii="Times New Roman" w:hAnsi="Times New Roman" w:cs="Times New Roman"/>
                <w:sz w:val="24"/>
                <w:szCs w:val="24"/>
              </w:rPr>
              <w:t>бирательны</w:t>
            </w:r>
            <w:r w:rsidR="00407BF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560128">
              <w:rPr>
                <w:rFonts w:ascii="Times New Roman" w:hAnsi="Times New Roman" w:cs="Times New Roman"/>
                <w:sz w:val="24"/>
                <w:szCs w:val="24"/>
              </w:rPr>
              <w:t xml:space="preserve"> кампаниях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40" w:type="dxa"/>
          </w:tcPr>
          <w:p w:rsidR="00364EB1" w:rsidRPr="00782B80" w:rsidRDefault="00364EB1" w:rsidP="00407BFE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Администрации городских, сельских поселений, </w:t>
            </w:r>
            <w:r w:rsidR="00407BFE">
              <w:rPr>
                <w:sz w:val="24"/>
                <w:szCs w:val="24"/>
              </w:rPr>
              <w:t>орган</w:t>
            </w:r>
            <w:r w:rsidR="00407BFE">
              <w:rPr>
                <w:sz w:val="24"/>
                <w:szCs w:val="24"/>
              </w:rPr>
              <w:t>и</w:t>
            </w:r>
            <w:r w:rsidR="00407BFE">
              <w:rPr>
                <w:sz w:val="24"/>
                <w:szCs w:val="24"/>
              </w:rPr>
              <w:t>зационный отдел админис</w:t>
            </w:r>
            <w:r w:rsidR="00407BFE">
              <w:rPr>
                <w:sz w:val="24"/>
                <w:szCs w:val="24"/>
              </w:rPr>
              <w:t>т</w:t>
            </w:r>
            <w:r w:rsidR="00407BFE">
              <w:rPr>
                <w:sz w:val="24"/>
                <w:szCs w:val="24"/>
              </w:rPr>
              <w:t>рации района</w:t>
            </w:r>
          </w:p>
        </w:tc>
        <w:tc>
          <w:tcPr>
            <w:tcW w:w="1436" w:type="dxa"/>
          </w:tcPr>
          <w:p w:rsidR="00364EB1" w:rsidRPr="00782B80" w:rsidRDefault="00407BFE" w:rsidP="00364EB1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мере необход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мости</w:t>
            </w:r>
          </w:p>
        </w:tc>
      </w:tr>
      <w:tr w:rsidR="00B7523C" w:rsidRPr="00782B80" w:rsidTr="008A192B">
        <w:trPr>
          <w:trHeight w:val="968"/>
        </w:trPr>
        <w:tc>
          <w:tcPr>
            <w:tcW w:w="709" w:type="dxa"/>
          </w:tcPr>
          <w:p w:rsidR="00B7523C" w:rsidRPr="00782B80" w:rsidRDefault="00B7523C" w:rsidP="00407BFE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="00407BFE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680" w:type="dxa"/>
          </w:tcPr>
          <w:p w:rsidR="00B7523C" w:rsidRPr="00D407F0" w:rsidRDefault="00B7523C" w:rsidP="00D40C5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поздравлений в связи с юб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лейными датами юридических лиц и нас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ленных пунктов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Куменского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3240" w:type="dxa"/>
          </w:tcPr>
          <w:p w:rsidR="00B7523C" w:rsidRPr="00782B80" w:rsidRDefault="00B7523C" w:rsidP="00D40C5D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Администрации городских и сельских поселений района, организационный отдел а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министрации района</w:t>
            </w:r>
          </w:p>
        </w:tc>
        <w:tc>
          <w:tcPr>
            <w:tcW w:w="1436" w:type="dxa"/>
          </w:tcPr>
          <w:p w:rsidR="00B7523C" w:rsidRPr="00782B80" w:rsidRDefault="00B7523C" w:rsidP="00D40C5D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датам юбилеев</w:t>
            </w:r>
          </w:p>
        </w:tc>
      </w:tr>
      <w:tr w:rsidR="00B7523C" w:rsidRPr="00F93746" w:rsidTr="008A192B">
        <w:tc>
          <w:tcPr>
            <w:tcW w:w="709" w:type="dxa"/>
          </w:tcPr>
          <w:p w:rsidR="00B7523C" w:rsidRPr="00F93746" w:rsidRDefault="00B7523C" w:rsidP="00D40C5D">
            <w:pPr>
              <w:tabs>
                <w:tab w:val="left" w:pos="709"/>
                <w:tab w:val="left" w:pos="993"/>
              </w:tabs>
              <w:jc w:val="both"/>
              <w:rPr>
                <w:b/>
                <w:sz w:val="24"/>
                <w:szCs w:val="24"/>
              </w:rPr>
            </w:pPr>
            <w:r w:rsidRPr="00F93746">
              <w:rPr>
                <w:b/>
                <w:sz w:val="24"/>
                <w:szCs w:val="24"/>
              </w:rPr>
              <w:t>4</w:t>
            </w:r>
            <w:r w:rsidR="0008102C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356" w:type="dxa"/>
            <w:gridSpan w:val="3"/>
          </w:tcPr>
          <w:p w:rsidR="00B7523C" w:rsidRPr="00F93746" w:rsidRDefault="00B7523C" w:rsidP="00364EB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746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Повышение активности населения и стимулирование общественно значимой де</w:t>
            </w:r>
            <w:r w:rsidRPr="00F93746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F937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тельности для решения вопросов местного значения. </w:t>
            </w:r>
          </w:p>
        </w:tc>
      </w:tr>
      <w:tr w:rsidR="00B7523C" w:rsidRPr="00782B80" w:rsidTr="008A192B">
        <w:tc>
          <w:tcPr>
            <w:tcW w:w="709" w:type="dxa"/>
          </w:tcPr>
          <w:p w:rsidR="00B7523C" w:rsidRPr="00782B80" w:rsidRDefault="00B7523C" w:rsidP="00D40C5D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 w:rsidRPr="00782B80">
              <w:rPr>
                <w:sz w:val="24"/>
                <w:szCs w:val="24"/>
              </w:rPr>
              <w:t>4.1</w:t>
            </w:r>
          </w:p>
        </w:tc>
        <w:tc>
          <w:tcPr>
            <w:tcW w:w="4680" w:type="dxa"/>
          </w:tcPr>
          <w:p w:rsidR="00B7523C" w:rsidRPr="00782B80" w:rsidRDefault="00B7523C" w:rsidP="00D40C5D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Организация, участие и  реализация прое</w:t>
            </w:r>
            <w:r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тов поддержки местных инициатив</w:t>
            </w:r>
          </w:p>
        </w:tc>
        <w:tc>
          <w:tcPr>
            <w:tcW w:w="3240" w:type="dxa"/>
          </w:tcPr>
          <w:p w:rsidR="00B7523C" w:rsidRDefault="00B7523C" w:rsidP="00D40C5D">
            <w:pPr>
              <w:tabs>
                <w:tab w:val="left" w:pos="-988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района,</w:t>
            </w:r>
          </w:p>
          <w:p w:rsidR="00B7523C" w:rsidRPr="00782B80" w:rsidRDefault="00B7523C" w:rsidP="00D40C5D">
            <w:pPr>
              <w:tabs>
                <w:tab w:val="left" w:pos="-988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администрации городских, сельских поселений района, население района</w:t>
            </w:r>
          </w:p>
        </w:tc>
        <w:tc>
          <w:tcPr>
            <w:tcW w:w="1436" w:type="dxa"/>
          </w:tcPr>
          <w:p w:rsidR="00B7523C" w:rsidRPr="00782B80" w:rsidRDefault="00B7523C" w:rsidP="00D40C5D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года</w:t>
            </w:r>
          </w:p>
        </w:tc>
      </w:tr>
      <w:tr w:rsidR="00B7523C" w:rsidRPr="00782B80" w:rsidTr="008A192B">
        <w:tc>
          <w:tcPr>
            <w:tcW w:w="709" w:type="dxa"/>
          </w:tcPr>
          <w:p w:rsidR="00B7523C" w:rsidRPr="00782B80" w:rsidRDefault="00B7523C" w:rsidP="00D40C5D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 w:rsidRPr="00782B80">
              <w:rPr>
                <w:sz w:val="24"/>
                <w:szCs w:val="24"/>
              </w:rPr>
              <w:t>4.2</w:t>
            </w:r>
          </w:p>
        </w:tc>
        <w:tc>
          <w:tcPr>
            <w:tcW w:w="4680" w:type="dxa"/>
          </w:tcPr>
          <w:p w:rsidR="00B7523C" w:rsidRPr="00782B80" w:rsidRDefault="00B7523C" w:rsidP="00D40C5D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Участие делегации </w:t>
            </w:r>
            <w:proofErr w:type="spellStart"/>
            <w:r>
              <w:rPr>
                <w:sz w:val="24"/>
                <w:szCs w:val="24"/>
              </w:rPr>
              <w:t>Куменского</w:t>
            </w:r>
            <w:proofErr w:type="spellEnd"/>
            <w:r>
              <w:rPr>
                <w:sz w:val="24"/>
                <w:szCs w:val="24"/>
              </w:rPr>
              <w:t xml:space="preserve"> района в областных,  межрайонных конференциях, совещаниях по вопросам ППМИ  </w:t>
            </w:r>
          </w:p>
        </w:tc>
        <w:tc>
          <w:tcPr>
            <w:tcW w:w="3240" w:type="dxa"/>
          </w:tcPr>
          <w:p w:rsidR="00B7523C" w:rsidRDefault="00B7523C" w:rsidP="00D40C5D">
            <w:pPr>
              <w:tabs>
                <w:tab w:val="left" w:pos="-988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района,</w:t>
            </w:r>
          </w:p>
          <w:p w:rsidR="00B7523C" w:rsidRPr="00782B80" w:rsidRDefault="00B7523C" w:rsidP="00D40C5D">
            <w:pPr>
              <w:tabs>
                <w:tab w:val="left" w:pos="-988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администрации городских, сельских поселений района</w:t>
            </w:r>
          </w:p>
        </w:tc>
        <w:tc>
          <w:tcPr>
            <w:tcW w:w="1436" w:type="dxa"/>
          </w:tcPr>
          <w:p w:rsidR="00B7523C" w:rsidRPr="00782B80" w:rsidRDefault="00815EFC" w:rsidP="00815EFC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мере организ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ции</w:t>
            </w:r>
          </w:p>
        </w:tc>
      </w:tr>
      <w:tr w:rsidR="00B7523C" w:rsidRPr="00782B80" w:rsidTr="008A192B">
        <w:trPr>
          <w:cantSplit/>
        </w:trPr>
        <w:tc>
          <w:tcPr>
            <w:tcW w:w="709" w:type="dxa"/>
          </w:tcPr>
          <w:p w:rsidR="00B7523C" w:rsidRPr="00782B80" w:rsidRDefault="00B7523C" w:rsidP="00D40C5D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 w:rsidRPr="00782B80">
              <w:rPr>
                <w:sz w:val="24"/>
                <w:szCs w:val="24"/>
              </w:rPr>
              <w:t>4.3</w:t>
            </w:r>
          </w:p>
        </w:tc>
        <w:tc>
          <w:tcPr>
            <w:tcW w:w="4680" w:type="dxa"/>
          </w:tcPr>
          <w:p w:rsidR="00B7523C" w:rsidRPr="00782B80" w:rsidRDefault="00B7523C" w:rsidP="00815EFC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Оплата услуг по </w:t>
            </w:r>
            <w:r w:rsidR="00815EFC">
              <w:rPr>
                <w:sz w:val="24"/>
                <w:szCs w:val="24"/>
              </w:rPr>
              <w:t>подготовке</w:t>
            </w:r>
            <w:r>
              <w:rPr>
                <w:sz w:val="24"/>
                <w:szCs w:val="24"/>
              </w:rPr>
              <w:t xml:space="preserve"> технической документации</w:t>
            </w:r>
          </w:p>
        </w:tc>
        <w:tc>
          <w:tcPr>
            <w:tcW w:w="3240" w:type="dxa"/>
          </w:tcPr>
          <w:p w:rsidR="00B7523C" w:rsidRPr="00782B80" w:rsidRDefault="00B7523C" w:rsidP="00D40C5D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района</w:t>
            </w:r>
          </w:p>
        </w:tc>
        <w:tc>
          <w:tcPr>
            <w:tcW w:w="1436" w:type="dxa"/>
          </w:tcPr>
          <w:p w:rsidR="00B7523C" w:rsidRPr="00782B80" w:rsidRDefault="00B7523C" w:rsidP="00D40C5D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</w:p>
        </w:tc>
      </w:tr>
      <w:tr w:rsidR="00B7523C" w:rsidRPr="003E345C" w:rsidTr="008A192B">
        <w:tc>
          <w:tcPr>
            <w:tcW w:w="709" w:type="dxa"/>
          </w:tcPr>
          <w:p w:rsidR="00B7523C" w:rsidRPr="003E345C" w:rsidRDefault="00B7523C" w:rsidP="00D40C5D">
            <w:pPr>
              <w:tabs>
                <w:tab w:val="left" w:pos="709"/>
                <w:tab w:val="left" w:pos="993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9356" w:type="dxa"/>
            <w:gridSpan w:val="3"/>
          </w:tcPr>
          <w:p w:rsidR="00B7523C" w:rsidRPr="003E345C" w:rsidRDefault="00B7523C" w:rsidP="00560128">
            <w:pPr>
              <w:tabs>
                <w:tab w:val="left" w:pos="709"/>
                <w:tab w:val="left" w:pos="993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3E345C">
              <w:rPr>
                <w:b/>
                <w:sz w:val="24"/>
                <w:szCs w:val="24"/>
              </w:rPr>
              <w:t>овышение информ</w:t>
            </w:r>
            <w:r>
              <w:rPr>
                <w:b/>
                <w:sz w:val="24"/>
                <w:szCs w:val="24"/>
              </w:rPr>
              <w:t xml:space="preserve">ированности о деятельности ТОС, </w:t>
            </w:r>
            <w:r w:rsidRPr="003E345C">
              <w:rPr>
                <w:b/>
                <w:sz w:val="24"/>
                <w:szCs w:val="24"/>
              </w:rPr>
              <w:t xml:space="preserve"> общественных о</w:t>
            </w:r>
            <w:r>
              <w:rPr>
                <w:b/>
                <w:sz w:val="24"/>
                <w:szCs w:val="24"/>
              </w:rPr>
              <w:t>рганиз</w:t>
            </w:r>
            <w:r>
              <w:rPr>
                <w:b/>
                <w:sz w:val="24"/>
                <w:szCs w:val="24"/>
              </w:rPr>
              <w:t>а</w:t>
            </w:r>
            <w:r>
              <w:rPr>
                <w:b/>
                <w:sz w:val="24"/>
                <w:szCs w:val="24"/>
              </w:rPr>
              <w:t>ций и активности</w:t>
            </w:r>
            <w:r w:rsidRPr="003E345C">
              <w:rPr>
                <w:b/>
                <w:sz w:val="24"/>
                <w:szCs w:val="24"/>
              </w:rPr>
              <w:t xml:space="preserve">  </w:t>
            </w:r>
            <w:r>
              <w:rPr>
                <w:b/>
                <w:sz w:val="24"/>
                <w:szCs w:val="24"/>
              </w:rPr>
              <w:t>населения района</w:t>
            </w:r>
            <w:r w:rsidRPr="003E345C">
              <w:rPr>
                <w:b/>
                <w:sz w:val="24"/>
                <w:szCs w:val="24"/>
              </w:rPr>
              <w:t xml:space="preserve">       </w:t>
            </w:r>
          </w:p>
        </w:tc>
      </w:tr>
      <w:tr w:rsidR="00B7523C" w:rsidRPr="00782B80" w:rsidTr="008A192B">
        <w:tc>
          <w:tcPr>
            <w:tcW w:w="709" w:type="dxa"/>
          </w:tcPr>
          <w:p w:rsidR="00B7523C" w:rsidRPr="00782B80" w:rsidRDefault="00B7523C" w:rsidP="00D40C5D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782B80">
              <w:rPr>
                <w:sz w:val="24"/>
                <w:szCs w:val="24"/>
              </w:rPr>
              <w:t>.1</w:t>
            </w:r>
          </w:p>
        </w:tc>
        <w:tc>
          <w:tcPr>
            <w:tcW w:w="4680" w:type="dxa"/>
          </w:tcPr>
          <w:p w:rsidR="00B7523C" w:rsidRPr="00782B80" w:rsidRDefault="00B7523C" w:rsidP="00785285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</w:t>
            </w:r>
            <w:r w:rsidRPr="00782B8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 участие в </w:t>
            </w:r>
            <w:r w:rsidRPr="00782B80">
              <w:rPr>
                <w:sz w:val="24"/>
                <w:szCs w:val="24"/>
              </w:rPr>
              <w:t>обучающих с</w:t>
            </w:r>
            <w:r w:rsidRPr="00782B80">
              <w:rPr>
                <w:sz w:val="24"/>
                <w:szCs w:val="24"/>
              </w:rPr>
              <w:t>е</w:t>
            </w:r>
            <w:r w:rsidRPr="00782B80">
              <w:rPr>
                <w:sz w:val="24"/>
                <w:szCs w:val="24"/>
              </w:rPr>
              <w:t>минар</w:t>
            </w:r>
            <w:r>
              <w:rPr>
                <w:sz w:val="24"/>
                <w:szCs w:val="24"/>
              </w:rPr>
              <w:t>ах</w:t>
            </w:r>
            <w:r w:rsidRPr="00782B80"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>вопросам деятельности общ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ственных организаций, ТОС, по подгото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ке к реализации </w:t>
            </w:r>
            <w:r w:rsidR="00785285">
              <w:rPr>
                <w:sz w:val="24"/>
                <w:szCs w:val="24"/>
              </w:rPr>
              <w:t>ППМИ</w:t>
            </w:r>
          </w:p>
        </w:tc>
        <w:tc>
          <w:tcPr>
            <w:tcW w:w="3240" w:type="dxa"/>
          </w:tcPr>
          <w:p w:rsidR="00B7523C" w:rsidRPr="00782B80" w:rsidRDefault="00B7523C" w:rsidP="00D40C5D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Общественные организации, органы ТОС, органы местн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го самоуправления, иници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тивные группы</w:t>
            </w:r>
          </w:p>
        </w:tc>
        <w:tc>
          <w:tcPr>
            <w:tcW w:w="1436" w:type="dxa"/>
          </w:tcPr>
          <w:p w:rsidR="00B7523C" w:rsidRPr="00782B80" w:rsidRDefault="00B7523C" w:rsidP="00D40C5D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 w:rsidRPr="00782B80">
              <w:rPr>
                <w:sz w:val="24"/>
                <w:szCs w:val="24"/>
              </w:rPr>
              <w:t>Постоянно</w:t>
            </w:r>
          </w:p>
        </w:tc>
      </w:tr>
      <w:tr w:rsidR="00B7523C" w:rsidRPr="00782B80" w:rsidTr="008A192B">
        <w:tc>
          <w:tcPr>
            <w:tcW w:w="709" w:type="dxa"/>
          </w:tcPr>
          <w:p w:rsidR="00B7523C" w:rsidRPr="00782B80" w:rsidRDefault="00231C4D" w:rsidP="00D40C5D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B7523C" w:rsidRPr="00782B80">
              <w:rPr>
                <w:sz w:val="24"/>
                <w:szCs w:val="24"/>
              </w:rPr>
              <w:t>.2</w:t>
            </w:r>
          </w:p>
        </w:tc>
        <w:tc>
          <w:tcPr>
            <w:tcW w:w="4680" w:type="dxa"/>
          </w:tcPr>
          <w:p w:rsidR="00B7523C" w:rsidRPr="00D407F0" w:rsidRDefault="00B7523C" w:rsidP="006B22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7F0">
              <w:rPr>
                <w:rFonts w:ascii="Times New Roman" w:hAnsi="Times New Roman" w:cs="Times New Roman"/>
                <w:sz w:val="24"/>
                <w:szCs w:val="24"/>
              </w:rPr>
              <w:t>Размещение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07F0">
              <w:rPr>
                <w:rFonts w:ascii="Times New Roman" w:hAnsi="Times New Roman" w:cs="Times New Roman"/>
                <w:sz w:val="24"/>
                <w:szCs w:val="24"/>
              </w:rPr>
              <w:t>СМИ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 сайтах админис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раций </w:t>
            </w:r>
            <w:r w:rsidRPr="00D407F0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07F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07F0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407F0">
              <w:rPr>
                <w:rFonts w:ascii="Times New Roman" w:hAnsi="Times New Roman" w:cs="Times New Roman"/>
                <w:sz w:val="24"/>
                <w:szCs w:val="24"/>
              </w:rPr>
              <w:t>общ</w:t>
            </w:r>
            <w:r w:rsidRPr="00D407F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407F0">
              <w:rPr>
                <w:rFonts w:ascii="Times New Roman" w:hAnsi="Times New Roman" w:cs="Times New Roman"/>
                <w:sz w:val="24"/>
                <w:szCs w:val="24"/>
              </w:rPr>
              <w:t>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407F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рганизаций</w:t>
            </w:r>
            <w:r w:rsidRPr="00D407F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ТОС</w:t>
            </w:r>
            <w:r w:rsidRPr="00D407F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ях</w:t>
            </w:r>
            <w:r w:rsidR="00785285">
              <w:rPr>
                <w:rFonts w:ascii="Times New Roman" w:hAnsi="Times New Roman" w:cs="Times New Roman"/>
                <w:sz w:val="24"/>
                <w:szCs w:val="24"/>
              </w:rPr>
              <w:t xml:space="preserve"> с участием населения,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224A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07F0">
              <w:rPr>
                <w:rFonts w:ascii="Times New Roman" w:hAnsi="Times New Roman" w:cs="Times New Roman"/>
                <w:sz w:val="24"/>
                <w:szCs w:val="24"/>
              </w:rPr>
              <w:t>решени</w:t>
            </w:r>
            <w:r w:rsidR="006B224A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07F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407F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407F0">
              <w:rPr>
                <w:rFonts w:ascii="Times New Roman" w:hAnsi="Times New Roman" w:cs="Times New Roman"/>
                <w:sz w:val="24"/>
                <w:szCs w:val="24"/>
              </w:rPr>
              <w:t>просов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07F0">
              <w:rPr>
                <w:rFonts w:ascii="Times New Roman" w:hAnsi="Times New Roman" w:cs="Times New Roman"/>
                <w:sz w:val="24"/>
                <w:szCs w:val="24"/>
              </w:rPr>
              <w:t>местного значения</w:t>
            </w:r>
          </w:p>
        </w:tc>
        <w:tc>
          <w:tcPr>
            <w:tcW w:w="3240" w:type="dxa"/>
          </w:tcPr>
          <w:p w:rsidR="00B7523C" w:rsidRPr="00782B80" w:rsidRDefault="00B7523C" w:rsidP="00570688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Общественные организации, органы ТОС, администрации поселений, организационный отдел администрации ра</w:t>
            </w:r>
            <w:r>
              <w:rPr>
                <w:sz w:val="24"/>
                <w:szCs w:val="24"/>
              </w:rPr>
              <w:t>й</w:t>
            </w:r>
            <w:r>
              <w:rPr>
                <w:sz w:val="24"/>
                <w:szCs w:val="24"/>
              </w:rPr>
              <w:t xml:space="preserve">она, </w:t>
            </w:r>
            <w:r w:rsidR="00570688">
              <w:rPr>
                <w:sz w:val="24"/>
                <w:szCs w:val="24"/>
              </w:rPr>
              <w:t>КОГАУ «Вятский изд</w:t>
            </w:r>
            <w:r w:rsidR="00570688">
              <w:rPr>
                <w:sz w:val="24"/>
                <w:szCs w:val="24"/>
              </w:rPr>
              <w:t>а</w:t>
            </w:r>
            <w:r w:rsidR="00570688">
              <w:rPr>
                <w:sz w:val="24"/>
                <w:szCs w:val="24"/>
              </w:rPr>
              <w:t>тельский дом»</w:t>
            </w:r>
          </w:p>
        </w:tc>
        <w:tc>
          <w:tcPr>
            <w:tcW w:w="1436" w:type="dxa"/>
          </w:tcPr>
          <w:p w:rsidR="00B7523C" w:rsidRPr="00782B80" w:rsidRDefault="00B7523C" w:rsidP="00D40C5D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 w:rsidRPr="00782B80">
              <w:rPr>
                <w:sz w:val="24"/>
                <w:szCs w:val="24"/>
              </w:rPr>
              <w:t>Постоянно</w:t>
            </w:r>
          </w:p>
        </w:tc>
      </w:tr>
      <w:tr w:rsidR="00B7523C" w:rsidRPr="00782B80" w:rsidTr="008A192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23C" w:rsidRPr="00782B80" w:rsidRDefault="00231C4D" w:rsidP="00D40C5D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B7523C">
              <w:rPr>
                <w:sz w:val="24"/>
                <w:szCs w:val="24"/>
              </w:rPr>
              <w:t>.3.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23C" w:rsidRPr="00D407F0" w:rsidRDefault="00B7523C" w:rsidP="006B22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информационных стендов о деятельности </w:t>
            </w:r>
            <w:r w:rsidRPr="00D407F0">
              <w:rPr>
                <w:rFonts w:ascii="Times New Roman" w:hAnsi="Times New Roman" w:cs="Times New Roman"/>
                <w:sz w:val="24"/>
                <w:szCs w:val="24"/>
              </w:rPr>
              <w:t>общественных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407F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рганизаций</w:t>
            </w:r>
            <w:r w:rsidRPr="00D407F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объединений ТОС</w:t>
            </w:r>
            <w:r w:rsidRPr="00D407F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мероприятиях</w:t>
            </w:r>
            <w:r w:rsidR="006B224A">
              <w:rPr>
                <w:rFonts w:ascii="Times New Roman" w:hAnsi="Times New Roman" w:cs="Times New Roman"/>
                <w:sz w:val="24"/>
                <w:szCs w:val="24"/>
              </w:rPr>
              <w:t xml:space="preserve"> с уч</w:t>
            </w:r>
            <w:r w:rsidR="006B224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B224A">
              <w:rPr>
                <w:rFonts w:ascii="Times New Roman" w:hAnsi="Times New Roman" w:cs="Times New Roman"/>
                <w:sz w:val="24"/>
                <w:szCs w:val="24"/>
              </w:rPr>
              <w:t>стием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</w:t>
            </w:r>
            <w:r w:rsidR="006B224A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="006B224A" w:rsidRPr="00D407F0">
              <w:rPr>
                <w:rFonts w:ascii="Times New Roman" w:hAnsi="Times New Roman" w:cs="Times New Roman"/>
                <w:sz w:val="24"/>
                <w:szCs w:val="24"/>
              </w:rPr>
              <w:t>решени</w:t>
            </w:r>
            <w:r w:rsidR="006B224A">
              <w:rPr>
                <w:rFonts w:ascii="Times New Roman" w:hAnsi="Times New Roman" w:cs="Times New Roman"/>
                <w:sz w:val="24"/>
                <w:szCs w:val="24"/>
              </w:rPr>
              <w:t xml:space="preserve">ю </w:t>
            </w:r>
            <w:r w:rsidR="006B224A" w:rsidRPr="00D407F0">
              <w:rPr>
                <w:rFonts w:ascii="Times New Roman" w:hAnsi="Times New Roman" w:cs="Times New Roman"/>
                <w:sz w:val="24"/>
                <w:szCs w:val="24"/>
              </w:rPr>
              <w:t>вопросов</w:t>
            </w:r>
            <w:r w:rsidR="006B22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224A" w:rsidRPr="00D407F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6B224A" w:rsidRPr="00D407F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B224A" w:rsidRPr="00D407F0">
              <w:rPr>
                <w:rFonts w:ascii="Times New Roman" w:hAnsi="Times New Roman" w:cs="Times New Roman"/>
                <w:sz w:val="24"/>
                <w:szCs w:val="24"/>
              </w:rPr>
              <w:t>стного значения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23C" w:rsidRPr="00782B80" w:rsidRDefault="00B7523C" w:rsidP="00231C4D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Общественные организации, органы ТОС, администрации поселений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23C" w:rsidRPr="00782B80" w:rsidRDefault="00B7523C" w:rsidP="00D40C5D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Постоянно</w:t>
            </w:r>
          </w:p>
        </w:tc>
      </w:tr>
      <w:tr w:rsidR="00B7523C" w:rsidRPr="00782B80" w:rsidTr="008A192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23C" w:rsidRPr="00782B80" w:rsidRDefault="00231C4D" w:rsidP="00D40C5D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B7523C">
              <w:rPr>
                <w:sz w:val="24"/>
                <w:szCs w:val="24"/>
              </w:rPr>
              <w:t>.4.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23C" w:rsidRPr="00D407F0" w:rsidRDefault="00B7523C" w:rsidP="00D40C5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Организация, проведение и информацио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ное сопровождение  </w:t>
            </w:r>
            <w:r w:rsidRPr="00D407F0">
              <w:rPr>
                <w:rFonts w:ascii="Times New Roman" w:hAnsi="Times New Roman" w:cs="Times New Roman"/>
                <w:sz w:val="24"/>
                <w:szCs w:val="24"/>
              </w:rPr>
              <w:t>Ярмарки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07F0">
              <w:rPr>
                <w:rFonts w:ascii="Times New Roman" w:hAnsi="Times New Roman" w:cs="Times New Roman"/>
                <w:sz w:val="24"/>
                <w:szCs w:val="24"/>
              </w:rPr>
              <w:t>обществе</w:t>
            </w:r>
            <w:r w:rsidRPr="00D407F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407F0">
              <w:rPr>
                <w:rFonts w:ascii="Times New Roman" w:hAnsi="Times New Roman" w:cs="Times New Roman"/>
                <w:sz w:val="24"/>
                <w:szCs w:val="24"/>
              </w:rPr>
              <w:t>но-значимых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407F0">
              <w:rPr>
                <w:rFonts w:ascii="Times New Roman" w:hAnsi="Times New Roman" w:cs="Times New Roman"/>
                <w:sz w:val="24"/>
                <w:szCs w:val="24"/>
              </w:rPr>
              <w:t xml:space="preserve">проектов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социальной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правленности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Куменском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районе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23C" w:rsidRDefault="00B7523C" w:rsidP="00D40C5D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Организационный отдел а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министрации района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23C" w:rsidRPr="00782B80" w:rsidRDefault="00B7523C" w:rsidP="00D40C5D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Апрель </w:t>
            </w:r>
          </w:p>
        </w:tc>
      </w:tr>
    </w:tbl>
    <w:p w:rsidR="008A192B" w:rsidRDefault="008A192B" w:rsidP="00B7523C">
      <w:pPr>
        <w:tabs>
          <w:tab w:val="left" w:pos="709"/>
          <w:tab w:val="left" w:pos="993"/>
        </w:tabs>
        <w:ind w:firstLine="709"/>
        <w:jc w:val="both"/>
        <w:rPr>
          <w:b/>
          <w:szCs w:val="28"/>
        </w:rPr>
      </w:pPr>
    </w:p>
    <w:p w:rsidR="00B7523C" w:rsidRDefault="00B7523C" w:rsidP="00B7523C">
      <w:pPr>
        <w:tabs>
          <w:tab w:val="left" w:pos="709"/>
          <w:tab w:val="left" w:pos="993"/>
        </w:tabs>
        <w:ind w:firstLine="709"/>
        <w:jc w:val="both"/>
        <w:rPr>
          <w:b/>
          <w:szCs w:val="28"/>
        </w:rPr>
      </w:pPr>
      <w:r w:rsidRPr="00D276FF">
        <w:rPr>
          <w:b/>
          <w:szCs w:val="28"/>
        </w:rPr>
        <w:t>4. Основные меры</w:t>
      </w:r>
      <w:r>
        <w:rPr>
          <w:b/>
          <w:szCs w:val="28"/>
        </w:rPr>
        <w:t xml:space="preserve"> правового регулирования в сфере реализации по</w:t>
      </w:r>
      <w:r>
        <w:rPr>
          <w:b/>
          <w:szCs w:val="28"/>
        </w:rPr>
        <w:t>д</w:t>
      </w:r>
      <w:r>
        <w:rPr>
          <w:b/>
          <w:szCs w:val="28"/>
        </w:rPr>
        <w:t>программы</w:t>
      </w:r>
    </w:p>
    <w:p w:rsidR="00B7523C" w:rsidRDefault="00B7523C" w:rsidP="00B7523C">
      <w:pPr>
        <w:tabs>
          <w:tab w:val="left" w:pos="709"/>
          <w:tab w:val="left" w:pos="993"/>
        </w:tabs>
        <w:ind w:firstLine="709"/>
        <w:jc w:val="both"/>
        <w:rPr>
          <w:szCs w:val="28"/>
        </w:rPr>
      </w:pPr>
      <w:r>
        <w:rPr>
          <w:szCs w:val="28"/>
        </w:rPr>
        <w:t>В настоящее время сформирована и утверждена нормативная правовая о</w:t>
      </w:r>
      <w:r>
        <w:rPr>
          <w:szCs w:val="28"/>
        </w:rPr>
        <w:t>с</w:t>
      </w:r>
      <w:r>
        <w:rPr>
          <w:szCs w:val="28"/>
        </w:rPr>
        <w:t>нова, необходимая для реализации подпрограммы. В дальнейшем разработка и утверждение дополнительных нормативных правовых актов будет обусловлена:</w:t>
      </w:r>
    </w:p>
    <w:p w:rsidR="00B7523C" w:rsidRDefault="00B7523C" w:rsidP="00B7523C">
      <w:pPr>
        <w:tabs>
          <w:tab w:val="left" w:pos="709"/>
          <w:tab w:val="left" w:pos="993"/>
        </w:tabs>
        <w:ind w:firstLine="709"/>
        <w:jc w:val="both"/>
        <w:rPr>
          <w:szCs w:val="28"/>
        </w:rPr>
      </w:pPr>
      <w:r>
        <w:rPr>
          <w:szCs w:val="28"/>
        </w:rPr>
        <w:t>изменениями федерального законодательства;</w:t>
      </w:r>
    </w:p>
    <w:p w:rsidR="00B7523C" w:rsidRDefault="00B7523C" w:rsidP="00B7523C">
      <w:pPr>
        <w:tabs>
          <w:tab w:val="left" w:pos="709"/>
          <w:tab w:val="left" w:pos="993"/>
        </w:tabs>
        <w:ind w:firstLine="709"/>
        <w:jc w:val="both"/>
        <w:rPr>
          <w:szCs w:val="28"/>
        </w:rPr>
      </w:pPr>
      <w:r>
        <w:rPr>
          <w:szCs w:val="28"/>
        </w:rPr>
        <w:t>изменениями регионального законодательства;</w:t>
      </w:r>
    </w:p>
    <w:p w:rsidR="00B7523C" w:rsidRDefault="00B7523C" w:rsidP="00B7523C">
      <w:pPr>
        <w:tabs>
          <w:tab w:val="left" w:pos="709"/>
          <w:tab w:val="left" w:pos="993"/>
        </w:tabs>
        <w:ind w:firstLine="709"/>
        <w:jc w:val="both"/>
        <w:rPr>
          <w:szCs w:val="28"/>
        </w:rPr>
      </w:pPr>
      <w:r>
        <w:rPr>
          <w:szCs w:val="28"/>
        </w:rPr>
        <w:t>изменениями законодательства местного самоуправления;</w:t>
      </w:r>
    </w:p>
    <w:p w:rsidR="00B7523C" w:rsidRPr="00517E70" w:rsidRDefault="00B7523C" w:rsidP="00B7523C">
      <w:pPr>
        <w:tabs>
          <w:tab w:val="left" w:pos="709"/>
          <w:tab w:val="left" w:pos="993"/>
        </w:tabs>
        <w:ind w:firstLine="709"/>
        <w:jc w:val="both"/>
        <w:rPr>
          <w:szCs w:val="28"/>
        </w:rPr>
      </w:pPr>
      <w:r>
        <w:rPr>
          <w:szCs w:val="28"/>
        </w:rPr>
        <w:t>принятыми управленческими решениями.</w:t>
      </w:r>
    </w:p>
    <w:p w:rsidR="00B7523C" w:rsidRDefault="00B7523C" w:rsidP="00B7523C">
      <w:pPr>
        <w:tabs>
          <w:tab w:val="left" w:pos="709"/>
          <w:tab w:val="left" w:pos="993"/>
        </w:tabs>
        <w:ind w:firstLine="709"/>
        <w:jc w:val="both"/>
        <w:rPr>
          <w:b/>
          <w:bCs/>
          <w:color w:val="000000"/>
          <w:szCs w:val="28"/>
        </w:rPr>
      </w:pPr>
      <w:bookmarkStart w:id="1" w:name="Par1112"/>
      <w:bookmarkEnd w:id="1"/>
    </w:p>
    <w:p w:rsidR="00B7523C" w:rsidRDefault="00B7523C" w:rsidP="00B7523C">
      <w:pPr>
        <w:numPr>
          <w:ilvl w:val="0"/>
          <w:numId w:val="15"/>
        </w:numPr>
        <w:tabs>
          <w:tab w:val="left" w:pos="709"/>
          <w:tab w:val="left" w:pos="993"/>
        </w:tabs>
        <w:jc w:val="both"/>
        <w:rPr>
          <w:b/>
          <w:bCs/>
          <w:color w:val="000000"/>
          <w:szCs w:val="28"/>
        </w:rPr>
      </w:pPr>
      <w:r w:rsidRPr="00324C27">
        <w:rPr>
          <w:b/>
          <w:bCs/>
          <w:color w:val="000000"/>
          <w:szCs w:val="28"/>
        </w:rPr>
        <w:t xml:space="preserve">Ресурсное обеспечение </w:t>
      </w:r>
      <w:r>
        <w:rPr>
          <w:b/>
          <w:bCs/>
          <w:color w:val="000000"/>
          <w:szCs w:val="28"/>
        </w:rPr>
        <w:t>под</w:t>
      </w:r>
      <w:r w:rsidRPr="00324C27">
        <w:rPr>
          <w:b/>
          <w:bCs/>
          <w:color w:val="000000"/>
          <w:szCs w:val="28"/>
        </w:rPr>
        <w:t>программы</w:t>
      </w:r>
    </w:p>
    <w:p w:rsidR="00B7523C" w:rsidRPr="009F12D4" w:rsidRDefault="00B7523C" w:rsidP="00B7523C">
      <w:pPr>
        <w:tabs>
          <w:tab w:val="left" w:pos="709"/>
          <w:tab w:val="left" w:pos="993"/>
        </w:tabs>
        <w:jc w:val="center"/>
        <w:rPr>
          <w:bCs/>
          <w:color w:val="000000"/>
          <w:szCs w:val="28"/>
        </w:rPr>
      </w:pPr>
      <w:r w:rsidRPr="009F12D4">
        <w:rPr>
          <w:bCs/>
          <w:color w:val="000000"/>
          <w:szCs w:val="28"/>
        </w:rPr>
        <w:t>Расходы на реализацию подпрограммы за счет средств местного бюджета</w:t>
      </w:r>
    </w:p>
    <w:p w:rsidR="00B7523C" w:rsidRPr="00765430" w:rsidRDefault="00B7523C" w:rsidP="00B7523C">
      <w:pPr>
        <w:tabs>
          <w:tab w:val="left" w:pos="-4253"/>
        </w:tabs>
        <w:jc w:val="both"/>
        <w:rPr>
          <w:color w:val="0000FF"/>
          <w:szCs w:val="28"/>
        </w:rPr>
      </w:pPr>
      <w:r w:rsidRPr="00765430">
        <w:rPr>
          <w:color w:val="0000FF"/>
          <w:szCs w:val="28"/>
        </w:rPr>
        <w:tab/>
      </w:r>
    </w:p>
    <w:tbl>
      <w:tblPr>
        <w:tblW w:w="5297" w:type="pct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061"/>
        <w:gridCol w:w="1986"/>
        <w:gridCol w:w="1724"/>
        <w:gridCol w:w="741"/>
        <w:gridCol w:w="770"/>
        <w:gridCol w:w="711"/>
        <w:gridCol w:w="709"/>
        <w:gridCol w:w="711"/>
        <w:gridCol w:w="717"/>
        <w:gridCol w:w="711"/>
        <w:gridCol w:w="709"/>
      </w:tblGrid>
      <w:tr w:rsidR="00843152" w:rsidRPr="00765430" w:rsidTr="00843152">
        <w:trPr>
          <w:trHeight w:val="400"/>
          <w:tblCellSpacing w:w="5" w:type="nil"/>
        </w:trPr>
        <w:tc>
          <w:tcPr>
            <w:tcW w:w="5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Pr="00324C27" w:rsidRDefault="00843152" w:rsidP="00D40C5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4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9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Pr="0042767E" w:rsidRDefault="00843152" w:rsidP="00C96D94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76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  муниципальной программы, по</w:t>
            </w:r>
            <w:r w:rsidRPr="004276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4276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программы,  в</w:t>
            </w:r>
            <w:r w:rsidRPr="004276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4276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домственной программы, о</w:t>
            </w:r>
            <w:r w:rsidRPr="004276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4276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дельного мер</w:t>
            </w:r>
            <w:r w:rsidRPr="004276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4276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приятия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Pr="00324C27" w:rsidRDefault="00843152" w:rsidP="00D40C5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4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</w:t>
            </w:r>
            <w:r w:rsidRPr="00324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324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ный исполн</w:t>
            </w:r>
            <w:r w:rsidRPr="00324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324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тель,  сои</w:t>
            </w:r>
            <w:r w:rsidRPr="00324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324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полнители,  муниципал</w:t>
            </w:r>
            <w:r w:rsidRPr="00324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324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ный </w:t>
            </w:r>
            <w:r w:rsidRPr="00324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заказчик  (м</w:t>
            </w:r>
            <w:r w:rsidRPr="00324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324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ниципальный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заказчик-коорди</w:t>
            </w:r>
            <w:r w:rsidRPr="00324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натор)</w:t>
            </w:r>
          </w:p>
        </w:tc>
        <w:tc>
          <w:tcPr>
            <w:tcW w:w="273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Pr="00324C27" w:rsidRDefault="00843152" w:rsidP="00D40C5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4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(тыс. рублей)</w:t>
            </w:r>
          </w:p>
        </w:tc>
      </w:tr>
      <w:tr w:rsidR="00843152" w:rsidRPr="00765430" w:rsidTr="00843152">
        <w:trPr>
          <w:trHeight w:val="890"/>
          <w:tblCellSpacing w:w="5" w:type="nil"/>
        </w:trPr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Pr="00324C27" w:rsidRDefault="00843152" w:rsidP="00D40C5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Pr="0042767E" w:rsidRDefault="00843152" w:rsidP="00D40C5D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Pr="00324C27" w:rsidRDefault="00843152" w:rsidP="00D40C5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Pr="00324C27" w:rsidRDefault="00843152" w:rsidP="00F43A8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3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Pr="00324C27" w:rsidRDefault="00843152" w:rsidP="00F43A8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3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Pr="00324C27" w:rsidRDefault="00843152" w:rsidP="00F43A8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3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Pr="00324C27" w:rsidRDefault="00843152" w:rsidP="00F43A8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3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Pr="00324C27" w:rsidRDefault="00843152" w:rsidP="00F43A8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3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Pr="00324C27" w:rsidRDefault="00843152" w:rsidP="0055700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2028</w:t>
            </w:r>
          </w:p>
        </w:tc>
        <w:tc>
          <w:tcPr>
            <w:tcW w:w="3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Default="00843152" w:rsidP="00F43A8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2029</w:t>
            </w:r>
          </w:p>
        </w:tc>
        <w:tc>
          <w:tcPr>
            <w:tcW w:w="3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Default="00843152" w:rsidP="00F43A8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2030</w:t>
            </w:r>
          </w:p>
        </w:tc>
      </w:tr>
      <w:tr w:rsidR="00843152" w:rsidRPr="00324C27" w:rsidTr="00843152">
        <w:trPr>
          <w:trHeight w:val="400"/>
          <w:tblCellSpacing w:w="5" w:type="nil"/>
        </w:trPr>
        <w:tc>
          <w:tcPr>
            <w:tcW w:w="5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Pr="00324C27" w:rsidRDefault="00843152" w:rsidP="00D40C5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324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одпр</w:t>
            </w:r>
            <w:r w:rsidRPr="00324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324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грамма      </w:t>
            </w:r>
          </w:p>
        </w:tc>
        <w:tc>
          <w:tcPr>
            <w:tcW w:w="9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Pr="0042767E" w:rsidRDefault="00843152" w:rsidP="00407BFE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76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де</w:t>
            </w:r>
            <w:r w:rsidRPr="004276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4276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тельности </w:t>
            </w:r>
            <w:r w:rsidRPr="0042767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</w:t>
            </w:r>
            <w:r w:rsidRPr="0042767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2767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орган</w:t>
            </w:r>
            <w:r w:rsidRPr="0042767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2767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заций, ТОС и                           </w:t>
            </w:r>
            <w:r w:rsidRPr="004276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самоуправл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8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Pr="00324C27" w:rsidRDefault="00843152" w:rsidP="00D40C5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4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          </w:t>
            </w:r>
          </w:p>
        </w:tc>
        <w:tc>
          <w:tcPr>
            <w:tcW w:w="3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Pr="00697AE3" w:rsidRDefault="00884FF0" w:rsidP="00AE7AA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2273</w:t>
            </w:r>
            <w:r w:rsidR="0084315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Pr="00697AE3" w:rsidRDefault="00843152" w:rsidP="00AE7AA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638,0</w:t>
            </w:r>
          </w:p>
        </w:tc>
        <w:tc>
          <w:tcPr>
            <w:tcW w:w="3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Pr="00697AE3" w:rsidRDefault="00843152" w:rsidP="00AE7AA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629,0</w:t>
            </w:r>
          </w:p>
        </w:tc>
        <w:tc>
          <w:tcPr>
            <w:tcW w:w="3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Pr="00697AE3" w:rsidRDefault="00843152" w:rsidP="00AE7AA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614,0</w:t>
            </w:r>
          </w:p>
        </w:tc>
        <w:tc>
          <w:tcPr>
            <w:tcW w:w="3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Pr="00697AE3" w:rsidRDefault="00843152" w:rsidP="00AE7AA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633,0</w:t>
            </w:r>
          </w:p>
        </w:tc>
        <w:tc>
          <w:tcPr>
            <w:tcW w:w="3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Pr="00697AE3" w:rsidRDefault="00843152" w:rsidP="00AE7AA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623,0</w:t>
            </w:r>
          </w:p>
        </w:tc>
        <w:tc>
          <w:tcPr>
            <w:tcW w:w="3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Default="00843152" w:rsidP="00AE7AA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655,0</w:t>
            </w:r>
          </w:p>
        </w:tc>
        <w:tc>
          <w:tcPr>
            <w:tcW w:w="3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Default="00843152" w:rsidP="00AE7AA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625,0</w:t>
            </w:r>
          </w:p>
        </w:tc>
      </w:tr>
      <w:tr w:rsidR="00843152" w:rsidRPr="00765430" w:rsidTr="00843152">
        <w:trPr>
          <w:trHeight w:val="1403"/>
          <w:tblCellSpacing w:w="5" w:type="nil"/>
        </w:trPr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Pr="00324C27" w:rsidRDefault="00843152" w:rsidP="00D40C5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Pr="00324C27" w:rsidRDefault="00843152" w:rsidP="00D40C5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Pr="00324C27" w:rsidRDefault="00843152" w:rsidP="00D40C5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4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организацио</w:t>
            </w:r>
            <w:r w:rsidRPr="00324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324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ный отдел а</w:t>
            </w:r>
            <w:r w:rsidRPr="00324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324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министрации района       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Pr="00697AE3" w:rsidRDefault="00884FF0" w:rsidP="0084315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2273</w:t>
            </w:r>
            <w:r w:rsidR="0084315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Pr="00697AE3" w:rsidRDefault="00843152" w:rsidP="0084315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638,0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Pr="00697AE3" w:rsidRDefault="00843152" w:rsidP="0084315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629,0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Pr="00697AE3" w:rsidRDefault="00843152" w:rsidP="0084315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614,0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Pr="00697AE3" w:rsidRDefault="00843152" w:rsidP="0084315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633,0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Pr="00697AE3" w:rsidRDefault="00843152" w:rsidP="0084315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623,0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Default="00843152" w:rsidP="0084315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655,0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Default="00843152" w:rsidP="0084315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625,0</w:t>
            </w:r>
          </w:p>
        </w:tc>
      </w:tr>
    </w:tbl>
    <w:p w:rsidR="00B7523C" w:rsidRDefault="00B7523C" w:rsidP="00B7523C">
      <w:pPr>
        <w:tabs>
          <w:tab w:val="left" w:pos="-4253"/>
        </w:tabs>
        <w:jc w:val="both"/>
        <w:rPr>
          <w:color w:val="0000FF"/>
          <w:szCs w:val="28"/>
        </w:rPr>
      </w:pPr>
    </w:p>
    <w:p w:rsidR="00976C69" w:rsidRDefault="00976C69" w:rsidP="00B7523C">
      <w:pPr>
        <w:tabs>
          <w:tab w:val="left" w:pos="-4253"/>
        </w:tabs>
        <w:jc w:val="both"/>
        <w:rPr>
          <w:color w:val="0000FF"/>
          <w:szCs w:val="28"/>
        </w:rPr>
      </w:pPr>
    </w:p>
    <w:p w:rsidR="00976C69" w:rsidRDefault="00976C69" w:rsidP="00B7523C">
      <w:pPr>
        <w:tabs>
          <w:tab w:val="left" w:pos="-4253"/>
        </w:tabs>
        <w:jc w:val="both"/>
        <w:rPr>
          <w:color w:val="0000FF"/>
          <w:szCs w:val="28"/>
        </w:rPr>
      </w:pPr>
    </w:p>
    <w:p w:rsidR="00976C69" w:rsidRDefault="00976C69" w:rsidP="00B7523C">
      <w:pPr>
        <w:tabs>
          <w:tab w:val="left" w:pos="-4253"/>
        </w:tabs>
        <w:jc w:val="both"/>
        <w:rPr>
          <w:color w:val="0000FF"/>
          <w:szCs w:val="28"/>
        </w:rPr>
      </w:pPr>
    </w:p>
    <w:p w:rsidR="00976C69" w:rsidRDefault="00976C69" w:rsidP="00B7523C">
      <w:pPr>
        <w:tabs>
          <w:tab w:val="left" w:pos="-4253"/>
        </w:tabs>
        <w:jc w:val="both"/>
        <w:rPr>
          <w:color w:val="0000FF"/>
          <w:szCs w:val="28"/>
        </w:rPr>
      </w:pPr>
    </w:p>
    <w:p w:rsidR="00976C69" w:rsidRDefault="00976C69" w:rsidP="00B7523C">
      <w:pPr>
        <w:tabs>
          <w:tab w:val="left" w:pos="-4253"/>
        </w:tabs>
        <w:jc w:val="both"/>
        <w:rPr>
          <w:color w:val="0000FF"/>
          <w:szCs w:val="28"/>
        </w:rPr>
      </w:pPr>
    </w:p>
    <w:p w:rsidR="00976C69" w:rsidRDefault="00976C69" w:rsidP="00B7523C">
      <w:pPr>
        <w:tabs>
          <w:tab w:val="left" w:pos="-4253"/>
        </w:tabs>
        <w:jc w:val="both"/>
        <w:rPr>
          <w:color w:val="0000FF"/>
          <w:szCs w:val="28"/>
        </w:rPr>
      </w:pPr>
    </w:p>
    <w:p w:rsidR="00B7523C" w:rsidRPr="0042767E" w:rsidRDefault="00B7523C" w:rsidP="00B7523C"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2767E">
        <w:rPr>
          <w:rFonts w:ascii="Times New Roman" w:hAnsi="Times New Roman" w:cs="Times New Roman"/>
          <w:color w:val="000000"/>
          <w:sz w:val="28"/>
          <w:szCs w:val="28"/>
        </w:rPr>
        <w:t>Прогнозная (справочная) оценка ресурсного обеспечения реализации подпр</w:t>
      </w:r>
      <w:r w:rsidRPr="0042767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42767E">
        <w:rPr>
          <w:rFonts w:ascii="Times New Roman" w:hAnsi="Times New Roman" w:cs="Times New Roman"/>
          <w:color w:val="000000"/>
          <w:sz w:val="28"/>
          <w:szCs w:val="28"/>
        </w:rPr>
        <w:t>граммы за счет всех источников финансирования</w:t>
      </w:r>
    </w:p>
    <w:p w:rsidR="00B7523C" w:rsidRPr="00765430" w:rsidRDefault="00B7523C" w:rsidP="00B7523C">
      <w:pPr>
        <w:widowControl w:val="0"/>
        <w:autoSpaceDE w:val="0"/>
        <w:autoSpaceDN w:val="0"/>
        <w:adjustRightInd w:val="0"/>
        <w:jc w:val="both"/>
        <w:rPr>
          <w:rFonts w:cs="Calibri"/>
          <w:color w:val="0000FF"/>
        </w:rPr>
      </w:pPr>
    </w:p>
    <w:tbl>
      <w:tblPr>
        <w:tblW w:w="5291" w:type="pct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141"/>
        <w:gridCol w:w="1855"/>
        <w:gridCol w:w="1713"/>
        <w:gridCol w:w="816"/>
        <w:gridCol w:w="748"/>
        <w:gridCol w:w="714"/>
        <w:gridCol w:w="712"/>
        <w:gridCol w:w="710"/>
        <w:gridCol w:w="704"/>
        <w:gridCol w:w="725"/>
        <w:gridCol w:w="700"/>
      </w:tblGrid>
      <w:tr w:rsidR="00843152" w:rsidRPr="00765430" w:rsidTr="00843152">
        <w:trPr>
          <w:trHeight w:val="600"/>
          <w:tblCellSpacing w:w="5" w:type="nil"/>
        </w:trPr>
        <w:tc>
          <w:tcPr>
            <w:tcW w:w="5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Pr="0042767E" w:rsidRDefault="00843152" w:rsidP="00D40C5D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76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8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Pr="0042767E" w:rsidRDefault="00843152" w:rsidP="00D40C5D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76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Наименование   муниципальной программы, подпрограммы, ведомственной программы, </w:t>
            </w:r>
            <w:r w:rsidRPr="004276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отдельного м</w:t>
            </w:r>
            <w:r w:rsidRPr="004276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4276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роприятия</w:t>
            </w:r>
          </w:p>
        </w:tc>
        <w:tc>
          <w:tcPr>
            <w:tcW w:w="8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Pr="0042767E" w:rsidRDefault="00843152" w:rsidP="00D40C5D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76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Источники    </w:t>
            </w:r>
            <w:r w:rsidRPr="004276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 финансиров</w:t>
            </w:r>
            <w:r w:rsidRPr="004276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4276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276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Pr="00240A75" w:rsidRDefault="00843152" w:rsidP="00D40C5D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0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Оценка расходов       </w:t>
            </w:r>
            <w:r w:rsidRPr="00240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       (тыс. рублей)</w:t>
            </w:r>
          </w:p>
        </w:tc>
      </w:tr>
      <w:tr w:rsidR="00843152" w:rsidRPr="00765430" w:rsidTr="00843152">
        <w:trPr>
          <w:trHeight w:val="746"/>
          <w:tblCellSpacing w:w="5" w:type="nil"/>
        </w:trPr>
        <w:tc>
          <w:tcPr>
            <w:tcW w:w="5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Pr="0042767E" w:rsidRDefault="00843152" w:rsidP="00D40C5D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Pr="0042767E" w:rsidRDefault="00843152" w:rsidP="00D40C5D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Pr="0042767E" w:rsidRDefault="00843152" w:rsidP="00D40C5D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Pr="00324C27" w:rsidRDefault="00843152" w:rsidP="0084315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3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Pr="00324C27" w:rsidRDefault="00843152" w:rsidP="0084315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3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Pr="00324C27" w:rsidRDefault="00843152" w:rsidP="0084315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3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Pr="00324C27" w:rsidRDefault="00843152" w:rsidP="0084315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3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Pr="00324C27" w:rsidRDefault="00843152" w:rsidP="0084315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3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Pr="00324C27" w:rsidRDefault="00843152" w:rsidP="0084315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2028</w:t>
            </w:r>
          </w:p>
        </w:tc>
        <w:tc>
          <w:tcPr>
            <w:tcW w:w="34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Default="00843152" w:rsidP="0084315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2029</w:t>
            </w:r>
          </w:p>
        </w:tc>
        <w:tc>
          <w:tcPr>
            <w:tcW w:w="3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Default="00843152" w:rsidP="0084315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2030</w:t>
            </w:r>
          </w:p>
        </w:tc>
      </w:tr>
      <w:tr w:rsidR="00843152" w:rsidRPr="00765430" w:rsidTr="00843152">
        <w:trPr>
          <w:trHeight w:val="164"/>
          <w:tblCellSpacing w:w="5" w:type="nil"/>
        </w:trPr>
        <w:tc>
          <w:tcPr>
            <w:tcW w:w="5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Pr="0042767E" w:rsidRDefault="00843152" w:rsidP="00D40C5D">
            <w:pPr>
              <w:pStyle w:val="ConsPlusCell"/>
              <w:spacing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76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</w:t>
            </w:r>
            <w:r w:rsidRPr="004276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4276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грамма      </w:t>
            </w:r>
          </w:p>
        </w:tc>
        <w:tc>
          <w:tcPr>
            <w:tcW w:w="8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Pr="0042767E" w:rsidRDefault="00843152" w:rsidP="00F43A88">
            <w:pPr>
              <w:pStyle w:val="ConsPlusCell"/>
              <w:spacing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76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де</w:t>
            </w:r>
            <w:r w:rsidRPr="004276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4276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тельности </w:t>
            </w:r>
            <w:r w:rsidRPr="0042767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2767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2767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щественных о</w:t>
            </w:r>
            <w:r w:rsidRPr="0042767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2767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ганизаций, ТОС и                           </w:t>
            </w:r>
            <w:r w:rsidRPr="004276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сам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Pr="0042767E" w:rsidRDefault="00843152" w:rsidP="00D40C5D">
            <w:pPr>
              <w:pStyle w:val="ConsPlusCell"/>
              <w:spacing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76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          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Pr="00697AE3" w:rsidRDefault="00570688" w:rsidP="0084315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6773</w:t>
            </w:r>
            <w:r w:rsidR="0084315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Pr="00697AE3" w:rsidRDefault="00843152" w:rsidP="0084315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638,0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Pr="00697AE3" w:rsidRDefault="00843152" w:rsidP="0084315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629,0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Pr="00697AE3" w:rsidRDefault="00843152" w:rsidP="0084315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614,0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Pr="00697AE3" w:rsidRDefault="00843152" w:rsidP="0084315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633,0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Pr="00697AE3" w:rsidRDefault="00843152" w:rsidP="0084315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623,0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Default="00843152" w:rsidP="0084315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655,0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Default="00843152" w:rsidP="0084315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625,0</w:t>
            </w:r>
          </w:p>
        </w:tc>
      </w:tr>
      <w:tr w:rsidR="00843152" w:rsidRPr="00765430" w:rsidTr="00843152">
        <w:trPr>
          <w:trHeight w:val="451"/>
          <w:tblCellSpacing w:w="5" w:type="nil"/>
        </w:trPr>
        <w:tc>
          <w:tcPr>
            <w:tcW w:w="5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Pr="0042767E" w:rsidRDefault="00843152" w:rsidP="00D40C5D">
            <w:pPr>
              <w:pStyle w:val="ConsPlusCell"/>
              <w:spacing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Pr="0042767E" w:rsidRDefault="00843152" w:rsidP="00D40C5D">
            <w:pPr>
              <w:pStyle w:val="ConsPlusCell"/>
              <w:spacing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Pr="0042767E" w:rsidRDefault="00843152" w:rsidP="00D40C5D">
            <w:pPr>
              <w:pStyle w:val="ConsPlusCell"/>
              <w:spacing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76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    </w:t>
            </w:r>
            <w:r w:rsidRPr="004276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бюджет          </w:t>
            </w:r>
          </w:p>
        </w:tc>
        <w:tc>
          <w:tcPr>
            <w:tcW w:w="3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Pr="0042767E" w:rsidRDefault="00843152" w:rsidP="00D40C5D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3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Pr="0042767E" w:rsidRDefault="00843152" w:rsidP="00D40C5D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3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Pr="0042767E" w:rsidRDefault="00843152" w:rsidP="00D40C5D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3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Pr="0042767E" w:rsidRDefault="00843152" w:rsidP="00D40C5D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3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Pr="0042767E" w:rsidRDefault="00843152" w:rsidP="00D40C5D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3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Pr="0042767E" w:rsidRDefault="00843152" w:rsidP="00D40C5D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34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Pr="0042767E" w:rsidRDefault="00843152" w:rsidP="00D40C5D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3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Pr="0042767E" w:rsidRDefault="00843152" w:rsidP="00D40C5D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</w:tr>
      <w:tr w:rsidR="00843152" w:rsidRPr="00765430" w:rsidTr="00843152">
        <w:trPr>
          <w:trHeight w:val="223"/>
          <w:tblCellSpacing w:w="5" w:type="nil"/>
        </w:trPr>
        <w:tc>
          <w:tcPr>
            <w:tcW w:w="5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Pr="0042767E" w:rsidRDefault="00843152" w:rsidP="00D40C5D">
            <w:pPr>
              <w:pStyle w:val="ConsPlusCell"/>
              <w:spacing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Pr="0042767E" w:rsidRDefault="00843152" w:rsidP="00D40C5D">
            <w:pPr>
              <w:pStyle w:val="ConsPlusCell"/>
              <w:spacing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Pr="0042767E" w:rsidRDefault="00843152" w:rsidP="00D40C5D">
            <w:pPr>
              <w:pStyle w:val="ConsPlusCell"/>
              <w:spacing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76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3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Pr="00675FE4" w:rsidRDefault="00570688" w:rsidP="00D40C5D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4500,0</w:t>
            </w:r>
          </w:p>
        </w:tc>
        <w:tc>
          <w:tcPr>
            <w:tcW w:w="3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Pr="00675FE4" w:rsidRDefault="00843152" w:rsidP="00D40C5D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Pr="0042767E" w:rsidRDefault="00843152" w:rsidP="00D40C5D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3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Pr="0042767E" w:rsidRDefault="00843152" w:rsidP="00D40C5D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3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Pr="0042767E" w:rsidRDefault="00843152" w:rsidP="00D40C5D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3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Pr="0042767E" w:rsidRDefault="00843152" w:rsidP="00D40C5D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34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Pr="0042767E" w:rsidRDefault="00843152" w:rsidP="00D40C5D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3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Pr="0042767E" w:rsidRDefault="00843152" w:rsidP="00D40C5D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</w:tr>
      <w:tr w:rsidR="00843152" w:rsidRPr="00765430" w:rsidTr="00843152">
        <w:trPr>
          <w:trHeight w:val="248"/>
          <w:tblCellSpacing w:w="5" w:type="nil"/>
        </w:trPr>
        <w:tc>
          <w:tcPr>
            <w:tcW w:w="5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Pr="0042767E" w:rsidRDefault="00843152" w:rsidP="00D40C5D">
            <w:pPr>
              <w:pStyle w:val="ConsPlusCell"/>
              <w:spacing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Pr="0042767E" w:rsidRDefault="00843152" w:rsidP="00D40C5D">
            <w:pPr>
              <w:pStyle w:val="ConsPlusCell"/>
              <w:spacing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Pr="0042767E" w:rsidRDefault="00843152" w:rsidP="00D40C5D">
            <w:pPr>
              <w:pStyle w:val="ConsPlusCell"/>
              <w:spacing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76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местный бю</w:t>
            </w:r>
            <w:r w:rsidRPr="004276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4276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жет  </w:t>
            </w:r>
          </w:p>
        </w:tc>
        <w:tc>
          <w:tcPr>
            <w:tcW w:w="3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Pr="00697AE3" w:rsidRDefault="00884FF0" w:rsidP="0084315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2273</w:t>
            </w:r>
            <w:r w:rsidR="0084315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Pr="00697AE3" w:rsidRDefault="00843152" w:rsidP="0084315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638,0</w:t>
            </w:r>
          </w:p>
        </w:tc>
        <w:tc>
          <w:tcPr>
            <w:tcW w:w="3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Pr="00697AE3" w:rsidRDefault="00843152" w:rsidP="0084315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629,0</w:t>
            </w:r>
          </w:p>
        </w:tc>
        <w:tc>
          <w:tcPr>
            <w:tcW w:w="3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Pr="00697AE3" w:rsidRDefault="00843152" w:rsidP="0084315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614,0</w:t>
            </w:r>
          </w:p>
        </w:tc>
        <w:tc>
          <w:tcPr>
            <w:tcW w:w="3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Pr="00697AE3" w:rsidRDefault="00843152" w:rsidP="0084315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633,0</w:t>
            </w:r>
          </w:p>
        </w:tc>
        <w:tc>
          <w:tcPr>
            <w:tcW w:w="3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Pr="00697AE3" w:rsidRDefault="00843152" w:rsidP="0084315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623,0</w:t>
            </w:r>
          </w:p>
        </w:tc>
        <w:tc>
          <w:tcPr>
            <w:tcW w:w="34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Default="00843152" w:rsidP="0084315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655,0</w:t>
            </w:r>
          </w:p>
        </w:tc>
        <w:tc>
          <w:tcPr>
            <w:tcW w:w="3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Default="00843152" w:rsidP="0084315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625,0</w:t>
            </w:r>
          </w:p>
        </w:tc>
      </w:tr>
      <w:tr w:rsidR="00843152" w:rsidRPr="00765430" w:rsidTr="00843152">
        <w:trPr>
          <w:trHeight w:val="537"/>
          <w:tblCellSpacing w:w="5" w:type="nil"/>
        </w:trPr>
        <w:tc>
          <w:tcPr>
            <w:tcW w:w="5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Pr="0042767E" w:rsidRDefault="00843152" w:rsidP="00D40C5D">
            <w:pPr>
              <w:pStyle w:val="ConsPlusCell"/>
              <w:spacing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Pr="0042767E" w:rsidRDefault="00843152" w:rsidP="00D40C5D">
            <w:pPr>
              <w:pStyle w:val="ConsPlusCell"/>
              <w:spacing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Pr="0042767E" w:rsidRDefault="00843152" w:rsidP="00D40C5D">
            <w:pPr>
              <w:pStyle w:val="ConsPlusCell"/>
              <w:spacing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76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 вн</w:t>
            </w:r>
            <w:r w:rsidRPr="004276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4276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бюджетные  источники       </w:t>
            </w:r>
          </w:p>
        </w:tc>
        <w:tc>
          <w:tcPr>
            <w:tcW w:w="3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Pr="00675FE4" w:rsidRDefault="00843152" w:rsidP="00D40C5D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Pr="00675FE4" w:rsidRDefault="00843152" w:rsidP="00D40C5D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Pr="0042767E" w:rsidRDefault="00843152" w:rsidP="00D40C5D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3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Pr="0042767E" w:rsidRDefault="00843152" w:rsidP="00D40C5D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3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Pr="0042767E" w:rsidRDefault="00843152" w:rsidP="00D40C5D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3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Pr="0042767E" w:rsidRDefault="00843152" w:rsidP="00D40C5D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34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Pr="0042767E" w:rsidRDefault="00843152" w:rsidP="00D40C5D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3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152" w:rsidRPr="0042767E" w:rsidRDefault="00843152" w:rsidP="00D40C5D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</w:tr>
    </w:tbl>
    <w:p w:rsidR="00093A93" w:rsidRDefault="00093A93" w:rsidP="00B7523C">
      <w:pPr>
        <w:widowControl w:val="0"/>
        <w:autoSpaceDE w:val="0"/>
        <w:autoSpaceDN w:val="0"/>
        <w:adjustRightInd w:val="0"/>
        <w:ind w:firstLine="708"/>
        <w:jc w:val="both"/>
      </w:pPr>
    </w:p>
    <w:p w:rsidR="00B7523C" w:rsidRDefault="00B7523C" w:rsidP="00B7523C">
      <w:pPr>
        <w:widowControl w:val="0"/>
        <w:autoSpaceDE w:val="0"/>
        <w:autoSpaceDN w:val="0"/>
        <w:adjustRightInd w:val="0"/>
        <w:ind w:firstLine="708"/>
        <w:jc w:val="both"/>
      </w:pPr>
      <w:r>
        <w:t>Объем прогнозных расходов местного бюджета определен с учетом треб</w:t>
      </w:r>
      <w:r>
        <w:t>о</w:t>
      </w:r>
      <w:r>
        <w:t xml:space="preserve">ваний по </w:t>
      </w:r>
      <w:proofErr w:type="spellStart"/>
      <w:r>
        <w:t>софинансированию</w:t>
      </w:r>
      <w:proofErr w:type="spellEnd"/>
      <w:r>
        <w:t xml:space="preserve"> проектов, установленных </w:t>
      </w:r>
      <w:hyperlink r:id="rId9" w:history="1">
        <w:r w:rsidRPr="0042767E">
          <w:rPr>
            <w:color w:val="000000"/>
          </w:rPr>
          <w:t>постановлением</w:t>
        </w:r>
      </w:hyperlink>
      <w:r>
        <w:t xml:space="preserve"> Прав</w:t>
      </w:r>
      <w:r>
        <w:t>и</w:t>
      </w:r>
      <w:r>
        <w:t>тельства Кировской области от 06.12.2009 N 33/481 "О реализации проекта по поддержке местных инициатив в Кировской области".</w:t>
      </w:r>
    </w:p>
    <w:p w:rsidR="00B7523C" w:rsidRDefault="00B7523C" w:rsidP="00B7523C">
      <w:pPr>
        <w:tabs>
          <w:tab w:val="left" w:pos="-4253"/>
          <w:tab w:val="left" w:pos="720"/>
        </w:tabs>
        <w:jc w:val="both"/>
        <w:rPr>
          <w:color w:val="000000"/>
          <w:szCs w:val="28"/>
        </w:rPr>
      </w:pPr>
    </w:p>
    <w:p w:rsidR="00B7523C" w:rsidRPr="0042767E" w:rsidRDefault="00B7523C" w:rsidP="00B7523C">
      <w:pPr>
        <w:numPr>
          <w:ilvl w:val="0"/>
          <w:numId w:val="14"/>
        </w:numPr>
        <w:tabs>
          <w:tab w:val="left" w:pos="-4253"/>
          <w:tab w:val="left" w:pos="720"/>
        </w:tabs>
        <w:rPr>
          <w:b/>
          <w:color w:val="000000"/>
        </w:rPr>
      </w:pPr>
      <w:r w:rsidRPr="0042767E">
        <w:rPr>
          <w:b/>
          <w:color w:val="000000"/>
        </w:rPr>
        <w:t xml:space="preserve">Анализ рисков реализации </w:t>
      </w:r>
      <w:r>
        <w:rPr>
          <w:b/>
          <w:color w:val="000000"/>
        </w:rPr>
        <w:t>по</w:t>
      </w:r>
      <w:r w:rsidRPr="0042767E">
        <w:rPr>
          <w:b/>
          <w:color w:val="000000"/>
        </w:rPr>
        <w:t>дпрограммы и описание мер управл</w:t>
      </w:r>
      <w:r w:rsidRPr="0042767E">
        <w:rPr>
          <w:b/>
          <w:color w:val="000000"/>
        </w:rPr>
        <w:t>е</w:t>
      </w:r>
      <w:r w:rsidRPr="0042767E">
        <w:rPr>
          <w:b/>
          <w:color w:val="000000"/>
        </w:rPr>
        <w:t>ния рисками</w:t>
      </w:r>
    </w:p>
    <w:p w:rsidR="00B7523C" w:rsidRPr="0042767E" w:rsidRDefault="00B7523C" w:rsidP="00B7523C">
      <w:pPr>
        <w:tabs>
          <w:tab w:val="left" w:pos="-4253"/>
          <w:tab w:val="left" w:pos="720"/>
        </w:tabs>
        <w:ind w:firstLine="720"/>
        <w:jc w:val="both"/>
        <w:rPr>
          <w:color w:val="000000"/>
        </w:rPr>
      </w:pPr>
      <w:r>
        <w:rPr>
          <w:color w:val="000000"/>
        </w:rPr>
        <w:t>П</w:t>
      </w:r>
      <w:r w:rsidRPr="0042767E">
        <w:rPr>
          <w:color w:val="000000"/>
        </w:rPr>
        <w:t xml:space="preserve">ри реализации </w:t>
      </w:r>
      <w:r>
        <w:rPr>
          <w:color w:val="000000"/>
        </w:rPr>
        <w:t>под</w:t>
      </w:r>
      <w:r w:rsidRPr="0042767E">
        <w:rPr>
          <w:color w:val="000000"/>
        </w:rPr>
        <w:t>программы могут возникнуть следующие группы ри</w:t>
      </w:r>
      <w:r w:rsidRPr="0042767E">
        <w:rPr>
          <w:color w:val="000000"/>
        </w:rPr>
        <w:t>с</w:t>
      </w:r>
      <w:r w:rsidRPr="0042767E">
        <w:rPr>
          <w:color w:val="000000"/>
        </w:rPr>
        <w:t>ков:</w:t>
      </w:r>
    </w:p>
    <w:tbl>
      <w:tblPr>
        <w:tblStyle w:val="a7"/>
        <w:tblW w:w="0" w:type="auto"/>
        <w:tblLook w:val="01E0"/>
      </w:tblPr>
      <w:tblGrid>
        <w:gridCol w:w="3168"/>
        <w:gridCol w:w="6799"/>
      </w:tblGrid>
      <w:tr w:rsidR="00B7523C" w:rsidRPr="00B80739" w:rsidTr="00D40C5D">
        <w:tc>
          <w:tcPr>
            <w:tcW w:w="3168" w:type="dxa"/>
          </w:tcPr>
          <w:p w:rsidR="00B7523C" w:rsidRPr="00B80739" w:rsidRDefault="00B7523C" w:rsidP="00D40C5D">
            <w:pPr>
              <w:tabs>
                <w:tab w:val="left" w:pos="-4253"/>
                <w:tab w:val="left" w:pos="720"/>
              </w:tabs>
              <w:jc w:val="center"/>
              <w:rPr>
                <w:color w:val="000000"/>
                <w:sz w:val="24"/>
                <w:szCs w:val="24"/>
              </w:rPr>
            </w:pPr>
            <w:r w:rsidRPr="00B80739">
              <w:rPr>
                <w:color w:val="000000"/>
                <w:sz w:val="24"/>
                <w:szCs w:val="24"/>
              </w:rPr>
              <w:t>Негативный фактор</w:t>
            </w:r>
          </w:p>
        </w:tc>
        <w:tc>
          <w:tcPr>
            <w:tcW w:w="6799" w:type="dxa"/>
          </w:tcPr>
          <w:p w:rsidR="00B7523C" w:rsidRPr="00B80739" w:rsidRDefault="00B7523C" w:rsidP="00D40C5D">
            <w:pPr>
              <w:tabs>
                <w:tab w:val="left" w:pos="-4253"/>
                <w:tab w:val="left" w:pos="720"/>
              </w:tabs>
              <w:jc w:val="center"/>
              <w:rPr>
                <w:color w:val="000000"/>
                <w:sz w:val="24"/>
                <w:szCs w:val="24"/>
              </w:rPr>
            </w:pPr>
            <w:r w:rsidRPr="00B80739">
              <w:rPr>
                <w:color w:val="000000"/>
                <w:sz w:val="24"/>
                <w:szCs w:val="24"/>
              </w:rPr>
              <w:t>Способы минимизации рисков</w:t>
            </w:r>
          </w:p>
        </w:tc>
      </w:tr>
      <w:tr w:rsidR="00B7523C" w:rsidRPr="00765430" w:rsidTr="00D40C5D">
        <w:tc>
          <w:tcPr>
            <w:tcW w:w="3168" w:type="dxa"/>
          </w:tcPr>
          <w:p w:rsidR="00B7523C" w:rsidRPr="0056264F" w:rsidRDefault="00B7523C" w:rsidP="00D40C5D">
            <w:pPr>
              <w:tabs>
                <w:tab w:val="left" w:pos="-4253"/>
                <w:tab w:val="left" w:pos="720"/>
              </w:tabs>
              <w:jc w:val="both"/>
              <w:rPr>
                <w:color w:val="000000"/>
                <w:sz w:val="24"/>
                <w:szCs w:val="24"/>
              </w:rPr>
            </w:pPr>
            <w:r w:rsidRPr="0056264F">
              <w:rPr>
                <w:color w:val="000000"/>
                <w:sz w:val="24"/>
                <w:szCs w:val="24"/>
              </w:rPr>
              <w:t>Недостаточный объем и</w:t>
            </w:r>
            <w:r w:rsidRPr="0056264F">
              <w:rPr>
                <w:color w:val="000000"/>
                <w:sz w:val="24"/>
                <w:szCs w:val="24"/>
              </w:rPr>
              <w:t>н</w:t>
            </w:r>
            <w:r w:rsidRPr="0056264F">
              <w:rPr>
                <w:color w:val="000000"/>
                <w:sz w:val="24"/>
                <w:szCs w:val="24"/>
              </w:rPr>
              <w:t>формации о социально зн</w:t>
            </w:r>
            <w:r w:rsidRPr="0056264F">
              <w:rPr>
                <w:color w:val="000000"/>
                <w:sz w:val="24"/>
                <w:szCs w:val="24"/>
              </w:rPr>
              <w:t>а</w:t>
            </w:r>
            <w:r w:rsidRPr="0056264F">
              <w:rPr>
                <w:color w:val="000000"/>
                <w:sz w:val="24"/>
                <w:szCs w:val="24"/>
              </w:rPr>
              <w:t>чимой деятельности общ</w:t>
            </w:r>
            <w:r w:rsidRPr="0056264F">
              <w:rPr>
                <w:color w:val="000000"/>
                <w:sz w:val="24"/>
                <w:szCs w:val="24"/>
              </w:rPr>
              <w:t>е</w:t>
            </w:r>
            <w:r w:rsidRPr="0056264F">
              <w:rPr>
                <w:color w:val="000000"/>
                <w:sz w:val="24"/>
                <w:szCs w:val="24"/>
              </w:rPr>
              <w:t>ственных организаций и других институтов гражда</w:t>
            </w:r>
            <w:r w:rsidRPr="0056264F">
              <w:rPr>
                <w:color w:val="000000"/>
                <w:sz w:val="24"/>
                <w:szCs w:val="24"/>
              </w:rPr>
              <w:t>н</w:t>
            </w:r>
            <w:r w:rsidRPr="0056264F">
              <w:rPr>
                <w:color w:val="000000"/>
                <w:sz w:val="24"/>
                <w:szCs w:val="24"/>
              </w:rPr>
              <w:t>ского общества</w:t>
            </w:r>
          </w:p>
        </w:tc>
        <w:tc>
          <w:tcPr>
            <w:tcW w:w="6799" w:type="dxa"/>
          </w:tcPr>
          <w:p w:rsidR="00B7523C" w:rsidRPr="00B80739" w:rsidRDefault="00B7523C" w:rsidP="00D40C5D">
            <w:pPr>
              <w:tabs>
                <w:tab w:val="left" w:pos="-4253"/>
                <w:tab w:val="left" w:pos="720"/>
              </w:tabs>
              <w:jc w:val="both"/>
              <w:rPr>
                <w:color w:val="000000"/>
                <w:sz w:val="24"/>
                <w:szCs w:val="24"/>
              </w:rPr>
            </w:pPr>
            <w:r w:rsidRPr="00B80739">
              <w:rPr>
                <w:color w:val="000000"/>
                <w:sz w:val="24"/>
                <w:szCs w:val="24"/>
              </w:rPr>
              <w:t>Проведение дополнительных мероприятий по распростран</w:t>
            </w:r>
            <w:r w:rsidRPr="00B80739">
              <w:rPr>
                <w:color w:val="000000"/>
                <w:sz w:val="24"/>
                <w:szCs w:val="24"/>
              </w:rPr>
              <w:t>е</w:t>
            </w:r>
            <w:r w:rsidRPr="00B80739">
              <w:rPr>
                <w:color w:val="000000"/>
                <w:sz w:val="24"/>
                <w:szCs w:val="24"/>
              </w:rPr>
              <w:t>нию передового опыта деятельности общественных организ</w:t>
            </w:r>
            <w:r w:rsidRPr="00B80739">
              <w:rPr>
                <w:color w:val="000000"/>
                <w:sz w:val="24"/>
                <w:szCs w:val="24"/>
              </w:rPr>
              <w:t>а</w:t>
            </w:r>
            <w:r w:rsidRPr="00B80739">
              <w:rPr>
                <w:color w:val="000000"/>
                <w:sz w:val="24"/>
                <w:szCs w:val="24"/>
              </w:rPr>
              <w:t>ций, пропаганда, информационное сопровождение и публик</w:t>
            </w:r>
            <w:r w:rsidRPr="00B80739">
              <w:rPr>
                <w:color w:val="000000"/>
                <w:sz w:val="24"/>
                <w:szCs w:val="24"/>
              </w:rPr>
              <w:t>а</w:t>
            </w:r>
            <w:r w:rsidRPr="00B80739">
              <w:rPr>
                <w:color w:val="000000"/>
                <w:sz w:val="24"/>
                <w:szCs w:val="24"/>
              </w:rPr>
              <w:t>ции в СМИ примеров социально-полезной деятельности и а</w:t>
            </w:r>
            <w:r w:rsidRPr="00B80739">
              <w:rPr>
                <w:color w:val="000000"/>
                <w:sz w:val="24"/>
                <w:szCs w:val="24"/>
              </w:rPr>
              <w:t>к</w:t>
            </w:r>
            <w:r w:rsidRPr="00B80739">
              <w:rPr>
                <w:color w:val="000000"/>
                <w:sz w:val="24"/>
                <w:szCs w:val="24"/>
              </w:rPr>
              <w:t>тивности населения в поселениях района</w:t>
            </w:r>
          </w:p>
        </w:tc>
      </w:tr>
      <w:tr w:rsidR="00B7523C" w:rsidRPr="00765430" w:rsidTr="00D40C5D">
        <w:tc>
          <w:tcPr>
            <w:tcW w:w="3168" w:type="dxa"/>
          </w:tcPr>
          <w:p w:rsidR="00B7523C" w:rsidRPr="0056264F" w:rsidRDefault="00B7523C" w:rsidP="00D40C5D">
            <w:pPr>
              <w:tabs>
                <w:tab w:val="left" w:pos="-4253"/>
                <w:tab w:val="left" w:pos="720"/>
              </w:tabs>
              <w:jc w:val="both"/>
              <w:rPr>
                <w:color w:val="000000"/>
                <w:sz w:val="24"/>
                <w:szCs w:val="24"/>
              </w:rPr>
            </w:pPr>
            <w:r w:rsidRPr="0056264F">
              <w:rPr>
                <w:color w:val="000000"/>
                <w:sz w:val="24"/>
                <w:szCs w:val="24"/>
              </w:rPr>
              <w:t>Недостаточное финансир</w:t>
            </w:r>
            <w:r w:rsidRPr="0056264F">
              <w:rPr>
                <w:color w:val="000000"/>
                <w:sz w:val="24"/>
                <w:szCs w:val="24"/>
              </w:rPr>
              <w:t>о</w:t>
            </w:r>
            <w:r w:rsidRPr="0056264F">
              <w:rPr>
                <w:color w:val="000000"/>
                <w:sz w:val="24"/>
                <w:szCs w:val="24"/>
              </w:rPr>
              <w:t xml:space="preserve">вание мероприятий </w:t>
            </w:r>
            <w:r>
              <w:rPr>
                <w:color w:val="000000"/>
                <w:sz w:val="24"/>
                <w:szCs w:val="24"/>
              </w:rPr>
              <w:t>под</w:t>
            </w:r>
            <w:r w:rsidRPr="0056264F">
              <w:rPr>
                <w:color w:val="000000"/>
                <w:sz w:val="24"/>
                <w:szCs w:val="24"/>
              </w:rPr>
              <w:t>пр</w:t>
            </w:r>
            <w:r w:rsidRPr="0056264F">
              <w:rPr>
                <w:color w:val="000000"/>
                <w:sz w:val="24"/>
                <w:szCs w:val="24"/>
              </w:rPr>
              <w:t>о</w:t>
            </w:r>
            <w:r w:rsidRPr="0056264F">
              <w:rPr>
                <w:color w:val="000000"/>
                <w:sz w:val="24"/>
                <w:szCs w:val="24"/>
              </w:rPr>
              <w:t>граммы за счет средств ра</w:t>
            </w:r>
            <w:r w:rsidRPr="0056264F">
              <w:rPr>
                <w:color w:val="000000"/>
                <w:sz w:val="24"/>
                <w:szCs w:val="24"/>
              </w:rPr>
              <w:t>й</w:t>
            </w:r>
            <w:r w:rsidRPr="0056264F">
              <w:rPr>
                <w:color w:val="000000"/>
                <w:sz w:val="24"/>
                <w:szCs w:val="24"/>
              </w:rPr>
              <w:t>онного бюджета</w:t>
            </w:r>
          </w:p>
        </w:tc>
        <w:tc>
          <w:tcPr>
            <w:tcW w:w="6799" w:type="dxa"/>
          </w:tcPr>
          <w:p w:rsidR="00B7523C" w:rsidRPr="0056264F" w:rsidRDefault="00B7523C" w:rsidP="00D40C5D">
            <w:pPr>
              <w:tabs>
                <w:tab w:val="left" w:pos="-4253"/>
                <w:tab w:val="left" w:pos="720"/>
              </w:tabs>
              <w:jc w:val="both"/>
              <w:rPr>
                <w:color w:val="000000"/>
                <w:sz w:val="24"/>
                <w:szCs w:val="24"/>
              </w:rPr>
            </w:pPr>
            <w:r w:rsidRPr="0056264F">
              <w:rPr>
                <w:color w:val="000000"/>
                <w:sz w:val="24"/>
                <w:szCs w:val="24"/>
              </w:rPr>
              <w:t>Определение приоритетов для первоочередного финансиров</w:t>
            </w:r>
            <w:r w:rsidRPr="0056264F">
              <w:rPr>
                <w:color w:val="000000"/>
                <w:sz w:val="24"/>
                <w:szCs w:val="24"/>
              </w:rPr>
              <w:t>а</w:t>
            </w:r>
            <w:r w:rsidRPr="0056264F">
              <w:rPr>
                <w:color w:val="000000"/>
                <w:sz w:val="24"/>
                <w:szCs w:val="24"/>
              </w:rPr>
              <w:t>ния; привлечение средств областного бюджета и внебюдже</w:t>
            </w:r>
            <w:r w:rsidRPr="0056264F">
              <w:rPr>
                <w:color w:val="000000"/>
                <w:sz w:val="24"/>
                <w:szCs w:val="24"/>
              </w:rPr>
              <w:t>т</w:t>
            </w:r>
            <w:r w:rsidRPr="0056264F">
              <w:rPr>
                <w:color w:val="000000"/>
                <w:sz w:val="24"/>
                <w:szCs w:val="24"/>
              </w:rPr>
              <w:t>ных источников на реализацию проектов поддержки местных инициатив и поддержку деятельности общественных организ</w:t>
            </w:r>
            <w:r w:rsidRPr="0056264F">
              <w:rPr>
                <w:color w:val="000000"/>
                <w:sz w:val="24"/>
                <w:szCs w:val="24"/>
              </w:rPr>
              <w:t>а</w:t>
            </w:r>
            <w:r w:rsidRPr="0056264F">
              <w:rPr>
                <w:color w:val="000000"/>
                <w:sz w:val="24"/>
                <w:szCs w:val="24"/>
              </w:rPr>
              <w:t>ций</w:t>
            </w:r>
          </w:p>
        </w:tc>
      </w:tr>
      <w:tr w:rsidR="00B7523C" w:rsidRPr="00B80739" w:rsidTr="00D40C5D">
        <w:tc>
          <w:tcPr>
            <w:tcW w:w="3168" w:type="dxa"/>
          </w:tcPr>
          <w:p w:rsidR="00B7523C" w:rsidRPr="00B80739" w:rsidRDefault="00B7523C" w:rsidP="00D40C5D">
            <w:pPr>
              <w:tabs>
                <w:tab w:val="left" w:pos="-4253"/>
                <w:tab w:val="left" w:pos="720"/>
              </w:tabs>
              <w:jc w:val="both"/>
              <w:rPr>
                <w:color w:val="000000"/>
                <w:sz w:val="24"/>
                <w:szCs w:val="24"/>
              </w:rPr>
            </w:pPr>
            <w:r w:rsidRPr="00B80739">
              <w:rPr>
                <w:color w:val="000000"/>
                <w:sz w:val="24"/>
                <w:szCs w:val="24"/>
              </w:rPr>
              <w:t>Потеря актуальности мер</w:t>
            </w:r>
            <w:r w:rsidRPr="00B80739">
              <w:rPr>
                <w:color w:val="000000"/>
                <w:sz w:val="24"/>
                <w:szCs w:val="24"/>
              </w:rPr>
              <w:t>о</w:t>
            </w:r>
            <w:r w:rsidRPr="00B80739">
              <w:rPr>
                <w:color w:val="000000"/>
                <w:sz w:val="24"/>
                <w:szCs w:val="24"/>
              </w:rPr>
              <w:t xml:space="preserve">приятий </w:t>
            </w:r>
            <w:r>
              <w:rPr>
                <w:color w:val="000000"/>
                <w:sz w:val="24"/>
                <w:szCs w:val="24"/>
              </w:rPr>
              <w:t>подпрограммы</w:t>
            </w:r>
          </w:p>
        </w:tc>
        <w:tc>
          <w:tcPr>
            <w:tcW w:w="6799" w:type="dxa"/>
          </w:tcPr>
          <w:p w:rsidR="00B7523C" w:rsidRPr="00B80739" w:rsidRDefault="00B7523C" w:rsidP="00D40C5D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B80739">
              <w:rPr>
                <w:color w:val="000000"/>
                <w:sz w:val="24"/>
                <w:szCs w:val="24"/>
              </w:rPr>
              <w:t>Осуществление регулярных консультаций с главами админис</w:t>
            </w:r>
            <w:r w:rsidRPr="00B80739">
              <w:rPr>
                <w:color w:val="000000"/>
                <w:sz w:val="24"/>
                <w:szCs w:val="24"/>
              </w:rPr>
              <w:t>т</w:t>
            </w:r>
            <w:r w:rsidRPr="00B80739">
              <w:rPr>
                <w:color w:val="000000"/>
                <w:sz w:val="24"/>
                <w:szCs w:val="24"/>
              </w:rPr>
              <w:t>раций, руководителями общественных объединений по вопр</w:t>
            </w:r>
            <w:r w:rsidRPr="00B80739">
              <w:rPr>
                <w:color w:val="000000"/>
                <w:sz w:val="24"/>
                <w:szCs w:val="24"/>
              </w:rPr>
              <w:t>о</w:t>
            </w:r>
            <w:r w:rsidRPr="00B80739">
              <w:rPr>
                <w:color w:val="000000"/>
                <w:sz w:val="24"/>
                <w:szCs w:val="24"/>
              </w:rPr>
              <w:t>сам эффективности реализуемых программных мероприятий; в случае, если мероприятия под</w:t>
            </w:r>
            <w:r>
              <w:rPr>
                <w:color w:val="000000"/>
                <w:sz w:val="24"/>
                <w:szCs w:val="24"/>
              </w:rPr>
              <w:t>п</w:t>
            </w:r>
            <w:r w:rsidRPr="00B80739">
              <w:rPr>
                <w:color w:val="000000"/>
                <w:sz w:val="24"/>
                <w:szCs w:val="24"/>
              </w:rPr>
              <w:t>рограммы окажутся невостреб</w:t>
            </w:r>
            <w:r w:rsidRPr="00B80739">
              <w:rPr>
                <w:color w:val="000000"/>
                <w:sz w:val="24"/>
                <w:szCs w:val="24"/>
              </w:rPr>
              <w:t>о</w:t>
            </w:r>
            <w:r w:rsidRPr="00B80739">
              <w:rPr>
                <w:color w:val="000000"/>
                <w:sz w:val="24"/>
                <w:szCs w:val="24"/>
              </w:rPr>
              <w:t>ванными у граждан, будет осуществлена корректировка и п</w:t>
            </w:r>
            <w:r w:rsidRPr="00B80739">
              <w:rPr>
                <w:color w:val="000000"/>
                <w:sz w:val="24"/>
                <w:szCs w:val="24"/>
              </w:rPr>
              <w:t>о</w:t>
            </w:r>
            <w:r w:rsidRPr="00B80739">
              <w:rPr>
                <w:color w:val="000000"/>
                <w:sz w:val="24"/>
                <w:szCs w:val="24"/>
              </w:rPr>
              <w:t>иск новых мероприятий по поддержке деятельности общес</w:t>
            </w:r>
            <w:r w:rsidRPr="00B80739">
              <w:rPr>
                <w:color w:val="000000"/>
                <w:sz w:val="24"/>
                <w:szCs w:val="24"/>
              </w:rPr>
              <w:t>т</w:t>
            </w:r>
            <w:r w:rsidRPr="00B80739">
              <w:rPr>
                <w:color w:val="000000"/>
                <w:sz w:val="24"/>
                <w:szCs w:val="24"/>
              </w:rPr>
              <w:t>венных организаций и активности населения за счет перера</w:t>
            </w:r>
            <w:r w:rsidRPr="00B80739">
              <w:rPr>
                <w:color w:val="000000"/>
                <w:sz w:val="24"/>
                <w:szCs w:val="24"/>
              </w:rPr>
              <w:t>с</w:t>
            </w:r>
            <w:r w:rsidRPr="00B80739">
              <w:rPr>
                <w:color w:val="000000"/>
                <w:sz w:val="24"/>
                <w:szCs w:val="24"/>
              </w:rPr>
              <w:t xml:space="preserve">пределения средств внутри </w:t>
            </w:r>
            <w:r>
              <w:rPr>
                <w:color w:val="000000"/>
                <w:sz w:val="24"/>
                <w:szCs w:val="24"/>
              </w:rPr>
              <w:t>подпрограммы</w:t>
            </w:r>
            <w:r w:rsidRPr="00B80739">
              <w:rPr>
                <w:color w:val="000000"/>
                <w:sz w:val="24"/>
                <w:szCs w:val="24"/>
              </w:rPr>
              <w:t xml:space="preserve">; изучение опыта муниципальных образований Кировской области </w:t>
            </w:r>
            <w:proofErr w:type="gramEnd"/>
          </w:p>
        </w:tc>
      </w:tr>
      <w:tr w:rsidR="00B7523C" w:rsidRPr="00B80739" w:rsidTr="00D40C5D">
        <w:tc>
          <w:tcPr>
            <w:tcW w:w="3168" w:type="dxa"/>
          </w:tcPr>
          <w:p w:rsidR="00B7523C" w:rsidRPr="00B80739" w:rsidRDefault="00B7523C" w:rsidP="00D40C5D">
            <w:pPr>
              <w:tabs>
                <w:tab w:val="left" w:pos="-4253"/>
                <w:tab w:val="left" w:pos="720"/>
              </w:tabs>
              <w:jc w:val="both"/>
              <w:rPr>
                <w:color w:val="000000"/>
                <w:sz w:val="24"/>
                <w:szCs w:val="24"/>
              </w:rPr>
            </w:pPr>
            <w:r w:rsidRPr="00B80739">
              <w:rPr>
                <w:color w:val="000000"/>
                <w:sz w:val="24"/>
                <w:szCs w:val="24"/>
              </w:rPr>
              <w:t xml:space="preserve">Несоответствие (в сторону уменьшения) фактически достигнутых показателей эффективности реализации муниципальной программы </w:t>
            </w:r>
            <w:proofErr w:type="gramStart"/>
            <w:r w:rsidRPr="00B80739">
              <w:rPr>
                <w:color w:val="000000"/>
                <w:sz w:val="24"/>
                <w:szCs w:val="24"/>
              </w:rPr>
              <w:t>запланированным</w:t>
            </w:r>
            <w:proofErr w:type="gramEnd"/>
          </w:p>
        </w:tc>
        <w:tc>
          <w:tcPr>
            <w:tcW w:w="6799" w:type="dxa"/>
          </w:tcPr>
          <w:p w:rsidR="00B7523C" w:rsidRPr="00B80739" w:rsidRDefault="00B7523C" w:rsidP="00D40C5D">
            <w:pPr>
              <w:tabs>
                <w:tab w:val="left" w:pos="-4253"/>
                <w:tab w:val="left" w:pos="720"/>
              </w:tabs>
              <w:jc w:val="both"/>
              <w:rPr>
                <w:color w:val="000000"/>
                <w:sz w:val="24"/>
                <w:szCs w:val="24"/>
              </w:rPr>
            </w:pPr>
            <w:r w:rsidRPr="00B80739">
              <w:rPr>
                <w:color w:val="000000"/>
                <w:sz w:val="24"/>
                <w:szCs w:val="24"/>
              </w:rPr>
              <w:t>Проведение ежегодного мониторинга и оценки эффективности реализации мероприятий подпрограммы; анализ причин откл</w:t>
            </w:r>
            <w:r w:rsidRPr="00B80739">
              <w:rPr>
                <w:color w:val="000000"/>
                <w:sz w:val="24"/>
                <w:szCs w:val="24"/>
              </w:rPr>
              <w:t>о</w:t>
            </w:r>
            <w:r w:rsidRPr="00B80739">
              <w:rPr>
                <w:color w:val="000000"/>
                <w:sz w:val="24"/>
                <w:szCs w:val="24"/>
              </w:rPr>
              <w:t>нения фактически достигнутых показателей эффективности реализации подпрограммы от запланированных; оперативная разработка и реализация комплекса мер, направленных на п</w:t>
            </w:r>
            <w:r w:rsidRPr="00B80739">
              <w:rPr>
                <w:color w:val="000000"/>
                <w:sz w:val="24"/>
                <w:szCs w:val="24"/>
              </w:rPr>
              <w:t>о</w:t>
            </w:r>
            <w:r w:rsidRPr="00B80739">
              <w:rPr>
                <w:color w:val="000000"/>
                <w:sz w:val="24"/>
                <w:szCs w:val="24"/>
              </w:rPr>
              <w:t>вышение эффективности реализации мероприятий подпр</w:t>
            </w:r>
            <w:r w:rsidRPr="00B80739">
              <w:rPr>
                <w:color w:val="000000"/>
                <w:sz w:val="24"/>
                <w:szCs w:val="24"/>
              </w:rPr>
              <w:t>о</w:t>
            </w:r>
            <w:r w:rsidRPr="00B80739">
              <w:rPr>
                <w:color w:val="000000"/>
                <w:sz w:val="24"/>
                <w:szCs w:val="24"/>
              </w:rPr>
              <w:t>граммы</w:t>
            </w:r>
          </w:p>
        </w:tc>
      </w:tr>
    </w:tbl>
    <w:p w:rsidR="00FF02C6" w:rsidRDefault="00FF02C6" w:rsidP="00FF02C6">
      <w:pPr>
        <w:tabs>
          <w:tab w:val="left" w:pos="426"/>
          <w:tab w:val="left" w:pos="993"/>
        </w:tabs>
        <w:ind w:left="1065" w:hanging="1065"/>
        <w:jc w:val="center"/>
        <w:rPr>
          <w:color w:val="000000"/>
        </w:rPr>
      </w:pPr>
    </w:p>
    <w:p w:rsidR="00FF02C6" w:rsidRDefault="00FF02C6" w:rsidP="00FF02C6">
      <w:pPr>
        <w:tabs>
          <w:tab w:val="left" w:pos="426"/>
          <w:tab w:val="left" w:pos="993"/>
        </w:tabs>
        <w:ind w:left="1065" w:hanging="1065"/>
        <w:jc w:val="center"/>
        <w:rPr>
          <w:color w:val="000000"/>
        </w:rPr>
      </w:pPr>
    </w:p>
    <w:p w:rsidR="00B7523C" w:rsidRPr="00DD72FC" w:rsidRDefault="00843152" w:rsidP="00843152">
      <w:pPr>
        <w:tabs>
          <w:tab w:val="left" w:pos="426"/>
          <w:tab w:val="left" w:pos="993"/>
        </w:tabs>
        <w:ind w:left="1065" w:hanging="1065"/>
        <w:jc w:val="center"/>
      </w:pPr>
      <w:r>
        <w:rPr>
          <w:color w:val="000000"/>
        </w:rPr>
        <w:t>_________</w:t>
      </w:r>
    </w:p>
    <w:sectPr w:rsidR="00B7523C" w:rsidRPr="00DD72FC" w:rsidSect="0081423D">
      <w:headerReference w:type="even" r:id="rId10"/>
      <w:headerReference w:type="default" r:id="rId11"/>
      <w:pgSz w:w="11906" w:h="16838"/>
      <w:pgMar w:top="1418" w:right="567" w:bottom="1134" w:left="153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30BC" w:rsidRDefault="006D30BC" w:rsidP="0081423D">
      <w:r>
        <w:separator/>
      </w:r>
    </w:p>
  </w:endnote>
  <w:endnote w:type="continuationSeparator" w:id="1">
    <w:p w:rsidR="006D30BC" w:rsidRDefault="006D30BC" w:rsidP="008142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30BC" w:rsidRDefault="006D30BC" w:rsidP="0081423D">
      <w:r>
        <w:separator/>
      </w:r>
    </w:p>
  </w:footnote>
  <w:footnote w:type="continuationSeparator" w:id="1">
    <w:p w:rsidR="006D30BC" w:rsidRDefault="006D30BC" w:rsidP="008142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0BC" w:rsidRDefault="0023496C" w:rsidP="00D40C5D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6D30BC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6D30BC" w:rsidRDefault="006D30BC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0BC" w:rsidRDefault="0023496C" w:rsidP="00D40C5D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6D30BC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570688">
      <w:rPr>
        <w:rStyle w:val="ae"/>
        <w:noProof/>
      </w:rPr>
      <w:t>2</w:t>
    </w:r>
    <w:r>
      <w:rPr>
        <w:rStyle w:val="ae"/>
      </w:rPr>
      <w:fldChar w:fldCharType="end"/>
    </w:r>
  </w:p>
  <w:p w:rsidR="006D30BC" w:rsidRDefault="006D30BC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4B99"/>
    <w:multiLevelType w:val="multilevel"/>
    <w:tmpl w:val="E8C099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abstractNum w:abstractNumId="1">
    <w:nsid w:val="038F4428"/>
    <w:multiLevelType w:val="multilevel"/>
    <w:tmpl w:val="E8C099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abstractNum w:abstractNumId="2">
    <w:nsid w:val="0C392324"/>
    <w:multiLevelType w:val="hybridMultilevel"/>
    <w:tmpl w:val="7D580FB2"/>
    <w:lvl w:ilvl="0" w:tplc="D71CFD7E">
      <w:start w:val="5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0C792AE2"/>
    <w:multiLevelType w:val="singleLevel"/>
    <w:tmpl w:val="97C4D65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4">
    <w:nsid w:val="10B21E6E"/>
    <w:multiLevelType w:val="multilevel"/>
    <w:tmpl w:val="2BA81D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abstractNum w:abstractNumId="5">
    <w:nsid w:val="182E532F"/>
    <w:multiLevelType w:val="hybridMultilevel"/>
    <w:tmpl w:val="ED2073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B512D4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FAB154B"/>
    <w:multiLevelType w:val="hybridMultilevel"/>
    <w:tmpl w:val="6C2C49A4"/>
    <w:lvl w:ilvl="0" w:tplc="972C1E44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141623B"/>
    <w:multiLevelType w:val="hybridMultilevel"/>
    <w:tmpl w:val="FD52B6CC"/>
    <w:lvl w:ilvl="0" w:tplc="5564426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2612D716">
      <w:numFmt w:val="none"/>
      <w:lvlText w:val=""/>
      <w:lvlJc w:val="left"/>
      <w:pPr>
        <w:tabs>
          <w:tab w:val="num" w:pos="360"/>
        </w:tabs>
      </w:pPr>
    </w:lvl>
    <w:lvl w:ilvl="2" w:tplc="17509BF6">
      <w:numFmt w:val="none"/>
      <w:lvlText w:val=""/>
      <w:lvlJc w:val="left"/>
      <w:pPr>
        <w:tabs>
          <w:tab w:val="num" w:pos="360"/>
        </w:tabs>
      </w:pPr>
    </w:lvl>
    <w:lvl w:ilvl="3" w:tplc="C8A61AF6">
      <w:numFmt w:val="none"/>
      <w:lvlText w:val=""/>
      <w:lvlJc w:val="left"/>
      <w:pPr>
        <w:tabs>
          <w:tab w:val="num" w:pos="360"/>
        </w:tabs>
      </w:pPr>
    </w:lvl>
    <w:lvl w:ilvl="4" w:tplc="C7AC94D6">
      <w:numFmt w:val="none"/>
      <w:lvlText w:val=""/>
      <w:lvlJc w:val="left"/>
      <w:pPr>
        <w:tabs>
          <w:tab w:val="num" w:pos="360"/>
        </w:tabs>
      </w:pPr>
    </w:lvl>
    <w:lvl w:ilvl="5" w:tplc="654687C4">
      <w:numFmt w:val="none"/>
      <w:lvlText w:val=""/>
      <w:lvlJc w:val="left"/>
      <w:pPr>
        <w:tabs>
          <w:tab w:val="num" w:pos="360"/>
        </w:tabs>
      </w:pPr>
    </w:lvl>
    <w:lvl w:ilvl="6" w:tplc="119A7CD2">
      <w:numFmt w:val="none"/>
      <w:lvlText w:val=""/>
      <w:lvlJc w:val="left"/>
      <w:pPr>
        <w:tabs>
          <w:tab w:val="num" w:pos="360"/>
        </w:tabs>
      </w:pPr>
    </w:lvl>
    <w:lvl w:ilvl="7" w:tplc="051A0CE4">
      <w:numFmt w:val="none"/>
      <w:lvlText w:val=""/>
      <w:lvlJc w:val="left"/>
      <w:pPr>
        <w:tabs>
          <w:tab w:val="num" w:pos="360"/>
        </w:tabs>
      </w:pPr>
    </w:lvl>
    <w:lvl w:ilvl="8" w:tplc="FB9ADF40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28DE7F28"/>
    <w:multiLevelType w:val="multilevel"/>
    <w:tmpl w:val="E8C099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abstractNum w:abstractNumId="10">
    <w:nsid w:val="2FB3316F"/>
    <w:multiLevelType w:val="hybridMultilevel"/>
    <w:tmpl w:val="7FAA2C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39B4A0B"/>
    <w:multiLevelType w:val="singleLevel"/>
    <w:tmpl w:val="B7D286A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4DA20180"/>
    <w:multiLevelType w:val="multilevel"/>
    <w:tmpl w:val="77D23D2C"/>
    <w:lvl w:ilvl="0">
      <w:start w:val="5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3">
    <w:nsid w:val="70023DA2"/>
    <w:multiLevelType w:val="hybridMultilevel"/>
    <w:tmpl w:val="FA18FC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51743F1"/>
    <w:multiLevelType w:val="multilevel"/>
    <w:tmpl w:val="E8C099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num w:numId="1">
    <w:abstractNumId w:val="3"/>
  </w:num>
  <w:num w:numId="2">
    <w:abstractNumId w:val="11"/>
  </w:num>
  <w:num w:numId="3">
    <w:abstractNumId w:val="6"/>
  </w:num>
  <w:num w:numId="4">
    <w:abstractNumId w:val="4"/>
  </w:num>
  <w:num w:numId="5">
    <w:abstractNumId w:val="8"/>
  </w:num>
  <w:num w:numId="6">
    <w:abstractNumId w:val="9"/>
  </w:num>
  <w:num w:numId="7">
    <w:abstractNumId w:val="0"/>
  </w:num>
  <w:num w:numId="8">
    <w:abstractNumId w:val="14"/>
  </w:num>
  <w:num w:numId="9">
    <w:abstractNumId w:val="1"/>
  </w:num>
  <w:num w:numId="10">
    <w:abstractNumId w:val="12"/>
  </w:num>
  <w:num w:numId="11">
    <w:abstractNumId w:val="10"/>
  </w:num>
  <w:num w:numId="12">
    <w:abstractNumId w:val="13"/>
  </w:num>
  <w:num w:numId="13">
    <w:abstractNumId w:val="5"/>
  </w:num>
  <w:num w:numId="14">
    <w:abstractNumId w:val="7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523C"/>
    <w:rsid w:val="00014621"/>
    <w:rsid w:val="000438AD"/>
    <w:rsid w:val="00047E44"/>
    <w:rsid w:val="0008102C"/>
    <w:rsid w:val="0008532D"/>
    <w:rsid w:val="00087BD5"/>
    <w:rsid w:val="00092146"/>
    <w:rsid w:val="00093A93"/>
    <w:rsid w:val="000F393E"/>
    <w:rsid w:val="001063D3"/>
    <w:rsid w:val="00131458"/>
    <w:rsid w:val="002033D9"/>
    <w:rsid w:val="002242EB"/>
    <w:rsid w:val="00224A64"/>
    <w:rsid w:val="00231C4D"/>
    <w:rsid w:val="0023496C"/>
    <w:rsid w:val="00236329"/>
    <w:rsid w:val="002610E2"/>
    <w:rsid w:val="002A6C1F"/>
    <w:rsid w:val="002D36EA"/>
    <w:rsid w:val="00306212"/>
    <w:rsid w:val="00362BC1"/>
    <w:rsid w:val="00364EB1"/>
    <w:rsid w:val="00366305"/>
    <w:rsid w:val="00371147"/>
    <w:rsid w:val="003A1C45"/>
    <w:rsid w:val="003A7148"/>
    <w:rsid w:val="003D58C1"/>
    <w:rsid w:val="00407BFE"/>
    <w:rsid w:val="00465100"/>
    <w:rsid w:val="004A23A8"/>
    <w:rsid w:val="004F0ADF"/>
    <w:rsid w:val="005430A4"/>
    <w:rsid w:val="00544548"/>
    <w:rsid w:val="00557008"/>
    <w:rsid w:val="00560128"/>
    <w:rsid w:val="00570688"/>
    <w:rsid w:val="00571959"/>
    <w:rsid w:val="005945CC"/>
    <w:rsid w:val="005C6294"/>
    <w:rsid w:val="005F3DBB"/>
    <w:rsid w:val="00697AE3"/>
    <w:rsid w:val="006B224A"/>
    <w:rsid w:val="006B7E22"/>
    <w:rsid w:val="006D30BC"/>
    <w:rsid w:val="007715A0"/>
    <w:rsid w:val="0078060D"/>
    <w:rsid w:val="00785285"/>
    <w:rsid w:val="007C343D"/>
    <w:rsid w:val="0081423D"/>
    <w:rsid w:val="00815EFC"/>
    <w:rsid w:val="00843152"/>
    <w:rsid w:val="00884FF0"/>
    <w:rsid w:val="00887D42"/>
    <w:rsid w:val="008A192B"/>
    <w:rsid w:val="008F5B65"/>
    <w:rsid w:val="009052FE"/>
    <w:rsid w:val="00942750"/>
    <w:rsid w:val="00976C69"/>
    <w:rsid w:val="00977AE3"/>
    <w:rsid w:val="009B7941"/>
    <w:rsid w:val="009E7A95"/>
    <w:rsid w:val="00A33106"/>
    <w:rsid w:val="00A35F04"/>
    <w:rsid w:val="00A428A0"/>
    <w:rsid w:val="00A45DAC"/>
    <w:rsid w:val="00A578E9"/>
    <w:rsid w:val="00A977CF"/>
    <w:rsid w:val="00AA33C4"/>
    <w:rsid w:val="00AC02DF"/>
    <w:rsid w:val="00AE7AA4"/>
    <w:rsid w:val="00B22C4D"/>
    <w:rsid w:val="00B3745B"/>
    <w:rsid w:val="00B563E8"/>
    <w:rsid w:val="00B62D80"/>
    <w:rsid w:val="00B7523C"/>
    <w:rsid w:val="00B8459E"/>
    <w:rsid w:val="00BB644B"/>
    <w:rsid w:val="00BB77C0"/>
    <w:rsid w:val="00BC1836"/>
    <w:rsid w:val="00C44959"/>
    <w:rsid w:val="00C62132"/>
    <w:rsid w:val="00C664C3"/>
    <w:rsid w:val="00C871EC"/>
    <w:rsid w:val="00C96D94"/>
    <w:rsid w:val="00C97184"/>
    <w:rsid w:val="00CA691D"/>
    <w:rsid w:val="00CD720D"/>
    <w:rsid w:val="00CE5AAD"/>
    <w:rsid w:val="00D400BB"/>
    <w:rsid w:val="00D40C5D"/>
    <w:rsid w:val="00D52866"/>
    <w:rsid w:val="00DA0AC1"/>
    <w:rsid w:val="00DD4053"/>
    <w:rsid w:val="00DD489D"/>
    <w:rsid w:val="00E53F32"/>
    <w:rsid w:val="00EC578B"/>
    <w:rsid w:val="00ED6054"/>
    <w:rsid w:val="00F36BA9"/>
    <w:rsid w:val="00F43A88"/>
    <w:rsid w:val="00F560C4"/>
    <w:rsid w:val="00F57C97"/>
    <w:rsid w:val="00F63CEF"/>
    <w:rsid w:val="00F73909"/>
    <w:rsid w:val="00FC2013"/>
    <w:rsid w:val="00FF02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AA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6213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7523C"/>
    <w:pPr>
      <w:jc w:val="both"/>
    </w:pPr>
  </w:style>
  <w:style w:type="character" w:customStyle="1" w:styleId="a4">
    <w:name w:val="Основной текст Знак"/>
    <w:basedOn w:val="a0"/>
    <w:link w:val="a3"/>
    <w:rsid w:val="00B752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B7523C"/>
    <w:pPr>
      <w:ind w:firstLine="709"/>
      <w:jc w:val="both"/>
    </w:pPr>
  </w:style>
  <w:style w:type="character" w:customStyle="1" w:styleId="a6">
    <w:name w:val="Основной текст с отступом Знак"/>
    <w:basedOn w:val="a0"/>
    <w:link w:val="a5"/>
    <w:rsid w:val="00B7523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rsid w:val="00B752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link w:val="a9"/>
    <w:qFormat/>
    <w:rsid w:val="00B7523C"/>
    <w:pPr>
      <w:jc w:val="center"/>
    </w:pPr>
    <w:rPr>
      <w:b/>
      <w:bCs/>
      <w:szCs w:val="24"/>
    </w:rPr>
  </w:style>
  <w:style w:type="character" w:customStyle="1" w:styleId="a9">
    <w:name w:val="Название Знак"/>
    <w:basedOn w:val="a0"/>
    <w:link w:val="a8"/>
    <w:rsid w:val="00B7523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a">
    <w:name w:val="Subtitle"/>
    <w:basedOn w:val="a"/>
    <w:link w:val="ab"/>
    <w:qFormat/>
    <w:rsid w:val="00B7523C"/>
    <w:pPr>
      <w:spacing w:after="360"/>
      <w:jc w:val="center"/>
    </w:pPr>
    <w:rPr>
      <w:b/>
      <w:color w:val="000000"/>
      <w:sz w:val="32"/>
      <w:szCs w:val="24"/>
    </w:rPr>
  </w:style>
  <w:style w:type="character" w:customStyle="1" w:styleId="ab">
    <w:name w:val="Подзаголовок Знак"/>
    <w:basedOn w:val="a0"/>
    <w:link w:val="aa"/>
    <w:rsid w:val="00B7523C"/>
    <w:rPr>
      <w:rFonts w:ascii="Times New Roman" w:eastAsia="Times New Roman" w:hAnsi="Times New Roman" w:cs="Times New Roman"/>
      <w:b/>
      <w:color w:val="000000"/>
      <w:sz w:val="32"/>
      <w:szCs w:val="24"/>
      <w:lang w:eastAsia="ru-RU"/>
    </w:rPr>
  </w:style>
  <w:style w:type="paragraph" w:styleId="2">
    <w:name w:val="Body Text 2"/>
    <w:basedOn w:val="a"/>
    <w:link w:val="20"/>
    <w:rsid w:val="00B7523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B752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header"/>
    <w:basedOn w:val="a"/>
    <w:link w:val="ad"/>
    <w:rsid w:val="00B7523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B7523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e">
    <w:name w:val="page number"/>
    <w:basedOn w:val="a0"/>
    <w:rsid w:val="00B7523C"/>
  </w:style>
  <w:style w:type="paragraph" w:customStyle="1" w:styleId="ConsPlusNonformat">
    <w:name w:val="ConsPlusNonformat"/>
    <w:rsid w:val="00B7523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B7523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f">
    <w:name w:val="Hyperlink"/>
    <w:basedOn w:val="a0"/>
    <w:rsid w:val="00B7523C"/>
    <w:rPr>
      <w:color w:val="0000FF"/>
      <w:u w:val="single"/>
    </w:rPr>
  </w:style>
  <w:style w:type="paragraph" w:customStyle="1" w:styleId="ConsPlusNormal">
    <w:name w:val="ConsPlusNormal"/>
    <w:rsid w:val="00B752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footer"/>
    <w:basedOn w:val="a"/>
    <w:link w:val="af1"/>
    <w:rsid w:val="00B7523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B7523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7C343D"/>
  </w:style>
  <w:style w:type="character" w:customStyle="1" w:styleId="10">
    <w:name w:val="Заголовок 1 Знак"/>
    <w:basedOn w:val="a0"/>
    <w:link w:val="1"/>
    <w:rsid w:val="00C6213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14-1">
    <w:name w:val="Текст14-1"/>
    <w:aliases w:val="5,текст14-1,Текст 14-1"/>
    <w:basedOn w:val="a"/>
    <w:rsid w:val="00C62132"/>
    <w:pPr>
      <w:spacing w:line="360" w:lineRule="auto"/>
      <w:ind w:firstLine="709"/>
      <w:jc w:val="both"/>
    </w:pPr>
    <w:rPr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8206C038DD43CE2520D6E6F66F2856FA50ABDBB045E8A3E6F9E664Cf5p4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8206C038DD43CE2520D7062709ED966AC02E5B30555DA673D983113048D8BDAfAp6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C426FC-44BB-45EB-A931-8AA9BE0D3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2952</TotalTime>
  <Pages>13</Pages>
  <Words>4081</Words>
  <Characters>23262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Заворг</cp:lastModifiedBy>
  <cp:revision>22</cp:revision>
  <cp:lastPrinted>2022-09-01T13:23:00Z</cp:lastPrinted>
  <dcterms:created xsi:type="dcterms:W3CDTF">2016-08-29T13:35:00Z</dcterms:created>
  <dcterms:modified xsi:type="dcterms:W3CDTF">2022-09-08T14:01:00Z</dcterms:modified>
</cp:coreProperties>
</file>