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C7" w:rsidRDefault="00FB5EC7" w:rsidP="00FB5EC7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C7" w:rsidRDefault="00E51A72" w:rsidP="00FB5EC7">
      <w:r w:rsidRPr="00E51A7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CE7282" w:rsidRPr="00F97480" w:rsidRDefault="00CE7282" w:rsidP="00FB5EC7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CE7282" w:rsidRPr="00F97480" w:rsidRDefault="00CE7282" w:rsidP="00FB5EC7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CE7282" w:rsidRPr="000F56DE" w:rsidRDefault="00CE7282" w:rsidP="00FB5EC7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CE7282" w:rsidRPr="00F97480" w:rsidRDefault="00CE7282" w:rsidP="00FB5EC7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CE7282" w:rsidRDefault="00CE7282" w:rsidP="00FB5EC7"/>
              </w:txbxContent>
            </v:textbox>
          </v:shape>
        </w:pict>
      </w:r>
    </w:p>
    <w:p w:rsidR="00FB5EC7" w:rsidRDefault="00FB5EC7" w:rsidP="00FB5EC7"/>
    <w:p w:rsidR="00FB5EC7" w:rsidRDefault="00FB5EC7" w:rsidP="00FB5EC7"/>
    <w:p w:rsidR="00FB5EC7" w:rsidRDefault="00FB5EC7" w:rsidP="00FB5EC7"/>
    <w:p w:rsidR="008632FA" w:rsidRPr="0024475B" w:rsidRDefault="00FB5EC7" w:rsidP="00FB5EC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4475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4475B" w:rsidRPr="0024475B">
        <w:rPr>
          <w:rFonts w:ascii="Times New Roman" w:hAnsi="Times New Roman"/>
          <w:sz w:val="28"/>
          <w:szCs w:val="28"/>
          <w:u w:val="single"/>
        </w:rPr>
        <w:t>25.09.2020</w:t>
      </w:r>
      <w:r w:rsidR="008632FA" w:rsidRPr="0024475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475B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24475B" w:rsidRPr="0024475B">
        <w:rPr>
          <w:rFonts w:ascii="Times New Roman" w:hAnsi="Times New Roman"/>
          <w:sz w:val="28"/>
          <w:szCs w:val="28"/>
          <w:u w:val="single"/>
        </w:rPr>
        <w:t>413</w:t>
      </w:r>
    </w:p>
    <w:p w:rsidR="00FB5EC7" w:rsidRDefault="00FB5EC7" w:rsidP="00FB5EC7">
      <w:pPr>
        <w:spacing w:after="0"/>
        <w:jc w:val="center"/>
        <w:rPr>
          <w:rFonts w:ascii="Times New Roman" w:hAnsi="Times New Roman"/>
        </w:rPr>
      </w:pPr>
      <w:r w:rsidRPr="00277D9F">
        <w:rPr>
          <w:rFonts w:ascii="Times New Roman" w:hAnsi="Times New Roman"/>
        </w:rPr>
        <w:t>пгт Кумены</w:t>
      </w:r>
    </w:p>
    <w:p w:rsidR="00FB5EC7" w:rsidRPr="00277D9F" w:rsidRDefault="00FB5EC7" w:rsidP="00FB5EC7">
      <w:pPr>
        <w:spacing w:after="0"/>
        <w:jc w:val="center"/>
        <w:rPr>
          <w:rFonts w:ascii="Times New Roman" w:hAnsi="Times New Roman"/>
        </w:rPr>
      </w:pPr>
    </w:p>
    <w:p w:rsidR="008632FA" w:rsidRPr="00BC4839" w:rsidRDefault="008632FA" w:rsidP="008632FA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</w:p>
    <w:p w:rsidR="008632FA" w:rsidRPr="00BC4839" w:rsidRDefault="008632FA" w:rsidP="008632FA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C33C35" w:rsidRPr="00C33C35" w:rsidRDefault="00C33C35" w:rsidP="00C33C35">
      <w:pPr>
        <w:pStyle w:val="ConsPlusNormal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8632FA" w:rsidRDefault="008632FA" w:rsidP="00CE7282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BC48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33,35 Устава Куменского района, постановлением администрации Куменского района от 24.08.2016 № 411 «Об утверждении п</w:t>
      </w:r>
      <w:r w:rsidR="00B93E8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еречня муниципальных программ», </w:t>
      </w:r>
      <w:r w:rsidR="00462FC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изменений в лимиты бюджетных обязательств на 2020 год и на плановый период 2021 и 2022 годов от</w:t>
      </w:r>
      <w:proofErr w:type="gramEnd"/>
      <w:r w:rsidR="00462FC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16.09.2020 № 12 ад</w:t>
      </w:r>
      <w:r w:rsidRPr="00BC48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министрация Куменского района ПОСТАНОВЛЯЕТ:</w:t>
      </w:r>
    </w:p>
    <w:p w:rsidR="008632FA" w:rsidRPr="00BC4839" w:rsidRDefault="00CE7282" w:rsidP="00CE728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1. </w:t>
      </w:r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8632FA" w:rsidRPr="00BC4839" w:rsidRDefault="00CE7282" w:rsidP="00CE728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2. </w:t>
      </w:r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Отделу информатизации управления делами администрации района  (Урванцев Д.М.) </w:t>
      </w:r>
      <w:proofErr w:type="gramStart"/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8632FA" w:rsidRPr="00BC4839" w:rsidRDefault="00CE7282" w:rsidP="00CE728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социальной работы Логинова В.В.</w:t>
      </w:r>
    </w:p>
    <w:p w:rsidR="008632FA" w:rsidRPr="00BC4839" w:rsidRDefault="00CE7282" w:rsidP="00CE728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4. </w:t>
      </w:r>
      <w:r w:rsidR="008632FA"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FB5EC7" w:rsidRDefault="00FB5EC7" w:rsidP="00FB5EC7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2FA" w:rsidRPr="00E14FDD" w:rsidRDefault="008632FA" w:rsidP="00FB5EC7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FB5EC7" w:rsidRDefault="00FB5EC7" w:rsidP="00FB5EC7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632FA" w:rsidRPr="00BC4839" w:rsidRDefault="008632FA" w:rsidP="008632FA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             </w:t>
      </w:r>
      <w:r w:rsidR="00CE728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        </w:t>
      </w:r>
      <w:r w:rsidRPr="00BC483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</w:p>
    <w:p w:rsidR="00FB5EC7" w:rsidRDefault="00FB5EC7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720DA" w:rsidRDefault="008720DA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87F53" w:rsidRDefault="00B87F53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7282" w:rsidRDefault="00CE7282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7282" w:rsidRDefault="00CE7282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7282" w:rsidRDefault="00CE7282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76D83" w:rsidRPr="00976D83" w:rsidRDefault="00976D83" w:rsidP="00976D83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976D83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76D83" w:rsidRPr="00976D83" w:rsidRDefault="00976D83" w:rsidP="00976D83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976D83" w:rsidRPr="00976D83" w:rsidRDefault="00976D83" w:rsidP="00976D83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976D8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76D83" w:rsidRPr="00976D83" w:rsidRDefault="00976D83" w:rsidP="00976D83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976D83">
        <w:rPr>
          <w:rFonts w:ascii="Times New Roman" w:hAnsi="Times New Roman"/>
          <w:sz w:val="28"/>
          <w:szCs w:val="28"/>
        </w:rPr>
        <w:t>Куменского района</w:t>
      </w:r>
    </w:p>
    <w:p w:rsidR="00976D83" w:rsidRPr="00976D83" w:rsidRDefault="0024475B" w:rsidP="00976D83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25.09.2020</w:t>
      </w:r>
      <w:r w:rsidR="00976D83">
        <w:rPr>
          <w:rFonts w:ascii="Times New Roman" w:hAnsi="Times New Roman"/>
          <w:sz w:val="28"/>
          <w:szCs w:val="28"/>
        </w:rPr>
        <w:t xml:space="preserve"> </w:t>
      </w:r>
      <w:r w:rsidR="00976D83" w:rsidRPr="00976D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413</w:t>
      </w:r>
    </w:p>
    <w:p w:rsidR="00976D83" w:rsidRPr="00927E8A" w:rsidRDefault="00976D83" w:rsidP="00976D83">
      <w:pPr>
        <w:widowControl w:val="0"/>
        <w:autoSpaceDE w:val="0"/>
        <w:autoSpaceDN w:val="0"/>
        <w:adjustRightInd w:val="0"/>
        <w:rPr>
          <w:rFonts w:cs="Liberation Serif"/>
        </w:rPr>
      </w:pPr>
    </w:p>
    <w:p w:rsidR="00976D83" w:rsidRDefault="00976D83" w:rsidP="00976D83">
      <w:pPr>
        <w:widowControl w:val="0"/>
        <w:tabs>
          <w:tab w:val="left" w:pos="23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</w:t>
      </w:r>
    </w:p>
    <w:p w:rsidR="00976D83" w:rsidRPr="00927E8A" w:rsidRDefault="00976D83" w:rsidP="00976D83">
      <w:pPr>
        <w:widowControl w:val="0"/>
        <w:tabs>
          <w:tab w:val="left" w:pos="23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муниципальную программу </w:t>
      </w:r>
      <w:r w:rsidRPr="00927E8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образования в Куменском районе</w:t>
      </w:r>
      <w:r w:rsidRPr="00927E8A">
        <w:rPr>
          <w:sz w:val="28"/>
          <w:szCs w:val="28"/>
        </w:rPr>
        <w:t xml:space="preserve">» </w:t>
      </w:r>
    </w:p>
    <w:p w:rsidR="00CE7282" w:rsidRDefault="00CE7282" w:rsidP="00CE7282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87F53" w:rsidRDefault="001E59EB" w:rsidP="00976D8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5993">
        <w:rPr>
          <w:rFonts w:ascii="Times New Roman" w:hAnsi="Times New Roman"/>
          <w:sz w:val="28"/>
          <w:szCs w:val="28"/>
        </w:rPr>
        <w:t>В паспорт</w:t>
      </w:r>
      <w:r w:rsidR="00405993" w:rsidRPr="00634301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Куменского района»</w:t>
      </w:r>
      <w:r w:rsidR="00405993">
        <w:rPr>
          <w:rFonts w:ascii="Times New Roman" w:hAnsi="Times New Roman"/>
          <w:sz w:val="28"/>
          <w:szCs w:val="28"/>
        </w:rPr>
        <w:t xml:space="preserve"> в р</w:t>
      </w:r>
      <w:r w:rsidR="00B87F53" w:rsidRPr="00634301">
        <w:rPr>
          <w:rFonts w:ascii="Times New Roman" w:hAnsi="Times New Roman"/>
          <w:sz w:val="28"/>
          <w:szCs w:val="28"/>
        </w:rPr>
        <w:t>аздел</w:t>
      </w:r>
      <w:r w:rsidR="004059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</w:t>
      </w:r>
      <w:r w:rsidR="00B87F53" w:rsidRPr="00634301">
        <w:rPr>
          <w:rFonts w:ascii="Times New Roman" w:hAnsi="Times New Roman"/>
          <w:sz w:val="28"/>
          <w:szCs w:val="28"/>
        </w:rPr>
        <w:t xml:space="preserve"> «Целевые показатели эффективности реализации муниципальной программы» дополнить пунктом</w:t>
      </w:r>
      <w:r w:rsidR="008734E5">
        <w:rPr>
          <w:rFonts w:ascii="Times New Roman" w:hAnsi="Times New Roman"/>
          <w:sz w:val="28"/>
          <w:szCs w:val="28"/>
        </w:rPr>
        <w:t xml:space="preserve"> 15 следующего содержания</w:t>
      </w:r>
      <w:r w:rsidR="00B87F53" w:rsidRPr="00634301">
        <w:rPr>
          <w:rFonts w:ascii="Times New Roman" w:hAnsi="Times New Roman"/>
          <w:sz w:val="28"/>
          <w:szCs w:val="28"/>
        </w:rPr>
        <w:t>:</w:t>
      </w:r>
    </w:p>
    <w:p w:rsidR="00B87F53" w:rsidRPr="00634301" w:rsidRDefault="00B87F53" w:rsidP="00B87F5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48"/>
        <w:gridCol w:w="5399"/>
      </w:tblGrid>
      <w:tr w:rsidR="00B87F53" w:rsidRPr="00634301" w:rsidTr="00B87F53">
        <w:tc>
          <w:tcPr>
            <w:tcW w:w="4348" w:type="dxa"/>
          </w:tcPr>
          <w:p w:rsidR="00B87F53" w:rsidRPr="00634301" w:rsidRDefault="00B87F53" w:rsidP="00CE728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99" w:type="dxa"/>
          </w:tcPr>
          <w:p w:rsidR="00B87F53" w:rsidRPr="00634301" w:rsidRDefault="00B87F53" w:rsidP="00CE7282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 xml:space="preserve">15.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16.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</w:tc>
      </w:tr>
    </w:tbl>
    <w:p w:rsidR="00B87F53" w:rsidRPr="00634301" w:rsidRDefault="00B87F53" w:rsidP="00B87F53">
      <w:pPr>
        <w:ind w:left="720"/>
        <w:contextualSpacing/>
        <w:rPr>
          <w:rFonts w:ascii="Times New Roman" w:hAnsi="Times New Roman"/>
        </w:rPr>
      </w:pPr>
    </w:p>
    <w:p w:rsidR="00B87F53" w:rsidRDefault="001E59EB" w:rsidP="00976D8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34E5">
        <w:rPr>
          <w:rFonts w:ascii="Times New Roman" w:hAnsi="Times New Roman"/>
          <w:sz w:val="28"/>
          <w:szCs w:val="28"/>
        </w:rPr>
        <w:t xml:space="preserve">В паспорт </w:t>
      </w:r>
      <w:r w:rsidR="008734E5" w:rsidRPr="00634301">
        <w:rPr>
          <w:rFonts w:ascii="Times New Roman" w:hAnsi="Times New Roman"/>
          <w:sz w:val="28"/>
          <w:szCs w:val="28"/>
        </w:rPr>
        <w:t>муниципальной программы «Развитие образования Куменского района»</w:t>
      </w:r>
      <w:r w:rsidR="008734E5">
        <w:rPr>
          <w:rFonts w:ascii="Times New Roman" w:hAnsi="Times New Roman"/>
          <w:sz w:val="28"/>
          <w:szCs w:val="28"/>
        </w:rPr>
        <w:t xml:space="preserve"> в ра</w:t>
      </w:r>
      <w:r w:rsidR="00B87F53" w:rsidRPr="00634301">
        <w:rPr>
          <w:rFonts w:ascii="Times New Roman" w:hAnsi="Times New Roman"/>
          <w:sz w:val="28"/>
          <w:szCs w:val="28"/>
        </w:rPr>
        <w:t>здел</w:t>
      </w:r>
      <w:r>
        <w:rPr>
          <w:rFonts w:ascii="Times New Roman" w:hAnsi="Times New Roman"/>
          <w:sz w:val="28"/>
          <w:szCs w:val="28"/>
        </w:rPr>
        <w:t xml:space="preserve"> -</w:t>
      </w:r>
      <w:r w:rsidR="00B87F53" w:rsidRPr="00634301"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муниципальной программы» дополнить пунктом</w:t>
      </w:r>
      <w:r w:rsidR="008734E5">
        <w:rPr>
          <w:rFonts w:ascii="Times New Roman" w:hAnsi="Times New Roman"/>
          <w:sz w:val="28"/>
          <w:szCs w:val="28"/>
        </w:rPr>
        <w:t xml:space="preserve"> 15 следующего содержания</w:t>
      </w:r>
      <w:r w:rsidR="00B87F53" w:rsidRPr="00634301">
        <w:rPr>
          <w:rFonts w:ascii="Times New Roman" w:hAnsi="Times New Roman"/>
          <w:sz w:val="28"/>
          <w:szCs w:val="28"/>
        </w:rPr>
        <w:t>:</w:t>
      </w:r>
    </w:p>
    <w:p w:rsidR="00B87F53" w:rsidRPr="00634301" w:rsidRDefault="00B87F53" w:rsidP="00B87F53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48"/>
        <w:gridCol w:w="5399"/>
      </w:tblGrid>
      <w:tr w:rsidR="00B87F53" w:rsidRPr="00634301" w:rsidTr="005962E9">
        <w:tc>
          <w:tcPr>
            <w:tcW w:w="4348" w:type="dxa"/>
          </w:tcPr>
          <w:p w:rsidR="00B87F53" w:rsidRPr="00634301" w:rsidRDefault="00B87F53" w:rsidP="00CE728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9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15.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(2020г. – 100%, 2021 г. – 100%, 2022 г.- 100%, 2023 – 100%, 2024 – 100%)</w:t>
            </w:r>
          </w:p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 xml:space="preserve">16. Доля детей в возрасте от 5 до 18 лет, использующих сертификаты дополнительного образования в статусе сертификатов персонифицированного </w:t>
            </w:r>
            <w:r w:rsidRPr="00634301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(2020г. – 5%, 2021 г. – 10%, 2022 г.- 11%, 2023 – 15%, 2024 – 20%)</w:t>
            </w:r>
          </w:p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F53" w:rsidRPr="00634301" w:rsidRDefault="00B87F53" w:rsidP="00B87F53">
      <w:pPr>
        <w:suppressAutoHyphens/>
        <w:spacing w:after="0" w:line="240" w:lineRule="auto"/>
        <w:rPr>
          <w:rFonts w:ascii="Times New Roman" w:eastAsia="SimSun" w:hAnsi="Times New Roman"/>
          <w:kern w:val="1"/>
          <w:lang w:eastAsia="zh-CN" w:bidi="hi-IN"/>
        </w:rPr>
      </w:pPr>
    </w:p>
    <w:p w:rsidR="00B87F53" w:rsidRPr="00634301" w:rsidRDefault="001E59EB" w:rsidP="00976D8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87F53" w:rsidRPr="00634301">
        <w:rPr>
          <w:rFonts w:ascii="Times New Roman" w:hAnsi="Times New Roman"/>
          <w:sz w:val="28"/>
          <w:szCs w:val="28"/>
        </w:rPr>
        <w:t>Раздел</w:t>
      </w:r>
      <w:r w:rsidR="008734E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-</w:t>
      </w:r>
      <w:r w:rsidR="00B87F53" w:rsidRPr="00634301">
        <w:rPr>
          <w:rFonts w:ascii="Times New Roman" w:hAnsi="Times New Roman"/>
          <w:sz w:val="28"/>
          <w:szCs w:val="28"/>
        </w:rPr>
        <w:t xml:space="preserve"> «Приоритеты политики органов местного самоуправления в сфере образования Куменского района, цели, задачи, целевые показатели эффективности реализации  муниципальной программы, описание ожидаемых конечных результатов муниципальной программы, сроков и этапов реализации программы» дополнить следующим содержанием:</w:t>
      </w:r>
    </w:p>
    <w:p w:rsidR="00B87F53" w:rsidRPr="00634301" w:rsidRDefault="00B87F53" w:rsidP="00B8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301">
        <w:rPr>
          <w:rFonts w:ascii="Times New Roman" w:hAnsi="Times New Roman" w:cs="Times New Roman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</w:t>
      </w:r>
      <w:proofErr w:type="gramEnd"/>
      <w:r w:rsidRPr="00634301">
        <w:rPr>
          <w:rFonts w:ascii="Times New Roman" w:hAnsi="Times New Roman" w:cs="Times New Roman"/>
          <w:sz w:val="28"/>
          <w:szCs w:val="28"/>
        </w:rPr>
        <w:t xml:space="preserve"> №761, Приказом </w:t>
      </w:r>
      <w:proofErr w:type="spellStart"/>
      <w:r w:rsidRPr="006343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4301">
        <w:rPr>
          <w:rFonts w:ascii="Times New Roman" w:hAnsi="Times New Roman" w:cs="Times New Roman"/>
          <w:sz w:val="28"/>
          <w:szCs w:val="28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Куменском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634301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634301">
        <w:rPr>
          <w:rFonts w:ascii="Times New Roman" w:hAnsi="Times New Roman" w:cs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</w:t>
      </w:r>
      <w:r w:rsidRPr="00634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301">
        <w:rPr>
          <w:rFonts w:ascii="Times New Roman" w:hAnsi="Times New Roman" w:cs="Times New Roman"/>
          <w:sz w:val="28"/>
          <w:szCs w:val="28"/>
        </w:rPr>
        <w:t>муниципальное учреждение Управление образования администрации Куменского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Куменском районе.</w:t>
      </w:r>
    </w:p>
    <w:p w:rsidR="00B87F53" w:rsidRPr="00634301" w:rsidRDefault="00B87F53" w:rsidP="00B87F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301">
        <w:rPr>
          <w:rFonts w:ascii="Times New Roman" w:hAnsi="Times New Roman" w:cs="Times New Roman"/>
          <w:sz w:val="28"/>
          <w:szCs w:val="28"/>
        </w:rPr>
        <w:t>Помимо реализуемого механизма персонифицированного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301">
        <w:rPr>
          <w:rFonts w:ascii="Times New Roman" w:hAnsi="Times New Roman" w:cs="Times New Roman"/>
          <w:sz w:val="28"/>
          <w:szCs w:val="28"/>
        </w:rPr>
        <w:t>финансирования в Куменском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1E59EB" w:rsidRDefault="001E59EB" w:rsidP="001E59E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87F53" w:rsidRDefault="001E59EB" w:rsidP="00976D8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87F53" w:rsidRPr="00634301">
        <w:rPr>
          <w:rFonts w:ascii="Times New Roman" w:hAnsi="Times New Roman"/>
          <w:sz w:val="28"/>
          <w:szCs w:val="28"/>
        </w:rPr>
        <w:t>В подразделе 2.4.</w:t>
      </w:r>
      <w:r>
        <w:rPr>
          <w:rFonts w:ascii="Times New Roman" w:hAnsi="Times New Roman"/>
          <w:sz w:val="28"/>
          <w:szCs w:val="28"/>
        </w:rPr>
        <w:t xml:space="preserve"> раздела</w:t>
      </w:r>
      <w:r w:rsidR="008734E5">
        <w:rPr>
          <w:rFonts w:ascii="Times New Roman" w:hAnsi="Times New Roman"/>
          <w:sz w:val="28"/>
          <w:szCs w:val="28"/>
        </w:rPr>
        <w:t xml:space="preserve"> 2</w:t>
      </w:r>
      <w:bookmarkStart w:id="0" w:name="_GoBack"/>
      <w:bookmarkEnd w:id="0"/>
      <w:r w:rsidR="00B87F53" w:rsidRPr="00634301">
        <w:rPr>
          <w:rFonts w:ascii="Times New Roman" w:hAnsi="Times New Roman"/>
          <w:sz w:val="28"/>
          <w:szCs w:val="28"/>
        </w:rPr>
        <w:t xml:space="preserve"> «Целевые показатели эффективности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301">
        <w:rPr>
          <w:rFonts w:ascii="Times New Roman" w:hAnsi="Times New Roman"/>
          <w:sz w:val="28"/>
          <w:szCs w:val="28"/>
        </w:rPr>
        <w:t>дополнить следующим</w:t>
      </w:r>
      <w:r w:rsidR="00B87F53">
        <w:rPr>
          <w:rFonts w:ascii="Times New Roman" w:hAnsi="Times New Roman"/>
          <w:sz w:val="28"/>
          <w:szCs w:val="28"/>
        </w:rPr>
        <w:t>:</w:t>
      </w:r>
    </w:p>
    <w:p w:rsidR="00B87F53" w:rsidRPr="00634301" w:rsidRDefault="00B87F53" w:rsidP="00B87F5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66"/>
        <w:gridCol w:w="2519"/>
        <w:gridCol w:w="1559"/>
        <w:gridCol w:w="851"/>
        <w:gridCol w:w="850"/>
        <w:gridCol w:w="851"/>
        <w:gridCol w:w="850"/>
        <w:gridCol w:w="851"/>
        <w:gridCol w:w="850"/>
      </w:tblGrid>
      <w:tr w:rsidR="00B87F53" w:rsidRPr="00634301" w:rsidTr="005962E9">
        <w:trPr>
          <w:trHeight w:val="660"/>
        </w:trPr>
        <w:tc>
          <w:tcPr>
            <w:tcW w:w="566" w:type="dxa"/>
            <w:vMerge w:val="restart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19" w:type="dxa"/>
            <w:vMerge w:val="restart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программы, наименование показателя эффективности </w:t>
            </w:r>
          </w:p>
        </w:tc>
        <w:tc>
          <w:tcPr>
            <w:tcW w:w="1559" w:type="dxa"/>
            <w:vMerge w:val="restart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5962E9" w:rsidRPr="00634301" w:rsidTr="005962E9">
        <w:trPr>
          <w:trHeight w:val="945"/>
        </w:trPr>
        <w:tc>
          <w:tcPr>
            <w:tcW w:w="566" w:type="dxa"/>
            <w:vMerge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962E9" w:rsidRPr="00634301" w:rsidTr="005962E9">
        <w:tc>
          <w:tcPr>
            <w:tcW w:w="566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 xml:space="preserve">Программа «Развитие образования Куменского района» </w:t>
            </w:r>
          </w:p>
        </w:tc>
        <w:tc>
          <w:tcPr>
            <w:tcW w:w="155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9" w:rsidRPr="00634301" w:rsidTr="005962E9">
        <w:tc>
          <w:tcPr>
            <w:tcW w:w="566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1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5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962E9" w:rsidRPr="00634301" w:rsidTr="005962E9">
        <w:tc>
          <w:tcPr>
            <w:tcW w:w="566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9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559" w:type="dxa"/>
          </w:tcPr>
          <w:p w:rsidR="00B87F53" w:rsidRPr="00634301" w:rsidRDefault="00B87F53" w:rsidP="00CE728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87F53" w:rsidRPr="00634301" w:rsidRDefault="00B87F53" w:rsidP="00CE72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3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B87F53" w:rsidRPr="00634301" w:rsidRDefault="00B87F53" w:rsidP="00B87F53">
      <w:pPr>
        <w:ind w:left="720"/>
        <w:contextualSpacing/>
        <w:jc w:val="both"/>
        <w:rPr>
          <w:rFonts w:ascii="Times New Roman" w:hAnsi="Times New Roman"/>
        </w:rPr>
      </w:pPr>
    </w:p>
    <w:p w:rsidR="00B87F53" w:rsidRDefault="001E59EB" w:rsidP="00976D83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5. </w:t>
      </w:r>
      <w:r w:rsidR="00B87F53" w:rsidRPr="001E59E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 подразделе 2.5.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раздела</w:t>
      </w:r>
      <w:r w:rsidR="00B87F53" w:rsidRPr="001E59E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«Ожидаемые конечные результаты муниципальной программы»</w:t>
      </w:r>
      <w:r w:rsidRPr="001E59E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дополнить следующим содержанием:</w:t>
      </w:r>
    </w:p>
    <w:p w:rsidR="001E59EB" w:rsidRPr="001E59EB" w:rsidRDefault="001E59EB" w:rsidP="001E59EB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B87F53" w:rsidRPr="00634301" w:rsidRDefault="00B87F53" w:rsidP="00B87F5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34301">
        <w:rPr>
          <w:rFonts w:ascii="Times New Roman" w:hAnsi="Times New Roman"/>
          <w:sz w:val="28"/>
          <w:szCs w:val="28"/>
        </w:rPr>
        <w:t xml:space="preserve">15.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</w:r>
      <w:r w:rsidRPr="00634301">
        <w:rPr>
          <w:rFonts w:ascii="Times New Roman" w:hAnsi="Times New Roman"/>
          <w:sz w:val="28"/>
          <w:szCs w:val="28"/>
        </w:rPr>
        <w:lastRenderedPageBreak/>
        <w:t>бюджетных средств (2020г. – 100%, 2021 г. – 100%, 2022 г.- 100%, 2023 –100%, 2024 – 100%)</w:t>
      </w:r>
    </w:p>
    <w:p w:rsidR="00B87F53" w:rsidRPr="00B87F53" w:rsidRDefault="00B87F53" w:rsidP="00B87F5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34301">
        <w:rPr>
          <w:rFonts w:ascii="Times New Roman" w:hAnsi="Times New Roman"/>
          <w:sz w:val="28"/>
          <w:szCs w:val="28"/>
        </w:rPr>
        <w:t>16.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(2020г. – 5%, 2021 г. – 10%, 2022 г.- 11%, 2023 – 15%, 2024 – 20%)</w:t>
      </w:r>
      <w:r w:rsidR="001E59EB">
        <w:rPr>
          <w:rFonts w:ascii="Times New Roman" w:hAnsi="Times New Roman"/>
          <w:sz w:val="28"/>
          <w:szCs w:val="28"/>
        </w:rPr>
        <w:t>.</w:t>
      </w:r>
    </w:p>
    <w:p w:rsidR="00B87F53" w:rsidRPr="00634301" w:rsidRDefault="001E59EB" w:rsidP="00976D8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/>
          <w:kern w:val="1"/>
          <w:sz w:val="28"/>
          <w:szCs w:val="28"/>
        </w:rPr>
        <w:t>6</w:t>
      </w:r>
      <w:r w:rsidR="00B87F53" w:rsidRPr="00634301">
        <w:rPr>
          <w:rFonts w:ascii="Times New Roman" w:eastAsia="Calibri" w:hAnsi="Times New Roman"/>
          <w:kern w:val="1"/>
          <w:sz w:val="28"/>
          <w:szCs w:val="28"/>
        </w:rPr>
        <w:t>. Раздел муниципальной программы «Обобщенная характеристика мероприятий  программы» дополнить следующим содержанием:</w:t>
      </w: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lang w:eastAsia="zh-CN"/>
        </w:rPr>
      </w:pPr>
    </w:p>
    <w:tbl>
      <w:tblPr>
        <w:tblW w:w="9847" w:type="dxa"/>
        <w:tblInd w:w="-100" w:type="dxa"/>
        <w:tblLayout w:type="fixed"/>
        <w:tblLook w:val="0000"/>
      </w:tblPr>
      <w:tblGrid>
        <w:gridCol w:w="634"/>
        <w:gridCol w:w="1701"/>
        <w:gridCol w:w="1842"/>
        <w:gridCol w:w="709"/>
        <w:gridCol w:w="851"/>
        <w:gridCol w:w="850"/>
        <w:gridCol w:w="851"/>
        <w:gridCol w:w="708"/>
        <w:gridCol w:w="851"/>
        <w:gridCol w:w="850"/>
      </w:tblGrid>
      <w:tr w:rsidR="00B87F53" w:rsidRPr="00634301" w:rsidTr="00CE7282">
        <w:trPr>
          <w:cantSplit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п</w:t>
            </w:r>
            <w:proofErr w:type="gramEnd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Ответствен-ный</w:t>
            </w:r>
            <w:proofErr w:type="spellEnd"/>
            <w:proofErr w:type="gramEnd"/>
          </w:p>
          <w:p w:rsidR="00AE3194" w:rsidRDefault="00AE3194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Наименование</w:t>
            </w:r>
          </w:p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подпрограммы, программные мероприятия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(тыс. руб.)</w:t>
            </w:r>
          </w:p>
        </w:tc>
      </w:tr>
      <w:tr w:rsidR="00B87F53" w:rsidRPr="00634301" w:rsidTr="00CE7282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в том числе</w:t>
            </w:r>
          </w:p>
        </w:tc>
      </w:tr>
      <w:tr w:rsidR="00B87F53" w:rsidRPr="00634301" w:rsidTr="00CE7282">
        <w:trPr>
          <w:cantSplit/>
          <w:trHeight w:val="361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2024г.</w:t>
            </w:r>
          </w:p>
        </w:tc>
      </w:tr>
      <w:tr w:rsidR="00B87F53" w:rsidRPr="00634301" w:rsidTr="00CE7282">
        <w:trPr>
          <w:trHeight w:val="9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Управление  </w:t>
            </w:r>
            <w:proofErr w:type="gramStart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образован</w:t>
            </w:r>
            <w:proofErr w:type="gramEnd"/>
          </w:p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ия</w:t>
            </w:r>
            <w:proofErr w:type="spellEnd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 администрации </w:t>
            </w:r>
            <w:proofErr w:type="spellStart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Куменского</w:t>
            </w:r>
            <w:proofErr w:type="spellEnd"/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 xml:space="preserve"> района</w:t>
            </w:r>
          </w:p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1E59EB" w:rsidP="00CE72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13856,8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462FCC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537,8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7F53" w:rsidRPr="00634301" w:rsidRDefault="00462FCC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1965,3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53" w:rsidRPr="00634301" w:rsidRDefault="00C40566" w:rsidP="00C405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53" w:rsidRPr="00634301" w:rsidRDefault="00C40566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F53" w:rsidRPr="00634301" w:rsidRDefault="00480DCD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</w:tr>
      <w:tr w:rsidR="00B87F53" w:rsidRPr="00634301" w:rsidTr="00CE7282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B87F53" w:rsidRPr="00634301" w:rsidRDefault="001E59EB" w:rsidP="00976D8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7</w:t>
      </w:r>
      <w:r w:rsidR="00B87F53" w:rsidRPr="0063430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 Раздел муниципальной программы «Ресурсное обеспечение программы» дополнить следующим содержанием:</w:t>
      </w: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634301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Прогнозная (справочная) оценка ресурсного обеспечения</w:t>
      </w: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634301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реализации  программы</w:t>
      </w: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634301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за счет всех источников финансирования</w:t>
      </w:r>
    </w:p>
    <w:p w:rsidR="00B87F53" w:rsidRPr="00634301" w:rsidRDefault="00B87F53" w:rsidP="00B87F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612"/>
        <w:gridCol w:w="1628"/>
        <w:gridCol w:w="952"/>
        <w:gridCol w:w="851"/>
        <w:gridCol w:w="708"/>
        <w:gridCol w:w="788"/>
        <w:gridCol w:w="772"/>
        <w:gridCol w:w="708"/>
        <w:gridCol w:w="81"/>
        <w:gridCol w:w="40"/>
        <w:gridCol w:w="23"/>
        <w:gridCol w:w="40"/>
      </w:tblGrid>
      <w:tr w:rsidR="00B87F53" w:rsidRPr="00634301" w:rsidTr="00CE7282">
        <w:trPr>
          <w:cantSplit/>
          <w:trHeight w:val="6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Наименов</w:t>
            </w:r>
            <w:proofErr w:type="gram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а</w:t>
            </w:r>
            <w:proofErr w:type="spell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-</w:t>
            </w:r>
            <w:proofErr w:type="gram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ние</w:t>
            </w:r>
            <w:proofErr w:type="spell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   </w:t>
            </w:r>
            <w:proofErr w:type="spell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муниципаль-ной</w:t>
            </w:r>
            <w:proofErr w:type="spell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 программы,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подпрограм</w:t>
            </w:r>
            <w:proofErr w:type="spell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-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мы,     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ведомствен</w:t>
            </w:r>
            <w:proofErr w:type="spellEnd"/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-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ной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программы,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отдельного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>мероприятия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Источники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Оценка расходов   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       (тыс. рублей)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B87F53" w:rsidRPr="00634301" w:rsidTr="00CE7282">
        <w:trPr>
          <w:cantSplit/>
          <w:trHeight w:val="24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2019г.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2020г.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2021г.</w:t>
            </w:r>
          </w:p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2022г.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1E59EB" w:rsidRPr="00634301" w:rsidTr="00CE7282">
        <w:trPr>
          <w:cantSplit/>
          <w:trHeight w:val="227"/>
        </w:trPr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Муниципальная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lastRenderedPageBreak/>
              <w:t>программа «Развитие образования Куменского района»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lastRenderedPageBreak/>
              <w:t>Обеспечение персонифиц</w:t>
            </w: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lastRenderedPageBreak/>
              <w:t>ированного финансирования дополнительного образования детей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537,8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1965,3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  <w:tc>
          <w:tcPr>
            <w:tcW w:w="18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B87F53" w:rsidRPr="00634301" w:rsidTr="00CE7282">
        <w:trPr>
          <w:cantSplit/>
          <w:trHeight w:val="38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B87F53" w:rsidRPr="00634301" w:rsidTr="00CE7282">
        <w:trPr>
          <w:cantSplit/>
          <w:trHeight w:val="27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1E59EB" w:rsidRPr="00634301" w:rsidTr="00CE7282">
        <w:trPr>
          <w:cantSplit/>
          <w:trHeight w:val="157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537,8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1965,3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1E59EB" w:rsidRPr="00634301" w:rsidRDefault="001E59EB" w:rsidP="00CE72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1E59EB" w:rsidRPr="00634301" w:rsidRDefault="001E59EB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1E59EB" w:rsidRPr="00634301" w:rsidRDefault="001E59EB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1E59EB" w:rsidRPr="00634301" w:rsidRDefault="001E59EB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B87F53" w:rsidRPr="00634301" w:rsidTr="00CE7282">
        <w:trPr>
          <w:cantSplit/>
          <w:trHeight w:val="600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634301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B87F53" w:rsidRPr="00634301" w:rsidRDefault="00B87F53" w:rsidP="00CE72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87F53" w:rsidRPr="00634301" w:rsidRDefault="00B87F53" w:rsidP="00CE728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632FA" w:rsidRDefault="008632FA" w:rsidP="001E59EB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8632FA" w:rsidSect="00976D83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F5F9EE" w15:done="0"/>
  <w15:commentEx w15:paraId="391D87E6" w15:done="0"/>
  <w15:commentEx w15:paraId="7D55E96C" w15:done="0"/>
  <w15:commentEx w15:paraId="0CD2A166" w15:done="0"/>
  <w15:commentEx w15:paraId="0067CF29" w15:done="0"/>
  <w15:commentEx w15:paraId="2310EA85" w15:done="0"/>
  <w15:commentEx w15:paraId="2758D52B" w15:done="0"/>
  <w15:commentEx w15:paraId="5E571964" w15:done="0"/>
  <w15:commentEx w15:paraId="56275C9B" w15:done="0"/>
  <w15:commentEx w15:paraId="373E553D" w15:done="0"/>
  <w15:commentEx w15:paraId="0E6379B1" w15:done="0"/>
  <w15:commentEx w15:paraId="7B7C8316" w15:done="0"/>
  <w15:commentEx w15:paraId="22A9B7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5F9EE" w16cid:durableId="220754F9"/>
  <w16cid:commentId w16cid:paraId="391D87E6" w16cid:durableId="22075324"/>
  <w16cid:commentId w16cid:paraId="7D55E96C" w16cid:durableId="22075325"/>
  <w16cid:commentId w16cid:paraId="0CD2A166" w16cid:durableId="22075326"/>
  <w16cid:commentId w16cid:paraId="0067CF29" w16cid:durableId="22075327"/>
  <w16cid:commentId w16cid:paraId="2310EA85" w16cid:durableId="22075328"/>
  <w16cid:commentId w16cid:paraId="2758D52B" w16cid:durableId="22075329"/>
  <w16cid:commentId w16cid:paraId="5E571964" w16cid:durableId="2225F008"/>
  <w16cid:commentId w16cid:paraId="56275C9B" w16cid:durableId="2207532A"/>
  <w16cid:commentId w16cid:paraId="373E553D" w16cid:durableId="22075686"/>
  <w16cid:commentId w16cid:paraId="0E6379B1" w16cid:durableId="220756A7"/>
  <w16cid:commentId w16cid:paraId="7B7C8316" w16cid:durableId="220756D5"/>
  <w16cid:commentId w16cid:paraId="22A9B717" w16cid:durableId="220757E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AC1C98"/>
    <w:multiLevelType w:val="hybridMultilevel"/>
    <w:tmpl w:val="A118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7"/>
  </w:num>
  <w:num w:numId="10">
    <w:abstractNumId w:val="15"/>
  </w:num>
  <w:num w:numId="11">
    <w:abstractNumId w:val="1"/>
  </w:num>
  <w:num w:numId="12">
    <w:abstractNumId w:val="13"/>
  </w:num>
  <w:num w:numId="13">
    <w:abstractNumId w:val="18"/>
  </w:num>
  <w:num w:numId="14">
    <w:abstractNumId w:val="4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0D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275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331D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59EB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75B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1AD0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3F1"/>
    <w:rsid w:val="00403F03"/>
    <w:rsid w:val="0040599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2FCC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0DCD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1A56"/>
    <w:rsid w:val="0058267E"/>
    <w:rsid w:val="00584C9A"/>
    <w:rsid w:val="00586B94"/>
    <w:rsid w:val="00587C78"/>
    <w:rsid w:val="00590977"/>
    <w:rsid w:val="00592756"/>
    <w:rsid w:val="005962E9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8D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32FA"/>
    <w:rsid w:val="0086617A"/>
    <w:rsid w:val="00866C76"/>
    <w:rsid w:val="0087132F"/>
    <w:rsid w:val="008720DA"/>
    <w:rsid w:val="008730B0"/>
    <w:rsid w:val="0087320B"/>
    <w:rsid w:val="008734E5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6D83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3691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1FA0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194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87F53"/>
    <w:rsid w:val="00B92055"/>
    <w:rsid w:val="00B93466"/>
    <w:rsid w:val="00B93E6E"/>
    <w:rsid w:val="00B93E89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3C35"/>
    <w:rsid w:val="00C3487C"/>
    <w:rsid w:val="00C3660B"/>
    <w:rsid w:val="00C377CF"/>
    <w:rsid w:val="00C37B8F"/>
    <w:rsid w:val="00C37D93"/>
    <w:rsid w:val="00C40566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3F1A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282"/>
    <w:rsid w:val="00CE7FE9"/>
    <w:rsid w:val="00CF0632"/>
    <w:rsid w:val="00CF1E78"/>
    <w:rsid w:val="00CF2B25"/>
    <w:rsid w:val="00CF487B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28DA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0376"/>
    <w:rsid w:val="00E51388"/>
    <w:rsid w:val="00E51A72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CD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68DE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6FB2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B5EC7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Subtitle"/>
    <w:basedOn w:val="a"/>
    <w:link w:val="ae"/>
    <w:qFormat/>
    <w:rsid w:val="00FB5EC7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FB5EC7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FB5EC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FB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FB5EC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Subtitle"/>
    <w:basedOn w:val="a"/>
    <w:link w:val="ae"/>
    <w:qFormat/>
    <w:rsid w:val="00FB5EC7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FB5EC7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FB5EC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FB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FB5EC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0AC0-A4E4-4FB5-9F80-A42A8ED1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8</cp:revision>
  <cp:lastPrinted>2020-09-29T10:55:00Z</cp:lastPrinted>
  <dcterms:created xsi:type="dcterms:W3CDTF">2020-09-25T09:46:00Z</dcterms:created>
  <dcterms:modified xsi:type="dcterms:W3CDTF">2020-10-20T05:22:00Z</dcterms:modified>
</cp:coreProperties>
</file>