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EE" w:rsidRDefault="009346EE" w:rsidP="009346EE"/>
    <w:p w:rsidR="009346EE" w:rsidRDefault="009346EE" w:rsidP="009346EE">
      <w:pPr>
        <w:pStyle w:val="a3"/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7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6EE" w:rsidRDefault="009346EE" w:rsidP="009346EE">
      <w:pPr>
        <w:pStyle w:val="a3"/>
        <w:jc w:val="left"/>
      </w:pPr>
    </w:p>
    <w:p w:rsidR="009346EE" w:rsidRDefault="009346EE" w:rsidP="009346EE">
      <w:pPr>
        <w:pStyle w:val="a3"/>
      </w:pPr>
    </w:p>
    <w:p w:rsidR="009346EE" w:rsidRPr="005E4FC2" w:rsidRDefault="009346EE" w:rsidP="009346EE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9346EE" w:rsidRPr="005E4FC2" w:rsidRDefault="009346EE" w:rsidP="009346EE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9346EE" w:rsidRPr="005E4FC2" w:rsidRDefault="009346EE" w:rsidP="009346EE">
      <w:pPr>
        <w:pStyle w:val="a3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9346EE" w:rsidRDefault="009346EE" w:rsidP="009346EE">
      <w:pPr>
        <w:pStyle w:val="a3"/>
        <w:jc w:val="left"/>
        <w:rPr>
          <w:b w:val="0"/>
        </w:rPr>
      </w:pPr>
    </w:p>
    <w:p w:rsidR="009346EE" w:rsidRDefault="009346EE" w:rsidP="009346EE">
      <w:pPr>
        <w:pStyle w:val="a3"/>
        <w:rPr>
          <w:b w:val="0"/>
        </w:rPr>
      </w:pPr>
      <w:r>
        <w:rPr>
          <w:b w:val="0"/>
        </w:rPr>
        <w:t xml:space="preserve">10.06.2025 № </w:t>
      </w:r>
      <w:r w:rsidR="00070DA0">
        <w:rPr>
          <w:b w:val="0"/>
        </w:rPr>
        <w:t>36/210</w:t>
      </w:r>
    </w:p>
    <w:p w:rsidR="009346EE" w:rsidRDefault="009346EE" w:rsidP="009346EE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9346EE" w:rsidRPr="0058716E" w:rsidRDefault="009346EE" w:rsidP="009346EE">
      <w:pPr>
        <w:pStyle w:val="a3"/>
        <w:tabs>
          <w:tab w:val="left" w:pos="510"/>
        </w:tabs>
        <w:jc w:val="left"/>
        <w:rPr>
          <w:b w:val="0"/>
        </w:rPr>
      </w:pPr>
    </w:p>
    <w:p w:rsidR="009346EE" w:rsidRPr="00046D08" w:rsidRDefault="009346EE" w:rsidP="009346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6EE" w:rsidRPr="009346EE" w:rsidRDefault="009346EE" w:rsidP="009346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6EE">
        <w:rPr>
          <w:rFonts w:ascii="Times New Roman" w:hAnsi="Times New Roman" w:cs="Times New Roman"/>
          <w:sz w:val="28"/>
          <w:szCs w:val="28"/>
        </w:rPr>
        <w:t>Об учреждении печатного средства массовой информации</w:t>
      </w:r>
    </w:p>
    <w:p w:rsidR="009346EE" w:rsidRPr="009D1585" w:rsidRDefault="009346EE" w:rsidP="009346EE">
      <w:pPr>
        <w:pStyle w:val="ConsPlusNormal"/>
        <w:jc w:val="both"/>
      </w:pPr>
    </w:p>
    <w:p w:rsidR="009D1585" w:rsidRPr="009D1585" w:rsidRDefault="009D1585" w:rsidP="009D15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D1585">
        <w:rPr>
          <w:sz w:val="28"/>
          <w:szCs w:val="28"/>
        </w:rPr>
        <w:t xml:space="preserve">В соответствии со </w:t>
      </w:r>
      <w:hyperlink r:id="rId9" w:history="1">
        <w:r w:rsidRPr="009D1585">
          <w:rPr>
            <w:sz w:val="28"/>
            <w:szCs w:val="28"/>
          </w:rPr>
          <w:t>статьей 17</w:t>
        </w:r>
      </w:hyperlink>
      <w:r w:rsidRPr="009D1585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Куменская районная Дума решила:</w:t>
      </w:r>
    </w:p>
    <w:p w:rsidR="009D1585" w:rsidRPr="009D1585" w:rsidRDefault="009D1585" w:rsidP="009D15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D1585">
        <w:rPr>
          <w:sz w:val="28"/>
          <w:szCs w:val="28"/>
        </w:rPr>
        <w:t>1. Учредить печатное средство массовой информации в качестве официального издания для опубликования муниципальных правовых актов, иной официальной информации органов местного самоуправления Куменского района Кировской области.</w:t>
      </w:r>
    </w:p>
    <w:p w:rsidR="009D1585" w:rsidRPr="009D1585" w:rsidRDefault="009D1585" w:rsidP="009D1585">
      <w:pPr>
        <w:pStyle w:val="ConsPlusNormal"/>
        <w:spacing w:line="276" w:lineRule="auto"/>
        <w:ind w:firstLine="709"/>
        <w:jc w:val="both"/>
      </w:pPr>
      <w:r w:rsidRPr="009D1585">
        <w:t>2. Установить официальное наименование печатного средства массовой информации – «Информационный бюллетень органов местного самоуправления Куменского района Кировской области».</w:t>
      </w:r>
    </w:p>
    <w:p w:rsidR="009D1585" w:rsidRPr="009D1585" w:rsidRDefault="009D1585" w:rsidP="009D1585">
      <w:pPr>
        <w:pStyle w:val="ConsPlusNormal"/>
        <w:spacing w:line="276" w:lineRule="auto"/>
        <w:ind w:firstLine="709"/>
        <w:jc w:val="both"/>
      </w:pPr>
      <w:r w:rsidRPr="009D1585">
        <w:t xml:space="preserve">3. Утвердить </w:t>
      </w:r>
      <w:hyperlink w:anchor="P46">
        <w:r w:rsidRPr="009D1585">
          <w:t>Положение</w:t>
        </w:r>
      </w:hyperlink>
      <w:r w:rsidRPr="009D1585">
        <w:t xml:space="preserve"> о печатном средстве массовой информации «Информационный бюллетень органов местного самоуправления Куменского района Кировской области» согласно приложению.</w:t>
      </w:r>
    </w:p>
    <w:p w:rsidR="009D1585" w:rsidRPr="009D1585" w:rsidRDefault="009D1585" w:rsidP="009D1585">
      <w:pPr>
        <w:pStyle w:val="ConsPlusNormal"/>
        <w:spacing w:line="276" w:lineRule="auto"/>
        <w:ind w:firstLine="709"/>
        <w:jc w:val="both"/>
      </w:pPr>
      <w:r w:rsidRPr="009D1585">
        <w:t>4. Признать утратившим силу решение Куменской районной Думы от 12.12.2008 № 31/244 «Об учреждении информационного бюллетеня Куменской районной Думы».</w:t>
      </w:r>
    </w:p>
    <w:p w:rsidR="009346EE" w:rsidRDefault="009346EE" w:rsidP="009346EE">
      <w:pPr>
        <w:pStyle w:val="ConsPlusNormal"/>
        <w:ind w:firstLine="540"/>
        <w:jc w:val="both"/>
      </w:pPr>
    </w:p>
    <w:p w:rsidR="009346EE" w:rsidRPr="009346EE" w:rsidRDefault="009346EE" w:rsidP="009346EE">
      <w:pPr>
        <w:spacing w:line="276" w:lineRule="auto"/>
        <w:jc w:val="both"/>
        <w:rPr>
          <w:sz w:val="28"/>
          <w:szCs w:val="28"/>
        </w:rPr>
      </w:pPr>
      <w:r w:rsidRPr="009346EE">
        <w:rPr>
          <w:sz w:val="28"/>
          <w:szCs w:val="28"/>
        </w:rPr>
        <w:t xml:space="preserve">Председатель </w:t>
      </w:r>
    </w:p>
    <w:p w:rsidR="009346EE" w:rsidRPr="009346EE" w:rsidRDefault="007026D6" w:rsidP="007026D6">
      <w:pPr>
        <w:tabs>
          <w:tab w:val="left" w:pos="694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Куменской районной Думы</w:t>
      </w:r>
      <w:r w:rsidR="00070DA0">
        <w:rPr>
          <w:sz w:val="28"/>
          <w:szCs w:val="28"/>
        </w:rPr>
        <w:t xml:space="preserve">    А</w:t>
      </w:r>
      <w:r w:rsidR="009346EE" w:rsidRPr="009346EE">
        <w:rPr>
          <w:sz w:val="28"/>
          <w:szCs w:val="28"/>
        </w:rPr>
        <w:t>.А. Машковцева</w:t>
      </w:r>
    </w:p>
    <w:p w:rsidR="009346EE" w:rsidRPr="009346EE" w:rsidRDefault="009346EE" w:rsidP="009346EE">
      <w:pPr>
        <w:spacing w:line="276" w:lineRule="auto"/>
        <w:jc w:val="both"/>
        <w:rPr>
          <w:sz w:val="28"/>
          <w:szCs w:val="28"/>
        </w:rPr>
      </w:pPr>
    </w:p>
    <w:p w:rsidR="009346EE" w:rsidRPr="009346EE" w:rsidRDefault="009346EE" w:rsidP="007026D6">
      <w:pPr>
        <w:tabs>
          <w:tab w:val="left" w:pos="6946"/>
        </w:tabs>
        <w:spacing w:line="276" w:lineRule="auto"/>
        <w:rPr>
          <w:sz w:val="28"/>
          <w:szCs w:val="28"/>
        </w:rPr>
      </w:pPr>
      <w:r w:rsidRPr="009346EE">
        <w:rPr>
          <w:sz w:val="28"/>
          <w:szCs w:val="28"/>
        </w:rPr>
        <w:t>Глава Куменского района</w:t>
      </w:r>
      <w:r w:rsidR="00070DA0">
        <w:rPr>
          <w:sz w:val="28"/>
          <w:szCs w:val="28"/>
        </w:rPr>
        <w:t xml:space="preserve">        </w:t>
      </w:r>
      <w:r w:rsidRPr="009346EE">
        <w:rPr>
          <w:sz w:val="28"/>
          <w:szCs w:val="28"/>
        </w:rPr>
        <w:t>И.Н. Шемпелев</w:t>
      </w:r>
    </w:p>
    <w:p w:rsidR="009346EE" w:rsidRDefault="009346EE" w:rsidP="009346EE">
      <w:pPr>
        <w:pStyle w:val="ConsPlusNormal"/>
        <w:jc w:val="right"/>
        <w:rPr>
          <w:sz w:val="22"/>
        </w:rPr>
      </w:pPr>
    </w:p>
    <w:p w:rsidR="009346EE" w:rsidRDefault="009346EE" w:rsidP="009346EE">
      <w:pPr>
        <w:pStyle w:val="ConsPlusNormal"/>
        <w:jc w:val="right"/>
        <w:rPr>
          <w:sz w:val="22"/>
        </w:rPr>
      </w:pPr>
    </w:p>
    <w:p w:rsidR="009D1585" w:rsidRPr="008D645A" w:rsidRDefault="009346EE" w:rsidP="009D1585">
      <w:pPr>
        <w:pStyle w:val="ConsPlusNormal"/>
        <w:spacing w:after="240"/>
        <w:ind w:left="5103"/>
      </w:pPr>
      <w:r>
        <w:br w:type="page"/>
      </w:r>
      <w:r w:rsidR="009D1585" w:rsidRPr="008D645A">
        <w:lastRenderedPageBreak/>
        <w:t>УТВЕРЖДЕНО</w:t>
      </w:r>
    </w:p>
    <w:p w:rsidR="009D1585" w:rsidRPr="008D645A" w:rsidRDefault="009D1585" w:rsidP="009D1585">
      <w:pPr>
        <w:pStyle w:val="ConsPlusNormal"/>
        <w:ind w:left="5103"/>
      </w:pPr>
      <w:r w:rsidRPr="008D645A">
        <w:t>Решением</w:t>
      </w:r>
      <w:r>
        <w:t xml:space="preserve"> </w:t>
      </w:r>
      <w:r w:rsidRPr="008D645A">
        <w:t>Куменской районной Думы</w:t>
      </w:r>
      <w:r>
        <w:t xml:space="preserve"> </w:t>
      </w:r>
      <w:r w:rsidRPr="008D645A">
        <w:t xml:space="preserve">от </w:t>
      </w:r>
      <w:r>
        <w:t>10.06.</w:t>
      </w:r>
      <w:r w:rsidRPr="008D645A">
        <w:t xml:space="preserve">2025 </w:t>
      </w:r>
      <w:r>
        <w:t>№</w:t>
      </w:r>
      <w:r w:rsidRPr="008D645A">
        <w:t xml:space="preserve"> </w:t>
      </w:r>
      <w:r w:rsidR="00070DA0">
        <w:t>36/210</w:t>
      </w:r>
    </w:p>
    <w:p w:rsidR="009D1585" w:rsidRPr="008D645A" w:rsidRDefault="009D1585" w:rsidP="009D1585">
      <w:pPr>
        <w:pStyle w:val="ConsPlusNormal"/>
        <w:jc w:val="both"/>
      </w:pPr>
    </w:p>
    <w:p w:rsidR="009D1585" w:rsidRDefault="009D1585" w:rsidP="009D15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</w:p>
    <w:p w:rsidR="009D1585" w:rsidRPr="008D645A" w:rsidRDefault="009D1585" w:rsidP="009D15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645A">
        <w:rPr>
          <w:rFonts w:ascii="Times New Roman" w:hAnsi="Times New Roman" w:cs="Times New Roman"/>
          <w:sz w:val="28"/>
          <w:szCs w:val="28"/>
        </w:rPr>
        <w:t>ПОЛОЖЕНИЕ</w:t>
      </w:r>
    </w:p>
    <w:p w:rsidR="009D1585" w:rsidRPr="008D645A" w:rsidRDefault="009D1585" w:rsidP="009D15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645A">
        <w:rPr>
          <w:rFonts w:ascii="Times New Roman" w:hAnsi="Times New Roman" w:cs="Times New Roman"/>
          <w:sz w:val="28"/>
          <w:szCs w:val="28"/>
        </w:rPr>
        <w:t>О ПЕЧАТНОМ СРЕДСТВЕ МАССОВОЙ ИНФОРМАЦИИ</w:t>
      </w:r>
    </w:p>
    <w:p w:rsidR="009D1585" w:rsidRPr="008D645A" w:rsidRDefault="009D1585" w:rsidP="009D15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645A">
        <w:rPr>
          <w:rFonts w:ascii="Times New Roman" w:hAnsi="Times New Roman" w:cs="Times New Roman"/>
          <w:sz w:val="28"/>
          <w:szCs w:val="28"/>
        </w:rPr>
        <w:t>ИНФОРМАЦИОННЫЙ 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45A">
        <w:rPr>
          <w:rFonts w:ascii="Times New Roman" w:hAnsi="Times New Roman" w:cs="Times New Roman"/>
          <w:sz w:val="28"/>
          <w:szCs w:val="28"/>
        </w:rPr>
        <w:t>КУМЕНСОГО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1585" w:rsidRPr="008D645A" w:rsidRDefault="009D1585" w:rsidP="009D1585">
      <w:pPr>
        <w:pStyle w:val="ConsPlusNormal"/>
        <w:jc w:val="both"/>
      </w:pPr>
    </w:p>
    <w:p w:rsidR="009D1585" w:rsidRPr="007362BD" w:rsidRDefault="009D1585" w:rsidP="009D158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 xml:space="preserve">1.1. Настоящее Положение о печатном средстве массовой информации «Информационный бюллетень органов местного самоуправления Куменского района Кировской области» (далее - Информационный бюллетень) разработано в соответствии с </w:t>
      </w:r>
      <w:hyperlink r:id="rId10">
        <w:r w:rsidRPr="007362BD">
          <w:t>Конституцией</w:t>
        </w:r>
      </w:hyperlink>
      <w:r w:rsidRPr="007362BD">
        <w:t xml:space="preserve"> Российской Федерации, Федеральным </w:t>
      </w:r>
      <w:hyperlink r:id="rId11">
        <w:r w:rsidRPr="007362BD">
          <w:t>законом</w:t>
        </w:r>
      </w:hyperlink>
      <w:r w:rsidRPr="007362BD">
        <w:t xml:space="preserve"> от 06.10.2003 № 131-ФЗ «Об общих принципах организации местного самоуправления в Российской Федерации», </w:t>
      </w:r>
      <w:hyperlink r:id="rId12">
        <w:r w:rsidRPr="007362BD">
          <w:t>Законом</w:t>
        </w:r>
      </w:hyperlink>
      <w:r w:rsidRPr="007362BD">
        <w:t xml:space="preserve"> Российской Федерации от 27.12.1991 № 2124-1 «О средствах массовой информации».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1.2. Учредителем Информационного бюллетеня является Куменская районная Дума.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1.3. Официальное наименование Информационного бюллетеня – «Информационный бюллетень органов местного самоуправления Куменского района Кировской области».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 xml:space="preserve">1.4. В соответствии со </w:t>
      </w:r>
      <w:hyperlink r:id="rId13">
        <w:r w:rsidRPr="007362BD">
          <w:t>статьей 12</w:t>
        </w:r>
      </w:hyperlink>
      <w:r w:rsidRPr="007362BD">
        <w:t xml:space="preserve"> Закона Российской Федерации от 27.12.1991 № 2124-1 «О средствах массовой информации» Информационный бюллетень не подлежит государственной регистрации.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2. Цели и задачи Информационного бюллетеня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2.1. Информационный бюллетень учрежден для опубликования муниципальных правовых актов Куменского района Кировской области, обсуждения проектов муниципальных правовых актов по вопросам местного значения, доведения до сведения жителей муниципального округа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3. Финансирование и издание Информационного бюллетеня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3.1. Финансирование издания Информационного бюллетеня производится за счет средств бюджета Куменского района Кировской области.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 xml:space="preserve">3.2. Организацию сбора муниципальных правовых актов, материалов для публикации в Информационном бюллетене, а также выпуск издания Информационного бюллетеня осуществляет Куменская районная Дума и </w:t>
      </w:r>
      <w:r w:rsidRPr="00CB7DDA">
        <w:t>управляющий делами</w:t>
      </w:r>
      <w:r w:rsidRPr="007362BD">
        <w:t xml:space="preserve"> администрации Куменского района.</w:t>
      </w:r>
    </w:p>
    <w:p w:rsidR="009D1585" w:rsidRPr="007362BD" w:rsidRDefault="009D1585" w:rsidP="009D158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5" w:rsidRPr="007362BD" w:rsidRDefault="009D1585" w:rsidP="009D158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4. Периодичность, тираж, требования</w:t>
      </w:r>
    </w:p>
    <w:p w:rsidR="009D1585" w:rsidRPr="007362BD" w:rsidRDefault="009D1585" w:rsidP="009D158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к оформлению Информационного бюллетеня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4.1. Информационный бюллетень издается на русском языке.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 xml:space="preserve">4.2. Информационный бюллетень издается по мере необходимости, но не позднее </w:t>
      </w:r>
      <w:r w:rsidRPr="00CB7DDA">
        <w:t>10 дней со дня подписания муниципальных правовых актов</w:t>
      </w:r>
      <w:r w:rsidRPr="007362BD">
        <w:rPr>
          <w:color w:val="000000"/>
        </w:rPr>
        <w:t>.</w:t>
      </w:r>
      <w:r w:rsidRPr="007362BD">
        <w:t xml:space="preserve"> 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 xml:space="preserve">4.3. Тираж Информационного </w:t>
      </w:r>
      <w:r w:rsidRPr="00461D3B">
        <w:t>бюллетеня -   10 экземпляров</w:t>
      </w:r>
      <w:r w:rsidRPr="007362BD">
        <w:t xml:space="preserve"> в печатном виде.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4.</w:t>
      </w:r>
      <w:r>
        <w:t>4</w:t>
      </w:r>
      <w:r w:rsidRPr="007362BD">
        <w:t>. Материалы печатаются шрифтом Times New Roman размером № 12 - 14. При печатании таблиц допускается использовать шрифты других размеров, но не меньше размера № 7.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>
        <w:t>4.5</w:t>
      </w:r>
      <w:r w:rsidRPr="007362BD">
        <w:t>. При публикации в Информационном бюллетене муниципальных правовых актов указываются следующие реквизиты муниципального правового акта: наименование муниципального правового акта, дата его принятия, должностное лицо, его подписавшее.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5. Ограничения опубликования сведений</w:t>
      </w:r>
    </w:p>
    <w:p w:rsidR="009D1585" w:rsidRPr="007362BD" w:rsidRDefault="009D1585" w:rsidP="009D158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в Информационном бюллетене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 xml:space="preserve">5.1. Не допускается использование Информационного бюллетеня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пропагандирующих порнографию, культ насилия и жестокости, материалов, содержащих нецензурную брань, иных сведений, распространение которых </w:t>
      </w:r>
      <w:r w:rsidRPr="007362BD">
        <w:lastRenderedPageBreak/>
        <w:t>запрещено законодательством Российской Федерации о средствах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Кировской области.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6. Распространение Информационного бюллетеня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6.1. Информационный бюллетень распространяется на территории Куменского района путем бесплатной рассылки (раздачи) и не может быть предметом коммерческого распространения.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6.2. Информационный бюллетень для обеспечения к нему доступа жителей Куменского района направляется в обязательном порядке в Муниципальное казенное учреждение культуры «Центр библиотечного обслуживания поселений Куменского района ― библиотека им. А.В. Фищева».</w:t>
      </w: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>
        <w:t>Э</w:t>
      </w:r>
      <w:r w:rsidRPr="007362BD">
        <w:t>кземпляр</w:t>
      </w:r>
      <w:r>
        <w:t>ы</w:t>
      </w:r>
      <w:r w:rsidRPr="007362BD">
        <w:t xml:space="preserve"> Информационного бюллетеня хран</w:t>
      </w:r>
      <w:r>
        <w:t>я</w:t>
      </w:r>
      <w:r w:rsidRPr="007362BD">
        <w:t>тся в администрации Куменского района</w:t>
      </w:r>
      <w:r>
        <w:t xml:space="preserve"> и Куменской районной Думе, а также направляются в администрации поселений Куменского района</w:t>
      </w:r>
      <w:r w:rsidRPr="007362BD">
        <w:t>.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7. Выходные данные Информационного бюллетеня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7.1. Каждый выпуск (номер) Информационного бюллетеня должен содержать следующие сведения: название издания, название учредителя (соучредителя), порядковый номер выпуска, дата выхода в свет выпуска, наименование ответственного за выпуск издания, тираж</w:t>
      </w:r>
      <w:r>
        <w:t>, пометка «бесплатно»</w:t>
      </w:r>
      <w:r w:rsidRPr="007362BD">
        <w:t>.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8. Ответственность за нарушение законодательства</w:t>
      </w:r>
    </w:p>
    <w:p w:rsidR="009D1585" w:rsidRPr="007362BD" w:rsidRDefault="009D1585" w:rsidP="009D158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2BD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</w:p>
    <w:p w:rsidR="009D1585" w:rsidRPr="007362BD" w:rsidRDefault="009D1585" w:rsidP="009D1585">
      <w:pPr>
        <w:pStyle w:val="ConsPlusNormal"/>
        <w:spacing w:line="276" w:lineRule="auto"/>
        <w:jc w:val="both"/>
      </w:pPr>
    </w:p>
    <w:p w:rsidR="009D1585" w:rsidRPr="007362BD" w:rsidRDefault="009D1585" w:rsidP="009D1585">
      <w:pPr>
        <w:pStyle w:val="ConsPlusNormal"/>
        <w:spacing w:line="276" w:lineRule="auto"/>
        <w:ind w:firstLine="540"/>
        <w:jc w:val="both"/>
      </w:pPr>
      <w:r w:rsidRPr="007362BD">
        <w:t>8.1. Учредитель, издатель, распространители и иные лица в соответствии с законодательством Российской Федерации о средствах массовой информации несут ответственность за нарушения законодательства Российской Федерации о средствах массовой информации.</w:t>
      </w:r>
    </w:p>
    <w:p w:rsidR="009D1585" w:rsidRPr="007362BD" w:rsidRDefault="009D1585" w:rsidP="009D1585">
      <w:pPr>
        <w:spacing w:line="276" w:lineRule="auto"/>
        <w:rPr>
          <w:szCs w:val="28"/>
        </w:rPr>
      </w:pPr>
    </w:p>
    <w:p w:rsidR="009D1585" w:rsidRPr="007362BD" w:rsidRDefault="009D1585" w:rsidP="009D1585">
      <w:pPr>
        <w:spacing w:line="276" w:lineRule="auto"/>
        <w:rPr>
          <w:szCs w:val="28"/>
        </w:rPr>
      </w:pPr>
    </w:p>
    <w:sectPr w:rsidR="009D1585" w:rsidRPr="007362BD" w:rsidSect="00F27728">
      <w:headerReference w:type="even" r:id="rId14"/>
      <w:headerReference w:type="default" r:id="rId15"/>
      <w:footerReference w:type="even" r:id="rId16"/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47" w:rsidRPr="00693F45" w:rsidRDefault="005D0547" w:rsidP="00693F45">
      <w:pPr>
        <w:pStyle w:val="a3"/>
        <w:rPr>
          <w:b w:val="0"/>
          <w:sz w:val="20"/>
        </w:rPr>
      </w:pPr>
      <w:r>
        <w:separator/>
      </w:r>
    </w:p>
  </w:endnote>
  <w:endnote w:type="continuationSeparator" w:id="1">
    <w:p w:rsidR="005D0547" w:rsidRPr="00693F45" w:rsidRDefault="005D0547" w:rsidP="00693F45">
      <w:pPr>
        <w:pStyle w:val="a3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514DAB" w:rsidP="00C83A3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47" w:rsidRPr="00693F45" w:rsidRDefault="005D0547" w:rsidP="00693F45">
      <w:pPr>
        <w:pStyle w:val="a3"/>
        <w:rPr>
          <w:b w:val="0"/>
          <w:sz w:val="20"/>
        </w:rPr>
      </w:pPr>
      <w:r>
        <w:separator/>
      </w:r>
    </w:p>
  </w:footnote>
  <w:footnote w:type="continuationSeparator" w:id="1">
    <w:p w:rsidR="005D0547" w:rsidRPr="00693F45" w:rsidRDefault="005D0547" w:rsidP="00693F45">
      <w:pPr>
        <w:pStyle w:val="a3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514DAB" w:rsidP="00C83A33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872C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275E2"/>
    <w:multiLevelType w:val="singleLevel"/>
    <w:tmpl w:val="FCA4C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F55D31"/>
    <w:multiLevelType w:val="hybridMultilevel"/>
    <w:tmpl w:val="525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10"/>
  </w:num>
  <w:num w:numId="14">
    <w:abstractNumId w:val="12"/>
  </w:num>
  <w:num w:numId="15">
    <w:abstractNumId w:val="11"/>
  </w:num>
  <w:num w:numId="16">
    <w:abstractNumId w:val="4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0CEC"/>
    <w:rsid w:val="0006470B"/>
    <w:rsid w:val="00070DA0"/>
    <w:rsid w:val="000C48E4"/>
    <w:rsid w:val="0014791E"/>
    <w:rsid w:val="00180804"/>
    <w:rsid w:val="001F0434"/>
    <w:rsid w:val="0021505F"/>
    <w:rsid w:val="00227420"/>
    <w:rsid w:val="00291AD7"/>
    <w:rsid w:val="002929FE"/>
    <w:rsid w:val="002C6FAA"/>
    <w:rsid w:val="00367778"/>
    <w:rsid w:val="00383997"/>
    <w:rsid w:val="003A1261"/>
    <w:rsid w:val="003E4A63"/>
    <w:rsid w:val="00435741"/>
    <w:rsid w:val="00446B73"/>
    <w:rsid w:val="00462545"/>
    <w:rsid w:val="0047208E"/>
    <w:rsid w:val="00473049"/>
    <w:rsid w:val="004A3D02"/>
    <w:rsid w:val="004D47D0"/>
    <w:rsid w:val="00514DAB"/>
    <w:rsid w:val="00545067"/>
    <w:rsid w:val="005636FE"/>
    <w:rsid w:val="005D0547"/>
    <w:rsid w:val="005D5A73"/>
    <w:rsid w:val="00693F45"/>
    <w:rsid w:val="006B5D92"/>
    <w:rsid w:val="006F5DDB"/>
    <w:rsid w:val="007026D6"/>
    <w:rsid w:val="00737D45"/>
    <w:rsid w:val="00783091"/>
    <w:rsid w:val="007C1248"/>
    <w:rsid w:val="007D79FD"/>
    <w:rsid w:val="0081540C"/>
    <w:rsid w:val="00823FF8"/>
    <w:rsid w:val="008245B1"/>
    <w:rsid w:val="00827B9E"/>
    <w:rsid w:val="00835AC2"/>
    <w:rsid w:val="00855E9F"/>
    <w:rsid w:val="008572CC"/>
    <w:rsid w:val="00872CCF"/>
    <w:rsid w:val="008959A3"/>
    <w:rsid w:val="0090177A"/>
    <w:rsid w:val="0092128B"/>
    <w:rsid w:val="009252CD"/>
    <w:rsid w:val="009346EE"/>
    <w:rsid w:val="009455C0"/>
    <w:rsid w:val="0096403C"/>
    <w:rsid w:val="00974F7B"/>
    <w:rsid w:val="00983E0C"/>
    <w:rsid w:val="009D1585"/>
    <w:rsid w:val="009F7E77"/>
    <w:rsid w:val="00A0237E"/>
    <w:rsid w:val="00A265C6"/>
    <w:rsid w:val="00A31DFC"/>
    <w:rsid w:val="00A341E1"/>
    <w:rsid w:val="00A341FE"/>
    <w:rsid w:val="00A50AE2"/>
    <w:rsid w:val="00A718A5"/>
    <w:rsid w:val="00A85925"/>
    <w:rsid w:val="00AB71E5"/>
    <w:rsid w:val="00B30DFA"/>
    <w:rsid w:val="00B33967"/>
    <w:rsid w:val="00B65CA0"/>
    <w:rsid w:val="00BF04CA"/>
    <w:rsid w:val="00C01E73"/>
    <w:rsid w:val="00C16605"/>
    <w:rsid w:val="00C33600"/>
    <w:rsid w:val="00C550E8"/>
    <w:rsid w:val="00C61B16"/>
    <w:rsid w:val="00C6756E"/>
    <w:rsid w:val="00C83A33"/>
    <w:rsid w:val="00CB0536"/>
    <w:rsid w:val="00CD1ABD"/>
    <w:rsid w:val="00D174F6"/>
    <w:rsid w:val="00D36BF8"/>
    <w:rsid w:val="00D4296B"/>
    <w:rsid w:val="00D6262F"/>
    <w:rsid w:val="00D63125"/>
    <w:rsid w:val="00DC6C5D"/>
    <w:rsid w:val="00DD4694"/>
    <w:rsid w:val="00DF55B4"/>
    <w:rsid w:val="00E36C0C"/>
    <w:rsid w:val="00E4544A"/>
    <w:rsid w:val="00E606DE"/>
    <w:rsid w:val="00E60F76"/>
    <w:rsid w:val="00E85B34"/>
    <w:rsid w:val="00E97080"/>
    <w:rsid w:val="00EB1227"/>
    <w:rsid w:val="00EF2B6A"/>
    <w:rsid w:val="00EF5424"/>
    <w:rsid w:val="00F2462F"/>
    <w:rsid w:val="00F27728"/>
    <w:rsid w:val="00F60DB1"/>
    <w:rsid w:val="00F749D5"/>
    <w:rsid w:val="00F903BF"/>
    <w:rsid w:val="00FC3BED"/>
    <w:rsid w:val="00FD0439"/>
    <w:rsid w:val="00FD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9252C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6777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49D5"/>
    <w:pPr>
      <w:ind w:left="720"/>
      <w:contextualSpacing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C550E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27728"/>
    <w:rPr>
      <w:rFonts w:ascii="Consolas" w:eastAsia="Calibri" w:hAnsi="Consolas" w:cs="Times New Roman"/>
      <w:sz w:val="21"/>
      <w:szCs w:val="21"/>
    </w:rPr>
  </w:style>
  <w:style w:type="paragraph" w:styleId="ae">
    <w:name w:val="footer"/>
    <w:basedOn w:val="a"/>
    <w:link w:val="af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8572CC"/>
  </w:style>
  <w:style w:type="paragraph" w:styleId="31">
    <w:name w:val="Body Text Indent 3"/>
    <w:basedOn w:val="a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0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"/>
    <w:basedOn w:val="a"/>
    <w:rsid w:val="008572CC"/>
    <w:pPr>
      <w:tabs>
        <w:tab w:val="num" w:pos="1080"/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"/>
    <w:link w:val="af6"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F04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0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1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"/>
    <w:uiPriority w:val="99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1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0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0"/>
    <w:uiPriority w:val="22"/>
    <w:qFormat/>
    <w:rsid w:val="001F0434"/>
    <w:rPr>
      <w:b/>
      <w:bCs/>
    </w:rPr>
  </w:style>
  <w:style w:type="paragraph" w:customStyle="1" w:styleId="11">
    <w:name w:val="Абзац списка1"/>
    <w:basedOn w:val="a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0"/>
    <w:uiPriority w:val="20"/>
    <w:qFormat/>
    <w:rsid w:val="001F0434"/>
    <w:rPr>
      <w:i/>
      <w:iCs/>
    </w:rPr>
  </w:style>
  <w:style w:type="paragraph" w:styleId="aff3">
    <w:name w:val="caption"/>
    <w:basedOn w:val="a"/>
    <w:next w:val="a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0"/>
    <w:link w:val="25"/>
    <w:rsid w:val="001F0434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5">
    <w:name w:val="Подпись к таблице_"/>
    <w:basedOn w:val="a0"/>
    <w:link w:val="aff6"/>
    <w:rsid w:val="001F0434"/>
    <w:rPr>
      <w:b/>
      <w:bCs/>
      <w:sz w:val="21"/>
      <w:szCs w:val="21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7">
    <w:name w:val="Знак Знак Знак Знак Знак Знак Знак"/>
    <w:basedOn w:val="a"/>
    <w:rsid w:val="001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8">
    <w:name w:val="Знак"/>
    <w:basedOn w:val="a"/>
    <w:rsid w:val="001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9">
    <w:name w:val="Знак Знак Знак Знак Знак Знак Знак"/>
    <w:basedOn w:val="a"/>
    <w:rsid w:val="00C336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1396&amp;dst=10007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13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&amp;dst=1001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AEBC-C4E1-42CE-8C33-E973AB2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2025-06-09T11:55:00Z</cp:lastPrinted>
  <dcterms:created xsi:type="dcterms:W3CDTF">2025-06-17T12:53:00Z</dcterms:created>
  <dcterms:modified xsi:type="dcterms:W3CDTF">2025-06-18T13:23:00Z</dcterms:modified>
</cp:coreProperties>
</file>