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34" w:rsidRDefault="001F0434" w:rsidP="001F0434">
      <w:pPr>
        <w:pStyle w:val="af3"/>
        <w:rPr>
          <w:b w:val="0"/>
          <w:bCs w:val="0"/>
        </w:rPr>
      </w:pPr>
      <w:r>
        <w:rPr>
          <w:noProof/>
          <w:color w:val="FFFFFF"/>
        </w:rPr>
        <w:drawing>
          <wp:inline distT="0" distB="0" distL="0" distR="0">
            <wp:extent cx="769620" cy="525145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434" w:rsidRPr="000E6DC7" w:rsidRDefault="001F0434" w:rsidP="001F0434">
      <w:pPr>
        <w:pStyle w:val="af3"/>
        <w:rPr>
          <w:b w:val="0"/>
          <w:bCs w:val="0"/>
        </w:rPr>
      </w:pPr>
    </w:p>
    <w:p w:rsidR="001F0434" w:rsidRPr="00E90D62" w:rsidRDefault="001F0434" w:rsidP="001F0434">
      <w:pPr>
        <w:pStyle w:val="af3"/>
        <w:rPr>
          <w:bCs w:val="0"/>
        </w:rPr>
      </w:pPr>
      <w:r w:rsidRPr="00E90D62">
        <w:rPr>
          <w:bCs w:val="0"/>
        </w:rPr>
        <w:t>КУМЁНСКАЯ РАЙОННАЯ ДУМА</w:t>
      </w:r>
    </w:p>
    <w:p w:rsidR="001F0434" w:rsidRPr="00E90D62" w:rsidRDefault="001F0434" w:rsidP="001F04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Pr="00E90D62">
        <w:rPr>
          <w:b/>
          <w:bCs/>
          <w:sz w:val="28"/>
          <w:szCs w:val="28"/>
        </w:rPr>
        <w:t xml:space="preserve"> СОЗЫВА</w:t>
      </w:r>
    </w:p>
    <w:p w:rsidR="001F0434" w:rsidRPr="000E6DC7" w:rsidRDefault="001F0434" w:rsidP="001F0434">
      <w:pPr>
        <w:jc w:val="center"/>
        <w:rPr>
          <w:sz w:val="28"/>
          <w:szCs w:val="28"/>
        </w:rPr>
      </w:pPr>
    </w:p>
    <w:p w:rsidR="001F0434" w:rsidRDefault="001F0434" w:rsidP="001F043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1F0434" w:rsidRPr="000E6DC7" w:rsidRDefault="001F0434" w:rsidP="001F0434">
      <w:pPr>
        <w:jc w:val="center"/>
        <w:rPr>
          <w:b/>
          <w:bCs/>
          <w:sz w:val="28"/>
          <w:szCs w:val="28"/>
        </w:rPr>
      </w:pPr>
    </w:p>
    <w:p w:rsidR="001F0434" w:rsidRDefault="001F0434" w:rsidP="001F0434">
      <w:pPr>
        <w:jc w:val="center"/>
        <w:rPr>
          <w:sz w:val="28"/>
        </w:rPr>
      </w:pPr>
      <w:r>
        <w:rPr>
          <w:sz w:val="28"/>
        </w:rPr>
        <w:t>от 18.03.2025 №</w:t>
      </w:r>
      <w:r w:rsidR="00D22BDD">
        <w:rPr>
          <w:sz w:val="28"/>
        </w:rPr>
        <w:t xml:space="preserve"> 34/203</w:t>
      </w:r>
      <w:r>
        <w:rPr>
          <w:sz w:val="28"/>
        </w:rPr>
        <w:t xml:space="preserve">  </w:t>
      </w:r>
    </w:p>
    <w:p w:rsidR="001F0434" w:rsidRDefault="001F0434" w:rsidP="001F0434">
      <w:pPr>
        <w:jc w:val="center"/>
        <w:rPr>
          <w:sz w:val="28"/>
        </w:rPr>
      </w:pPr>
      <w:r>
        <w:rPr>
          <w:sz w:val="28"/>
        </w:rPr>
        <w:t>пгт Кумёны</w:t>
      </w:r>
    </w:p>
    <w:p w:rsidR="001F0434" w:rsidRPr="00FE0BBC" w:rsidRDefault="001F0434" w:rsidP="001F0434">
      <w:pPr>
        <w:jc w:val="center"/>
      </w:pPr>
    </w:p>
    <w:p w:rsidR="001F0434" w:rsidRPr="00FE0BBC" w:rsidRDefault="001F0434" w:rsidP="001F0434">
      <w:pPr>
        <w:jc w:val="center"/>
      </w:pPr>
    </w:p>
    <w:p w:rsidR="001F0434" w:rsidRDefault="001F0434" w:rsidP="001F0434">
      <w:pPr>
        <w:jc w:val="center"/>
        <w:rPr>
          <w:b/>
          <w:sz w:val="28"/>
          <w:szCs w:val="28"/>
        </w:rPr>
      </w:pPr>
      <w:r w:rsidRPr="0089220E">
        <w:rPr>
          <w:b/>
          <w:sz w:val="28"/>
          <w:szCs w:val="28"/>
        </w:rPr>
        <w:t xml:space="preserve">О работе председателя Контрольно-счетной комиссии </w:t>
      </w:r>
    </w:p>
    <w:p w:rsidR="001F0434" w:rsidRDefault="001F0434" w:rsidP="001F0434">
      <w:pPr>
        <w:jc w:val="center"/>
        <w:rPr>
          <w:b/>
          <w:sz w:val="28"/>
          <w:szCs w:val="28"/>
        </w:rPr>
      </w:pPr>
      <w:r w:rsidRPr="0089220E">
        <w:rPr>
          <w:b/>
          <w:sz w:val="28"/>
          <w:szCs w:val="28"/>
        </w:rPr>
        <w:t>Кум</w:t>
      </w:r>
      <w:r>
        <w:rPr>
          <w:b/>
          <w:sz w:val="28"/>
          <w:szCs w:val="28"/>
        </w:rPr>
        <w:t>ё</w:t>
      </w:r>
      <w:r w:rsidRPr="0089220E">
        <w:rPr>
          <w:b/>
          <w:sz w:val="28"/>
          <w:szCs w:val="28"/>
        </w:rPr>
        <w:t xml:space="preserve">нского района по проведению контрольных </w:t>
      </w:r>
      <w:r>
        <w:rPr>
          <w:b/>
          <w:sz w:val="28"/>
          <w:szCs w:val="28"/>
        </w:rPr>
        <w:t>и</w:t>
      </w:r>
    </w:p>
    <w:p w:rsidR="001F0434" w:rsidRPr="0089220E" w:rsidRDefault="001F0434" w:rsidP="001F0434">
      <w:pPr>
        <w:jc w:val="center"/>
        <w:rPr>
          <w:b/>
        </w:rPr>
      </w:pPr>
      <w:r>
        <w:rPr>
          <w:b/>
          <w:sz w:val="28"/>
          <w:szCs w:val="28"/>
        </w:rPr>
        <w:t xml:space="preserve">экспертно - аналитических </w:t>
      </w:r>
      <w:r w:rsidRPr="0089220E">
        <w:rPr>
          <w:b/>
          <w:sz w:val="28"/>
          <w:szCs w:val="28"/>
        </w:rPr>
        <w:t>мероприятий</w:t>
      </w:r>
    </w:p>
    <w:p w:rsidR="001F0434" w:rsidRDefault="001F0434" w:rsidP="001F0434">
      <w:pPr>
        <w:jc w:val="center"/>
      </w:pPr>
    </w:p>
    <w:p w:rsidR="001F0434" w:rsidRPr="00FE0BBC" w:rsidRDefault="001F0434" w:rsidP="001F0434">
      <w:pPr>
        <w:jc w:val="center"/>
      </w:pPr>
    </w:p>
    <w:p w:rsidR="001F0434" w:rsidRDefault="001F0434" w:rsidP="001F0434">
      <w:pPr>
        <w:ind w:firstLine="720"/>
        <w:jc w:val="both"/>
        <w:rPr>
          <w:sz w:val="28"/>
        </w:rPr>
      </w:pPr>
      <w:r>
        <w:rPr>
          <w:sz w:val="28"/>
        </w:rPr>
        <w:t>Заслушав и обсудив отчет председателя Контрольно-счетной комиссии Куменского района Родионовой Елены Леонидовны, в соответствии со статьей 38 Федерального закона от 06.10.2003 № 131-ФЗ «Об общих принципах организации местного самоуправления в Российской Федерации», на основании статей 23, 24, 40 Устава муниципального образования Кумёнский муниципальный район Кировской области Кумёнская районная Дума РЕШИЛА:</w:t>
      </w:r>
    </w:p>
    <w:p w:rsidR="001F0434" w:rsidRDefault="001F0434" w:rsidP="001F0434">
      <w:pPr>
        <w:ind w:firstLine="720"/>
        <w:jc w:val="both"/>
        <w:rPr>
          <w:sz w:val="28"/>
        </w:rPr>
      </w:pPr>
      <w:r>
        <w:rPr>
          <w:sz w:val="28"/>
        </w:rPr>
        <w:t>1. Принять к сведению отчет председателя Контрольно-счетной комиссии Куменского района за 2024 год Родионовой Е.Л.</w:t>
      </w:r>
    </w:p>
    <w:p w:rsidR="001F0434" w:rsidRDefault="001F0434" w:rsidP="001F0434">
      <w:pPr>
        <w:ind w:firstLine="720"/>
        <w:jc w:val="both"/>
        <w:rPr>
          <w:sz w:val="28"/>
        </w:rPr>
      </w:pPr>
      <w:r>
        <w:rPr>
          <w:sz w:val="28"/>
        </w:rPr>
        <w:t>2. Отметить, что исполнение должностных обязанностей осуществлялось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Кумёнской районной Думы от 09.11.2021 № 3/18 «Об утверждении Положения о Контрольно-счетной комиссии Кумёнского района», распоряжением председателя Контрольно – счетной комиссии Кумёнского района от 10.01.2022 № 2 «Об утверждении регламента Контрольно – счетной комиссии Кумёнского района», планом работы, утвержденным председателем Контрольно-счетной комиссии Куменского района.</w:t>
      </w:r>
    </w:p>
    <w:p w:rsidR="001F0434" w:rsidRDefault="001F0434" w:rsidP="001F0434">
      <w:pPr>
        <w:pStyle w:val="a4"/>
        <w:ind w:firstLine="720"/>
        <w:jc w:val="both"/>
        <w:rPr>
          <w:b w:val="0"/>
          <w:szCs w:val="28"/>
        </w:rPr>
      </w:pPr>
      <w:r>
        <w:rPr>
          <w:b w:val="0"/>
        </w:rPr>
        <w:t>3. Настоящее решение вступает в силу в соответствии с действующим законодательством.</w:t>
      </w:r>
    </w:p>
    <w:p w:rsidR="001F0434" w:rsidRPr="00E300A9" w:rsidRDefault="001F0434" w:rsidP="001F0434"/>
    <w:p w:rsidR="001F0434" w:rsidRPr="00E300A9" w:rsidRDefault="001F0434" w:rsidP="001F0434"/>
    <w:p w:rsidR="001F0434" w:rsidRDefault="001F0434" w:rsidP="001F0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F0434" w:rsidRDefault="001F0434" w:rsidP="001F043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Кумёнской районной Думы    А.А. Машковцева</w:t>
      </w:r>
    </w:p>
    <w:p w:rsidR="001F0434" w:rsidRPr="00E300A9" w:rsidRDefault="001F0434" w:rsidP="001F0434"/>
    <w:p w:rsidR="001F0434" w:rsidRDefault="001F0434" w:rsidP="001F043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Кумёнского района       И.Н. Шемпелев</w:t>
      </w:r>
    </w:p>
    <w:p w:rsidR="001F0434" w:rsidRDefault="001F0434" w:rsidP="001F0434"/>
    <w:p w:rsidR="001F0434" w:rsidRDefault="001F0434" w:rsidP="001F0434">
      <w:pPr>
        <w:tabs>
          <w:tab w:val="num" w:pos="0"/>
        </w:tabs>
        <w:jc w:val="center"/>
        <w:outlineLvl w:val="0"/>
        <w:rPr>
          <w:sz w:val="28"/>
          <w:szCs w:val="28"/>
        </w:rPr>
      </w:pPr>
      <w:bookmarkStart w:id="0" w:name="_Toc382471140"/>
    </w:p>
    <w:p w:rsidR="001F0434" w:rsidRDefault="001F0434" w:rsidP="001F0434">
      <w:pPr>
        <w:tabs>
          <w:tab w:val="num" w:pos="0"/>
        </w:tabs>
        <w:jc w:val="center"/>
        <w:outlineLvl w:val="0"/>
        <w:rPr>
          <w:sz w:val="28"/>
          <w:szCs w:val="28"/>
        </w:rPr>
      </w:pP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ОТЧЕТ </w:t>
      </w:r>
    </w:p>
    <w:p w:rsidR="001F0434" w:rsidRPr="006B5B03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56"/>
          <w:szCs w:val="56"/>
        </w:rPr>
      </w:pP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 деятельности </w:t>
      </w: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Контрольно-счетной комиссии </w:t>
      </w: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Куменского района </w:t>
      </w: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2024 году</w:t>
      </w: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52"/>
          <w:szCs w:val="52"/>
        </w:rPr>
      </w:pP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52"/>
          <w:szCs w:val="52"/>
        </w:rPr>
      </w:pP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52"/>
          <w:szCs w:val="52"/>
        </w:rPr>
      </w:pP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52"/>
          <w:szCs w:val="52"/>
        </w:rPr>
      </w:pP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52"/>
          <w:szCs w:val="52"/>
        </w:rPr>
      </w:pP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52"/>
          <w:szCs w:val="52"/>
        </w:rPr>
      </w:pP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52"/>
          <w:szCs w:val="52"/>
        </w:rPr>
      </w:pP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52"/>
          <w:szCs w:val="52"/>
        </w:rPr>
      </w:pP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52"/>
          <w:szCs w:val="52"/>
        </w:rPr>
      </w:pP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52"/>
          <w:szCs w:val="52"/>
        </w:rPr>
      </w:pPr>
    </w:p>
    <w:p w:rsidR="001F0434" w:rsidRDefault="001F0434" w:rsidP="001F043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b/>
          <w:sz w:val="52"/>
          <w:szCs w:val="52"/>
        </w:rPr>
      </w:pPr>
    </w:p>
    <w:p w:rsidR="001F0434" w:rsidRDefault="001F0434" w:rsidP="001F0434"/>
    <w:p w:rsidR="001F0434" w:rsidRDefault="001F0434" w:rsidP="001F0434">
      <w:pPr>
        <w:tabs>
          <w:tab w:val="num" w:pos="0"/>
        </w:tabs>
        <w:jc w:val="center"/>
        <w:outlineLvl w:val="0"/>
        <w:rPr>
          <w:sz w:val="28"/>
          <w:szCs w:val="28"/>
        </w:rPr>
      </w:pPr>
    </w:p>
    <w:p w:rsidR="001F0434" w:rsidRDefault="001F0434" w:rsidP="001F0434">
      <w:pPr>
        <w:tabs>
          <w:tab w:val="num" w:pos="0"/>
        </w:tabs>
        <w:jc w:val="center"/>
        <w:outlineLvl w:val="0"/>
        <w:rPr>
          <w:b/>
          <w:sz w:val="28"/>
          <w:szCs w:val="28"/>
        </w:rPr>
      </w:pPr>
    </w:p>
    <w:p w:rsidR="007E318F" w:rsidRDefault="007E318F" w:rsidP="001F0434">
      <w:pPr>
        <w:tabs>
          <w:tab w:val="num" w:pos="0"/>
        </w:tabs>
        <w:jc w:val="center"/>
        <w:outlineLvl w:val="0"/>
        <w:rPr>
          <w:b/>
          <w:sz w:val="28"/>
          <w:szCs w:val="28"/>
        </w:rPr>
      </w:pPr>
    </w:p>
    <w:p w:rsidR="001F0434" w:rsidRPr="00212A34" w:rsidRDefault="001F0434" w:rsidP="001F0434">
      <w:pPr>
        <w:tabs>
          <w:tab w:val="num" w:pos="0"/>
        </w:tabs>
        <w:jc w:val="center"/>
        <w:outlineLvl w:val="0"/>
        <w:rPr>
          <w:b/>
          <w:sz w:val="28"/>
          <w:szCs w:val="28"/>
        </w:rPr>
      </w:pPr>
      <w:r w:rsidRPr="00212A34">
        <w:rPr>
          <w:b/>
          <w:sz w:val="28"/>
          <w:szCs w:val="28"/>
        </w:rPr>
        <w:lastRenderedPageBreak/>
        <w:t>ОТЧЕТ</w:t>
      </w:r>
      <w:bookmarkEnd w:id="0"/>
    </w:p>
    <w:p w:rsidR="001F0434" w:rsidRPr="00212A34" w:rsidRDefault="001F0434" w:rsidP="001F0434">
      <w:pPr>
        <w:tabs>
          <w:tab w:val="num" w:pos="0"/>
        </w:tabs>
        <w:jc w:val="center"/>
        <w:outlineLvl w:val="0"/>
        <w:rPr>
          <w:b/>
          <w:sz w:val="28"/>
          <w:szCs w:val="28"/>
        </w:rPr>
      </w:pPr>
      <w:bookmarkStart w:id="1" w:name="_Toc382471141"/>
      <w:r w:rsidRPr="00212A34">
        <w:rPr>
          <w:b/>
          <w:sz w:val="28"/>
          <w:szCs w:val="28"/>
        </w:rPr>
        <w:t>о работе контрольно–счетной</w:t>
      </w:r>
      <w:bookmarkEnd w:id="1"/>
    </w:p>
    <w:p w:rsidR="001F0434" w:rsidRPr="00212A34" w:rsidRDefault="001F0434" w:rsidP="001F0434">
      <w:pPr>
        <w:tabs>
          <w:tab w:val="num" w:pos="0"/>
        </w:tabs>
        <w:jc w:val="center"/>
        <w:outlineLvl w:val="0"/>
        <w:rPr>
          <w:b/>
          <w:sz w:val="28"/>
          <w:szCs w:val="28"/>
        </w:rPr>
      </w:pPr>
      <w:bookmarkStart w:id="2" w:name="_Toc382471142"/>
      <w:r w:rsidRPr="00212A34">
        <w:rPr>
          <w:b/>
          <w:sz w:val="28"/>
          <w:szCs w:val="28"/>
        </w:rPr>
        <w:t xml:space="preserve">комиссии Куменского района </w:t>
      </w:r>
      <w:r>
        <w:rPr>
          <w:b/>
          <w:sz w:val="28"/>
          <w:szCs w:val="28"/>
        </w:rPr>
        <w:t>в</w:t>
      </w:r>
      <w:r w:rsidRPr="00212A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</w:t>
      </w:r>
      <w:r w:rsidRPr="00212A34">
        <w:rPr>
          <w:b/>
          <w:sz w:val="28"/>
          <w:szCs w:val="28"/>
        </w:rPr>
        <w:t xml:space="preserve"> год</w:t>
      </w:r>
      <w:bookmarkEnd w:id="2"/>
      <w:r>
        <w:rPr>
          <w:b/>
          <w:sz w:val="28"/>
          <w:szCs w:val="28"/>
        </w:rPr>
        <w:t>у</w:t>
      </w:r>
    </w:p>
    <w:p w:rsidR="001F0434" w:rsidRPr="000F0409" w:rsidRDefault="001F0434" w:rsidP="001F0434">
      <w:pPr>
        <w:tabs>
          <w:tab w:val="num" w:pos="0"/>
        </w:tabs>
        <w:jc w:val="both"/>
        <w:rPr>
          <w:sz w:val="28"/>
          <w:szCs w:val="28"/>
        </w:rPr>
      </w:pPr>
    </w:p>
    <w:p w:rsidR="001F0434" w:rsidRPr="003D6B4B" w:rsidRDefault="001F0434" w:rsidP="001F0434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D6B4B">
        <w:rPr>
          <w:sz w:val="28"/>
          <w:szCs w:val="28"/>
        </w:rPr>
        <w:t xml:space="preserve">Настоящий отчет подготовлен в соответствии с требованиями Федерального закона  от 06.10.2003 № 131-ФЗ «Об общих принципах организации местного самоуправления в Российской Федерации», Федерального закона от 07.02.2011   № 6-ФЗ «Об общих принципах организации и деятельности контрольно-счётных органов субъектов Российской Федерации и муниципальных образований» (далее - Федеральный закон № 6-ФЗ), Устава Куменского района,  Положения о Контрольно–счетной комиссии Куменского района, утвержденного решением Куменской районной Думы от </w:t>
      </w:r>
      <w:r>
        <w:rPr>
          <w:sz w:val="28"/>
          <w:szCs w:val="28"/>
        </w:rPr>
        <w:t>09</w:t>
      </w:r>
      <w:r w:rsidRPr="003D6B4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D6B4B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3D6B4B">
        <w:rPr>
          <w:sz w:val="28"/>
          <w:szCs w:val="28"/>
        </w:rPr>
        <w:t xml:space="preserve">1 №  </w:t>
      </w:r>
      <w:r>
        <w:rPr>
          <w:sz w:val="28"/>
          <w:szCs w:val="28"/>
        </w:rPr>
        <w:t>3</w:t>
      </w:r>
      <w:r w:rsidRPr="003D6B4B">
        <w:rPr>
          <w:sz w:val="28"/>
          <w:szCs w:val="28"/>
        </w:rPr>
        <w:t>/1</w:t>
      </w:r>
      <w:r>
        <w:rPr>
          <w:sz w:val="28"/>
          <w:szCs w:val="28"/>
        </w:rPr>
        <w:t>8</w:t>
      </w:r>
      <w:r w:rsidRPr="003D6B4B">
        <w:rPr>
          <w:sz w:val="28"/>
          <w:szCs w:val="28"/>
        </w:rPr>
        <w:t xml:space="preserve">, регламента Контрольно-счетной комиссии и содержит информацию о деятельности контрольно-счетной комиссии Куменского района (далее – КСК), результатах проведенных экспертно-аналитических и контрольных мероприятий, о выполнении представлений и предложений КСК </w:t>
      </w:r>
      <w:r>
        <w:rPr>
          <w:sz w:val="28"/>
          <w:szCs w:val="28"/>
        </w:rPr>
        <w:t>в</w:t>
      </w:r>
      <w:r w:rsidRPr="003D6B4B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D6B4B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D6B4B">
        <w:rPr>
          <w:sz w:val="28"/>
          <w:szCs w:val="28"/>
        </w:rPr>
        <w:t xml:space="preserve">. </w:t>
      </w:r>
    </w:p>
    <w:p w:rsidR="001F0434" w:rsidRPr="003D6B4B" w:rsidRDefault="001F0434" w:rsidP="001F0434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1F0434" w:rsidRPr="003D6B4B" w:rsidRDefault="001F0434" w:rsidP="001F0434">
      <w:pPr>
        <w:tabs>
          <w:tab w:val="num" w:pos="0"/>
        </w:tabs>
        <w:ind w:firstLine="720"/>
        <w:jc w:val="center"/>
        <w:outlineLvl w:val="0"/>
        <w:rPr>
          <w:b/>
          <w:sz w:val="28"/>
          <w:szCs w:val="28"/>
        </w:rPr>
      </w:pPr>
      <w:bookmarkStart w:id="3" w:name="_Toc382471143"/>
      <w:r w:rsidRPr="003D6B4B">
        <w:rPr>
          <w:b/>
          <w:sz w:val="28"/>
          <w:szCs w:val="28"/>
        </w:rPr>
        <w:t>1. Основные итоги деятельности</w:t>
      </w:r>
      <w:bookmarkEnd w:id="3"/>
    </w:p>
    <w:p w:rsidR="001F0434" w:rsidRPr="003D6B4B" w:rsidRDefault="001F0434" w:rsidP="001F0434">
      <w:pPr>
        <w:tabs>
          <w:tab w:val="num" w:pos="0"/>
        </w:tabs>
        <w:ind w:firstLine="720"/>
        <w:jc w:val="both"/>
        <w:outlineLvl w:val="0"/>
        <w:rPr>
          <w:b/>
          <w:sz w:val="28"/>
          <w:szCs w:val="28"/>
        </w:rPr>
      </w:pPr>
    </w:p>
    <w:p w:rsidR="001F0434" w:rsidRPr="003D6B4B" w:rsidRDefault="001F0434" w:rsidP="001F0434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D6B4B">
        <w:rPr>
          <w:sz w:val="28"/>
          <w:szCs w:val="28"/>
        </w:rPr>
        <w:t>КСК обеспечивает  внешний  финансовый контроль над формированием  и исполнением  бюд</w:t>
      </w:r>
      <w:r>
        <w:rPr>
          <w:sz w:val="28"/>
          <w:szCs w:val="28"/>
        </w:rPr>
        <w:t xml:space="preserve">жета Куменского района, а также </w:t>
      </w:r>
      <w:r w:rsidRPr="003D6B4B">
        <w:rPr>
          <w:sz w:val="28"/>
          <w:szCs w:val="28"/>
        </w:rPr>
        <w:t>бюджетов поселений Куменского района</w:t>
      </w:r>
      <w:r>
        <w:rPr>
          <w:sz w:val="28"/>
          <w:szCs w:val="28"/>
        </w:rPr>
        <w:t>, на основании заключенных соглашений о передаче полномочий внешнего финансового контроля КСК района</w:t>
      </w:r>
      <w:r w:rsidRPr="003D6B4B">
        <w:rPr>
          <w:sz w:val="28"/>
          <w:szCs w:val="28"/>
        </w:rPr>
        <w:t>.</w:t>
      </w:r>
    </w:p>
    <w:p w:rsidR="001F0434" w:rsidRPr="00F20AE1" w:rsidRDefault="001F0434" w:rsidP="001F0434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F20AE1">
        <w:rPr>
          <w:sz w:val="28"/>
          <w:szCs w:val="28"/>
        </w:rPr>
        <w:t>Приоритеты деятельности КСК в 20</w:t>
      </w:r>
      <w:r>
        <w:rPr>
          <w:sz w:val="28"/>
          <w:szCs w:val="28"/>
        </w:rPr>
        <w:t>24</w:t>
      </w:r>
      <w:r w:rsidRPr="00F20AE1">
        <w:rPr>
          <w:sz w:val="28"/>
          <w:szCs w:val="28"/>
        </w:rPr>
        <w:t xml:space="preserve"> году</w:t>
      </w:r>
      <w:r>
        <w:rPr>
          <w:sz w:val="28"/>
          <w:szCs w:val="28"/>
        </w:rPr>
        <w:t>, как и в предыдущие годы,</w:t>
      </w:r>
      <w:r w:rsidRPr="00F20AE1">
        <w:rPr>
          <w:sz w:val="28"/>
          <w:szCs w:val="28"/>
        </w:rPr>
        <w:t xml:space="preserve"> были направлены на концентрацию внимания </w:t>
      </w:r>
      <w:r>
        <w:rPr>
          <w:sz w:val="28"/>
          <w:szCs w:val="28"/>
        </w:rPr>
        <w:t xml:space="preserve">на </w:t>
      </w:r>
      <w:r w:rsidRPr="00F20AE1">
        <w:rPr>
          <w:sz w:val="28"/>
          <w:szCs w:val="28"/>
        </w:rPr>
        <w:t>оценк</w:t>
      </w:r>
      <w:r>
        <w:rPr>
          <w:sz w:val="28"/>
          <w:szCs w:val="28"/>
        </w:rPr>
        <w:t>е</w:t>
      </w:r>
      <w:r w:rsidRPr="00F20AE1">
        <w:rPr>
          <w:sz w:val="28"/>
          <w:szCs w:val="28"/>
        </w:rPr>
        <w:t xml:space="preserve"> результативности и эффективности использования бюджетных средств</w:t>
      </w:r>
      <w:r>
        <w:rPr>
          <w:sz w:val="28"/>
          <w:szCs w:val="28"/>
        </w:rPr>
        <w:t xml:space="preserve"> и муниципального имущества</w:t>
      </w:r>
      <w:r w:rsidRPr="00F20AE1">
        <w:rPr>
          <w:sz w:val="28"/>
          <w:szCs w:val="28"/>
        </w:rPr>
        <w:t>, а также исполнения представлений об устранении выявленных нарушений, направленных в адрес органов местного самоуправления, руководителей проверяемых учреждений и организаций.</w:t>
      </w:r>
    </w:p>
    <w:p w:rsidR="001F0434" w:rsidRDefault="001F0434" w:rsidP="001F0434">
      <w:pPr>
        <w:pStyle w:val="a6"/>
        <w:tabs>
          <w:tab w:val="num" w:pos="0"/>
        </w:tabs>
        <w:ind w:firstLine="720"/>
        <w:rPr>
          <w:szCs w:val="28"/>
        </w:rPr>
      </w:pPr>
      <w:r w:rsidRPr="00BE292B">
        <w:rPr>
          <w:szCs w:val="28"/>
        </w:rPr>
        <w:t xml:space="preserve">Деятельность </w:t>
      </w:r>
      <w:r>
        <w:rPr>
          <w:szCs w:val="28"/>
        </w:rPr>
        <w:t>КСК</w:t>
      </w:r>
      <w:r w:rsidRPr="00BE292B">
        <w:rPr>
          <w:szCs w:val="28"/>
        </w:rPr>
        <w:t xml:space="preserve"> в отчетном периоде осуществлялась на основании плана работы Контрольно-счетной комиссии на 20</w:t>
      </w:r>
      <w:r>
        <w:rPr>
          <w:szCs w:val="28"/>
        </w:rPr>
        <w:t>24</w:t>
      </w:r>
      <w:r w:rsidRPr="00BE292B">
        <w:rPr>
          <w:szCs w:val="28"/>
        </w:rPr>
        <w:t xml:space="preserve"> год, утвержденного распоряжением председателя Контрольно-счетной комиссии </w:t>
      </w:r>
      <w:r>
        <w:rPr>
          <w:szCs w:val="28"/>
        </w:rPr>
        <w:t>Кумёнского</w:t>
      </w:r>
      <w:r w:rsidRPr="00BE292B">
        <w:rPr>
          <w:szCs w:val="28"/>
        </w:rPr>
        <w:t xml:space="preserve"> района от </w:t>
      </w:r>
      <w:r>
        <w:rPr>
          <w:szCs w:val="28"/>
        </w:rPr>
        <w:t>22</w:t>
      </w:r>
      <w:r w:rsidRPr="00BE292B">
        <w:rPr>
          <w:szCs w:val="28"/>
        </w:rPr>
        <w:t>.12.20</w:t>
      </w:r>
      <w:r>
        <w:rPr>
          <w:szCs w:val="28"/>
        </w:rPr>
        <w:t>23</w:t>
      </w:r>
      <w:r w:rsidRPr="00BE292B">
        <w:rPr>
          <w:szCs w:val="28"/>
        </w:rPr>
        <w:t xml:space="preserve"> № </w:t>
      </w:r>
      <w:r>
        <w:rPr>
          <w:szCs w:val="28"/>
        </w:rPr>
        <w:t xml:space="preserve">9 с изменениями, внесенными распоряжением №7 от 11.11.2024.  </w:t>
      </w:r>
    </w:p>
    <w:p w:rsidR="001F0434" w:rsidRDefault="001F0434" w:rsidP="001F0434">
      <w:pPr>
        <w:pStyle w:val="Default"/>
        <w:ind w:firstLine="720"/>
        <w:jc w:val="both"/>
        <w:rPr>
          <w:sz w:val="28"/>
          <w:szCs w:val="28"/>
        </w:rPr>
      </w:pPr>
      <w:r w:rsidRPr="00910255">
        <w:rPr>
          <w:sz w:val="28"/>
          <w:szCs w:val="28"/>
        </w:rPr>
        <w:t>Отчеты и заключения о результатах контрольных и экспертно</w:t>
      </w:r>
      <w:r>
        <w:rPr>
          <w:sz w:val="28"/>
          <w:szCs w:val="28"/>
        </w:rPr>
        <w:t>-</w:t>
      </w:r>
      <w:r w:rsidRPr="00910255">
        <w:rPr>
          <w:sz w:val="28"/>
          <w:szCs w:val="28"/>
        </w:rPr>
        <w:t>аналитических мероприятий в установленном порядке направлялись</w:t>
      </w:r>
      <w:r>
        <w:rPr>
          <w:sz w:val="28"/>
          <w:szCs w:val="28"/>
        </w:rPr>
        <w:t xml:space="preserve"> в районную Думу,</w:t>
      </w:r>
      <w:r w:rsidRPr="00910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района </w:t>
      </w:r>
      <w:r w:rsidRPr="00910255">
        <w:rPr>
          <w:sz w:val="28"/>
          <w:szCs w:val="28"/>
        </w:rPr>
        <w:t>и</w:t>
      </w:r>
      <w:r>
        <w:rPr>
          <w:sz w:val="28"/>
          <w:szCs w:val="28"/>
        </w:rPr>
        <w:t xml:space="preserve"> главам поселений </w:t>
      </w:r>
      <w:r w:rsidRPr="00910255">
        <w:rPr>
          <w:sz w:val="28"/>
          <w:szCs w:val="28"/>
        </w:rPr>
        <w:t>для принятия соответствующих мер</w:t>
      </w:r>
      <w:r>
        <w:rPr>
          <w:sz w:val="28"/>
          <w:szCs w:val="28"/>
        </w:rPr>
        <w:t xml:space="preserve">. </w:t>
      </w:r>
      <w:r w:rsidRPr="00910255">
        <w:rPr>
          <w:sz w:val="28"/>
          <w:szCs w:val="28"/>
        </w:rPr>
        <w:t>В соответствии с Соглашением о сотрудничестве и взаимодействии между прокуратурой К</w:t>
      </w:r>
      <w:r>
        <w:rPr>
          <w:sz w:val="28"/>
          <w:szCs w:val="28"/>
        </w:rPr>
        <w:t xml:space="preserve">уменского района и </w:t>
      </w:r>
      <w:r w:rsidRPr="00910255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>комиссией отчеты по результатам проведенных</w:t>
      </w:r>
      <w:r w:rsidRPr="00910255">
        <w:rPr>
          <w:sz w:val="28"/>
          <w:szCs w:val="28"/>
        </w:rPr>
        <w:t xml:space="preserve"> контрольных мероприятий направлялись в прокуратуру</w:t>
      </w:r>
      <w:r>
        <w:rPr>
          <w:sz w:val="28"/>
          <w:szCs w:val="28"/>
        </w:rPr>
        <w:t xml:space="preserve">. Также, акты контрольных мероприятий представляются в МО МВД России «Куменский». </w:t>
      </w:r>
    </w:p>
    <w:p w:rsidR="001F0434" w:rsidRDefault="001F0434" w:rsidP="001F0434">
      <w:pPr>
        <w:pStyle w:val="Default"/>
        <w:ind w:firstLine="720"/>
        <w:jc w:val="both"/>
        <w:rPr>
          <w:sz w:val="28"/>
          <w:szCs w:val="28"/>
        </w:rPr>
      </w:pPr>
      <w:r w:rsidRPr="00910255">
        <w:rPr>
          <w:sz w:val="28"/>
          <w:szCs w:val="28"/>
        </w:rPr>
        <w:lastRenderedPageBreak/>
        <w:t>При осуществлении контрольной деятельности Контрольно-счетной палатой в 202</w:t>
      </w:r>
      <w:r>
        <w:rPr>
          <w:sz w:val="28"/>
          <w:szCs w:val="28"/>
        </w:rPr>
        <w:t>4</w:t>
      </w:r>
      <w:r w:rsidRPr="00910255">
        <w:rPr>
          <w:sz w:val="28"/>
          <w:szCs w:val="28"/>
        </w:rPr>
        <w:t xml:space="preserve"> году пров</w:t>
      </w:r>
      <w:r>
        <w:rPr>
          <w:sz w:val="28"/>
          <w:szCs w:val="28"/>
        </w:rPr>
        <w:t>е</w:t>
      </w:r>
      <w:r w:rsidRPr="00910255">
        <w:rPr>
          <w:sz w:val="28"/>
          <w:szCs w:val="28"/>
        </w:rPr>
        <w:t>д</w:t>
      </w:r>
      <w:r>
        <w:rPr>
          <w:sz w:val="28"/>
          <w:szCs w:val="28"/>
        </w:rPr>
        <w:t>ено</w:t>
      </w:r>
      <w:r w:rsidRPr="00910255">
        <w:rPr>
          <w:sz w:val="28"/>
          <w:szCs w:val="28"/>
        </w:rPr>
        <w:t xml:space="preserve"> совместн</w:t>
      </w:r>
      <w:r>
        <w:rPr>
          <w:sz w:val="28"/>
          <w:szCs w:val="28"/>
        </w:rPr>
        <w:t>ое</w:t>
      </w:r>
      <w:r w:rsidRPr="0091025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е </w:t>
      </w:r>
      <w:r w:rsidRPr="00910255">
        <w:rPr>
          <w:sz w:val="28"/>
          <w:szCs w:val="28"/>
        </w:rPr>
        <w:t>по вопросам использования средств межбюджетных трансфертов, предоставленных из областного бюджета бюджет</w:t>
      </w:r>
      <w:r>
        <w:rPr>
          <w:sz w:val="28"/>
          <w:szCs w:val="28"/>
        </w:rPr>
        <w:t xml:space="preserve">у Куменского района и бюджетам Куменского городского и Вичевского сельского поселений. </w:t>
      </w:r>
      <w:r w:rsidRPr="00910255">
        <w:rPr>
          <w:sz w:val="28"/>
          <w:szCs w:val="28"/>
        </w:rPr>
        <w:t xml:space="preserve"> </w:t>
      </w:r>
    </w:p>
    <w:p w:rsidR="001F0434" w:rsidRPr="00B802F0" w:rsidRDefault="001F0434" w:rsidP="001F0434">
      <w:pPr>
        <w:pStyle w:val="Default"/>
        <w:ind w:firstLine="720"/>
        <w:jc w:val="both"/>
        <w:rPr>
          <w:color w:val="auto"/>
          <w:spacing w:val="3"/>
          <w:sz w:val="28"/>
          <w:szCs w:val="28"/>
        </w:rPr>
      </w:pPr>
      <w:r w:rsidRPr="00B802F0">
        <w:rPr>
          <w:color w:val="auto"/>
          <w:spacing w:val="3"/>
          <w:sz w:val="28"/>
          <w:szCs w:val="28"/>
        </w:rPr>
        <w:t xml:space="preserve">В течение прошедшего года </w:t>
      </w:r>
      <w:r>
        <w:rPr>
          <w:color w:val="auto"/>
          <w:spacing w:val="3"/>
          <w:sz w:val="28"/>
          <w:szCs w:val="28"/>
        </w:rPr>
        <w:t xml:space="preserve">Контрольно-счетной комиссией Куменского района </w:t>
      </w:r>
      <w:r w:rsidRPr="00B802F0">
        <w:rPr>
          <w:color w:val="auto"/>
          <w:spacing w:val="3"/>
          <w:sz w:val="28"/>
          <w:szCs w:val="28"/>
        </w:rPr>
        <w:t xml:space="preserve">проведено </w:t>
      </w:r>
      <w:r>
        <w:rPr>
          <w:color w:val="auto"/>
          <w:spacing w:val="3"/>
          <w:sz w:val="28"/>
          <w:szCs w:val="28"/>
        </w:rPr>
        <w:t>50</w:t>
      </w:r>
      <w:r w:rsidRPr="00B802F0">
        <w:rPr>
          <w:color w:val="auto"/>
          <w:spacing w:val="3"/>
          <w:sz w:val="28"/>
          <w:szCs w:val="28"/>
        </w:rPr>
        <w:t xml:space="preserve"> контрольных и экспертно-аналитических мероприяти</w:t>
      </w:r>
      <w:r>
        <w:rPr>
          <w:color w:val="auto"/>
          <w:spacing w:val="3"/>
          <w:sz w:val="28"/>
          <w:szCs w:val="28"/>
        </w:rPr>
        <w:t>й и 18 экспертиз нормативных правовых актов</w:t>
      </w:r>
      <w:r w:rsidRPr="00B802F0">
        <w:rPr>
          <w:color w:val="auto"/>
          <w:spacing w:val="3"/>
          <w:sz w:val="28"/>
          <w:szCs w:val="28"/>
        </w:rPr>
        <w:t>.</w:t>
      </w:r>
    </w:p>
    <w:p w:rsidR="001F0434" w:rsidRPr="00B802F0" w:rsidRDefault="001F0434" w:rsidP="001F043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B802F0">
        <w:rPr>
          <w:color w:val="auto"/>
          <w:sz w:val="28"/>
          <w:szCs w:val="28"/>
        </w:rPr>
        <w:t>В процессе осуществления внешнего муниципального финансового контроля провер</w:t>
      </w:r>
      <w:r>
        <w:rPr>
          <w:color w:val="auto"/>
          <w:sz w:val="28"/>
          <w:szCs w:val="28"/>
        </w:rPr>
        <w:t>ки осуществлялись в отношении</w:t>
      </w:r>
      <w:r w:rsidRPr="00B802F0">
        <w:rPr>
          <w:color w:val="auto"/>
          <w:sz w:val="28"/>
          <w:szCs w:val="28"/>
        </w:rPr>
        <w:t xml:space="preserve"> 1</w:t>
      </w:r>
      <w:r>
        <w:rPr>
          <w:color w:val="auto"/>
          <w:sz w:val="28"/>
          <w:szCs w:val="28"/>
        </w:rPr>
        <w:t>0</w:t>
      </w:r>
      <w:r w:rsidRPr="00B802F0">
        <w:rPr>
          <w:color w:val="auto"/>
          <w:sz w:val="28"/>
          <w:szCs w:val="28"/>
        </w:rPr>
        <w:t xml:space="preserve"> органов местного самоуправления Кумёнского района</w:t>
      </w:r>
      <w:r>
        <w:rPr>
          <w:color w:val="auto"/>
          <w:sz w:val="28"/>
          <w:szCs w:val="28"/>
        </w:rPr>
        <w:t xml:space="preserve"> и 2 муниципальных казённых учреждений.</w:t>
      </w:r>
      <w:r w:rsidRPr="00B802F0">
        <w:rPr>
          <w:color w:val="auto"/>
          <w:sz w:val="28"/>
          <w:szCs w:val="28"/>
        </w:rPr>
        <w:t xml:space="preserve"> </w:t>
      </w:r>
    </w:p>
    <w:p w:rsidR="001F0434" w:rsidRPr="00512EC1" w:rsidRDefault="001F0434" w:rsidP="001F0434">
      <w:pPr>
        <w:pStyle w:val="a6"/>
        <w:tabs>
          <w:tab w:val="num" w:pos="0"/>
        </w:tabs>
        <w:ind w:firstLine="720"/>
        <w:rPr>
          <w:sz w:val="26"/>
          <w:szCs w:val="26"/>
        </w:rPr>
      </w:pPr>
      <w:r>
        <w:rPr>
          <w:szCs w:val="28"/>
        </w:rPr>
        <w:t>Результаты деятельности комиссии в 2024 году выразились в следующих цифрах:</w:t>
      </w:r>
    </w:p>
    <w:p w:rsidR="001F0434" w:rsidRDefault="001F0434" w:rsidP="001F0434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946BA">
        <w:rPr>
          <w:sz w:val="28"/>
          <w:szCs w:val="28"/>
        </w:rPr>
        <w:t xml:space="preserve">При осуществлении внешнего муниципального финансового контроля выявлено </w:t>
      </w:r>
      <w:r>
        <w:rPr>
          <w:sz w:val="28"/>
          <w:szCs w:val="28"/>
        </w:rPr>
        <w:t>251</w:t>
      </w:r>
      <w:r w:rsidRPr="00B946BA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е</w:t>
      </w:r>
      <w:r w:rsidRPr="00B946BA">
        <w:rPr>
          <w:sz w:val="28"/>
          <w:szCs w:val="28"/>
        </w:rPr>
        <w:t xml:space="preserve"> в финансово-бюджетной сфере  на сумму </w:t>
      </w:r>
      <w:r>
        <w:rPr>
          <w:sz w:val="28"/>
          <w:szCs w:val="28"/>
        </w:rPr>
        <w:t>407 432,6</w:t>
      </w:r>
      <w:r w:rsidRPr="00B946BA">
        <w:rPr>
          <w:sz w:val="28"/>
          <w:szCs w:val="28"/>
        </w:rPr>
        <w:t xml:space="preserve"> тыс. руб., в том числе:</w:t>
      </w:r>
    </w:p>
    <w:p w:rsidR="001F0434" w:rsidRPr="00B946BA" w:rsidRDefault="001F0434" w:rsidP="001F0434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- 1 нарушение, имеющее признаки нецелевого использования бюджетных средств на сумму 5,85 тыс. руб.; </w:t>
      </w:r>
    </w:p>
    <w:p w:rsidR="001F0434" w:rsidRPr="00D73624" w:rsidRDefault="001F0434" w:rsidP="001F0434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D73624">
        <w:rPr>
          <w:sz w:val="28"/>
          <w:szCs w:val="28"/>
        </w:rPr>
        <w:t xml:space="preserve">- </w:t>
      </w:r>
      <w:r>
        <w:rPr>
          <w:sz w:val="28"/>
          <w:szCs w:val="28"/>
        </w:rPr>
        <w:t>99</w:t>
      </w:r>
      <w:r w:rsidRPr="00D73624">
        <w:rPr>
          <w:sz w:val="28"/>
          <w:szCs w:val="28"/>
        </w:rPr>
        <w:t xml:space="preserve"> нарушений при формировании и исполнении бюджетов на сумму 4669,34 тыс. руб.;</w:t>
      </w:r>
    </w:p>
    <w:p w:rsidR="001F0434" w:rsidRPr="00D73624" w:rsidRDefault="001F0434" w:rsidP="001F0434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D73624">
        <w:rPr>
          <w:sz w:val="28"/>
          <w:szCs w:val="28"/>
        </w:rPr>
        <w:t xml:space="preserve">- </w:t>
      </w:r>
      <w:r>
        <w:rPr>
          <w:sz w:val="28"/>
          <w:szCs w:val="28"/>
        </w:rPr>
        <w:t>98</w:t>
      </w:r>
      <w:r w:rsidRPr="00D73624">
        <w:rPr>
          <w:sz w:val="28"/>
          <w:szCs w:val="28"/>
        </w:rPr>
        <w:t xml:space="preserve"> нарушений ведения бухгалтерского учета, составления и представления бухгалтерской (финансовой) отчетности на сумму 401950,51 тыс. руб.;</w:t>
      </w:r>
    </w:p>
    <w:p w:rsidR="001F0434" w:rsidRDefault="001F0434" w:rsidP="001F0434">
      <w:pPr>
        <w:ind w:firstLine="720"/>
        <w:jc w:val="both"/>
        <w:rPr>
          <w:sz w:val="28"/>
          <w:szCs w:val="28"/>
        </w:rPr>
      </w:pPr>
      <w:r w:rsidRPr="00D73624">
        <w:rPr>
          <w:sz w:val="28"/>
          <w:szCs w:val="28"/>
        </w:rPr>
        <w:t xml:space="preserve">- </w:t>
      </w:r>
      <w:r>
        <w:rPr>
          <w:sz w:val="28"/>
          <w:szCs w:val="28"/>
        </w:rPr>
        <w:t>51</w:t>
      </w:r>
      <w:r w:rsidRPr="00D73624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</w:t>
      </w:r>
      <w:r w:rsidRPr="00D73624">
        <w:rPr>
          <w:sz w:val="28"/>
          <w:szCs w:val="28"/>
        </w:rPr>
        <w:t xml:space="preserve"> при осуществлении закупок на сумму 806,9 тыс. руб.;</w:t>
      </w:r>
    </w:p>
    <w:p w:rsidR="001F0434" w:rsidRPr="00D73624" w:rsidRDefault="001F0434" w:rsidP="001F04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- 2 нарушения в сфере управления имуществом</w:t>
      </w:r>
      <w:r w:rsidRPr="00B946BA">
        <w:rPr>
          <w:sz w:val="28"/>
          <w:szCs w:val="28"/>
        </w:rPr>
        <w:t>;</w:t>
      </w:r>
    </w:p>
    <w:p w:rsidR="001F0434" w:rsidRDefault="001F0434" w:rsidP="001F0434">
      <w:pPr>
        <w:ind w:firstLine="720"/>
        <w:jc w:val="both"/>
        <w:rPr>
          <w:sz w:val="28"/>
          <w:szCs w:val="28"/>
        </w:rPr>
      </w:pPr>
      <w:r w:rsidRPr="00D73624">
        <w:rPr>
          <w:sz w:val="28"/>
          <w:szCs w:val="28"/>
        </w:rPr>
        <w:t xml:space="preserve">- </w:t>
      </w:r>
      <w:r>
        <w:rPr>
          <w:sz w:val="28"/>
          <w:szCs w:val="28"/>
        </w:rPr>
        <w:t>9</w:t>
      </w:r>
      <w:r w:rsidRPr="00D73624">
        <w:rPr>
          <w:sz w:val="28"/>
          <w:szCs w:val="28"/>
        </w:rPr>
        <w:t xml:space="preserve"> случаев</w:t>
      </w:r>
      <w:r>
        <w:rPr>
          <w:sz w:val="28"/>
          <w:szCs w:val="28"/>
        </w:rPr>
        <w:t xml:space="preserve"> </w:t>
      </w:r>
      <w:r w:rsidRPr="00B946BA">
        <w:rPr>
          <w:sz w:val="28"/>
          <w:szCs w:val="28"/>
        </w:rPr>
        <w:t>не</w:t>
      </w:r>
      <w:r>
        <w:rPr>
          <w:sz w:val="28"/>
          <w:szCs w:val="28"/>
        </w:rPr>
        <w:t>эффективн</w:t>
      </w:r>
      <w:r w:rsidRPr="00B946BA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B946BA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я</w:t>
      </w:r>
      <w:r w:rsidRPr="00B946BA">
        <w:rPr>
          <w:sz w:val="28"/>
          <w:szCs w:val="28"/>
        </w:rPr>
        <w:t xml:space="preserve"> бюджетных средств на сумму </w:t>
      </w:r>
      <w:r>
        <w:rPr>
          <w:sz w:val="28"/>
          <w:szCs w:val="28"/>
        </w:rPr>
        <w:t xml:space="preserve">100,84 </w:t>
      </w:r>
      <w:r w:rsidRPr="00B946BA">
        <w:rPr>
          <w:sz w:val="28"/>
          <w:szCs w:val="28"/>
        </w:rPr>
        <w:t>тыс. руб.</w:t>
      </w:r>
    </w:p>
    <w:p w:rsidR="001F0434" w:rsidRDefault="001F0434" w:rsidP="001F0434">
      <w:pPr>
        <w:ind w:firstLine="720"/>
        <w:jc w:val="both"/>
        <w:rPr>
          <w:sz w:val="28"/>
          <w:szCs w:val="28"/>
        </w:rPr>
      </w:pPr>
      <w:r w:rsidRPr="00F6095B">
        <w:rPr>
          <w:sz w:val="28"/>
          <w:szCs w:val="28"/>
        </w:rPr>
        <w:t>Из общего объема финансовых нарушений (</w:t>
      </w:r>
      <w:r>
        <w:rPr>
          <w:sz w:val="28"/>
          <w:szCs w:val="28"/>
        </w:rPr>
        <w:t>407,4</w:t>
      </w:r>
      <w:r w:rsidRPr="00F6095B">
        <w:rPr>
          <w:sz w:val="28"/>
          <w:szCs w:val="28"/>
        </w:rPr>
        <w:t xml:space="preserve"> млн. рублей), выявленных Контрольно-счетной </w:t>
      </w:r>
      <w:r>
        <w:rPr>
          <w:sz w:val="28"/>
          <w:szCs w:val="28"/>
        </w:rPr>
        <w:t>комиссией</w:t>
      </w:r>
      <w:r w:rsidRPr="00F6095B">
        <w:rPr>
          <w:sz w:val="28"/>
          <w:szCs w:val="28"/>
        </w:rPr>
        <w:t>, наибольшая сумма приходится на нарушения при составлении и представлении финансовой (бухгалтерской) отчетности, в том числе связанные с искажением показателей бюджетной (бухгалтерской) отчетности (</w:t>
      </w:r>
      <w:r>
        <w:rPr>
          <w:sz w:val="28"/>
          <w:szCs w:val="28"/>
        </w:rPr>
        <w:t>98,7</w:t>
      </w:r>
      <w:r w:rsidRPr="00F6095B">
        <w:rPr>
          <w:sz w:val="28"/>
          <w:szCs w:val="28"/>
        </w:rPr>
        <w:t>% от общей суммы финансовых нарушений).</w:t>
      </w:r>
      <w:r>
        <w:rPr>
          <w:sz w:val="28"/>
          <w:szCs w:val="28"/>
        </w:rPr>
        <w:t xml:space="preserve"> Несмотря на снижение количества и суммы выявленных нарушений по сравнению с</w:t>
      </w:r>
      <w:r w:rsidRPr="00F6095B">
        <w:rPr>
          <w:sz w:val="28"/>
          <w:szCs w:val="28"/>
        </w:rPr>
        <w:t xml:space="preserve"> предыдущ</w:t>
      </w:r>
      <w:r>
        <w:rPr>
          <w:sz w:val="28"/>
          <w:szCs w:val="28"/>
        </w:rPr>
        <w:t>и</w:t>
      </w:r>
      <w:r w:rsidRPr="00F6095B">
        <w:rPr>
          <w:sz w:val="28"/>
          <w:szCs w:val="28"/>
        </w:rPr>
        <w:t>м год</w:t>
      </w:r>
      <w:r>
        <w:rPr>
          <w:sz w:val="28"/>
          <w:szCs w:val="28"/>
        </w:rPr>
        <w:t xml:space="preserve">ом их количество и сумма остаются достаточно высокими. </w:t>
      </w:r>
      <w:r w:rsidRPr="006D77EC">
        <w:rPr>
          <w:sz w:val="28"/>
          <w:szCs w:val="28"/>
        </w:rPr>
        <w:t>Наибольший объем</w:t>
      </w:r>
      <w:r w:rsidRPr="006D77EC">
        <w:t xml:space="preserve"> </w:t>
      </w:r>
      <w:r w:rsidRPr="006D77EC">
        <w:rPr>
          <w:sz w:val="28"/>
          <w:szCs w:val="28"/>
        </w:rPr>
        <w:t>выявленных в 202</w:t>
      </w:r>
      <w:r>
        <w:rPr>
          <w:sz w:val="28"/>
          <w:szCs w:val="28"/>
        </w:rPr>
        <w:t>4</w:t>
      </w:r>
      <w:r w:rsidRPr="006D77EC">
        <w:rPr>
          <w:sz w:val="28"/>
          <w:szCs w:val="28"/>
        </w:rPr>
        <w:t xml:space="preserve"> году финансовых нарушений при осуществлении государственных и муниципальных закупок в рамках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связан с</w:t>
      </w:r>
      <w:r>
        <w:rPr>
          <w:sz w:val="28"/>
          <w:szCs w:val="28"/>
        </w:rPr>
        <w:t xml:space="preserve"> осуществлением закупки</w:t>
      </w:r>
      <w:r w:rsidRPr="006D77EC">
        <w:rPr>
          <w:sz w:val="28"/>
          <w:szCs w:val="28"/>
        </w:rPr>
        <w:t xml:space="preserve"> товаров, выполненных работ, оказанных услуг, не </w:t>
      </w:r>
      <w:r>
        <w:rPr>
          <w:sz w:val="28"/>
          <w:szCs w:val="28"/>
        </w:rPr>
        <w:t xml:space="preserve">предусмотренных планом-графиком закупок и нарушением сроков оплаты по контрактам. </w:t>
      </w:r>
      <w:r w:rsidRPr="006D77EC">
        <w:rPr>
          <w:sz w:val="28"/>
          <w:szCs w:val="28"/>
        </w:rPr>
        <w:t xml:space="preserve">Кроме того, в отчетном периоде было установлено неэффективное использование </w:t>
      </w:r>
      <w:r>
        <w:rPr>
          <w:sz w:val="28"/>
          <w:szCs w:val="28"/>
        </w:rPr>
        <w:t xml:space="preserve">бюджетных </w:t>
      </w:r>
      <w:r w:rsidRPr="006D77EC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и муниципального </w:t>
      </w:r>
      <w:r>
        <w:rPr>
          <w:sz w:val="28"/>
          <w:szCs w:val="28"/>
        </w:rPr>
        <w:lastRenderedPageBreak/>
        <w:t xml:space="preserve">имущества </w:t>
      </w:r>
      <w:r w:rsidRPr="006D77EC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100,8 тыс</w:t>
      </w:r>
      <w:r w:rsidRPr="006D77EC">
        <w:rPr>
          <w:sz w:val="28"/>
          <w:szCs w:val="28"/>
        </w:rPr>
        <w:t>. рублей. Наибольшее количество неэффективных расходов обусловлено</w:t>
      </w:r>
      <w:r w:rsidRPr="00705194">
        <w:rPr>
          <w:sz w:val="28"/>
          <w:szCs w:val="28"/>
        </w:rPr>
        <w:t xml:space="preserve"> использованием бюджетных средств без достижения заданного результата и неиспользованием (неполным использованием) приобретенного имущества. </w:t>
      </w:r>
    </w:p>
    <w:p w:rsidR="001F0434" w:rsidRPr="00705194" w:rsidRDefault="001F0434" w:rsidP="001F04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Устранено по результатам проведенных проверок 54 нарушения на сумму 1398,71 тыс. руб. Небольшой процент устраненных нарушений связан с тем, что </w:t>
      </w:r>
      <w:r w:rsidRPr="00705194">
        <w:rPr>
          <w:sz w:val="28"/>
          <w:szCs w:val="28"/>
        </w:rPr>
        <w:t>нарушени</w:t>
      </w:r>
      <w:r>
        <w:rPr>
          <w:sz w:val="28"/>
          <w:szCs w:val="28"/>
        </w:rPr>
        <w:t>я составления бухгалтерской отчетности</w:t>
      </w:r>
      <w:r w:rsidRPr="00705194">
        <w:rPr>
          <w:sz w:val="28"/>
          <w:szCs w:val="28"/>
        </w:rPr>
        <w:t xml:space="preserve"> выявлены</w:t>
      </w:r>
      <w:r>
        <w:rPr>
          <w:sz w:val="28"/>
          <w:szCs w:val="28"/>
        </w:rPr>
        <w:t xml:space="preserve"> после сдачи отчетности в Министерство финансов Кировской области, поэтому их не возможно устранить</w:t>
      </w:r>
      <w:r w:rsidRPr="00705194">
        <w:rPr>
          <w:sz w:val="28"/>
          <w:szCs w:val="28"/>
        </w:rPr>
        <w:t>. Для принятия мер по устранению выявленных в 202</w:t>
      </w:r>
      <w:r>
        <w:rPr>
          <w:sz w:val="28"/>
          <w:szCs w:val="28"/>
        </w:rPr>
        <w:t>4</w:t>
      </w:r>
      <w:r w:rsidRPr="00705194">
        <w:rPr>
          <w:sz w:val="28"/>
          <w:szCs w:val="28"/>
        </w:rPr>
        <w:t xml:space="preserve"> году нарушений при использовании </w:t>
      </w:r>
      <w:r>
        <w:rPr>
          <w:sz w:val="28"/>
          <w:szCs w:val="28"/>
        </w:rPr>
        <w:t>бюджетных средств</w:t>
      </w:r>
      <w:r w:rsidRPr="00705194">
        <w:rPr>
          <w:sz w:val="28"/>
          <w:szCs w:val="28"/>
        </w:rPr>
        <w:t xml:space="preserve"> объектам контроля направлено 1</w:t>
      </w:r>
      <w:r>
        <w:rPr>
          <w:sz w:val="28"/>
          <w:szCs w:val="28"/>
        </w:rPr>
        <w:t>3</w:t>
      </w:r>
      <w:r w:rsidRPr="00705194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й</w:t>
      </w:r>
      <w:r w:rsidRPr="00705194">
        <w:rPr>
          <w:sz w:val="28"/>
          <w:szCs w:val="28"/>
        </w:rPr>
        <w:t>, содержащ</w:t>
      </w:r>
      <w:r>
        <w:rPr>
          <w:sz w:val="28"/>
          <w:szCs w:val="28"/>
        </w:rPr>
        <w:t>их</w:t>
      </w:r>
      <w:r w:rsidRPr="0070519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05194">
        <w:rPr>
          <w:sz w:val="28"/>
          <w:szCs w:val="28"/>
        </w:rPr>
        <w:t>6 требовани</w:t>
      </w:r>
      <w:r>
        <w:rPr>
          <w:sz w:val="28"/>
          <w:szCs w:val="28"/>
        </w:rPr>
        <w:t>й</w:t>
      </w:r>
      <w:r w:rsidRPr="00705194">
        <w:rPr>
          <w:sz w:val="28"/>
          <w:szCs w:val="28"/>
        </w:rPr>
        <w:t xml:space="preserve">, все требования </w:t>
      </w:r>
      <w:r>
        <w:rPr>
          <w:sz w:val="28"/>
          <w:szCs w:val="28"/>
        </w:rPr>
        <w:t xml:space="preserve">полностью или частично </w:t>
      </w:r>
      <w:r w:rsidRPr="00705194">
        <w:rPr>
          <w:sz w:val="28"/>
          <w:szCs w:val="28"/>
        </w:rPr>
        <w:t>были выполнены. В соответствии с Кодексом Российской Федерации об административных правонарушениях в отчетном году в отношении лиц</w:t>
      </w:r>
      <w:r>
        <w:rPr>
          <w:sz w:val="28"/>
          <w:szCs w:val="28"/>
        </w:rPr>
        <w:t>а</w:t>
      </w:r>
      <w:r w:rsidRPr="00705194">
        <w:rPr>
          <w:sz w:val="28"/>
          <w:szCs w:val="28"/>
        </w:rPr>
        <w:t>, допустивш</w:t>
      </w:r>
      <w:r>
        <w:rPr>
          <w:sz w:val="28"/>
          <w:szCs w:val="28"/>
        </w:rPr>
        <w:t>его</w:t>
      </w:r>
      <w:r w:rsidRPr="00705194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 xml:space="preserve">е порядка принятия бюджетных обязательств, ответственность за которое установлена ст. 15.15.10 КоАП РФ председателем </w:t>
      </w:r>
      <w:r w:rsidRPr="00705194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>комиссии Куменского района</w:t>
      </w:r>
      <w:r w:rsidRPr="00705194">
        <w:rPr>
          <w:sz w:val="28"/>
          <w:szCs w:val="28"/>
        </w:rPr>
        <w:t xml:space="preserve"> составлен протокол об административн</w:t>
      </w:r>
      <w:r>
        <w:rPr>
          <w:sz w:val="28"/>
          <w:szCs w:val="28"/>
        </w:rPr>
        <w:t>ом</w:t>
      </w:r>
      <w:r w:rsidRPr="00705194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и</w:t>
      </w:r>
      <w:r w:rsidRPr="00705194">
        <w:rPr>
          <w:sz w:val="28"/>
          <w:szCs w:val="28"/>
        </w:rPr>
        <w:t>. Данны</w:t>
      </w:r>
      <w:r>
        <w:rPr>
          <w:sz w:val="28"/>
          <w:szCs w:val="28"/>
        </w:rPr>
        <w:t>й</w:t>
      </w:r>
      <w:r w:rsidRPr="00705194">
        <w:rPr>
          <w:sz w:val="28"/>
          <w:szCs w:val="28"/>
        </w:rPr>
        <w:t xml:space="preserve"> административны</w:t>
      </w:r>
      <w:r>
        <w:rPr>
          <w:sz w:val="28"/>
          <w:szCs w:val="28"/>
        </w:rPr>
        <w:t>й</w:t>
      </w:r>
      <w:r w:rsidRPr="00705194">
        <w:rPr>
          <w:sz w:val="28"/>
          <w:szCs w:val="28"/>
        </w:rPr>
        <w:t xml:space="preserve"> протокол был рассмотрен мировым судь</w:t>
      </w:r>
      <w:r>
        <w:rPr>
          <w:sz w:val="28"/>
          <w:szCs w:val="28"/>
        </w:rPr>
        <w:t>ей</w:t>
      </w:r>
      <w:r w:rsidRPr="00705194">
        <w:rPr>
          <w:sz w:val="28"/>
          <w:szCs w:val="28"/>
        </w:rPr>
        <w:t>, которы</w:t>
      </w:r>
      <w:r>
        <w:rPr>
          <w:sz w:val="28"/>
          <w:szCs w:val="28"/>
        </w:rPr>
        <w:t>й</w:t>
      </w:r>
      <w:r w:rsidRPr="00705194">
        <w:rPr>
          <w:sz w:val="28"/>
          <w:szCs w:val="28"/>
        </w:rPr>
        <w:t xml:space="preserve"> признал правомерность выводов Контрольно-сч</w:t>
      </w:r>
      <w:r>
        <w:rPr>
          <w:sz w:val="28"/>
          <w:szCs w:val="28"/>
        </w:rPr>
        <w:t>етной комиссии и назначил административное наказание в виде предупреждения.</w:t>
      </w:r>
    </w:p>
    <w:p w:rsidR="001F0434" w:rsidRDefault="001F0434" w:rsidP="001F0434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контрольных мероприятий к</w:t>
      </w:r>
      <w:r w:rsidRPr="003D6B4B">
        <w:rPr>
          <w:sz w:val="28"/>
          <w:szCs w:val="28"/>
        </w:rPr>
        <w:t xml:space="preserve"> дисциплинарной </w:t>
      </w:r>
      <w:r w:rsidRPr="00EC6DD1">
        <w:rPr>
          <w:sz w:val="28"/>
          <w:szCs w:val="28"/>
        </w:rPr>
        <w:t xml:space="preserve">ответственности </w:t>
      </w:r>
      <w:r w:rsidRPr="00007026">
        <w:rPr>
          <w:sz w:val="28"/>
          <w:szCs w:val="28"/>
        </w:rPr>
        <w:t xml:space="preserve">привлечено </w:t>
      </w:r>
      <w:r>
        <w:rPr>
          <w:sz w:val="28"/>
          <w:szCs w:val="28"/>
        </w:rPr>
        <w:t>3</w:t>
      </w:r>
      <w:r w:rsidRPr="00007026">
        <w:rPr>
          <w:sz w:val="28"/>
          <w:szCs w:val="28"/>
        </w:rPr>
        <w:t xml:space="preserve"> должностных</w:t>
      </w:r>
      <w:r w:rsidRPr="003D6B4B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а. </w:t>
      </w:r>
    </w:p>
    <w:p w:rsidR="001F0434" w:rsidRDefault="001F0434" w:rsidP="001F0434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1F0434" w:rsidRDefault="001F0434" w:rsidP="001F0434">
      <w:pPr>
        <w:tabs>
          <w:tab w:val="num" w:pos="0"/>
        </w:tabs>
        <w:ind w:firstLine="720"/>
        <w:jc w:val="center"/>
        <w:rPr>
          <w:b/>
          <w:sz w:val="28"/>
          <w:szCs w:val="28"/>
        </w:rPr>
      </w:pPr>
      <w:r w:rsidRPr="00B06C20">
        <w:rPr>
          <w:b/>
          <w:sz w:val="28"/>
          <w:szCs w:val="28"/>
        </w:rPr>
        <w:t>2. Экспертиза проектов законодательных и иных нормативных правовых актов К</w:t>
      </w:r>
      <w:r>
        <w:rPr>
          <w:b/>
          <w:sz w:val="28"/>
          <w:szCs w:val="28"/>
        </w:rPr>
        <w:t>уменского района.</w:t>
      </w:r>
    </w:p>
    <w:p w:rsidR="001F0434" w:rsidRPr="00B06C20" w:rsidRDefault="001F0434" w:rsidP="001F0434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</w:p>
    <w:p w:rsidR="001F0434" w:rsidRDefault="001F0434" w:rsidP="001F0434">
      <w:pPr>
        <w:pStyle w:val="Default"/>
        <w:ind w:firstLine="720"/>
        <w:rPr>
          <w:sz w:val="28"/>
          <w:szCs w:val="28"/>
        </w:rPr>
      </w:pPr>
      <w:r w:rsidRPr="00B06C20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B06C20">
        <w:rPr>
          <w:sz w:val="28"/>
          <w:szCs w:val="28"/>
        </w:rPr>
        <w:t xml:space="preserve"> году в Контрольно-счетную </w:t>
      </w:r>
      <w:r>
        <w:rPr>
          <w:sz w:val="28"/>
          <w:szCs w:val="28"/>
        </w:rPr>
        <w:t>комиссию</w:t>
      </w:r>
      <w:r w:rsidRPr="00B06C20">
        <w:rPr>
          <w:sz w:val="28"/>
          <w:szCs w:val="28"/>
        </w:rPr>
        <w:t xml:space="preserve"> поступило </w:t>
      </w:r>
      <w:r>
        <w:rPr>
          <w:sz w:val="28"/>
          <w:szCs w:val="28"/>
        </w:rPr>
        <w:t>18</w:t>
      </w:r>
      <w:r w:rsidRPr="00B06C20">
        <w:rPr>
          <w:sz w:val="28"/>
          <w:szCs w:val="28"/>
        </w:rPr>
        <w:t xml:space="preserve"> проектов нормативных правовых актов, в том числе </w:t>
      </w:r>
      <w:r>
        <w:rPr>
          <w:sz w:val="28"/>
          <w:szCs w:val="28"/>
        </w:rPr>
        <w:t>6</w:t>
      </w:r>
      <w:r w:rsidRPr="00B06C2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ов изменений в решение Куменской районной Думы от 19.12.2023 № 23/142 «О бюджете  муниципального образования Куменский муниципальный район Кировской области на 2024 год и плановый период 2025 и 2026 годов», проект решения Куменской районной Думы </w:t>
      </w:r>
      <w:r w:rsidRPr="00665512">
        <w:rPr>
          <w:b/>
          <w:bCs/>
          <w:sz w:val="28"/>
          <w:szCs w:val="28"/>
        </w:rPr>
        <w:t>«</w:t>
      </w:r>
      <w:r w:rsidRPr="0020258F">
        <w:rPr>
          <w:bCs/>
          <w:sz w:val="28"/>
          <w:szCs w:val="28"/>
        </w:rPr>
        <w:t>О бюджете  муниципального образования Кумёнский муниципальный район Кировской области на 202</w:t>
      </w:r>
      <w:r>
        <w:rPr>
          <w:bCs/>
          <w:sz w:val="28"/>
          <w:szCs w:val="28"/>
        </w:rPr>
        <w:t>5</w:t>
      </w:r>
      <w:r w:rsidRPr="0020258F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Pr="0020258F">
        <w:rPr>
          <w:bCs/>
          <w:sz w:val="28"/>
          <w:szCs w:val="28"/>
        </w:rPr>
        <w:t>и плановый период 202</w:t>
      </w:r>
      <w:r>
        <w:rPr>
          <w:bCs/>
          <w:sz w:val="28"/>
          <w:szCs w:val="28"/>
        </w:rPr>
        <w:t>6</w:t>
      </w:r>
      <w:r w:rsidRPr="0020258F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20258F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ов</w:t>
      </w:r>
      <w:r w:rsidRPr="0020258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9 проектов бюджетов поселений на </w:t>
      </w:r>
      <w:r w:rsidRPr="0020258F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20258F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Pr="0020258F">
        <w:rPr>
          <w:bCs/>
          <w:sz w:val="28"/>
          <w:szCs w:val="28"/>
        </w:rPr>
        <w:t>и плановый период 202</w:t>
      </w:r>
      <w:r>
        <w:rPr>
          <w:bCs/>
          <w:sz w:val="28"/>
          <w:szCs w:val="28"/>
        </w:rPr>
        <w:t>6</w:t>
      </w:r>
      <w:r w:rsidRPr="0020258F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 годов»</w:t>
      </w:r>
      <w:r w:rsidRPr="00B06C20">
        <w:rPr>
          <w:sz w:val="28"/>
          <w:szCs w:val="28"/>
        </w:rPr>
        <w:t>,</w:t>
      </w:r>
      <w:r>
        <w:rPr>
          <w:sz w:val="28"/>
          <w:szCs w:val="28"/>
        </w:rPr>
        <w:t xml:space="preserve"> 2</w:t>
      </w:r>
      <w:r w:rsidRPr="00B06C2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 муниципальных </w:t>
      </w:r>
      <w:r w:rsidRPr="00B06C20">
        <w:rPr>
          <w:sz w:val="28"/>
          <w:szCs w:val="28"/>
        </w:rPr>
        <w:t>программ</w:t>
      </w:r>
      <w:r>
        <w:rPr>
          <w:sz w:val="28"/>
          <w:szCs w:val="28"/>
        </w:rPr>
        <w:t>.</w:t>
      </w:r>
      <w:r w:rsidRPr="00B06C20">
        <w:rPr>
          <w:sz w:val="28"/>
          <w:szCs w:val="28"/>
        </w:rPr>
        <w:t xml:space="preserve"> По результатам экспертизы </w:t>
      </w:r>
      <w:r>
        <w:rPr>
          <w:sz w:val="28"/>
          <w:szCs w:val="28"/>
        </w:rPr>
        <w:t>решения Куменской районной Думы</w:t>
      </w:r>
      <w:r w:rsidRPr="00B06C20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 xml:space="preserve">муниципального образования Куменский муниципальный район Кировской области </w:t>
      </w:r>
      <w:r w:rsidRPr="00B06C20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B06C2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B06C2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B06C20">
        <w:rPr>
          <w:sz w:val="28"/>
          <w:szCs w:val="28"/>
        </w:rPr>
        <w:t xml:space="preserve"> годов» отмечены нарушения и недостатки в части: </w:t>
      </w:r>
      <w:r>
        <w:rPr>
          <w:sz w:val="28"/>
          <w:szCs w:val="28"/>
        </w:rPr>
        <w:t xml:space="preserve">снижения запланированных поступлений налогов на совокупный доход к ожидаемой оценке поступления 2024 года на 334 тыс. руб. или 0,6% при отсутствии объективных причин для снижения, </w:t>
      </w:r>
    </w:p>
    <w:p w:rsidR="001F0434" w:rsidRDefault="001F0434" w:rsidP="001F0434">
      <w:pPr>
        <w:jc w:val="both"/>
        <w:rPr>
          <w:sz w:val="28"/>
          <w:szCs w:val="28"/>
        </w:rPr>
      </w:pPr>
      <w:r w:rsidRPr="00B06C20">
        <w:rPr>
          <w:sz w:val="28"/>
          <w:szCs w:val="28"/>
        </w:rPr>
        <w:lastRenderedPageBreak/>
        <w:t xml:space="preserve"> недостаточного объема </w:t>
      </w:r>
      <w:r>
        <w:rPr>
          <w:sz w:val="28"/>
          <w:szCs w:val="28"/>
        </w:rPr>
        <w:t>расходной части районного бюджета на 2025 год по отдельным направлениям - на уровне плановых назначений 2024 года без учета инфляции и индексации расходов.</w:t>
      </w:r>
      <w:r w:rsidRPr="00B06C20">
        <w:rPr>
          <w:sz w:val="28"/>
          <w:szCs w:val="28"/>
        </w:rPr>
        <w:t xml:space="preserve"> </w:t>
      </w:r>
    </w:p>
    <w:p w:rsidR="001F0434" w:rsidRDefault="001F0434" w:rsidP="001F0434">
      <w:pPr>
        <w:pStyle w:val="Default"/>
        <w:ind w:firstLine="720"/>
        <w:rPr>
          <w:bCs/>
          <w:i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Основные параметры районного бюджета представлены в таблице №1.</w:t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>
        <w:rPr>
          <w:bCs/>
          <w:color w:val="auto"/>
          <w:sz w:val="28"/>
          <w:szCs w:val="28"/>
        </w:rPr>
        <w:tab/>
      </w:r>
      <w:r w:rsidRPr="003262B4">
        <w:rPr>
          <w:bCs/>
          <w:i/>
          <w:color w:val="auto"/>
          <w:sz w:val="28"/>
          <w:szCs w:val="28"/>
        </w:rPr>
        <w:t>Таблица №</w:t>
      </w:r>
      <w:r>
        <w:rPr>
          <w:bCs/>
          <w:i/>
          <w:color w:val="auto"/>
          <w:sz w:val="28"/>
          <w:szCs w:val="28"/>
        </w:rPr>
        <w:t>1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8"/>
        <w:gridCol w:w="1701"/>
        <w:gridCol w:w="1701"/>
        <w:gridCol w:w="1701"/>
        <w:gridCol w:w="1701"/>
      </w:tblGrid>
      <w:tr w:rsidR="001F0434" w:rsidRPr="001A4323" w:rsidTr="00B33967">
        <w:tc>
          <w:tcPr>
            <w:tcW w:w="1970" w:type="dxa"/>
          </w:tcPr>
          <w:p w:rsidR="001F0434" w:rsidRPr="001A4323" w:rsidRDefault="001F0434" w:rsidP="00B33967">
            <w:pPr>
              <w:pStyle w:val="Default"/>
              <w:rPr>
                <w:bCs/>
                <w:i/>
                <w:color w:val="auto"/>
                <w:sz w:val="28"/>
                <w:szCs w:val="28"/>
              </w:rPr>
            </w:pPr>
            <w:r w:rsidRPr="001A4323">
              <w:rPr>
                <w:bCs/>
                <w:i/>
                <w:color w:val="auto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70" w:type="dxa"/>
          </w:tcPr>
          <w:p w:rsidR="001F0434" w:rsidRPr="001A4323" w:rsidRDefault="001F0434" w:rsidP="00B33967">
            <w:pPr>
              <w:pStyle w:val="Default"/>
              <w:rPr>
                <w:bCs/>
                <w:i/>
                <w:color w:val="auto"/>
                <w:sz w:val="28"/>
                <w:szCs w:val="28"/>
              </w:rPr>
            </w:pPr>
            <w:r w:rsidRPr="001A4323">
              <w:rPr>
                <w:bCs/>
                <w:i/>
                <w:color w:val="auto"/>
                <w:sz w:val="28"/>
                <w:szCs w:val="28"/>
              </w:rPr>
              <w:t>202</w:t>
            </w:r>
            <w:r>
              <w:rPr>
                <w:bCs/>
                <w:i/>
                <w:color w:val="auto"/>
                <w:sz w:val="28"/>
                <w:szCs w:val="28"/>
              </w:rPr>
              <w:t>4</w:t>
            </w:r>
            <w:r w:rsidRPr="001A4323">
              <w:rPr>
                <w:bCs/>
                <w:i/>
                <w:color w:val="auto"/>
                <w:sz w:val="28"/>
                <w:szCs w:val="28"/>
              </w:rPr>
              <w:t xml:space="preserve"> год оценка</w:t>
            </w:r>
          </w:p>
        </w:tc>
        <w:tc>
          <w:tcPr>
            <w:tcW w:w="1971" w:type="dxa"/>
          </w:tcPr>
          <w:p w:rsidR="001F0434" w:rsidRPr="001A4323" w:rsidRDefault="001F0434" w:rsidP="00B33967">
            <w:pPr>
              <w:pStyle w:val="Default"/>
              <w:rPr>
                <w:bCs/>
                <w:i/>
                <w:color w:val="auto"/>
                <w:sz w:val="28"/>
                <w:szCs w:val="28"/>
              </w:rPr>
            </w:pPr>
            <w:r w:rsidRPr="001A4323">
              <w:rPr>
                <w:bCs/>
                <w:i/>
                <w:color w:val="auto"/>
                <w:sz w:val="28"/>
                <w:szCs w:val="28"/>
              </w:rPr>
              <w:t>202</w:t>
            </w:r>
            <w:r>
              <w:rPr>
                <w:bCs/>
                <w:i/>
                <w:color w:val="auto"/>
                <w:sz w:val="28"/>
                <w:szCs w:val="28"/>
              </w:rPr>
              <w:t>5</w:t>
            </w:r>
            <w:r w:rsidRPr="001A4323">
              <w:rPr>
                <w:bCs/>
                <w:i/>
                <w:color w:val="auto"/>
                <w:sz w:val="28"/>
                <w:szCs w:val="28"/>
              </w:rPr>
              <w:t xml:space="preserve"> год</w:t>
            </w:r>
          </w:p>
          <w:p w:rsidR="001F0434" w:rsidRPr="001A4323" w:rsidRDefault="001F0434" w:rsidP="00B33967">
            <w:pPr>
              <w:pStyle w:val="Default"/>
              <w:rPr>
                <w:bCs/>
                <w:i/>
                <w:color w:val="auto"/>
                <w:sz w:val="28"/>
                <w:szCs w:val="28"/>
              </w:rPr>
            </w:pPr>
            <w:r w:rsidRPr="001A4323">
              <w:rPr>
                <w:bCs/>
                <w:i/>
                <w:color w:val="auto"/>
                <w:sz w:val="28"/>
                <w:szCs w:val="28"/>
              </w:rPr>
              <w:t>прогноз</w:t>
            </w:r>
          </w:p>
        </w:tc>
        <w:tc>
          <w:tcPr>
            <w:tcW w:w="1971" w:type="dxa"/>
          </w:tcPr>
          <w:p w:rsidR="001F0434" w:rsidRPr="001A4323" w:rsidRDefault="001F0434" w:rsidP="00B33967">
            <w:pPr>
              <w:pStyle w:val="Default"/>
              <w:rPr>
                <w:bCs/>
                <w:i/>
                <w:color w:val="auto"/>
                <w:sz w:val="28"/>
                <w:szCs w:val="28"/>
              </w:rPr>
            </w:pPr>
            <w:r w:rsidRPr="001A4323">
              <w:rPr>
                <w:bCs/>
                <w:i/>
                <w:color w:val="auto"/>
                <w:sz w:val="28"/>
                <w:szCs w:val="28"/>
              </w:rPr>
              <w:t>202</w:t>
            </w:r>
            <w:r>
              <w:rPr>
                <w:bCs/>
                <w:i/>
                <w:color w:val="auto"/>
                <w:sz w:val="28"/>
                <w:szCs w:val="28"/>
              </w:rPr>
              <w:t>6</w:t>
            </w:r>
            <w:r w:rsidRPr="001A4323">
              <w:rPr>
                <w:bCs/>
                <w:i/>
                <w:color w:val="auto"/>
                <w:sz w:val="28"/>
                <w:szCs w:val="28"/>
              </w:rPr>
              <w:t xml:space="preserve"> год </w:t>
            </w:r>
          </w:p>
          <w:p w:rsidR="001F0434" w:rsidRPr="001A4323" w:rsidRDefault="001F0434" w:rsidP="00B33967">
            <w:pPr>
              <w:pStyle w:val="Default"/>
              <w:rPr>
                <w:bCs/>
                <w:i/>
                <w:color w:val="auto"/>
                <w:sz w:val="28"/>
                <w:szCs w:val="28"/>
              </w:rPr>
            </w:pPr>
            <w:r w:rsidRPr="001A4323">
              <w:rPr>
                <w:bCs/>
                <w:i/>
                <w:color w:val="auto"/>
                <w:sz w:val="28"/>
                <w:szCs w:val="28"/>
              </w:rPr>
              <w:t>прогноз</w:t>
            </w:r>
          </w:p>
        </w:tc>
        <w:tc>
          <w:tcPr>
            <w:tcW w:w="1971" w:type="dxa"/>
          </w:tcPr>
          <w:p w:rsidR="001F0434" w:rsidRPr="001A4323" w:rsidRDefault="001F0434" w:rsidP="00B33967">
            <w:pPr>
              <w:pStyle w:val="Default"/>
              <w:rPr>
                <w:bCs/>
                <w:i/>
                <w:color w:val="auto"/>
                <w:sz w:val="28"/>
                <w:szCs w:val="28"/>
              </w:rPr>
            </w:pPr>
            <w:r w:rsidRPr="001A4323">
              <w:rPr>
                <w:bCs/>
                <w:i/>
                <w:color w:val="auto"/>
                <w:sz w:val="28"/>
                <w:szCs w:val="28"/>
              </w:rPr>
              <w:t>202</w:t>
            </w:r>
            <w:r>
              <w:rPr>
                <w:bCs/>
                <w:i/>
                <w:color w:val="auto"/>
                <w:sz w:val="28"/>
                <w:szCs w:val="28"/>
              </w:rPr>
              <w:t>7</w:t>
            </w:r>
            <w:r w:rsidRPr="001A4323">
              <w:rPr>
                <w:bCs/>
                <w:i/>
                <w:color w:val="auto"/>
                <w:sz w:val="28"/>
                <w:szCs w:val="28"/>
              </w:rPr>
              <w:t xml:space="preserve"> год</w:t>
            </w:r>
          </w:p>
          <w:p w:rsidR="001F0434" w:rsidRPr="001A4323" w:rsidRDefault="001F0434" w:rsidP="00B33967">
            <w:pPr>
              <w:pStyle w:val="Default"/>
              <w:rPr>
                <w:bCs/>
                <w:i/>
                <w:color w:val="auto"/>
                <w:sz w:val="28"/>
                <w:szCs w:val="28"/>
              </w:rPr>
            </w:pPr>
            <w:r w:rsidRPr="001A4323">
              <w:rPr>
                <w:bCs/>
                <w:i/>
                <w:color w:val="auto"/>
                <w:sz w:val="28"/>
                <w:szCs w:val="28"/>
              </w:rPr>
              <w:t xml:space="preserve">прогноз </w:t>
            </w:r>
          </w:p>
        </w:tc>
      </w:tr>
      <w:tr w:rsidR="001F0434" w:rsidRPr="001A4323" w:rsidTr="00B33967">
        <w:tc>
          <w:tcPr>
            <w:tcW w:w="1970" w:type="dxa"/>
          </w:tcPr>
          <w:p w:rsidR="001F0434" w:rsidRPr="001A4323" w:rsidRDefault="001F0434" w:rsidP="00B33967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1A4323">
              <w:rPr>
                <w:b/>
                <w:bCs/>
                <w:color w:val="auto"/>
                <w:sz w:val="28"/>
                <w:szCs w:val="28"/>
              </w:rPr>
              <w:t>Доходы</w:t>
            </w:r>
          </w:p>
        </w:tc>
        <w:tc>
          <w:tcPr>
            <w:tcW w:w="1970" w:type="dxa"/>
          </w:tcPr>
          <w:p w:rsidR="001F0434" w:rsidRPr="001A4323" w:rsidRDefault="001F0434" w:rsidP="00B33967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791 183,4</w:t>
            </w:r>
          </w:p>
        </w:tc>
        <w:tc>
          <w:tcPr>
            <w:tcW w:w="1971" w:type="dxa"/>
          </w:tcPr>
          <w:p w:rsidR="001F0434" w:rsidRPr="001A4323" w:rsidRDefault="001F0434" w:rsidP="00B33967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570 419,3</w:t>
            </w:r>
          </w:p>
        </w:tc>
        <w:tc>
          <w:tcPr>
            <w:tcW w:w="1971" w:type="dxa"/>
          </w:tcPr>
          <w:p w:rsidR="001F0434" w:rsidRPr="001A4323" w:rsidRDefault="001F0434" w:rsidP="00B33967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553  410,1</w:t>
            </w:r>
          </w:p>
        </w:tc>
        <w:tc>
          <w:tcPr>
            <w:tcW w:w="1971" w:type="dxa"/>
          </w:tcPr>
          <w:p w:rsidR="001F0434" w:rsidRPr="001A4323" w:rsidRDefault="001F0434" w:rsidP="00B33967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896 </w:t>
            </w:r>
            <w:r w:rsidRPr="001A4323">
              <w:rPr>
                <w:bCs/>
                <w:color w:val="auto"/>
                <w:sz w:val="28"/>
                <w:szCs w:val="28"/>
              </w:rPr>
              <w:t>4</w:t>
            </w:r>
            <w:r>
              <w:rPr>
                <w:bCs/>
                <w:color w:val="auto"/>
                <w:sz w:val="28"/>
                <w:szCs w:val="28"/>
              </w:rPr>
              <w:t>65,5</w:t>
            </w:r>
          </w:p>
        </w:tc>
      </w:tr>
      <w:tr w:rsidR="001F0434" w:rsidRPr="001A4323" w:rsidTr="00B33967">
        <w:tc>
          <w:tcPr>
            <w:tcW w:w="1970" w:type="dxa"/>
          </w:tcPr>
          <w:p w:rsidR="001F0434" w:rsidRPr="001A4323" w:rsidRDefault="001F0434" w:rsidP="00B33967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1A4323">
              <w:rPr>
                <w:bCs/>
                <w:color w:val="auto"/>
                <w:sz w:val="28"/>
                <w:szCs w:val="28"/>
              </w:rPr>
              <w:t>В т.ч. налоговые и неналоговые</w:t>
            </w:r>
          </w:p>
        </w:tc>
        <w:tc>
          <w:tcPr>
            <w:tcW w:w="1970" w:type="dxa"/>
          </w:tcPr>
          <w:p w:rsidR="001F0434" w:rsidRPr="001A4323" w:rsidRDefault="001F0434" w:rsidP="00B33967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1A4323">
              <w:rPr>
                <w:bCs/>
                <w:color w:val="auto"/>
                <w:sz w:val="28"/>
                <w:szCs w:val="28"/>
              </w:rPr>
              <w:t>1</w:t>
            </w:r>
            <w:r>
              <w:rPr>
                <w:bCs/>
                <w:color w:val="auto"/>
                <w:sz w:val="28"/>
                <w:szCs w:val="28"/>
              </w:rPr>
              <w:t>7</w:t>
            </w:r>
            <w:r w:rsidRPr="001A4323">
              <w:rPr>
                <w:bCs/>
                <w:color w:val="auto"/>
                <w:sz w:val="28"/>
                <w:szCs w:val="28"/>
              </w:rPr>
              <w:t xml:space="preserve">6 </w:t>
            </w:r>
            <w:r>
              <w:rPr>
                <w:bCs/>
                <w:color w:val="auto"/>
                <w:sz w:val="28"/>
                <w:szCs w:val="28"/>
              </w:rPr>
              <w:t>157</w:t>
            </w:r>
            <w:r w:rsidRPr="001A4323">
              <w:rPr>
                <w:bCs/>
                <w:color w:val="auto"/>
                <w:sz w:val="28"/>
                <w:szCs w:val="28"/>
              </w:rPr>
              <w:t>,</w:t>
            </w:r>
            <w:r>
              <w:rPr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1971" w:type="dxa"/>
          </w:tcPr>
          <w:p w:rsidR="001F0434" w:rsidRPr="001A4323" w:rsidRDefault="001F0434" w:rsidP="00B33967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1A4323">
              <w:rPr>
                <w:bCs/>
                <w:color w:val="auto"/>
                <w:sz w:val="28"/>
                <w:szCs w:val="28"/>
              </w:rPr>
              <w:t>1</w:t>
            </w:r>
            <w:r>
              <w:rPr>
                <w:bCs/>
                <w:color w:val="auto"/>
                <w:sz w:val="28"/>
                <w:szCs w:val="28"/>
              </w:rPr>
              <w:t>85</w:t>
            </w:r>
            <w:r w:rsidRPr="001A4323"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bCs/>
                <w:color w:val="auto"/>
                <w:sz w:val="28"/>
                <w:szCs w:val="28"/>
              </w:rPr>
              <w:t>44</w:t>
            </w:r>
            <w:r w:rsidRPr="001A4323">
              <w:rPr>
                <w:bCs/>
                <w:color w:val="auto"/>
                <w:sz w:val="28"/>
                <w:szCs w:val="28"/>
              </w:rPr>
              <w:t>3,</w:t>
            </w: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1F0434" w:rsidRPr="001A4323" w:rsidRDefault="001F0434" w:rsidP="00B33967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1A4323">
              <w:rPr>
                <w:bCs/>
                <w:color w:val="auto"/>
                <w:sz w:val="28"/>
                <w:szCs w:val="28"/>
              </w:rPr>
              <w:t>1</w:t>
            </w:r>
            <w:r>
              <w:rPr>
                <w:bCs/>
                <w:color w:val="auto"/>
                <w:sz w:val="28"/>
                <w:szCs w:val="28"/>
              </w:rPr>
              <w:t>94 994,8</w:t>
            </w:r>
          </w:p>
        </w:tc>
        <w:tc>
          <w:tcPr>
            <w:tcW w:w="1971" w:type="dxa"/>
          </w:tcPr>
          <w:p w:rsidR="001F0434" w:rsidRPr="001A4323" w:rsidRDefault="001F0434" w:rsidP="00B33967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207 </w:t>
            </w:r>
            <w:r w:rsidRPr="001A4323">
              <w:rPr>
                <w:bCs/>
                <w:color w:val="auto"/>
                <w:sz w:val="28"/>
                <w:szCs w:val="28"/>
              </w:rPr>
              <w:t>3</w:t>
            </w:r>
            <w:r>
              <w:rPr>
                <w:bCs/>
                <w:color w:val="auto"/>
                <w:sz w:val="28"/>
                <w:szCs w:val="28"/>
              </w:rPr>
              <w:t>98,5</w:t>
            </w:r>
          </w:p>
        </w:tc>
      </w:tr>
      <w:tr w:rsidR="001F0434" w:rsidRPr="001A4323" w:rsidTr="00B33967">
        <w:tc>
          <w:tcPr>
            <w:tcW w:w="1970" w:type="dxa"/>
          </w:tcPr>
          <w:p w:rsidR="001F0434" w:rsidRPr="001A4323" w:rsidRDefault="001F0434" w:rsidP="00B33967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1A4323">
              <w:rPr>
                <w:bCs/>
                <w:color w:val="auto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70" w:type="dxa"/>
          </w:tcPr>
          <w:p w:rsidR="001F0434" w:rsidRPr="001A4323" w:rsidRDefault="001F0434" w:rsidP="00B33967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615 025,6</w:t>
            </w:r>
          </w:p>
        </w:tc>
        <w:tc>
          <w:tcPr>
            <w:tcW w:w="1971" w:type="dxa"/>
          </w:tcPr>
          <w:p w:rsidR="001F0434" w:rsidRPr="001A4323" w:rsidRDefault="001F0434" w:rsidP="00B33967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384 976,2</w:t>
            </w:r>
          </w:p>
        </w:tc>
        <w:tc>
          <w:tcPr>
            <w:tcW w:w="1971" w:type="dxa"/>
          </w:tcPr>
          <w:p w:rsidR="001F0434" w:rsidRPr="001A4323" w:rsidRDefault="001F0434" w:rsidP="00B33967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1A4323">
              <w:rPr>
                <w:bCs/>
                <w:color w:val="auto"/>
                <w:sz w:val="28"/>
                <w:szCs w:val="28"/>
              </w:rPr>
              <w:t>3</w:t>
            </w:r>
            <w:r>
              <w:rPr>
                <w:bCs/>
                <w:color w:val="auto"/>
                <w:sz w:val="28"/>
                <w:szCs w:val="28"/>
              </w:rPr>
              <w:t>58 415,3</w:t>
            </w:r>
          </w:p>
        </w:tc>
        <w:tc>
          <w:tcPr>
            <w:tcW w:w="1971" w:type="dxa"/>
          </w:tcPr>
          <w:p w:rsidR="001F0434" w:rsidRPr="001A4323" w:rsidRDefault="001F0434" w:rsidP="00B33967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689 067</w:t>
            </w:r>
          </w:p>
        </w:tc>
      </w:tr>
      <w:tr w:rsidR="001F0434" w:rsidRPr="001A4323" w:rsidTr="00B33967">
        <w:tc>
          <w:tcPr>
            <w:tcW w:w="1970" w:type="dxa"/>
          </w:tcPr>
          <w:p w:rsidR="001F0434" w:rsidRPr="001A4323" w:rsidRDefault="001F0434" w:rsidP="00B33967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1A4323">
              <w:rPr>
                <w:b/>
                <w:bCs/>
                <w:color w:val="auto"/>
                <w:sz w:val="28"/>
                <w:szCs w:val="28"/>
              </w:rPr>
              <w:t>Расходы</w:t>
            </w:r>
          </w:p>
        </w:tc>
        <w:tc>
          <w:tcPr>
            <w:tcW w:w="1970" w:type="dxa"/>
          </w:tcPr>
          <w:p w:rsidR="001F0434" w:rsidRPr="001A4323" w:rsidRDefault="001F0434" w:rsidP="00B33967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798 367,6</w:t>
            </w:r>
          </w:p>
        </w:tc>
        <w:tc>
          <w:tcPr>
            <w:tcW w:w="1971" w:type="dxa"/>
          </w:tcPr>
          <w:p w:rsidR="001F0434" w:rsidRPr="001A4323" w:rsidRDefault="001F0434" w:rsidP="00B33967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578 419,3</w:t>
            </w:r>
          </w:p>
        </w:tc>
        <w:tc>
          <w:tcPr>
            <w:tcW w:w="1971" w:type="dxa"/>
          </w:tcPr>
          <w:p w:rsidR="001F0434" w:rsidRPr="001A4323" w:rsidRDefault="001F0434" w:rsidP="00B33967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561 410,1</w:t>
            </w:r>
          </w:p>
        </w:tc>
        <w:tc>
          <w:tcPr>
            <w:tcW w:w="1971" w:type="dxa"/>
          </w:tcPr>
          <w:p w:rsidR="001F0434" w:rsidRPr="001A4323" w:rsidRDefault="001F0434" w:rsidP="00B33967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904 465,5</w:t>
            </w:r>
          </w:p>
        </w:tc>
      </w:tr>
      <w:tr w:rsidR="001F0434" w:rsidRPr="001A4323" w:rsidTr="00B33967">
        <w:tc>
          <w:tcPr>
            <w:tcW w:w="1970" w:type="dxa"/>
          </w:tcPr>
          <w:p w:rsidR="001F0434" w:rsidRPr="001A4323" w:rsidRDefault="001F0434" w:rsidP="00B33967">
            <w:pPr>
              <w:pStyle w:val="Default"/>
              <w:rPr>
                <w:bCs/>
                <w:i/>
                <w:color w:val="auto"/>
                <w:sz w:val="28"/>
                <w:szCs w:val="28"/>
              </w:rPr>
            </w:pPr>
            <w:r w:rsidRPr="001A4323">
              <w:rPr>
                <w:bCs/>
                <w:i/>
                <w:color w:val="auto"/>
                <w:sz w:val="28"/>
                <w:szCs w:val="28"/>
              </w:rPr>
              <w:t>Дефицит(профицит)</w:t>
            </w:r>
          </w:p>
        </w:tc>
        <w:tc>
          <w:tcPr>
            <w:tcW w:w="1970" w:type="dxa"/>
          </w:tcPr>
          <w:p w:rsidR="001F0434" w:rsidRPr="001A4323" w:rsidRDefault="001F0434" w:rsidP="00B33967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1A4323">
              <w:rPr>
                <w:bCs/>
                <w:color w:val="auto"/>
                <w:sz w:val="28"/>
                <w:szCs w:val="28"/>
              </w:rPr>
              <w:t>-</w:t>
            </w:r>
            <w:r>
              <w:rPr>
                <w:bCs/>
                <w:color w:val="auto"/>
                <w:sz w:val="28"/>
                <w:szCs w:val="28"/>
              </w:rPr>
              <w:t>7 184,2</w:t>
            </w:r>
          </w:p>
        </w:tc>
        <w:tc>
          <w:tcPr>
            <w:tcW w:w="1971" w:type="dxa"/>
          </w:tcPr>
          <w:p w:rsidR="001F0434" w:rsidRPr="001A4323" w:rsidRDefault="001F0434" w:rsidP="00B33967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1A4323">
              <w:rPr>
                <w:bCs/>
                <w:color w:val="auto"/>
                <w:sz w:val="28"/>
                <w:szCs w:val="28"/>
              </w:rPr>
              <w:t>-</w:t>
            </w:r>
            <w:r>
              <w:rPr>
                <w:bCs/>
                <w:color w:val="auto"/>
                <w:sz w:val="28"/>
                <w:szCs w:val="28"/>
              </w:rPr>
              <w:t>8</w:t>
            </w:r>
            <w:r w:rsidRPr="001A4323">
              <w:rPr>
                <w:bCs/>
                <w:color w:val="auto"/>
                <w:sz w:val="28"/>
                <w:szCs w:val="28"/>
              </w:rPr>
              <w:t> </w:t>
            </w:r>
            <w:r>
              <w:rPr>
                <w:bCs/>
                <w:color w:val="auto"/>
                <w:sz w:val="28"/>
                <w:szCs w:val="28"/>
              </w:rPr>
              <w:t>0</w:t>
            </w:r>
            <w:r w:rsidRPr="001A4323">
              <w:rPr>
                <w:bCs/>
                <w:color w:val="auto"/>
                <w:sz w:val="28"/>
                <w:szCs w:val="28"/>
              </w:rPr>
              <w:t>00,0</w:t>
            </w:r>
          </w:p>
        </w:tc>
        <w:tc>
          <w:tcPr>
            <w:tcW w:w="1971" w:type="dxa"/>
          </w:tcPr>
          <w:p w:rsidR="001F0434" w:rsidRPr="001A4323" w:rsidRDefault="001F0434" w:rsidP="00B33967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1A4323">
              <w:rPr>
                <w:bCs/>
                <w:color w:val="auto"/>
                <w:sz w:val="28"/>
                <w:szCs w:val="28"/>
              </w:rPr>
              <w:t>-</w:t>
            </w:r>
            <w:r>
              <w:rPr>
                <w:bCs/>
                <w:color w:val="auto"/>
                <w:sz w:val="28"/>
                <w:szCs w:val="28"/>
              </w:rPr>
              <w:t>8</w:t>
            </w:r>
            <w:r w:rsidRPr="001A4323">
              <w:rPr>
                <w:bCs/>
                <w:color w:val="auto"/>
                <w:sz w:val="28"/>
                <w:szCs w:val="28"/>
              </w:rPr>
              <w:t> 000,0</w:t>
            </w:r>
          </w:p>
        </w:tc>
        <w:tc>
          <w:tcPr>
            <w:tcW w:w="1971" w:type="dxa"/>
          </w:tcPr>
          <w:p w:rsidR="001F0434" w:rsidRPr="001A4323" w:rsidRDefault="001F0434" w:rsidP="00B33967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-800</w:t>
            </w:r>
            <w:r w:rsidRPr="001A4323">
              <w:rPr>
                <w:bCs/>
                <w:color w:val="auto"/>
                <w:sz w:val="28"/>
                <w:szCs w:val="28"/>
              </w:rPr>
              <w:t>0,0</w:t>
            </w:r>
          </w:p>
        </w:tc>
      </w:tr>
    </w:tbl>
    <w:p w:rsidR="001F0434" w:rsidRDefault="001F0434" w:rsidP="001F0434">
      <w:pPr>
        <w:jc w:val="both"/>
        <w:rPr>
          <w:sz w:val="28"/>
          <w:szCs w:val="28"/>
        </w:rPr>
      </w:pPr>
    </w:p>
    <w:p w:rsidR="001F0434" w:rsidRDefault="001F0434" w:rsidP="001F0434">
      <w:pPr>
        <w:jc w:val="both"/>
        <w:rPr>
          <w:sz w:val="28"/>
          <w:szCs w:val="28"/>
        </w:rPr>
      </w:pPr>
      <w:r w:rsidRPr="00B06C20">
        <w:rPr>
          <w:sz w:val="28"/>
          <w:szCs w:val="28"/>
        </w:rPr>
        <w:t xml:space="preserve">По результатам предварительного аудита Контрольно-счетная </w:t>
      </w:r>
      <w:r>
        <w:rPr>
          <w:sz w:val="28"/>
          <w:szCs w:val="28"/>
        </w:rPr>
        <w:t>комиссия</w:t>
      </w:r>
      <w:r w:rsidRPr="00B06C20">
        <w:rPr>
          <w:sz w:val="28"/>
          <w:szCs w:val="28"/>
        </w:rPr>
        <w:t xml:space="preserve"> направила заключение в </w:t>
      </w:r>
      <w:r>
        <w:rPr>
          <w:sz w:val="28"/>
          <w:szCs w:val="28"/>
        </w:rPr>
        <w:t xml:space="preserve">Куменскую районную Думу и администрацию Куменского района. </w:t>
      </w:r>
    </w:p>
    <w:p w:rsidR="001F0434" w:rsidRDefault="001F0434" w:rsidP="001F04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Проведенной экспертизой проектов решений Дум городских и сельских поселений отмечено неполное представление документов, представляемых с проектом решения о бюджете, замечания по прогнозированию доходов бюджета поселения.</w:t>
      </w:r>
    </w:p>
    <w:p w:rsidR="001F0434" w:rsidRDefault="001F0434" w:rsidP="001F0434">
      <w:pPr>
        <w:jc w:val="both"/>
        <w:rPr>
          <w:sz w:val="28"/>
          <w:szCs w:val="28"/>
        </w:rPr>
      </w:pPr>
    </w:p>
    <w:p w:rsidR="001F0434" w:rsidRDefault="001F0434" w:rsidP="001F0434">
      <w:pPr>
        <w:tabs>
          <w:tab w:val="num" w:pos="0"/>
        </w:tabs>
        <w:ind w:firstLine="720"/>
        <w:jc w:val="center"/>
        <w:outlineLvl w:val="0"/>
        <w:rPr>
          <w:b/>
          <w:sz w:val="28"/>
          <w:szCs w:val="28"/>
        </w:rPr>
      </w:pPr>
      <w:bookmarkStart w:id="4" w:name="_Toc382471144"/>
      <w:r w:rsidRPr="0006084E">
        <w:rPr>
          <w:b/>
          <w:sz w:val="28"/>
          <w:szCs w:val="28"/>
        </w:rPr>
        <w:t>Экспертиза проектов государственных программ</w:t>
      </w:r>
      <w:r>
        <w:rPr>
          <w:b/>
          <w:sz w:val="28"/>
          <w:szCs w:val="28"/>
        </w:rPr>
        <w:t>.</w:t>
      </w:r>
    </w:p>
    <w:p w:rsidR="001F0434" w:rsidRDefault="001F0434" w:rsidP="001F0434">
      <w:pPr>
        <w:tabs>
          <w:tab w:val="num" w:pos="0"/>
        </w:tabs>
        <w:ind w:firstLine="720"/>
        <w:jc w:val="center"/>
        <w:outlineLvl w:val="0"/>
        <w:rPr>
          <w:b/>
          <w:sz w:val="28"/>
          <w:szCs w:val="28"/>
        </w:rPr>
      </w:pPr>
    </w:p>
    <w:p w:rsidR="001F0434" w:rsidRDefault="001F0434" w:rsidP="001F0434">
      <w:pPr>
        <w:ind w:firstLine="720"/>
        <w:jc w:val="both"/>
        <w:rPr>
          <w:sz w:val="28"/>
          <w:szCs w:val="28"/>
        </w:rPr>
      </w:pPr>
      <w:r w:rsidRPr="00B06C20">
        <w:rPr>
          <w:sz w:val="28"/>
          <w:szCs w:val="28"/>
        </w:rPr>
        <w:t xml:space="preserve">В </w:t>
      </w:r>
      <w:r>
        <w:rPr>
          <w:sz w:val="28"/>
          <w:szCs w:val="28"/>
        </w:rPr>
        <w:t>июле</w:t>
      </w:r>
      <w:r w:rsidRPr="00B06C20">
        <w:rPr>
          <w:sz w:val="28"/>
          <w:szCs w:val="28"/>
        </w:rPr>
        <w:t>-</w:t>
      </w:r>
      <w:r>
        <w:rPr>
          <w:sz w:val="28"/>
          <w:szCs w:val="28"/>
        </w:rPr>
        <w:t>августе</w:t>
      </w:r>
      <w:r w:rsidRPr="00B06C2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06C20">
        <w:rPr>
          <w:sz w:val="28"/>
          <w:szCs w:val="28"/>
        </w:rPr>
        <w:t xml:space="preserve"> года в рамках предварительного аудита Контрольно-счетная </w:t>
      </w:r>
      <w:r>
        <w:rPr>
          <w:sz w:val="28"/>
          <w:szCs w:val="28"/>
        </w:rPr>
        <w:t>комиссия</w:t>
      </w:r>
      <w:r w:rsidRPr="00B06C20">
        <w:rPr>
          <w:sz w:val="28"/>
          <w:szCs w:val="28"/>
        </w:rPr>
        <w:t xml:space="preserve"> провела экспертизу </w:t>
      </w:r>
      <w:r>
        <w:rPr>
          <w:sz w:val="28"/>
          <w:szCs w:val="28"/>
        </w:rPr>
        <w:t xml:space="preserve">двух </w:t>
      </w:r>
      <w:r w:rsidRPr="00B06C20">
        <w:rPr>
          <w:sz w:val="28"/>
          <w:szCs w:val="28"/>
        </w:rPr>
        <w:t xml:space="preserve">новых </w:t>
      </w:r>
      <w:r>
        <w:rPr>
          <w:sz w:val="28"/>
          <w:szCs w:val="28"/>
        </w:rPr>
        <w:t>муниципальных</w:t>
      </w:r>
      <w:r w:rsidRPr="00B06C20">
        <w:rPr>
          <w:sz w:val="28"/>
          <w:szCs w:val="28"/>
        </w:rPr>
        <w:t xml:space="preserve"> программ, предлагаемых к реализации с 202</w:t>
      </w:r>
      <w:r>
        <w:rPr>
          <w:sz w:val="28"/>
          <w:szCs w:val="28"/>
        </w:rPr>
        <w:t>5</w:t>
      </w:r>
      <w:r w:rsidRPr="00B06C20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B06C20">
        <w:rPr>
          <w:sz w:val="28"/>
          <w:szCs w:val="28"/>
        </w:rPr>
        <w:t xml:space="preserve"> подготовленных в соответствии с постановлением </w:t>
      </w:r>
      <w:r>
        <w:rPr>
          <w:sz w:val="28"/>
          <w:szCs w:val="28"/>
        </w:rPr>
        <w:t>администрации Куменского района</w:t>
      </w:r>
      <w:r w:rsidRPr="00B06C20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B06C2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B06C20">
        <w:rPr>
          <w:sz w:val="28"/>
          <w:szCs w:val="28"/>
        </w:rPr>
        <w:t xml:space="preserve">.2023 № </w:t>
      </w:r>
      <w:r>
        <w:rPr>
          <w:sz w:val="28"/>
          <w:szCs w:val="28"/>
        </w:rPr>
        <w:t>32</w:t>
      </w:r>
      <w:r w:rsidRPr="00B06C20">
        <w:rPr>
          <w:sz w:val="28"/>
          <w:szCs w:val="28"/>
        </w:rPr>
        <w:t>5 «О разработке</w:t>
      </w:r>
      <w:r>
        <w:rPr>
          <w:sz w:val="28"/>
          <w:szCs w:val="28"/>
        </w:rPr>
        <w:t>,</w:t>
      </w:r>
      <w:r w:rsidRPr="00B06C20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и оценке эффективности реализации муниципальных</w:t>
      </w:r>
      <w:r w:rsidRPr="00B06C20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на территории Куменского муниципального района </w:t>
      </w:r>
      <w:r w:rsidRPr="00B06C20">
        <w:rPr>
          <w:sz w:val="28"/>
          <w:szCs w:val="28"/>
        </w:rPr>
        <w:t xml:space="preserve">Кировской области». </w:t>
      </w:r>
      <w:r w:rsidRPr="00EC684A">
        <w:rPr>
          <w:sz w:val="28"/>
          <w:szCs w:val="28"/>
        </w:rPr>
        <w:t xml:space="preserve">На основании п.4.2.1 Методических указаний по разработке муниципальных программ Куменского района, утвержденной постановлением администрации района от </w:t>
      </w:r>
      <w:r>
        <w:rPr>
          <w:sz w:val="28"/>
          <w:szCs w:val="28"/>
        </w:rPr>
        <w:t>30</w:t>
      </w:r>
      <w:r w:rsidRPr="00EC684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EC684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EC684A">
        <w:rPr>
          <w:sz w:val="28"/>
          <w:szCs w:val="28"/>
        </w:rPr>
        <w:t xml:space="preserve">3 № </w:t>
      </w:r>
      <w:r>
        <w:rPr>
          <w:sz w:val="28"/>
          <w:szCs w:val="28"/>
        </w:rPr>
        <w:t>325</w:t>
      </w:r>
      <w:r w:rsidRPr="00EC684A">
        <w:rPr>
          <w:sz w:val="28"/>
          <w:szCs w:val="28"/>
        </w:rPr>
        <w:t>, сказано, что в разделе 2 программы «Приоритеты политики органов местного самоуправления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</w:t>
      </w:r>
      <w:r>
        <w:rPr>
          <w:sz w:val="28"/>
          <w:szCs w:val="28"/>
        </w:rPr>
        <w:t>ов</w:t>
      </w:r>
      <w:r w:rsidRPr="00EC684A">
        <w:rPr>
          <w:sz w:val="28"/>
          <w:szCs w:val="28"/>
        </w:rPr>
        <w:t xml:space="preserve"> и этап</w:t>
      </w:r>
      <w:r>
        <w:rPr>
          <w:sz w:val="28"/>
          <w:szCs w:val="28"/>
        </w:rPr>
        <w:t>ов</w:t>
      </w:r>
      <w:r w:rsidRPr="00EC684A">
        <w:rPr>
          <w:sz w:val="28"/>
          <w:szCs w:val="28"/>
        </w:rPr>
        <w:t xml:space="preserve"> реализации муниципальной программы» приоритеты муниципальной политики в сфере  её реализации определяются исходя из Стратегии социально-экономического развития Куменского района. На момент разработки муниципальн</w:t>
      </w:r>
      <w:r>
        <w:rPr>
          <w:sz w:val="28"/>
          <w:szCs w:val="28"/>
        </w:rPr>
        <w:t>ых</w:t>
      </w:r>
      <w:r w:rsidRPr="00EC684A">
        <w:rPr>
          <w:sz w:val="28"/>
          <w:szCs w:val="28"/>
        </w:rPr>
        <w:t xml:space="preserve"> программ Стратегия социально-экономического развития Куменского района не разработана.</w:t>
      </w:r>
      <w:r>
        <w:rPr>
          <w:sz w:val="28"/>
          <w:szCs w:val="28"/>
        </w:rPr>
        <w:t xml:space="preserve"> </w:t>
      </w:r>
      <w:r w:rsidRPr="00EC684A">
        <w:rPr>
          <w:sz w:val="28"/>
          <w:szCs w:val="28"/>
        </w:rPr>
        <w:t xml:space="preserve">Отсутствие </w:t>
      </w:r>
      <w:r w:rsidRPr="00EC684A">
        <w:rPr>
          <w:sz w:val="28"/>
          <w:szCs w:val="28"/>
        </w:rPr>
        <w:lastRenderedPageBreak/>
        <w:t>Стратегии социально-экономического развития Куменского района приводит к невозможности проведения экспертизы муниципальных программ на предмет увязки показателей муниципальной программы с приоритетами социально-экономического развития района.</w:t>
      </w:r>
      <w:r w:rsidRPr="007872EA">
        <w:rPr>
          <w:sz w:val="28"/>
          <w:szCs w:val="28"/>
        </w:rPr>
        <w:t xml:space="preserve"> </w:t>
      </w:r>
      <w:r w:rsidRPr="00B06C20">
        <w:rPr>
          <w:sz w:val="28"/>
          <w:szCs w:val="28"/>
        </w:rPr>
        <w:t xml:space="preserve">Заключения по итогам проведенных экспертиз </w:t>
      </w:r>
      <w:r>
        <w:rPr>
          <w:sz w:val="28"/>
          <w:szCs w:val="28"/>
        </w:rPr>
        <w:t>муниципаль</w:t>
      </w:r>
      <w:r w:rsidRPr="00B06C20">
        <w:rPr>
          <w:sz w:val="28"/>
          <w:szCs w:val="28"/>
        </w:rPr>
        <w:t xml:space="preserve">ных программ направлены Контрольно-счетной </w:t>
      </w:r>
      <w:r>
        <w:rPr>
          <w:sz w:val="28"/>
          <w:szCs w:val="28"/>
        </w:rPr>
        <w:t>комиссией</w:t>
      </w:r>
      <w:r w:rsidRPr="00B06C20">
        <w:rPr>
          <w:sz w:val="28"/>
          <w:szCs w:val="28"/>
        </w:rPr>
        <w:t xml:space="preserve"> ответственным исполнителям программ с предложениями по устранению выявленных нарушений</w:t>
      </w:r>
      <w:r>
        <w:rPr>
          <w:sz w:val="28"/>
          <w:szCs w:val="28"/>
        </w:rPr>
        <w:t>.</w:t>
      </w:r>
    </w:p>
    <w:p w:rsidR="001F0434" w:rsidRDefault="001F0434" w:rsidP="001F0434">
      <w:pPr>
        <w:ind w:firstLine="720"/>
        <w:jc w:val="both"/>
        <w:rPr>
          <w:sz w:val="28"/>
          <w:szCs w:val="28"/>
        </w:rPr>
      </w:pPr>
    </w:p>
    <w:p w:rsidR="001F0434" w:rsidRDefault="001F0434" w:rsidP="001F0434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AD7767">
        <w:rPr>
          <w:b/>
          <w:sz w:val="28"/>
          <w:szCs w:val="28"/>
        </w:rPr>
        <w:t>Экспертно-аналитическая деятельность</w:t>
      </w:r>
      <w:r>
        <w:rPr>
          <w:b/>
          <w:sz w:val="28"/>
          <w:szCs w:val="28"/>
        </w:rPr>
        <w:t>.</w:t>
      </w:r>
    </w:p>
    <w:p w:rsidR="001F0434" w:rsidRDefault="001F0434" w:rsidP="001F0434">
      <w:pPr>
        <w:ind w:firstLine="720"/>
        <w:jc w:val="both"/>
        <w:rPr>
          <w:sz w:val="28"/>
          <w:szCs w:val="28"/>
        </w:rPr>
      </w:pPr>
    </w:p>
    <w:p w:rsidR="001F0434" w:rsidRDefault="001F0434" w:rsidP="001F0434">
      <w:pPr>
        <w:ind w:firstLine="720"/>
        <w:jc w:val="both"/>
        <w:rPr>
          <w:sz w:val="28"/>
          <w:szCs w:val="28"/>
        </w:rPr>
      </w:pPr>
      <w:r w:rsidRPr="00B06C20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B06C20">
        <w:rPr>
          <w:sz w:val="28"/>
          <w:szCs w:val="28"/>
        </w:rPr>
        <w:t xml:space="preserve"> году проведено </w:t>
      </w:r>
      <w:r>
        <w:rPr>
          <w:sz w:val="28"/>
          <w:szCs w:val="28"/>
        </w:rPr>
        <w:t>44</w:t>
      </w:r>
      <w:r w:rsidRPr="00B06C20">
        <w:rPr>
          <w:sz w:val="28"/>
          <w:szCs w:val="28"/>
        </w:rPr>
        <w:t xml:space="preserve"> экспертно-аналитических </w:t>
      </w:r>
      <w:r>
        <w:rPr>
          <w:sz w:val="28"/>
          <w:szCs w:val="28"/>
        </w:rPr>
        <w:t>мероприятия</w:t>
      </w:r>
      <w:r w:rsidRPr="00B06C20">
        <w:rPr>
          <w:sz w:val="28"/>
          <w:szCs w:val="28"/>
        </w:rPr>
        <w:t>, исследова</w:t>
      </w:r>
      <w:r>
        <w:rPr>
          <w:sz w:val="28"/>
          <w:szCs w:val="28"/>
        </w:rPr>
        <w:t>лись годовые отчеты об исполнении бюджета района и бюджетов 9-ти поселений Куменского района за 2023 год, а также текущий анализ исполнения бюджетов района и поселений за 3,6 и 9 месяцев 2024 года</w:t>
      </w:r>
      <w:r w:rsidRPr="00B06C20">
        <w:rPr>
          <w:sz w:val="28"/>
          <w:szCs w:val="28"/>
        </w:rPr>
        <w:t xml:space="preserve">. </w:t>
      </w:r>
    </w:p>
    <w:p w:rsidR="001F0434" w:rsidRDefault="001F0434" w:rsidP="001F0434">
      <w:pPr>
        <w:ind w:firstLine="720"/>
        <w:jc w:val="both"/>
        <w:rPr>
          <w:sz w:val="28"/>
          <w:szCs w:val="28"/>
        </w:rPr>
      </w:pPr>
      <w:r w:rsidRPr="00B06C20">
        <w:rPr>
          <w:sz w:val="28"/>
          <w:szCs w:val="28"/>
        </w:rPr>
        <w:t xml:space="preserve">В целях обеспечения последующего контроля исполнения </w:t>
      </w:r>
      <w:r>
        <w:rPr>
          <w:sz w:val="28"/>
          <w:szCs w:val="28"/>
        </w:rPr>
        <w:t>район</w:t>
      </w:r>
      <w:r w:rsidRPr="00B06C20">
        <w:rPr>
          <w:sz w:val="28"/>
          <w:szCs w:val="28"/>
        </w:rPr>
        <w:t>ного бюджета и бюджет</w:t>
      </w:r>
      <w:r>
        <w:rPr>
          <w:sz w:val="28"/>
          <w:szCs w:val="28"/>
        </w:rPr>
        <w:t>ов поселений Куменского района</w:t>
      </w:r>
      <w:r w:rsidRPr="00B06C20">
        <w:rPr>
          <w:sz w:val="28"/>
          <w:szCs w:val="28"/>
        </w:rPr>
        <w:t xml:space="preserve"> подготовлены заключения на годовые отчеты по результатам проведенной внешней проверки. Результаты экспертизы отчета об исполнении </w:t>
      </w:r>
      <w:r>
        <w:rPr>
          <w:sz w:val="28"/>
          <w:szCs w:val="28"/>
        </w:rPr>
        <w:t>район</w:t>
      </w:r>
      <w:r w:rsidRPr="00B06C20">
        <w:rPr>
          <w:sz w:val="28"/>
          <w:szCs w:val="28"/>
        </w:rPr>
        <w:t>ного бюджета за 202</w:t>
      </w:r>
      <w:r>
        <w:rPr>
          <w:sz w:val="28"/>
          <w:szCs w:val="28"/>
        </w:rPr>
        <w:t>3</w:t>
      </w:r>
      <w:r w:rsidRPr="00B06C2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следующие</w:t>
      </w:r>
      <w:r w:rsidRPr="00B06C20">
        <w:rPr>
          <w:sz w:val="28"/>
          <w:szCs w:val="28"/>
        </w:rPr>
        <w:t>:</w:t>
      </w:r>
    </w:p>
    <w:p w:rsidR="001F0434" w:rsidRDefault="001F0434" w:rsidP="001F04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B06C20">
        <w:rPr>
          <w:sz w:val="28"/>
          <w:szCs w:val="28"/>
        </w:rPr>
        <w:t xml:space="preserve">арактеристики </w:t>
      </w:r>
      <w:r>
        <w:rPr>
          <w:sz w:val="28"/>
          <w:szCs w:val="28"/>
        </w:rPr>
        <w:t>район</w:t>
      </w:r>
      <w:r w:rsidRPr="00B06C20">
        <w:rPr>
          <w:sz w:val="28"/>
          <w:szCs w:val="28"/>
        </w:rPr>
        <w:t xml:space="preserve">ного бюджета </w:t>
      </w:r>
      <w:r>
        <w:rPr>
          <w:sz w:val="28"/>
          <w:szCs w:val="28"/>
        </w:rPr>
        <w:t>з</w:t>
      </w:r>
      <w:r w:rsidRPr="00B06C20">
        <w:rPr>
          <w:sz w:val="28"/>
          <w:szCs w:val="28"/>
        </w:rPr>
        <w:t>а 202</w:t>
      </w:r>
      <w:r>
        <w:rPr>
          <w:sz w:val="28"/>
          <w:szCs w:val="28"/>
        </w:rPr>
        <w:t>3</w:t>
      </w:r>
      <w:r w:rsidRPr="00B06C20">
        <w:rPr>
          <w:sz w:val="28"/>
          <w:szCs w:val="28"/>
        </w:rPr>
        <w:t xml:space="preserve"> год</w:t>
      </w:r>
      <w:r>
        <w:rPr>
          <w:sz w:val="28"/>
          <w:szCs w:val="28"/>
        </w:rPr>
        <w:t>,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1480"/>
        <w:gridCol w:w="1480"/>
        <w:gridCol w:w="1480"/>
        <w:gridCol w:w="1481"/>
        <w:gridCol w:w="1481"/>
      </w:tblGrid>
      <w:tr w:rsidR="001F0434" w:rsidRPr="00B62102" w:rsidTr="00B33967">
        <w:tc>
          <w:tcPr>
            <w:tcW w:w="1480" w:type="dxa"/>
          </w:tcPr>
          <w:p w:rsidR="001F0434" w:rsidRDefault="001F0434" w:rsidP="00B33967">
            <w:pPr>
              <w:jc w:val="both"/>
            </w:pPr>
            <w:r>
              <w:t>Наименование</w:t>
            </w:r>
          </w:p>
          <w:p w:rsidR="001F0434" w:rsidRPr="00424203" w:rsidRDefault="001F0434" w:rsidP="00B33967">
            <w:pPr>
              <w:jc w:val="both"/>
            </w:pPr>
            <w:r>
              <w:t>Показателей</w:t>
            </w:r>
          </w:p>
        </w:tc>
        <w:tc>
          <w:tcPr>
            <w:tcW w:w="1480" w:type="dxa"/>
          </w:tcPr>
          <w:p w:rsidR="001F0434" w:rsidRPr="00424203" w:rsidRDefault="001F0434" w:rsidP="00B33967">
            <w:pPr>
              <w:jc w:val="both"/>
            </w:pPr>
            <w:r w:rsidRPr="00424203">
              <w:t>Первон</w:t>
            </w:r>
            <w:r>
              <w:t>а-чальный план</w:t>
            </w:r>
          </w:p>
        </w:tc>
        <w:tc>
          <w:tcPr>
            <w:tcW w:w="1480" w:type="dxa"/>
          </w:tcPr>
          <w:p w:rsidR="001F0434" w:rsidRDefault="001F0434" w:rsidP="00B33967">
            <w:pPr>
              <w:jc w:val="both"/>
            </w:pPr>
            <w:r>
              <w:t xml:space="preserve">Уточненный </w:t>
            </w:r>
          </w:p>
          <w:p w:rsidR="001F0434" w:rsidRPr="00424203" w:rsidRDefault="001F0434" w:rsidP="00B33967">
            <w:pPr>
              <w:jc w:val="both"/>
            </w:pPr>
            <w:r>
              <w:t>план</w:t>
            </w:r>
          </w:p>
        </w:tc>
        <w:tc>
          <w:tcPr>
            <w:tcW w:w="1480" w:type="dxa"/>
          </w:tcPr>
          <w:p w:rsidR="001F0434" w:rsidRPr="00424203" w:rsidRDefault="001F0434" w:rsidP="00B33967">
            <w:pPr>
              <w:jc w:val="both"/>
            </w:pPr>
            <w:r>
              <w:t>Фактическое исполнение</w:t>
            </w:r>
          </w:p>
        </w:tc>
        <w:tc>
          <w:tcPr>
            <w:tcW w:w="1481" w:type="dxa"/>
          </w:tcPr>
          <w:p w:rsidR="001F0434" w:rsidRPr="00424203" w:rsidRDefault="001F0434" w:rsidP="00B33967">
            <w:pPr>
              <w:jc w:val="both"/>
            </w:pPr>
            <w:r>
              <w:t>+,- к первонач. плану</w:t>
            </w:r>
          </w:p>
        </w:tc>
        <w:tc>
          <w:tcPr>
            <w:tcW w:w="1481" w:type="dxa"/>
          </w:tcPr>
          <w:p w:rsidR="001F0434" w:rsidRPr="00424203" w:rsidRDefault="001F0434" w:rsidP="00B33967">
            <w:pPr>
              <w:jc w:val="both"/>
            </w:pPr>
            <w:r>
              <w:t>+,- к уточн. плану</w:t>
            </w:r>
          </w:p>
        </w:tc>
      </w:tr>
      <w:tr w:rsidR="001F0434" w:rsidRPr="00B62102" w:rsidTr="00B33967">
        <w:tc>
          <w:tcPr>
            <w:tcW w:w="1480" w:type="dxa"/>
          </w:tcPr>
          <w:p w:rsidR="001F0434" w:rsidRPr="00B62102" w:rsidRDefault="001F0434" w:rsidP="00B33967">
            <w:pPr>
              <w:jc w:val="both"/>
              <w:rPr>
                <w:sz w:val="28"/>
                <w:szCs w:val="28"/>
              </w:rPr>
            </w:pPr>
            <w:r w:rsidRPr="00B62102">
              <w:rPr>
                <w:sz w:val="28"/>
                <w:szCs w:val="28"/>
              </w:rPr>
              <w:t>Доходы</w:t>
            </w:r>
          </w:p>
        </w:tc>
        <w:tc>
          <w:tcPr>
            <w:tcW w:w="1480" w:type="dxa"/>
          </w:tcPr>
          <w:p w:rsidR="001F0434" w:rsidRPr="00B62102" w:rsidRDefault="001F0434" w:rsidP="00B33967">
            <w:pPr>
              <w:jc w:val="both"/>
              <w:rPr>
                <w:sz w:val="28"/>
                <w:szCs w:val="28"/>
              </w:rPr>
            </w:pPr>
            <w:r w:rsidRPr="00B62102">
              <w:rPr>
                <w:sz w:val="28"/>
                <w:szCs w:val="28"/>
              </w:rPr>
              <w:t>646737,9</w:t>
            </w:r>
          </w:p>
        </w:tc>
        <w:tc>
          <w:tcPr>
            <w:tcW w:w="1480" w:type="dxa"/>
          </w:tcPr>
          <w:p w:rsidR="001F0434" w:rsidRPr="00B62102" w:rsidRDefault="001F0434" w:rsidP="00B33967">
            <w:pPr>
              <w:jc w:val="both"/>
              <w:rPr>
                <w:sz w:val="28"/>
                <w:szCs w:val="28"/>
              </w:rPr>
            </w:pPr>
            <w:r w:rsidRPr="00B62102">
              <w:rPr>
                <w:sz w:val="28"/>
                <w:szCs w:val="28"/>
              </w:rPr>
              <w:t>647950,0</w:t>
            </w:r>
          </w:p>
        </w:tc>
        <w:tc>
          <w:tcPr>
            <w:tcW w:w="1480" w:type="dxa"/>
          </w:tcPr>
          <w:p w:rsidR="001F0434" w:rsidRPr="00B62102" w:rsidRDefault="001F0434" w:rsidP="00B33967">
            <w:pPr>
              <w:jc w:val="both"/>
              <w:rPr>
                <w:sz w:val="28"/>
                <w:szCs w:val="28"/>
              </w:rPr>
            </w:pPr>
            <w:r w:rsidRPr="00B62102">
              <w:rPr>
                <w:sz w:val="28"/>
                <w:szCs w:val="28"/>
              </w:rPr>
              <w:t>649246,5</w:t>
            </w:r>
          </w:p>
        </w:tc>
        <w:tc>
          <w:tcPr>
            <w:tcW w:w="1481" w:type="dxa"/>
          </w:tcPr>
          <w:p w:rsidR="001F0434" w:rsidRPr="00B62102" w:rsidRDefault="001F0434" w:rsidP="00B33967">
            <w:pPr>
              <w:jc w:val="both"/>
              <w:rPr>
                <w:sz w:val="28"/>
                <w:szCs w:val="28"/>
              </w:rPr>
            </w:pPr>
            <w:r w:rsidRPr="00B62102">
              <w:rPr>
                <w:sz w:val="28"/>
                <w:szCs w:val="28"/>
              </w:rPr>
              <w:t>+2508,6</w:t>
            </w:r>
          </w:p>
        </w:tc>
        <w:tc>
          <w:tcPr>
            <w:tcW w:w="1481" w:type="dxa"/>
          </w:tcPr>
          <w:p w:rsidR="001F0434" w:rsidRPr="00B62102" w:rsidRDefault="001F0434" w:rsidP="00B33967">
            <w:pPr>
              <w:jc w:val="both"/>
              <w:rPr>
                <w:sz w:val="28"/>
                <w:szCs w:val="28"/>
              </w:rPr>
            </w:pPr>
            <w:r w:rsidRPr="00B62102">
              <w:rPr>
                <w:sz w:val="28"/>
                <w:szCs w:val="28"/>
              </w:rPr>
              <w:t>+1296,5</w:t>
            </w:r>
          </w:p>
        </w:tc>
      </w:tr>
      <w:tr w:rsidR="001F0434" w:rsidRPr="00B62102" w:rsidTr="00B33967">
        <w:tc>
          <w:tcPr>
            <w:tcW w:w="1480" w:type="dxa"/>
          </w:tcPr>
          <w:p w:rsidR="001F0434" w:rsidRPr="00B62102" w:rsidRDefault="001F0434" w:rsidP="00B33967">
            <w:pPr>
              <w:jc w:val="both"/>
              <w:rPr>
                <w:sz w:val="28"/>
                <w:szCs w:val="28"/>
              </w:rPr>
            </w:pPr>
            <w:r w:rsidRPr="00B62102">
              <w:rPr>
                <w:sz w:val="28"/>
                <w:szCs w:val="28"/>
              </w:rPr>
              <w:t>Расходы</w:t>
            </w:r>
          </w:p>
        </w:tc>
        <w:tc>
          <w:tcPr>
            <w:tcW w:w="1480" w:type="dxa"/>
          </w:tcPr>
          <w:p w:rsidR="001F0434" w:rsidRPr="00B62102" w:rsidRDefault="001F0434" w:rsidP="00B33967">
            <w:pPr>
              <w:jc w:val="both"/>
              <w:rPr>
                <w:sz w:val="28"/>
                <w:szCs w:val="28"/>
              </w:rPr>
            </w:pPr>
            <w:r w:rsidRPr="00B62102">
              <w:rPr>
                <w:sz w:val="28"/>
                <w:szCs w:val="28"/>
              </w:rPr>
              <w:t>656937,9</w:t>
            </w:r>
          </w:p>
        </w:tc>
        <w:tc>
          <w:tcPr>
            <w:tcW w:w="1480" w:type="dxa"/>
          </w:tcPr>
          <w:p w:rsidR="001F0434" w:rsidRPr="00B62102" w:rsidRDefault="001F0434" w:rsidP="00B33967">
            <w:pPr>
              <w:jc w:val="both"/>
              <w:rPr>
                <w:sz w:val="28"/>
                <w:szCs w:val="28"/>
              </w:rPr>
            </w:pPr>
            <w:r w:rsidRPr="00B62102">
              <w:rPr>
                <w:sz w:val="28"/>
                <w:szCs w:val="28"/>
              </w:rPr>
              <w:t>656612,0</w:t>
            </w:r>
          </w:p>
        </w:tc>
        <w:tc>
          <w:tcPr>
            <w:tcW w:w="1480" w:type="dxa"/>
          </w:tcPr>
          <w:p w:rsidR="001F0434" w:rsidRPr="00B62102" w:rsidRDefault="001F0434" w:rsidP="00B33967">
            <w:pPr>
              <w:jc w:val="both"/>
              <w:rPr>
                <w:sz w:val="28"/>
                <w:szCs w:val="28"/>
              </w:rPr>
            </w:pPr>
            <w:r w:rsidRPr="00B62102">
              <w:rPr>
                <w:sz w:val="28"/>
                <w:szCs w:val="28"/>
              </w:rPr>
              <w:t>646177,7</w:t>
            </w:r>
          </w:p>
        </w:tc>
        <w:tc>
          <w:tcPr>
            <w:tcW w:w="1481" w:type="dxa"/>
          </w:tcPr>
          <w:p w:rsidR="001F0434" w:rsidRPr="00B62102" w:rsidRDefault="001F0434" w:rsidP="00B33967">
            <w:pPr>
              <w:jc w:val="both"/>
              <w:rPr>
                <w:sz w:val="28"/>
                <w:szCs w:val="28"/>
              </w:rPr>
            </w:pPr>
            <w:r w:rsidRPr="00B62102">
              <w:rPr>
                <w:sz w:val="28"/>
                <w:szCs w:val="28"/>
              </w:rPr>
              <w:t>-10760,2</w:t>
            </w:r>
          </w:p>
        </w:tc>
        <w:tc>
          <w:tcPr>
            <w:tcW w:w="1481" w:type="dxa"/>
          </w:tcPr>
          <w:p w:rsidR="001F0434" w:rsidRPr="00B62102" w:rsidRDefault="001F0434" w:rsidP="00B33967">
            <w:pPr>
              <w:jc w:val="both"/>
              <w:rPr>
                <w:sz w:val="28"/>
                <w:szCs w:val="28"/>
              </w:rPr>
            </w:pPr>
            <w:r w:rsidRPr="00B62102">
              <w:rPr>
                <w:sz w:val="28"/>
                <w:szCs w:val="28"/>
              </w:rPr>
              <w:t>-10434,3</w:t>
            </w:r>
          </w:p>
        </w:tc>
      </w:tr>
      <w:tr w:rsidR="001F0434" w:rsidRPr="00B62102" w:rsidTr="00B33967">
        <w:tc>
          <w:tcPr>
            <w:tcW w:w="1480" w:type="dxa"/>
          </w:tcPr>
          <w:p w:rsidR="001F0434" w:rsidRPr="00B62102" w:rsidRDefault="001F0434" w:rsidP="00B33967">
            <w:pPr>
              <w:jc w:val="both"/>
              <w:rPr>
                <w:sz w:val="28"/>
                <w:szCs w:val="28"/>
              </w:rPr>
            </w:pPr>
            <w:r w:rsidRPr="00B62102">
              <w:rPr>
                <w:sz w:val="28"/>
                <w:szCs w:val="28"/>
              </w:rPr>
              <w:t>Дефицит,</w:t>
            </w:r>
          </w:p>
          <w:p w:rsidR="001F0434" w:rsidRPr="00B62102" w:rsidRDefault="001F0434" w:rsidP="00B33967">
            <w:pPr>
              <w:jc w:val="both"/>
              <w:rPr>
                <w:sz w:val="28"/>
                <w:szCs w:val="28"/>
              </w:rPr>
            </w:pPr>
            <w:r w:rsidRPr="00B62102">
              <w:rPr>
                <w:sz w:val="28"/>
                <w:szCs w:val="28"/>
              </w:rPr>
              <w:t xml:space="preserve">профицит </w:t>
            </w:r>
          </w:p>
        </w:tc>
        <w:tc>
          <w:tcPr>
            <w:tcW w:w="1480" w:type="dxa"/>
          </w:tcPr>
          <w:p w:rsidR="001F0434" w:rsidRPr="00B62102" w:rsidRDefault="001F0434" w:rsidP="00B33967">
            <w:pPr>
              <w:jc w:val="both"/>
              <w:rPr>
                <w:sz w:val="28"/>
                <w:szCs w:val="28"/>
              </w:rPr>
            </w:pPr>
            <w:r w:rsidRPr="00B62102">
              <w:rPr>
                <w:sz w:val="28"/>
                <w:szCs w:val="28"/>
              </w:rPr>
              <w:t>-10200,0</w:t>
            </w:r>
          </w:p>
        </w:tc>
        <w:tc>
          <w:tcPr>
            <w:tcW w:w="1480" w:type="dxa"/>
          </w:tcPr>
          <w:p w:rsidR="001F0434" w:rsidRPr="00B62102" w:rsidRDefault="001F0434" w:rsidP="00B33967">
            <w:pPr>
              <w:jc w:val="both"/>
              <w:rPr>
                <w:sz w:val="28"/>
                <w:szCs w:val="28"/>
              </w:rPr>
            </w:pPr>
            <w:r w:rsidRPr="00B62102">
              <w:rPr>
                <w:sz w:val="28"/>
                <w:szCs w:val="28"/>
              </w:rPr>
              <w:t>-8662,0</w:t>
            </w:r>
          </w:p>
        </w:tc>
        <w:tc>
          <w:tcPr>
            <w:tcW w:w="1480" w:type="dxa"/>
          </w:tcPr>
          <w:p w:rsidR="001F0434" w:rsidRPr="00B62102" w:rsidRDefault="001F0434" w:rsidP="00B33967">
            <w:pPr>
              <w:jc w:val="both"/>
              <w:rPr>
                <w:sz w:val="28"/>
                <w:szCs w:val="28"/>
              </w:rPr>
            </w:pPr>
            <w:r w:rsidRPr="00B62102">
              <w:rPr>
                <w:sz w:val="28"/>
                <w:szCs w:val="28"/>
              </w:rPr>
              <w:t>3068,8</w:t>
            </w:r>
          </w:p>
        </w:tc>
        <w:tc>
          <w:tcPr>
            <w:tcW w:w="1481" w:type="dxa"/>
          </w:tcPr>
          <w:p w:rsidR="001F0434" w:rsidRPr="00B62102" w:rsidRDefault="001F0434" w:rsidP="00B33967">
            <w:pPr>
              <w:jc w:val="both"/>
              <w:rPr>
                <w:sz w:val="28"/>
                <w:szCs w:val="28"/>
              </w:rPr>
            </w:pPr>
            <w:r w:rsidRPr="00B62102">
              <w:rPr>
                <w:sz w:val="28"/>
                <w:szCs w:val="28"/>
              </w:rPr>
              <w:t>+13268,8</w:t>
            </w:r>
          </w:p>
        </w:tc>
        <w:tc>
          <w:tcPr>
            <w:tcW w:w="1481" w:type="dxa"/>
          </w:tcPr>
          <w:p w:rsidR="001F0434" w:rsidRPr="00B62102" w:rsidRDefault="001F0434" w:rsidP="00B33967">
            <w:pPr>
              <w:jc w:val="both"/>
              <w:rPr>
                <w:sz w:val="28"/>
                <w:szCs w:val="28"/>
              </w:rPr>
            </w:pPr>
            <w:r w:rsidRPr="00B62102">
              <w:rPr>
                <w:sz w:val="28"/>
                <w:szCs w:val="28"/>
              </w:rPr>
              <w:t>+11730,8</w:t>
            </w:r>
          </w:p>
        </w:tc>
      </w:tr>
    </w:tbl>
    <w:p w:rsidR="001F0434" w:rsidRDefault="001F0434" w:rsidP="001F0434">
      <w:pPr>
        <w:ind w:firstLine="708"/>
        <w:jc w:val="both"/>
        <w:rPr>
          <w:sz w:val="28"/>
          <w:szCs w:val="28"/>
        </w:rPr>
      </w:pPr>
      <w:r w:rsidRPr="00B06C20">
        <w:rPr>
          <w:sz w:val="28"/>
          <w:szCs w:val="28"/>
        </w:rPr>
        <w:t>Основные выводы: по итогам 202</w:t>
      </w:r>
      <w:r>
        <w:rPr>
          <w:sz w:val="28"/>
          <w:szCs w:val="28"/>
        </w:rPr>
        <w:t>3</w:t>
      </w:r>
      <w:r w:rsidRPr="00B06C20">
        <w:rPr>
          <w:sz w:val="28"/>
          <w:szCs w:val="28"/>
        </w:rPr>
        <w:t xml:space="preserve"> года сложилась положительная динамика роста доходов </w:t>
      </w:r>
      <w:r>
        <w:rPr>
          <w:sz w:val="28"/>
          <w:szCs w:val="28"/>
        </w:rPr>
        <w:t>районн</w:t>
      </w:r>
      <w:r w:rsidRPr="00B06C20">
        <w:rPr>
          <w:sz w:val="28"/>
          <w:szCs w:val="28"/>
        </w:rPr>
        <w:t xml:space="preserve">ого бюджета: прирост доходов составил </w:t>
      </w:r>
      <w:r>
        <w:rPr>
          <w:sz w:val="28"/>
          <w:szCs w:val="28"/>
        </w:rPr>
        <w:t>0,4</w:t>
      </w:r>
      <w:r w:rsidRPr="00B06C20">
        <w:rPr>
          <w:sz w:val="28"/>
          <w:szCs w:val="28"/>
        </w:rPr>
        <w:t>%</w:t>
      </w:r>
      <w:r>
        <w:rPr>
          <w:sz w:val="28"/>
          <w:szCs w:val="28"/>
        </w:rPr>
        <w:t xml:space="preserve"> к первоначальному плану</w:t>
      </w:r>
      <w:r w:rsidRPr="00B06C20">
        <w:rPr>
          <w:sz w:val="28"/>
          <w:szCs w:val="28"/>
        </w:rPr>
        <w:t xml:space="preserve">, уровень исполнения </w:t>
      </w:r>
      <w:r>
        <w:rPr>
          <w:sz w:val="28"/>
          <w:szCs w:val="28"/>
        </w:rPr>
        <w:t>район</w:t>
      </w:r>
      <w:r w:rsidRPr="00B06C20">
        <w:rPr>
          <w:sz w:val="28"/>
          <w:szCs w:val="28"/>
        </w:rPr>
        <w:t>ного бюджета по расходам составил 9</w:t>
      </w:r>
      <w:r>
        <w:rPr>
          <w:sz w:val="28"/>
          <w:szCs w:val="28"/>
        </w:rPr>
        <w:t>8,4</w:t>
      </w:r>
      <w:r w:rsidRPr="00B06C20">
        <w:rPr>
          <w:sz w:val="28"/>
          <w:szCs w:val="28"/>
        </w:rPr>
        <w:t xml:space="preserve">%; объем неисполненных расходов составил </w:t>
      </w:r>
      <w:r>
        <w:rPr>
          <w:sz w:val="28"/>
          <w:szCs w:val="28"/>
        </w:rPr>
        <w:t>10434,3 тыс</w:t>
      </w:r>
      <w:r w:rsidRPr="00B06C20">
        <w:rPr>
          <w:sz w:val="28"/>
          <w:szCs w:val="28"/>
        </w:rPr>
        <w:t>. рублей,</w:t>
      </w:r>
      <w:r w:rsidRPr="0052399D">
        <w:rPr>
          <w:sz w:val="28"/>
          <w:szCs w:val="28"/>
        </w:rPr>
        <w:t xml:space="preserve"> в том числе за счет безвозмездных поступлений из областного  бюджета </w:t>
      </w:r>
      <w:r w:rsidRPr="00053F2F">
        <w:rPr>
          <w:sz w:val="28"/>
          <w:szCs w:val="28"/>
        </w:rPr>
        <w:t xml:space="preserve">в сумме </w:t>
      </w:r>
      <w:r w:rsidRPr="00B21FA7">
        <w:rPr>
          <w:sz w:val="28"/>
          <w:szCs w:val="28"/>
        </w:rPr>
        <w:t>4</w:t>
      </w:r>
      <w:r>
        <w:rPr>
          <w:sz w:val="28"/>
          <w:szCs w:val="28"/>
        </w:rPr>
        <w:t>505,8</w:t>
      </w:r>
      <w:r w:rsidRPr="00B21FA7">
        <w:rPr>
          <w:sz w:val="28"/>
          <w:szCs w:val="28"/>
        </w:rPr>
        <w:t xml:space="preserve"> тыс. руб., что составляет </w:t>
      </w:r>
      <w:r>
        <w:rPr>
          <w:sz w:val="28"/>
          <w:szCs w:val="28"/>
        </w:rPr>
        <w:t>43,2</w:t>
      </w:r>
      <w:r w:rsidRPr="00B21FA7">
        <w:rPr>
          <w:sz w:val="28"/>
          <w:szCs w:val="28"/>
        </w:rPr>
        <w:t>% от суммы неосвоенных средств.</w:t>
      </w:r>
      <w:r w:rsidRPr="00CD24FC">
        <w:rPr>
          <w:sz w:val="28"/>
          <w:szCs w:val="28"/>
        </w:rPr>
        <w:t xml:space="preserve"> </w:t>
      </w:r>
      <w:r w:rsidRPr="0052399D">
        <w:rPr>
          <w:sz w:val="28"/>
          <w:szCs w:val="28"/>
        </w:rPr>
        <w:t xml:space="preserve">Наибольшие суммы не освоения </w:t>
      </w:r>
      <w:r>
        <w:rPr>
          <w:sz w:val="28"/>
          <w:szCs w:val="28"/>
        </w:rPr>
        <w:t xml:space="preserve">выделенных бюджетных ассигнований, как и в прошлом году, </w:t>
      </w:r>
      <w:r w:rsidRPr="0052399D">
        <w:rPr>
          <w:sz w:val="28"/>
          <w:szCs w:val="28"/>
        </w:rPr>
        <w:t xml:space="preserve">по разделам: </w:t>
      </w:r>
    </w:p>
    <w:p w:rsidR="001F0434" w:rsidRPr="005B2EEF" w:rsidRDefault="001F0434" w:rsidP="001F0434">
      <w:pPr>
        <w:ind w:firstLine="708"/>
        <w:jc w:val="both"/>
        <w:rPr>
          <w:sz w:val="28"/>
          <w:szCs w:val="28"/>
        </w:rPr>
      </w:pPr>
      <w:r w:rsidRPr="005B2EEF">
        <w:rPr>
          <w:sz w:val="28"/>
          <w:szCs w:val="28"/>
        </w:rPr>
        <w:t xml:space="preserve">- «Охрана окружающей среды» сумма неосвоенных ассигнований составляет </w:t>
      </w:r>
      <w:r>
        <w:rPr>
          <w:sz w:val="28"/>
          <w:szCs w:val="28"/>
        </w:rPr>
        <w:t>784,3</w:t>
      </w:r>
      <w:r w:rsidRPr="005B2EEF">
        <w:rPr>
          <w:sz w:val="28"/>
          <w:szCs w:val="28"/>
        </w:rPr>
        <w:t xml:space="preserve"> тыс. руб.;</w:t>
      </w:r>
    </w:p>
    <w:p w:rsidR="001F0434" w:rsidRDefault="001F0434" w:rsidP="001F0434">
      <w:pPr>
        <w:ind w:firstLine="708"/>
        <w:jc w:val="both"/>
        <w:rPr>
          <w:sz w:val="28"/>
          <w:szCs w:val="28"/>
        </w:rPr>
      </w:pPr>
      <w:r w:rsidRPr="005B2EEF">
        <w:rPr>
          <w:sz w:val="28"/>
          <w:szCs w:val="28"/>
        </w:rPr>
        <w:t>- «</w:t>
      </w:r>
      <w:r>
        <w:rPr>
          <w:sz w:val="28"/>
          <w:szCs w:val="28"/>
        </w:rPr>
        <w:t>Культура, кинематография</w:t>
      </w:r>
      <w:r w:rsidRPr="005B2EEF">
        <w:rPr>
          <w:sz w:val="28"/>
          <w:szCs w:val="28"/>
        </w:rPr>
        <w:t xml:space="preserve">» сумма неосвоенных ассигнований составляет </w:t>
      </w:r>
      <w:r>
        <w:rPr>
          <w:sz w:val="28"/>
          <w:szCs w:val="28"/>
        </w:rPr>
        <w:t>2764,2</w:t>
      </w:r>
      <w:r w:rsidRPr="005B2EEF">
        <w:rPr>
          <w:sz w:val="28"/>
          <w:szCs w:val="28"/>
        </w:rPr>
        <w:t xml:space="preserve"> тыс. руб.;</w:t>
      </w:r>
    </w:p>
    <w:p w:rsidR="001F0434" w:rsidRDefault="001F0434" w:rsidP="001F0434">
      <w:pPr>
        <w:ind w:firstLine="708"/>
        <w:jc w:val="both"/>
        <w:rPr>
          <w:sz w:val="28"/>
          <w:szCs w:val="28"/>
        </w:rPr>
      </w:pPr>
      <w:r w:rsidRPr="005B2EE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B2EEF">
        <w:rPr>
          <w:sz w:val="28"/>
          <w:szCs w:val="28"/>
        </w:rPr>
        <w:t>«Национальная экономика» сумма неосвоенных ассигнований составляет 2</w:t>
      </w:r>
      <w:r>
        <w:rPr>
          <w:sz w:val="28"/>
          <w:szCs w:val="28"/>
        </w:rPr>
        <w:t>682,6</w:t>
      </w:r>
      <w:r w:rsidRPr="005B2EE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.;</w:t>
      </w:r>
    </w:p>
    <w:p w:rsidR="001F0434" w:rsidRDefault="001F0434" w:rsidP="001F0434">
      <w:pPr>
        <w:ind w:firstLine="708"/>
        <w:jc w:val="both"/>
        <w:rPr>
          <w:sz w:val="28"/>
          <w:szCs w:val="28"/>
        </w:rPr>
      </w:pPr>
      <w:r w:rsidRPr="005B2EEF">
        <w:rPr>
          <w:sz w:val="28"/>
          <w:szCs w:val="28"/>
        </w:rPr>
        <w:t xml:space="preserve">- «Образование» сумма неосвоенных ассигнований составляет </w:t>
      </w:r>
      <w:r>
        <w:rPr>
          <w:sz w:val="28"/>
          <w:szCs w:val="28"/>
        </w:rPr>
        <w:t>2502,</w:t>
      </w:r>
      <w:r w:rsidRPr="005B2EEF">
        <w:rPr>
          <w:sz w:val="28"/>
          <w:szCs w:val="28"/>
        </w:rPr>
        <w:t>6 тыс. руб.</w:t>
      </w:r>
      <w:r>
        <w:rPr>
          <w:sz w:val="28"/>
          <w:szCs w:val="28"/>
        </w:rPr>
        <w:t>;</w:t>
      </w:r>
    </w:p>
    <w:p w:rsidR="001F0434" w:rsidRPr="005B2EEF" w:rsidRDefault="001F0434" w:rsidP="001F0434">
      <w:pPr>
        <w:ind w:firstLine="708"/>
        <w:jc w:val="both"/>
        <w:rPr>
          <w:sz w:val="28"/>
          <w:szCs w:val="28"/>
        </w:rPr>
      </w:pPr>
      <w:r w:rsidRPr="005B2EEF">
        <w:rPr>
          <w:sz w:val="28"/>
          <w:szCs w:val="28"/>
        </w:rPr>
        <w:t xml:space="preserve">- «Общегосударственные вопросы» сумма неосвоенных ассигнований составляет </w:t>
      </w:r>
      <w:r>
        <w:rPr>
          <w:sz w:val="28"/>
          <w:szCs w:val="28"/>
        </w:rPr>
        <w:t>616,4</w:t>
      </w:r>
      <w:r w:rsidRPr="005B2EE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.;</w:t>
      </w:r>
    </w:p>
    <w:p w:rsidR="001F0434" w:rsidRPr="005B2EEF" w:rsidRDefault="001F0434" w:rsidP="001F0434">
      <w:pPr>
        <w:ind w:firstLine="708"/>
        <w:jc w:val="both"/>
        <w:rPr>
          <w:sz w:val="28"/>
          <w:szCs w:val="28"/>
        </w:rPr>
      </w:pPr>
      <w:r w:rsidRPr="005B2EEF">
        <w:rPr>
          <w:sz w:val="28"/>
          <w:szCs w:val="28"/>
        </w:rPr>
        <w:lastRenderedPageBreak/>
        <w:t>- «Жилищно-коммунальное хозяйство» сумма неосвоенных ассигнований составляет 3</w:t>
      </w:r>
      <w:r>
        <w:rPr>
          <w:sz w:val="28"/>
          <w:szCs w:val="28"/>
        </w:rPr>
        <w:t>19,7</w:t>
      </w:r>
      <w:r w:rsidRPr="005B2EEF">
        <w:rPr>
          <w:sz w:val="28"/>
          <w:szCs w:val="28"/>
        </w:rPr>
        <w:t xml:space="preserve"> тыс. руб.;</w:t>
      </w:r>
    </w:p>
    <w:p w:rsidR="001F0434" w:rsidRPr="005B2EEF" w:rsidRDefault="001F0434" w:rsidP="001F0434">
      <w:pPr>
        <w:ind w:firstLine="708"/>
        <w:jc w:val="both"/>
        <w:rPr>
          <w:sz w:val="28"/>
          <w:szCs w:val="28"/>
        </w:rPr>
      </w:pPr>
      <w:r w:rsidRPr="005B2EEF">
        <w:rPr>
          <w:sz w:val="28"/>
          <w:szCs w:val="28"/>
        </w:rPr>
        <w:t>- «Социальная политика» сумма неосвоенных ассигнований составляет 3</w:t>
      </w:r>
      <w:r>
        <w:rPr>
          <w:sz w:val="28"/>
          <w:szCs w:val="28"/>
        </w:rPr>
        <w:t>57,6</w:t>
      </w:r>
      <w:r w:rsidRPr="005B2EEF">
        <w:rPr>
          <w:sz w:val="28"/>
          <w:szCs w:val="28"/>
        </w:rPr>
        <w:t xml:space="preserve"> тыс. руб.</w:t>
      </w:r>
    </w:p>
    <w:p w:rsidR="001F0434" w:rsidRDefault="001F0434" w:rsidP="001F0434">
      <w:pPr>
        <w:ind w:firstLine="708"/>
        <w:jc w:val="both"/>
        <w:rPr>
          <w:sz w:val="28"/>
          <w:szCs w:val="28"/>
        </w:rPr>
      </w:pPr>
      <w:r w:rsidRPr="005B2EEF">
        <w:rPr>
          <w:sz w:val="28"/>
          <w:szCs w:val="28"/>
        </w:rPr>
        <w:t>- «</w:t>
      </w:r>
      <w:r>
        <w:rPr>
          <w:sz w:val="28"/>
          <w:szCs w:val="28"/>
        </w:rPr>
        <w:t>Физическая культура и спорт</w:t>
      </w:r>
      <w:r w:rsidRPr="005B2EEF">
        <w:rPr>
          <w:sz w:val="28"/>
          <w:szCs w:val="28"/>
        </w:rPr>
        <w:t xml:space="preserve">» сумма неосвоенных ассигнований составляет </w:t>
      </w:r>
      <w:r>
        <w:rPr>
          <w:sz w:val="28"/>
          <w:szCs w:val="28"/>
        </w:rPr>
        <w:t>368,2</w:t>
      </w:r>
      <w:r w:rsidRPr="005B2EEF">
        <w:rPr>
          <w:sz w:val="28"/>
          <w:szCs w:val="28"/>
        </w:rPr>
        <w:t xml:space="preserve"> тыс. руб.</w:t>
      </w:r>
    </w:p>
    <w:p w:rsidR="001F0434" w:rsidRDefault="001F0434" w:rsidP="001F0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Неосвоение средств субсидии из областного бюджета по разделу «Культура, кинематография» привело к потере финансирования из областного бюджета </w:t>
      </w:r>
      <w:r w:rsidRPr="00B06C20">
        <w:rPr>
          <w:sz w:val="28"/>
          <w:szCs w:val="28"/>
        </w:rPr>
        <w:t>и, соответственно</w:t>
      </w:r>
      <w:r>
        <w:rPr>
          <w:sz w:val="28"/>
          <w:szCs w:val="28"/>
        </w:rPr>
        <w:t xml:space="preserve"> потребует</w:t>
      </w:r>
      <w:r w:rsidRPr="00B06C20">
        <w:rPr>
          <w:sz w:val="28"/>
          <w:szCs w:val="28"/>
        </w:rPr>
        <w:t xml:space="preserve"> дополнительны</w:t>
      </w:r>
      <w:r>
        <w:rPr>
          <w:sz w:val="28"/>
          <w:szCs w:val="28"/>
        </w:rPr>
        <w:t>е</w:t>
      </w:r>
      <w:r w:rsidRPr="00B06C20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</w:t>
      </w:r>
      <w:r w:rsidRPr="00B06C20">
        <w:rPr>
          <w:sz w:val="28"/>
          <w:szCs w:val="28"/>
        </w:rPr>
        <w:t xml:space="preserve"> за счет средств местн</w:t>
      </w:r>
      <w:r>
        <w:rPr>
          <w:sz w:val="28"/>
          <w:szCs w:val="28"/>
        </w:rPr>
        <w:t>ого</w:t>
      </w:r>
      <w:r w:rsidRPr="00B06C2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B06C20">
        <w:rPr>
          <w:sz w:val="28"/>
          <w:szCs w:val="28"/>
        </w:rPr>
        <w:t xml:space="preserve">. </w:t>
      </w:r>
    </w:p>
    <w:p w:rsidR="001F0434" w:rsidRDefault="001F0434" w:rsidP="001F0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Внешняя проверка бюджетной отчетности за 2023 год проведена у 4-х главных администраторов бюджетных средств Куменского района и 9 главных администраторов бюджетов поселений. В ходе проверки установлены нарушения ведения бухгалтерского и бюджетного учета, а также неотражение и (или) недостоверное отражение фактов хозяйственной деятельности субъектов отчетности на счетах бухгалтерского учета, повлекшие искажение бюджетной отчетности.</w:t>
      </w:r>
    </w:p>
    <w:p w:rsidR="001F0434" w:rsidRDefault="001F0434" w:rsidP="001F0434">
      <w:pPr>
        <w:ind w:firstLine="708"/>
        <w:jc w:val="both"/>
        <w:rPr>
          <w:sz w:val="28"/>
          <w:szCs w:val="28"/>
        </w:rPr>
      </w:pPr>
      <w:r w:rsidRPr="00B06C20">
        <w:rPr>
          <w:sz w:val="28"/>
          <w:szCs w:val="28"/>
        </w:rPr>
        <w:t xml:space="preserve">По результатам внешней проверки годовой бюджетной отчетности и годового отчета об исполнении </w:t>
      </w:r>
      <w:r>
        <w:rPr>
          <w:sz w:val="28"/>
          <w:szCs w:val="28"/>
        </w:rPr>
        <w:t>район</w:t>
      </w:r>
      <w:r w:rsidRPr="00B06C20">
        <w:rPr>
          <w:sz w:val="28"/>
          <w:szCs w:val="28"/>
        </w:rPr>
        <w:t xml:space="preserve">ного бюджета, Контрольно-счетная </w:t>
      </w:r>
      <w:r>
        <w:rPr>
          <w:sz w:val="28"/>
          <w:szCs w:val="28"/>
        </w:rPr>
        <w:t>комиссия</w:t>
      </w:r>
      <w:r w:rsidRPr="00B06C20">
        <w:rPr>
          <w:sz w:val="28"/>
          <w:szCs w:val="28"/>
        </w:rPr>
        <w:t xml:space="preserve"> подготовила итоговое заключение, которое направ</w:t>
      </w:r>
      <w:r>
        <w:rPr>
          <w:sz w:val="28"/>
          <w:szCs w:val="28"/>
        </w:rPr>
        <w:t>лено</w:t>
      </w:r>
      <w:r w:rsidRPr="00B06C2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Куменскую районную Думу и администрацию Куменского района, а также администрациям поселений Куменского района. </w:t>
      </w:r>
      <w:r w:rsidRPr="00B06C20">
        <w:rPr>
          <w:sz w:val="28"/>
          <w:szCs w:val="28"/>
        </w:rPr>
        <w:t xml:space="preserve">Итоги последующего контроля подтверждают, что отчет об исполнении </w:t>
      </w:r>
      <w:r>
        <w:rPr>
          <w:sz w:val="28"/>
          <w:szCs w:val="28"/>
        </w:rPr>
        <w:t>район</w:t>
      </w:r>
      <w:r w:rsidRPr="00B06C20">
        <w:rPr>
          <w:sz w:val="28"/>
          <w:szCs w:val="28"/>
        </w:rPr>
        <w:t xml:space="preserve">ного бюджета дает достоверное представление об исполнении </w:t>
      </w:r>
      <w:r>
        <w:rPr>
          <w:sz w:val="28"/>
          <w:szCs w:val="28"/>
        </w:rPr>
        <w:t>район</w:t>
      </w:r>
      <w:r w:rsidRPr="00B06C20">
        <w:rPr>
          <w:sz w:val="28"/>
          <w:szCs w:val="28"/>
        </w:rPr>
        <w:t>ного бюджета в 202</w:t>
      </w:r>
      <w:r>
        <w:rPr>
          <w:sz w:val="28"/>
          <w:szCs w:val="28"/>
        </w:rPr>
        <w:t>3</w:t>
      </w:r>
      <w:r w:rsidRPr="00B06C20">
        <w:rPr>
          <w:sz w:val="28"/>
          <w:szCs w:val="28"/>
        </w:rPr>
        <w:t xml:space="preserve"> году и финансовом положении К</w:t>
      </w:r>
      <w:r>
        <w:rPr>
          <w:sz w:val="28"/>
          <w:szCs w:val="28"/>
        </w:rPr>
        <w:t>уменского района</w:t>
      </w:r>
      <w:r w:rsidRPr="00B06C20">
        <w:rPr>
          <w:sz w:val="28"/>
          <w:szCs w:val="28"/>
        </w:rPr>
        <w:t xml:space="preserve"> по состоянию на 1 января 202</w:t>
      </w:r>
      <w:r>
        <w:rPr>
          <w:sz w:val="28"/>
          <w:szCs w:val="28"/>
        </w:rPr>
        <w:t>4</w:t>
      </w:r>
      <w:r w:rsidRPr="00B06C20">
        <w:rPr>
          <w:sz w:val="28"/>
          <w:szCs w:val="28"/>
        </w:rPr>
        <w:t xml:space="preserve"> года. </w:t>
      </w:r>
    </w:p>
    <w:p w:rsidR="001F0434" w:rsidRPr="00B06C20" w:rsidRDefault="001F0434" w:rsidP="001F043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течение года Контрольно-счетной комиссией осуществлялся оперативный анализ исполнения бюджета района и бюджетов поселений по доходам и расходам, анализ реализации муниципальных программ. </w:t>
      </w:r>
    </w:p>
    <w:p w:rsidR="001F0434" w:rsidRDefault="001F0434" w:rsidP="001F0434">
      <w:pPr>
        <w:tabs>
          <w:tab w:val="num" w:pos="0"/>
        </w:tabs>
        <w:ind w:firstLine="720"/>
        <w:jc w:val="center"/>
        <w:outlineLvl w:val="0"/>
        <w:rPr>
          <w:b/>
          <w:sz w:val="28"/>
          <w:szCs w:val="28"/>
        </w:rPr>
      </w:pPr>
    </w:p>
    <w:p w:rsidR="001F0434" w:rsidRPr="003D6B4B" w:rsidRDefault="001F0434" w:rsidP="001F0434">
      <w:pPr>
        <w:tabs>
          <w:tab w:val="num" w:pos="0"/>
        </w:tabs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D6B4B">
        <w:rPr>
          <w:b/>
          <w:sz w:val="28"/>
          <w:szCs w:val="28"/>
        </w:rPr>
        <w:t>. Контрольн</w:t>
      </w:r>
      <w:r>
        <w:rPr>
          <w:b/>
          <w:sz w:val="28"/>
          <w:szCs w:val="28"/>
        </w:rPr>
        <w:t>ые мероприятия</w:t>
      </w:r>
      <w:bookmarkEnd w:id="4"/>
      <w:r>
        <w:rPr>
          <w:b/>
          <w:sz w:val="28"/>
          <w:szCs w:val="28"/>
        </w:rPr>
        <w:t>.</w:t>
      </w:r>
    </w:p>
    <w:p w:rsidR="001F0434" w:rsidRPr="003D6B4B" w:rsidRDefault="001F0434" w:rsidP="001F0434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</w:p>
    <w:p w:rsidR="001F0434" w:rsidRPr="003D6B4B" w:rsidRDefault="001F0434" w:rsidP="001F0434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D6B4B">
        <w:rPr>
          <w:sz w:val="28"/>
          <w:szCs w:val="28"/>
        </w:rPr>
        <w:t>Одним из приоритетных направлений деятельности КСК по-прежнему остается контроль за целевым и эффективным использованием бюджетных средств в муниципальных учреждениях.</w:t>
      </w:r>
    </w:p>
    <w:p w:rsidR="001F0434" w:rsidRPr="003D6B4B" w:rsidRDefault="001F0434" w:rsidP="001F0434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3D6B4B">
        <w:rPr>
          <w:sz w:val="28"/>
          <w:szCs w:val="28"/>
        </w:rPr>
        <w:t xml:space="preserve">В </w:t>
      </w:r>
      <w:r>
        <w:rPr>
          <w:sz w:val="28"/>
          <w:szCs w:val="28"/>
        </w:rPr>
        <w:t>2024</w:t>
      </w:r>
      <w:r w:rsidRPr="003D6B4B">
        <w:rPr>
          <w:sz w:val="28"/>
          <w:szCs w:val="28"/>
        </w:rPr>
        <w:t xml:space="preserve"> году проведено </w:t>
      </w:r>
      <w:r>
        <w:rPr>
          <w:sz w:val="28"/>
          <w:szCs w:val="28"/>
        </w:rPr>
        <w:t>6</w:t>
      </w:r>
      <w:r w:rsidRPr="003D6B4B">
        <w:rPr>
          <w:sz w:val="28"/>
          <w:szCs w:val="28"/>
        </w:rPr>
        <w:t xml:space="preserve"> контрольных мероприяти</w:t>
      </w:r>
      <w:r>
        <w:rPr>
          <w:sz w:val="28"/>
          <w:szCs w:val="28"/>
        </w:rPr>
        <w:t>й, в том числе 4 мероприятия совместно с Контрольно-счетной палатой Кировской области.</w:t>
      </w:r>
      <w:r w:rsidRPr="003D6B4B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проверенных средств в ходе контрольных мероприятий 111 918,14 тыс. руб.</w:t>
      </w:r>
    </w:p>
    <w:p w:rsidR="001F0434" w:rsidRDefault="001F0434" w:rsidP="001F0434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0C6406">
        <w:rPr>
          <w:sz w:val="28"/>
          <w:szCs w:val="28"/>
        </w:rPr>
        <w:t xml:space="preserve">В  ходе контрольных мероприятий установлено </w:t>
      </w:r>
      <w:r w:rsidRPr="00193AE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93AE0">
        <w:rPr>
          <w:sz w:val="28"/>
          <w:szCs w:val="28"/>
        </w:rPr>
        <w:t>8 нарушений на общую сумму 3</w:t>
      </w:r>
      <w:r>
        <w:rPr>
          <w:sz w:val="28"/>
          <w:szCs w:val="28"/>
        </w:rPr>
        <w:t> 505,3</w:t>
      </w:r>
      <w:r w:rsidRPr="00193AE0">
        <w:rPr>
          <w:sz w:val="28"/>
          <w:szCs w:val="28"/>
        </w:rPr>
        <w:t xml:space="preserve"> тыс. руб.</w:t>
      </w:r>
      <w:r w:rsidRPr="00C26841">
        <w:rPr>
          <w:sz w:val="28"/>
          <w:szCs w:val="28"/>
        </w:rPr>
        <w:t xml:space="preserve"> </w:t>
      </w:r>
    </w:p>
    <w:p w:rsidR="001F0434" w:rsidRDefault="001F0434" w:rsidP="001F0434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1F0434" w:rsidRPr="00953CB7" w:rsidRDefault="001F0434" w:rsidP="001F04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B3C50">
        <w:rPr>
          <w:b/>
          <w:bCs/>
          <w:sz w:val="28"/>
          <w:szCs w:val="28"/>
        </w:rPr>
        <w:t xml:space="preserve"> </w:t>
      </w:r>
      <w:r w:rsidRPr="00BA54BD">
        <w:rPr>
          <w:sz w:val="28"/>
          <w:szCs w:val="28"/>
        </w:rPr>
        <w:t xml:space="preserve">В </w:t>
      </w:r>
      <w:r>
        <w:rPr>
          <w:sz w:val="28"/>
          <w:szCs w:val="28"/>
        </w:rPr>
        <w:t>1 квартале</w:t>
      </w:r>
      <w:r w:rsidRPr="00BA54B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A54BD">
        <w:rPr>
          <w:sz w:val="28"/>
          <w:szCs w:val="28"/>
        </w:rPr>
        <w:t xml:space="preserve"> года проведено контрольное мероприятие</w:t>
      </w:r>
      <w:r w:rsidRPr="008E6E5C">
        <w:rPr>
          <w:b/>
          <w:sz w:val="28"/>
          <w:szCs w:val="28"/>
        </w:rPr>
        <w:t xml:space="preserve"> </w:t>
      </w:r>
      <w:r w:rsidRPr="00EE32F7">
        <w:rPr>
          <w:b/>
          <w:sz w:val="28"/>
          <w:szCs w:val="28"/>
        </w:rPr>
        <w:t xml:space="preserve">«Проверка законности и эффективности использования бюджетных </w:t>
      </w:r>
      <w:r w:rsidRPr="00EE32F7">
        <w:rPr>
          <w:b/>
          <w:sz w:val="28"/>
          <w:szCs w:val="28"/>
        </w:rPr>
        <w:lastRenderedPageBreak/>
        <w:t>средств, направленных на организацию дополнительного образования, выявление и поддержку одаренных детей, а также на реализацию регионального проекта «Развитие региональной системы дополнительного образования детей в Кировской области» в 2022-2023 годах и истекшем периоде 2024 года</w:t>
      </w:r>
      <w:r w:rsidRPr="00953CB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F0434" w:rsidRDefault="001F0434" w:rsidP="001F0434">
      <w:pPr>
        <w:ind w:right="-284"/>
        <w:jc w:val="both"/>
        <w:rPr>
          <w:sz w:val="28"/>
          <w:szCs w:val="28"/>
        </w:rPr>
      </w:pPr>
      <w:r w:rsidRPr="005B3510">
        <w:rPr>
          <w:b/>
          <w:sz w:val="28"/>
          <w:szCs w:val="28"/>
        </w:rPr>
        <w:t xml:space="preserve"> </w:t>
      </w:r>
      <w:r w:rsidRPr="009C21B4">
        <w:rPr>
          <w:sz w:val="28"/>
          <w:szCs w:val="28"/>
        </w:rPr>
        <w:t>Объекты мероприятия:</w:t>
      </w:r>
    </w:p>
    <w:p w:rsidR="001F0434" w:rsidRDefault="001F0434" w:rsidP="001F0434">
      <w:pPr>
        <w:ind w:right="-284"/>
        <w:jc w:val="both"/>
        <w:rPr>
          <w:sz w:val="28"/>
          <w:szCs w:val="28"/>
        </w:rPr>
      </w:pPr>
      <w:r w:rsidRPr="004F235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15799">
        <w:rPr>
          <w:sz w:val="28"/>
          <w:szCs w:val="28"/>
        </w:rPr>
        <w:t>Муниципальное казенное учреждение дополнительного образования Детская школа искусств им.Ф.И.</w:t>
      </w:r>
      <w:r>
        <w:rPr>
          <w:sz w:val="28"/>
          <w:szCs w:val="28"/>
        </w:rPr>
        <w:t xml:space="preserve"> </w:t>
      </w:r>
      <w:r w:rsidRPr="00215799">
        <w:rPr>
          <w:sz w:val="28"/>
          <w:szCs w:val="28"/>
        </w:rPr>
        <w:t>Шаляпина пгт. Кумены Куменского района Кировской области.</w:t>
      </w:r>
      <w:r w:rsidRPr="004749DD">
        <w:rPr>
          <w:sz w:val="28"/>
          <w:szCs w:val="28"/>
        </w:rPr>
        <w:t xml:space="preserve"> (МКУ</w:t>
      </w:r>
      <w:r>
        <w:rPr>
          <w:sz w:val="28"/>
          <w:szCs w:val="28"/>
        </w:rPr>
        <w:t xml:space="preserve"> ДО ДШИ</w:t>
      </w:r>
      <w:r w:rsidRPr="004749DD">
        <w:rPr>
          <w:sz w:val="28"/>
          <w:szCs w:val="28"/>
        </w:rPr>
        <w:t>).</w:t>
      </w:r>
    </w:p>
    <w:p w:rsidR="001F0434" w:rsidRDefault="001F0434" w:rsidP="001F0434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15799">
        <w:rPr>
          <w:sz w:val="28"/>
          <w:szCs w:val="28"/>
        </w:rPr>
        <w:t>Муниципальное казенное образовательное учреждение дополни</w:t>
      </w:r>
      <w:r>
        <w:rPr>
          <w:sz w:val="28"/>
          <w:szCs w:val="28"/>
        </w:rPr>
        <w:t>т</w:t>
      </w:r>
      <w:r w:rsidRPr="00215799">
        <w:rPr>
          <w:sz w:val="28"/>
          <w:szCs w:val="28"/>
        </w:rPr>
        <w:t>ельного образования Дом детского творчества п.</w:t>
      </w:r>
      <w:r>
        <w:rPr>
          <w:sz w:val="28"/>
          <w:szCs w:val="28"/>
        </w:rPr>
        <w:t xml:space="preserve"> </w:t>
      </w:r>
      <w:r w:rsidRPr="00215799">
        <w:rPr>
          <w:sz w:val="28"/>
          <w:szCs w:val="28"/>
        </w:rPr>
        <w:t>Кумены Куменского района Кировской области. (МКОУ ДО ДДТ).</w:t>
      </w:r>
    </w:p>
    <w:p w:rsidR="001F0434" w:rsidRPr="00C26905" w:rsidRDefault="001F0434" w:rsidP="001F0434">
      <w:pPr>
        <w:ind w:right="-284"/>
        <w:jc w:val="both"/>
        <w:rPr>
          <w:sz w:val="28"/>
          <w:szCs w:val="28"/>
        </w:rPr>
      </w:pPr>
      <w:r w:rsidRPr="00C26905">
        <w:rPr>
          <w:sz w:val="28"/>
          <w:szCs w:val="28"/>
        </w:rPr>
        <w:t>Результаты мероприятия:</w:t>
      </w:r>
    </w:p>
    <w:p w:rsidR="001F0434" w:rsidRDefault="001F0434" w:rsidP="001F0434">
      <w:pPr>
        <w:tabs>
          <w:tab w:val="left" w:pos="735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Финансирование учреждений дополнительного образования в Куменском районе осуществляется в рамках муниципальных программ «Развитие образования» и «Развитие культуры». </w:t>
      </w:r>
    </w:p>
    <w:p w:rsidR="001F0434" w:rsidRDefault="001F0434" w:rsidP="001F0434">
      <w:pPr>
        <w:tabs>
          <w:tab w:val="left" w:pos="735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финансирования учреждений дополнительного образования в таблице:                        </w:t>
      </w:r>
      <w:r>
        <w:rPr>
          <w:rFonts w:eastAsia="Calibri"/>
          <w:sz w:val="28"/>
          <w:szCs w:val="28"/>
        </w:rPr>
        <w:tab/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5"/>
        <w:gridCol w:w="1098"/>
        <w:gridCol w:w="1132"/>
        <w:gridCol w:w="1240"/>
        <w:gridCol w:w="1126"/>
        <w:gridCol w:w="1126"/>
        <w:gridCol w:w="945"/>
      </w:tblGrid>
      <w:tr w:rsidR="001F0434" w:rsidRPr="00486C31" w:rsidTr="00B33967">
        <w:trPr>
          <w:trHeight w:val="305"/>
        </w:trPr>
        <w:tc>
          <w:tcPr>
            <w:tcW w:w="2215" w:type="dxa"/>
            <w:vMerge w:val="restart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</w:rPr>
            </w:pPr>
            <w:r w:rsidRPr="00486C31">
              <w:rPr>
                <w:rFonts w:eastAsia="Calibri"/>
              </w:rPr>
              <w:t>Наименование учреждения</w:t>
            </w:r>
          </w:p>
        </w:tc>
        <w:tc>
          <w:tcPr>
            <w:tcW w:w="2230" w:type="dxa"/>
            <w:gridSpan w:val="2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2022 год</w:t>
            </w:r>
          </w:p>
        </w:tc>
        <w:tc>
          <w:tcPr>
            <w:tcW w:w="2366" w:type="dxa"/>
            <w:gridSpan w:val="2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2023 год</w:t>
            </w:r>
          </w:p>
        </w:tc>
        <w:tc>
          <w:tcPr>
            <w:tcW w:w="2071" w:type="dxa"/>
            <w:gridSpan w:val="2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2024 год</w:t>
            </w:r>
          </w:p>
        </w:tc>
      </w:tr>
      <w:tr w:rsidR="001F0434" w:rsidRPr="00486C31" w:rsidTr="00B33967">
        <w:tc>
          <w:tcPr>
            <w:tcW w:w="2215" w:type="dxa"/>
            <w:vMerge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98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план</w:t>
            </w:r>
          </w:p>
        </w:tc>
        <w:tc>
          <w:tcPr>
            <w:tcW w:w="1132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факт</w:t>
            </w:r>
          </w:p>
        </w:tc>
        <w:tc>
          <w:tcPr>
            <w:tcW w:w="1240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план</w:t>
            </w:r>
          </w:p>
        </w:tc>
        <w:tc>
          <w:tcPr>
            <w:tcW w:w="1126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факт</w:t>
            </w:r>
          </w:p>
        </w:tc>
        <w:tc>
          <w:tcPr>
            <w:tcW w:w="1126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план</w:t>
            </w:r>
          </w:p>
        </w:tc>
        <w:tc>
          <w:tcPr>
            <w:tcW w:w="945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факт</w:t>
            </w:r>
          </w:p>
        </w:tc>
      </w:tr>
      <w:tr w:rsidR="001F0434" w:rsidRPr="00486C31" w:rsidTr="00B33967">
        <w:tc>
          <w:tcPr>
            <w:tcW w:w="2215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МКУ ДО ДШИ, всего</w:t>
            </w:r>
          </w:p>
        </w:tc>
        <w:tc>
          <w:tcPr>
            <w:tcW w:w="1098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11387</w:t>
            </w:r>
          </w:p>
        </w:tc>
        <w:tc>
          <w:tcPr>
            <w:tcW w:w="1132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11338,9</w:t>
            </w:r>
          </w:p>
        </w:tc>
        <w:tc>
          <w:tcPr>
            <w:tcW w:w="1240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13692,9</w:t>
            </w:r>
          </w:p>
        </w:tc>
        <w:tc>
          <w:tcPr>
            <w:tcW w:w="1126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13655,5</w:t>
            </w:r>
          </w:p>
        </w:tc>
        <w:tc>
          <w:tcPr>
            <w:tcW w:w="1126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14875,1</w:t>
            </w:r>
          </w:p>
        </w:tc>
        <w:tc>
          <w:tcPr>
            <w:tcW w:w="945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F0434" w:rsidRPr="00486C31" w:rsidTr="00B33967">
        <w:tc>
          <w:tcPr>
            <w:tcW w:w="2215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В т.ч. за счет субсидии</w:t>
            </w:r>
          </w:p>
        </w:tc>
        <w:tc>
          <w:tcPr>
            <w:tcW w:w="1098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5289,2</w:t>
            </w:r>
          </w:p>
        </w:tc>
        <w:tc>
          <w:tcPr>
            <w:tcW w:w="1132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5289,2</w:t>
            </w:r>
          </w:p>
        </w:tc>
        <w:tc>
          <w:tcPr>
            <w:tcW w:w="1240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6527,8</w:t>
            </w:r>
          </w:p>
        </w:tc>
        <w:tc>
          <w:tcPr>
            <w:tcW w:w="1126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6527,8</w:t>
            </w:r>
          </w:p>
        </w:tc>
        <w:tc>
          <w:tcPr>
            <w:tcW w:w="1126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6450</w:t>
            </w:r>
          </w:p>
        </w:tc>
        <w:tc>
          <w:tcPr>
            <w:tcW w:w="945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F0434" w:rsidRPr="00486C31" w:rsidTr="00B33967">
        <w:tc>
          <w:tcPr>
            <w:tcW w:w="2215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МКОУ ДО ДДТ</w:t>
            </w:r>
          </w:p>
        </w:tc>
        <w:tc>
          <w:tcPr>
            <w:tcW w:w="1098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5431</w:t>
            </w:r>
          </w:p>
        </w:tc>
        <w:tc>
          <w:tcPr>
            <w:tcW w:w="1132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5346,5</w:t>
            </w:r>
          </w:p>
        </w:tc>
        <w:tc>
          <w:tcPr>
            <w:tcW w:w="1240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6303,7</w:t>
            </w:r>
          </w:p>
        </w:tc>
        <w:tc>
          <w:tcPr>
            <w:tcW w:w="1126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6287</w:t>
            </w:r>
          </w:p>
        </w:tc>
        <w:tc>
          <w:tcPr>
            <w:tcW w:w="1126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6614,6</w:t>
            </w:r>
          </w:p>
        </w:tc>
        <w:tc>
          <w:tcPr>
            <w:tcW w:w="945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806,3</w:t>
            </w:r>
          </w:p>
        </w:tc>
      </w:tr>
      <w:tr w:rsidR="001F0434" w:rsidRPr="00486C31" w:rsidTr="00B33967">
        <w:tc>
          <w:tcPr>
            <w:tcW w:w="2215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В т.ч. за счет субсидии</w:t>
            </w:r>
          </w:p>
        </w:tc>
        <w:tc>
          <w:tcPr>
            <w:tcW w:w="1098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2460</w:t>
            </w:r>
          </w:p>
        </w:tc>
        <w:tc>
          <w:tcPr>
            <w:tcW w:w="1132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2460</w:t>
            </w:r>
          </w:p>
        </w:tc>
        <w:tc>
          <w:tcPr>
            <w:tcW w:w="1240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2219,5</w:t>
            </w:r>
          </w:p>
        </w:tc>
        <w:tc>
          <w:tcPr>
            <w:tcW w:w="1126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2219,5</w:t>
            </w:r>
          </w:p>
        </w:tc>
        <w:tc>
          <w:tcPr>
            <w:tcW w:w="1126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2100,0</w:t>
            </w:r>
          </w:p>
        </w:tc>
        <w:tc>
          <w:tcPr>
            <w:tcW w:w="945" w:type="dxa"/>
          </w:tcPr>
          <w:p w:rsidR="001F0434" w:rsidRPr="00486C31" w:rsidRDefault="001F0434" w:rsidP="00B33967">
            <w:pPr>
              <w:tabs>
                <w:tab w:val="left" w:pos="7350"/>
              </w:tabs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486C31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1F0434" w:rsidRDefault="001F0434" w:rsidP="001F0434">
      <w:pPr>
        <w:tabs>
          <w:tab w:val="left" w:pos="7350"/>
        </w:tabs>
        <w:ind w:firstLine="709"/>
        <w:contextualSpacing/>
        <w:jc w:val="both"/>
        <w:rPr>
          <w:sz w:val="28"/>
          <w:szCs w:val="28"/>
        </w:rPr>
      </w:pPr>
      <w:r w:rsidRPr="00DA2E06">
        <w:rPr>
          <w:rFonts w:eastAsia="Calibri"/>
          <w:sz w:val="28"/>
          <w:szCs w:val="28"/>
        </w:rPr>
        <w:t>Субсидии</w:t>
      </w:r>
      <w:r>
        <w:rPr>
          <w:rFonts w:eastAsia="Calibri"/>
          <w:sz w:val="28"/>
          <w:szCs w:val="28"/>
        </w:rPr>
        <w:t xml:space="preserve"> учреждениям дополнительного образования не предоставляются, финансирование осуществляется в соответствии с бюджетной сметой. Проверкой установлены нарушения ст.72,161,162, 219, 221 Бюджетного кодекса Российской Федерации, </w:t>
      </w:r>
      <w:r>
        <w:rPr>
          <w:sz w:val="28"/>
          <w:szCs w:val="28"/>
        </w:rPr>
        <w:t>ст.60.1,60.2,135,276,282 Трудового кодекса Российской Федерации,</w:t>
      </w:r>
      <w:r w:rsidRPr="000D4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п.1 ст.16 </w:t>
      </w:r>
      <w:r w:rsidRPr="00E605A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605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605A9">
        <w:rPr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8"/>
          <w:szCs w:val="28"/>
        </w:rPr>
        <w:t xml:space="preserve">,  </w:t>
      </w:r>
      <w:r>
        <w:rPr>
          <w:rFonts w:eastAsia="Calibri"/>
          <w:sz w:val="28"/>
          <w:szCs w:val="28"/>
        </w:rPr>
        <w:t xml:space="preserve">п.10.6.6. Приказа Минфина России от 29.11.2017 № 209н «Об утверждении Порядка применения классификации операций сектора государственного управления». В целях устранения нарушений, выявленных проверкой, проверяемыми учреждениями внесены изменения в положения об оплате труда, приказом директора МКУ ДО ДШИ №7 от 18.03.2024 утверждено Положение о порядке проведения и оформления консультационных часов при реализации дополнительных предпрофессиональных программ в области музыкального и художественного искусства, подписаны дополнительные соглашения к договорам безвозмездного пользования, уточняющие площадь и балансовую стоимость помещений, дооформлены результаты проведенной </w:t>
      </w:r>
      <w:r>
        <w:rPr>
          <w:rFonts w:eastAsia="Calibri"/>
          <w:sz w:val="28"/>
          <w:szCs w:val="28"/>
        </w:rPr>
        <w:lastRenderedPageBreak/>
        <w:t xml:space="preserve">инвентаризации имущества и финансовых обязательств МКУ ДО ДШИ, проведено начисление амортизации по объектам основных средств, устранены нарушения бухгалтерского учета, снят с учета в ГИБДД и списан неиспользуемый мотоцикл Восход.  </w:t>
      </w:r>
    </w:p>
    <w:p w:rsidR="001F0434" w:rsidRPr="00EB1D92" w:rsidRDefault="001F0434" w:rsidP="001F04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F0434" w:rsidRDefault="001F0434" w:rsidP="001F0434">
      <w:pPr>
        <w:tabs>
          <w:tab w:val="left" w:pos="735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июне 2024 года проведено контрольное мероприятие «</w:t>
      </w:r>
      <w:r w:rsidRPr="001366A9">
        <w:rPr>
          <w:b/>
          <w:sz w:val="28"/>
          <w:szCs w:val="28"/>
        </w:rPr>
        <w:t>«</w:t>
      </w:r>
      <w:r w:rsidRPr="00AB00FD">
        <w:rPr>
          <w:b/>
          <w:sz w:val="28"/>
          <w:szCs w:val="28"/>
        </w:rPr>
        <w:t>Проверка законности и эффективности использования бюджетных средств, направленных</w:t>
      </w:r>
      <w:r w:rsidRPr="00AB00FD">
        <w:rPr>
          <w:b/>
          <w:color w:val="000000"/>
          <w:sz w:val="28"/>
          <w:szCs w:val="28"/>
        </w:rPr>
        <w:t xml:space="preserve"> на реализацию муниципальной программы «Охрана окружающей среды в Куменском районе» за 2022</w:t>
      </w:r>
      <w:r>
        <w:rPr>
          <w:b/>
          <w:color w:val="000000"/>
          <w:sz w:val="28"/>
          <w:szCs w:val="28"/>
        </w:rPr>
        <w:t>-</w:t>
      </w:r>
      <w:r w:rsidRPr="00AB00FD">
        <w:rPr>
          <w:b/>
          <w:color w:val="000000"/>
          <w:sz w:val="28"/>
          <w:szCs w:val="28"/>
        </w:rPr>
        <w:t xml:space="preserve">2023 годы </w:t>
      </w:r>
      <w:r w:rsidRPr="00AB00FD">
        <w:rPr>
          <w:b/>
          <w:sz w:val="28"/>
          <w:szCs w:val="28"/>
        </w:rPr>
        <w:t>и истекший период 2024 года</w:t>
      </w:r>
      <w:r>
        <w:rPr>
          <w:b/>
          <w:sz w:val="28"/>
          <w:szCs w:val="28"/>
        </w:rPr>
        <w:t>».</w:t>
      </w:r>
    </w:p>
    <w:p w:rsidR="001F0434" w:rsidRDefault="001F0434" w:rsidP="001F0434">
      <w:pPr>
        <w:ind w:right="-284" w:firstLine="708"/>
        <w:jc w:val="both"/>
        <w:rPr>
          <w:sz w:val="28"/>
          <w:szCs w:val="28"/>
        </w:rPr>
      </w:pPr>
      <w:r>
        <w:rPr>
          <w:szCs w:val="28"/>
        </w:rPr>
        <w:t>М</w:t>
      </w:r>
      <w:r>
        <w:rPr>
          <w:sz w:val="28"/>
          <w:szCs w:val="28"/>
        </w:rPr>
        <w:t>униципальная программа «</w:t>
      </w:r>
      <w:r w:rsidRPr="002B1029">
        <w:rPr>
          <w:color w:val="000000"/>
          <w:sz w:val="28"/>
          <w:szCs w:val="28"/>
        </w:rPr>
        <w:t>Охрана окружающей среды в Куменском районе</w:t>
      </w:r>
      <w:r w:rsidRPr="00217966">
        <w:rPr>
          <w:sz w:val="28"/>
          <w:szCs w:val="28"/>
        </w:rPr>
        <w:t>»,</w:t>
      </w:r>
      <w:r>
        <w:rPr>
          <w:sz w:val="28"/>
          <w:szCs w:val="28"/>
        </w:rPr>
        <w:t xml:space="preserve"> утверждена постановлением администрации Куменского района № 374 от 28.08.2018 года на 2019-2024 годы. Цель муниципальной программы – повышение уровня экологической безопасности граждан. Задача муниципальной программы – уменьшение негативного воздействия отходов на окружающую среду. Целевой показатель эффективности реализации муниципальной программы – количество ликвидированных и рекультивированных свалок ТБО. Согласно региональной схеме обращения с отходами на территории Куменского района подлежат ликвидации 17 свалок ТБО и одна должна быть рекультивирована.</w:t>
      </w:r>
    </w:p>
    <w:p w:rsidR="001F0434" w:rsidRDefault="001F0434" w:rsidP="001F0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программы в таблице: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5"/>
        <w:gridCol w:w="1285"/>
        <w:gridCol w:w="1285"/>
        <w:gridCol w:w="1298"/>
        <w:gridCol w:w="1286"/>
        <w:gridCol w:w="1299"/>
        <w:gridCol w:w="1074"/>
      </w:tblGrid>
      <w:tr w:rsidR="001F0434" w:rsidRPr="0056678A" w:rsidTr="00B33967">
        <w:tc>
          <w:tcPr>
            <w:tcW w:w="2118" w:type="dxa"/>
            <w:vMerge w:val="restart"/>
          </w:tcPr>
          <w:p w:rsidR="001F0434" w:rsidRPr="0056678A" w:rsidRDefault="001F0434" w:rsidP="00B33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расходов</w:t>
            </w:r>
          </w:p>
        </w:tc>
        <w:tc>
          <w:tcPr>
            <w:tcW w:w="2654" w:type="dxa"/>
            <w:gridSpan w:val="2"/>
          </w:tcPr>
          <w:p w:rsidR="001F0434" w:rsidRPr="0056678A" w:rsidRDefault="001F0434" w:rsidP="00B33967">
            <w:pPr>
              <w:jc w:val="both"/>
              <w:rPr>
                <w:sz w:val="28"/>
                <w:szCs w:val="28"/>
              </w:rPr>
            </w:pPr>
            <w:r w:rsidRPr="0056678A">
              <w:rPr>
                <w:sz w:val="28"/>
                <w:szCs w:val="28"/>
              </w:rPr>
              <w:t xml:space="preserve">     202</w:t>
            </w:r>
            <w:r>
              <w:rPr>
                <w:sz w:val="28"/>
                <w:szCs w:val="28"/>
              </w:rPr>
              <w:t>2</w:t>
            </w:r>
            <w:r w:rsidRPr="0056678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57" w:type="dxa"/>
            <w:gridSpan w:val="2"/>
          </w:tcPr>
          <w:p w:rsidR="001F0434" w:rsidRPr="0056678A" w:rsidRDefault="001F0434" w:rsidP="00B33967">
            <w:pPr>
              <w:jc w:val="both"/>
              <w:rPr>
                <w:sz w:val="28"/>
                <w:szCs w:val="28"/>
              </w:rPr>
            </w:pPr>
            <w:r w:rsidRPr="0056678A">
              <w:rPr>
                <w:sz w:val="28"/>
                <w:szCs w:val="28"/>
              </w:rPr>
              <w:t xml:space="preserve">      202</w:t>
            </w:r>
            <w:r>
              <w:rPr>
                <w:sz w:val="28"/>
                <w:szCs w:val="28"/>
              </w:rPr>
              <w:t>3</w:t>
            </w:r>
            <w:r w:rsidRPr="0056678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25" w:type="dxa"/>
            <w:gridSpan w:val="2"/>
          </w:tcPr>
          <w:p w:rsidR="001F0434" w:rsidRPr="0056678A" w:rsidRDefault="001F0434" w:rsidP="00B33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678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6678A">
              <w:rPr>
                <w:sz w:val="28"/>
                <w:szCs w:val="28"/>
              </w:rPr>
              <w:t xml:space="preserve"> год</w:t>
            </w:r>
          </w:p>
        </w:tc>
      </w:tr>
      <w:tr w:rsidR="001F0434" w:rsidRPr="0056678A" w:rsidTr="00B33967">
        <w:tc>
          <w:tcPr>
            <w:tcW w:w="2118" w:type="dxa"/>
            <w:vMerge/>
          </w:tcPr>
          <w:p w:rsidR="001F0434" w:rsidRPr="0056678A" w:rsidRDefault="001F0434" w:rsidP="00B339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1F0434" w:rsidRPr="0056678A" w:rsidRDefault="001F0434" w:rsidP="00B33967">
            <w:pPr>
              <w:jc w:val="both"/>
              <w:rPr>
                <w:sz w:val="28"/>
                <w:szCs w:val="28"/>
              </w:rPr>
            </w:pPr>
            <w:r w:rsidRPr="0056678A">
              <w:rPr>
                <w:sz w:val="28"/>
                <w:szCs w:val="28"/>
              </w:rPr>
              <w:t>План</w:t>
            </w:r>
          </w:p>
        </w:tc>
        <w:tc>
          <w:tcPr>
            <w:tcW w:w="1327" w:type="dxa"/>
          </w:tcPr>
          <w:p w:rsidR="001F0434" w:rsidRPr="0056678A" w:rsidRDefault="001F0434" w:rsidP="00B33967">
            <w:pPr>
              <w:jc w:val="both"/>
              <w:rPr>
                <w:sz w:val="28"/>
                <w:szCs w:val="28"/>
              </w:rPr>
            </w:pPr>
            <w:r w:rsidRPr="0056678A">
              <w:rPr>
                <w:sz w:val="28"/>
                <w:szCs w:val="28"/>
              </w:rPr>
              <w:t>Факт</w:t>
            </w:r>
          </w:p>
        </w:tc>
        <w:tc>
          <w:tcPr>
            <w:tcW w:w="1328" w:type="dxa"/>
          </w:tcPr>
          <w:p w:rsidR="001F0434" w:rsidRPr="0056678A" w:rsidRDefault="001F0434" w:rsidP="00B33967">
            <w:pPr>
              <w:jc w:val="both"/>
              <w:rPr>
                <w:sz w:val="28"/>
                <w:szCs w:val="28"/>
              </w:rPr>
            </w:pPr>
            <w:r w:rsidRPr="0056678A">
              <w:rPr>
                <w:sz w:val="28"/>
                <w:szCs w:val="28"/>
              </w:rPr>
              <w:t>План</w:t>
            </w:r>
          </w:p>
        </w:tc>
        <w:tc>
          <w:tcPr>
            <w:tcW w:w="1329" w:type="dxa"/>
          </w:tcPr>
          <w:p w:rsidR="001F0434" w:rsidRPr="0056678A" w:rsidRDefault="001F0434" w:rsidP="00B33967">
            <w:pPr>
              <w:jc w:val="both"/>
              <w:rPr>
                <w:sz w:val="28"/>
                <w:szCs w:val="28"/>
              </w:rPr>
            </w:pPr>
            <w:r w:rsidRPr="0056678A">
              <w:rPr>
                <w:sz w:val="28"/>
                <w:szCs w:val="28"/>
              </w:rPr>
              <w:t>факт</w:t>
            </w:r>
          </w:p>
        </w:tc>
        <w:tc>
          <w:tcPr>
            <w:tcW w:w="1329" w:type="dxa"/>
          </w:tcPr>
          <w:p w:rsidR="001F0434" w:rsidRPr="0056678A" w:rsidRDefault="001F0434" w:rsidP="00B33967">
            <w:pPr>
              <w:jc w:val="both"/>
              <w:rPr>
                <w:sz w:val="28"/>
                <w:szCs w:val="28"/>
              </w:rPr>
            </w:pPr>
            <w:r w:rsidRPr="0056678A">
              <w:rPr>
                <w:sz w:val="28"/>
                <w:szCs w:val="28"/>
              </w:rPr>
              <w:t>План</w:t>
            </w:r>
          </w:p>
        </w:tc>
        <w:tc>
          <w:tcPr>
            <w:tcW w:w="1096" w:type="dxa"/>
          </w:tcPr>
          <w:p w:rsidR="001F0434" w:rsidRDefault="001F0434" w:rsidP="00B33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1F0434" w:rsidRPr="0056678A" w:rsidRDefault="001F0434" w:rsidP="00B33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мес.</w:t>
            </w:r>
          </w:p>
        </w:tc>
      </w:tr>
      <w:tr w:rsidR="001F0434" w:rsidRPr="0056678A" w:rsidTr="00B33967">
        <w:tc>
          <w:tcPr>
            <w:tcW w:w="2118" w:type="dxa"/>
          </w:tcPr>
          <w:p w:rsidR="001F0434" w:rsidRPr="0056678A" w:rsidRDefault="001F0434" w:rsidP="00B33967">
            <w:pPr>
              <w:jc w:val="both"/>
              <w:rPr>
                <w:sz w:val="28"/>
                <w:szCs w:val="28"/>
              </w:rPr>
            </w:pPr>
            <w:r w:rsidRPr="0056678A">
              <w:rPr>
                <w:sz w:val="28"/>
                <w:szCs w:val="28"/>
              </w:rPr>
              <w:t>Всего</w:t>
            </w:r>
          </w:p>
        </w:tc>
        <w:tc>
          <w:tcPr>
            <w:tcW w:w="1327" w:type="dxa"/>
          </w:tcPr>
          <w:p w:rsidR="001F0434" w:rsidRPr="0056678A" w:rsidRDefault="001F0434" w:rsidP="00B33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453,5</w:t>
            </w:r>
          </w:p>
        </w:tc>
        <w:tc>
          <w:tcPr>
            <w:tcW w:w="1327" w:type="dxa"/>
          </w:tcPr>
          <w:p w:rsidR="001F0434" w:rsidRPr="0056678A" w:rsidRDefault="001F0434" w:rsidP="00B33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453,5</w:t>
            </w:r>
          </w:p>
        </w:tc>
        <w:tc>
          <w:tcPr>
            <w:tcW w:w="1328" w:type="dxa"/>
          </w:tcPr>
          <w:p w:rsidR="001F0434" w:rsidRPr="0056678A" w:rsidRDefault="001F0434" w:rsidP="00B33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1489,4</w:t>
            </w:r>
          </w:p>
        </w:tc>
        <w:tc>
          <w:tcPr>
            <w:tcW w:w="1329" w:type="dxa"/>
          </w:tcPr>
          <w:p w:rsidR="001F0434" w:rsidRPr="0056678A" w:rsidRDefault="001F0434" w:rsidP="00B33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705,1</w:t>
            </w:r>
          </w:p>
        </w:tc>
        <w:tc>
          <w:tcPr>
            <w:tcW w:w="1329" w:type="dxa"/>
          </w:tcPr>
          <w:p w:rsidR="001F0434" w:rsidRPr="0056678A" w:rsidRDefault="001F0434" w:rsidP="00B33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3281,3</w:t>
            </w:r>
          </w:p>
        </w:tc>
        <w:tc>
          <w:tcPr>
            <w:tcW w:w="1096" w:type="dxa"/>
          </w:tcPr>
          <w:p w:rsidR="001F0434" w:rsidRDefault="001F0434" w:rsidP="00B33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316,2</w:t>
            </w:r>
          </w:p>
        </w:tc>
      </w:tr>
    </w:tbl>
    <w:p w:rsidR="001F0434" w:rsidRDefault="001F0434" w:rsidP="001F0434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что в проверяемом периоде ни одна свалка не ликвидирована и не рекультивирована. Расходы, произведенные в рамках муниципальной программы направлены на ликвидацию несанкционированных свалок, </w:t>
      </w:r>
      <w:r w:rsidRPr="00C573DA">
        <w:rPr>
          <w:sz w:val="28"/>
          <w:szCs w:val="28"/>
        </w:rPr>
        <w:t>оплату транспортных услуг по перевозке мусора, проведение анализов атмосферного воздуха, подземной воды и почвы, а также выплату вознаграждения за добычу волка</w:t>
      </w:r>
      <w:r>
        <w:rPr>
          <w:sz w:val="28"/>
          <w:szCs w:val="28"/>
        </w:rPr>
        <w:t>.</w:t>
      </w:r>
    </w:p>
    <w:p w:rsidR="001F0434" w:rsidRDefault="001F0434" w:rsidP="001F0434">
      <w:pPr>
        <w:ind w:right="-284" w:firstLine="708"/>
        <w:jc w:val="both"/>
        <w:rPr>
          <w:sz w:val="28"/>
          <w:szCs w:val="28"/>
        </w:rPr>
      </w:pPr>
    </w:p>
    <w:p w:rsidR="001F0434" w:rsidRPr="001351C4" w:rsidRDefault="001F0434" w:rsidP="001F043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Параллельно с Контрольно-счетной палатой Кировской области проведено контрольное мероприятие </w:t>
      </w:r>
      <w:r w:rsidRPr="001366A9">
        <w:rPr>
          <w:b/>
          <w:sz w:val="28"/>
          <w:szCs w:val="28"/>
        </w:rPr>
        <w:t>«</w:t>
      </w:r>
      <w:r w:rsidRPr="00AB00FD">
        <w:rPr>
          <w:b/>
          <w:sz w:val="28"/>
          <w:szCs w:val="28"/>
        </w:rPr>
        <w:t>Проверка законности и эффективности использования бюджетных средств, направленных</w:t>
      </w:r>
      <w:r w:rsidRPr="00AB00FD">
        <w:rPr>
          <w:b/>
          <w:color w:val="000000"/>
          <w:sz w:val="28"/>
          <w:szCs w:val="28"/>
        </w:rPr>
        <w:t xml:space="preserve"> на реализацию </w:t>
      </w:r>
      <w:r w:rsidRPr="001351C4">
        <w:rPr>
          <w:b/>
          <w:sz w:val="28"/>
          <w:szCs w:val="28"/>
        </w:rPr>
        <w:t>государственной программы Кировской области «Охрана окружающей среды, воспроизводство и использование природных ресурсов»</w:t>
      </w:r>
      <w:r>
        <w:rPr>
          <w:b/>
          <w:sz w:val="28"/>
          <w:szCs w:val="28"/>
        </w:rPr>
        <w:t xml:space="preserve"> </w:t>
      </w:r>
      <w:r w:rsidRPr="001351C4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 w:rsidRPr="001351C4">
        <w:rPr>
          <w:b/>
          <w:sz w:val="28"/>
          <w:szCs w:val="28"/>
        </w:rPr>
        <w:t>2022-2023 годы и истекший период 2024 года</w:t>
      </w:r>
      <w:r>
        <w:rPr>
          <w:b/>
          <w:sz w:val="28"/>
          <w:szCs w:val="28"/>
        </w:rPr>
        <w:t>».</w:t>
      </w:r>
    </w:p>
    <w:p w:rsidR="001F0434" w:rsidRDefault="001F0434" w:rsidP="001F0434">
      <w:pPr>
        <w:ind w:firstLine="709"/>
        <w:jc w:val="both"/>
        <w:rPr>
          <w:bCs/>
          <w:sz w:val="28"/>
          <w:szCs w:val="28"/>
        </w:rPr>
      </w:pPr>
      <w:r w:rsidRPr="005D0A43">
        <w:rPr>
          <w:sz w:val="28"/>
          <w:szCs w:val="28"/>
        </w:rPr>
        <w:t xml:space="preserve">Объекты мероприятия: </w:t>
      </w:r>
      <w:r>
        <w:rPr>
          <w:bCs/>
          <w:sz w:val="28"/>
          <w:szCs w:val="28"/>
        </w:rPr>
        <w:t>МУ Администрации Куменского и Нижнеивкинского городских поселений.</w:t>
      </w:r>
    </w:p>
    <w:p w:rsidR="001F0434" w:rsidRDefault="001F0434" w:rsidP="001F0434">
      <w:pPr>
        <w:ind w:firstLine="708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3543300" cy="3305175"/>
            <wp:effectExtent l="19050" t="0" r="0" b="0"/>
            <wp:wrapSquare wrapText="bothSides"/>
            <wp:docPr id="15" name="Рисунок 7" descr="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В рамках </w:t>
      </w:r>
      <w:r w:rsidRPr="008077F5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8077F5">
        <w:rPr>
          <w:sz w:val="28"/>
          <w:szCs w:val="28"/>
        </w:rPr>
        <w:t xml:space="preserve"> государственной программы Кировской области «Охрана окружающей среды, воспроизводство и использование природных ресурсов»</w:t>
      </w:r>
      <w:r>
        <w:rPr>
          <w:sz w:val="28"/>
          <w:szCs w:val="28"/>
        </w:rPr>
        <w:t xml:space="preserve"> осуществлялось </w:t>
      </w:r>
      <w:r w:rsidRPr="008D625F">
        <w:rPr>
          <w:sz w:val="28"/>
          <w:szCs w:val="28"/>
        </w:rPr>
        <w:t>создание мест (площадок) накопления твердых коммунальных отходов</w:t>
      </w:r>
      <w:r>
        <w:rPr>
          <w:sz w:val="28"/>
          <w:szCs w:val="28"/>
        </w:rPr>
        <w:t xml:space="preserve"> в 2023 году в Куменском городском поселении (6 площадок) и в 2024 году в Нижнеивкинском городском поселении Куменского района (5 площадок). Объем средств, направленных на реализацию мероприятия в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8"/>
        <w:gridCol w:w="1663"/>
        <w:gridCol w:w="1665"/>
        <w:gridCol w:w="1638"/>
        <w:gridCol w:w="1638"/>
      </w:tblGrid>
      <w:tr w:rsidR="001F0434" w:rsidRPr="002B49C8" w:rsidTr="00B33967">
        <w:tc>
          <w:tcPr>
            <w:tcW w:w="2278" w:type="dxa"/>
            <w:vMerge w:val="restart"/>
          </w:tcPr>
          <w:p w:rsidR="001F0434" w:rsidRPr="002B49C8" w:rsidRDefault="001F0434" w:rsidP="00B33967">
            <w:pPr>
              <w:jc w:val="both"/>
              <w:rPr>
                <w:sz w:val="28"/>
                <w:szCs w:val="28"/>
              </w:rPr>
            </w:pPr>
            <w:r w:rsidRPr="002B49C8">
              <w:rPr>
                <w:sz w:val="28"/>
                <w:szCs w:val="28"/>
              </w:rPr>
              <w:t>Наименование</w:t>
            </w:r>
          </w:p>
          <w:p w:rsidR="001F0434" w:rsidRPr="002B49C8" w:rsidRDefault="001F0434" w:rsidP="00B33967">
            <w:pPr>
              <w:jc w:val="both"/>
              <w:rPr>
                <w:sz w:val="28"/>
                <w:szCs w:val="28"/>
              </w:rPr>
            </w:pPr>
            <w:r w:rsidRPr="002B49C8">
              <w:rPr>
                <w:sz w:val="28"/>
                <w:szCs w:val="28"/>
              </w:rPr>
              <w:t>поселения</w:t>
            </w:r>
          </w:p>
        </w:tc>
        <w:tc>
          <w:tcPr>
            <w:tcW w:w="3328" w:type="dxa"/>
            <w:gridSpan w:val="2"/>
          </w:tcPr>
          <w:p w:rsidR="001F0434" w:rsidRPr="002B49C8" w:rsidRDefault="001F0434" w:rsidP="00B33967">
            <w:pPr>
              <w:jc w:val="both"/>
              <w:rPr>
                <w:sz w:val="28"/>
                <w:szCs w:val="28"/>
              </w:rPr>
            </w:pPr>
            <w:r w:rsidRPr="002B49C8">
              <w:rPr>
                <w:sz w:val="28"/>
                <w:szCs w:val="28"/>
              </w:rPr>
              <w:t>Средства субсидии, руб.</w:t>
            </w:r>
          </w:p>
        </w:tc>
        <w:tc>
          <w:tcPr>
            <w:tcW w:w="3276" w:type="dxa"/>
            <w:gridSpan w:val="2"/>
          </w:tcPr>
          <w:p w:rsidR="001F0434" w:rsidRPr="002B49C8" w:rsidRDefault="001F0434" w:rsidP="00B33967">
            <w:pPr>
              <w:jc w:val="both"/>
              <w:rPr>
                <w:sz w:val="28"/>
                <w:szCs w:val="28"/>
              </w:rPr>
            </w:pPr>
            <w:r w:rsidRPr="002B49C8">
              <w:rPr>
                <w:sz w:val="28"/>
                <w:szCs w:val="28"/>
              </w:rPr>
              <w:t>Средства местного бюджета, руб.</w:t>
            </w:r>
          </w:p>
        </w:tc>
      </w:tr>
      <w:tr w:rsidR="001F0434" w:rsidRPr="002B49C8" w:rsidTr="00B33967">
        <w:tc>
          <w:tcPr>
            <w:tcW w:w="2278" w:type="dxa"/>
            <w:vMerge/>
          </w:tcPr>
          <w:p w:rsidR="001F0434" w:rsidRPr="002B49C8" w:rsidRDefault="001F0434" w:rsidP="00B339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</w:tcPr>
          <w:p w:rsidR="001F0434" w:rsidRPr="002B49C8" w:rsidRDefault="001F0434" w:rsidP="00B33967">
            <w:pPr>
              <w:jc w:val="both"/>
              <w:rPr>
                <w:sz w:val="28"/>
                <w:szCs w:val="28"/>
              </w:rPr>
            </w:pPr>
            <w:r w:rsidRPr="002B49C8">
              <w:rPr>
                <w:sz w:val="28"/>
                <w:szCs w:val="28"/>
              </w:rPr>
              <w:t>План</w:t>
            </w:r>
          </w:p>
        </w:tc>
        <w:tc>
          <w:tcPr>
            <w:tcW w:w="1665" w:type="dxa"/>
          </w:tcPr>
          <w:p w:rsidR="001F0434" w:rsidRPr="002B49C8" w:rsidRDefault="001F0434" w:rsidP="00B33967">
            <w:pPr>
              <w:jc w:val="both"/>
              <w:rPr>
                <w:sz w:val="28"/>
                <w:szCs w:val="28"/>
              </w:rPr>
            </w:pPr>
            <w:r w:rsidRPr="002B49C8">
              <w:rPr>
                <w:sz w:val="28"/>
                <w:szCs w:val="28"/>
              </w:rPr>
              <w:t>Факт</w:t>
            </w:r>
          </w:p>
        </w:tc>
        <w:tc>
          <w:tcPr>
            <w:tcW w:w="1638" w:type="dxa"/>
          </w:tcPr>
          <w:p w:rsidR="001F0434" w:rsidRPr="002B49C8" w:rsidRDefault="001F0434" w:rsidP="00B33967">
            <w:pPr>
              <w:jc w:val="both"/>
              <w:rPr>
                <w:sz w:val="28"/>
                <w:szCs w:val="28"/>
              </w:rPr>
            </w:pPr>
            <w:r w:rsidRPr="002B49C8">
              <w:rPr>
                <w:sz w:val="28"/>
                <w:szCs w:val="28"/>
              </w:rPr>
              <w:t>план</w:t>
            </w:r>
          </w:p>
        </w:tc>
        <w:tc>
          <w:tcPr>
            <w:tcW w:w="1638" w:type="dxa"/>
          </w:tcPr>
          <w:p w:rsidR="001F0434" w:rsidRPr="002B49C8" w:rsidRDefault="001F0434" w:rsidP="00B33967">
            <w:pPr>
              <w:jc w:val="both"/>
              <w:rPr>
                <w:sz w:val="28"/>
                <w:szCs w:val="28"/>
              </w:rPr>
            </w:pPr>
            <w:r w:rsidRPr="002B49C8">
              <w:rPr>
                <w:sz w:val="28"/>
                <w:szCs w:val="28"/>
              </w:rPr>
              <w:t>факт</w:t>
            </w:r>
          </w:p>
        </w:tc>
      </w:tr>
      <w:tr w:rsidR="001F0434" w:rsidRPr="002B49C8" w:rsidTr="00B33967">
        <w:tc>
          <w:tcPr>
            <w:tcW w:w="2278" w:type="dxa"/>
          </w:tcPr>
          <w:p w:rsidR="001F0434" w:rsidRPr="002B49C8" w:rsidRDefault="001F0434" w:rsidP="00B33967">
            <w:pPr>
              <w:jc w:val="both"/>
              <w:rPr>
                <w:sz w:val="28"/>
                <w:szCs w:val="28"/>
              </w:rPr>
            </w:pPr>
            <w:r w:rsidRPr="002B49C8">
              <w:rPr>
                <w:sz w:val="28"/>
                <w:szCs w:val="28"/>
              </w:rPr>
              <w:t>Куменское городское поселение</w:t>
            </w:r>
          </w:p>
        </w:tc>
        <w:tc>
          <w:tcPr>
            <w:tcW w:w="1663" w:type="dxa"/>
          </w:tcPr>
          <w:p w:rsidR="001F0434" w:rsidRPr="002B49C8" w:rsidRDefault="001F0434" w:rsidP="00B33967">
            <w:pPr>
              <w:jc w:val="both"/>
              <w:rPr>
                <w:sz w:val="28"/>
                <w:szCs w:val="28"/>
              </w:rPr>
            </w:pPr>
            <w:r w:rsidRPr="002B49C8">
              <w:rPr>
                <w:sz w:val="28"/>
                <w:szCs w:val="28"/>
              </w:rPr>
              <w:t>610999,15</w:t>
            </w:r>
          </w:p>
        </w:tc>
        <w:tc>
          <w:tcPr>
            <w:tcW w:w="1665" w:type="dxa"/>
          </w:tcPr>
          <w:p w:rsidR="001F0434" w:rsidRPr="002B49C8" w:rsidRDefault="001F0434" w:rsidP="00B33967">
            <w:pPr>
              <w:jc w:val="both"/>
              <w:rPr>
                <w:sz w:val="28"/>
                <w:szCs w:val="28"/>
              </w:rPr>
            </w:pPr>
            <w:r w:rsidRPr="002B49C8">
              <w:rPr>
                <w:sz w:val="28"/>
                <w:szCs w:val="28"/>
              </w:rPr>
              <w:t>610999,15</w:t>
            </w:r>
          </w:p>
        </w:tc>
        <w:tc>
          <w:tcPr>
            <w:tcW w:w="1638" w:type="dxa"/>
          </w:tcPr>
          <w:p w:rsidR="001F0434" w:rsidRPr="002B49C8" w:rsidRDefault="001F0434" w:rsidP="00B33967">
            <w:pPr>
              <w:jc w:val="both"/>
              <w:rPr>
                <w:sz w:val="28"/>
                <w:szCs w:val="28"/>
              </w:rPr>
            </w:pPr>
            <w:r w:rsidRPr="002B49C8">
              <w:rPr>
                <w:sz w:val="28"/>
                <w:szCs w:val="28"/>
              </w:rPr>
              <w:t>32157,85</w:t>
            </w:r>
          </w:p>
        </w:tc>
        <w:tc>
          <w:tcPr>
            <w:tcW w:w="1638" w:type="dxa"/>
          </w:tcPr>
          <w:p w:rsidR="001F0434" w:rsidRPr="002B49C8" w:rsidRDefault="001F0434" w:rsidP="00B33967">
            <w:pPr>
              <w:jc w:val="both"/>
              <w:rPr>
                <w:sz w:val="28"/>
                <w:szCs w:val="28"/>
              </w:rPr>
            </w:pPr>
            <w:r w:rsidRPr="002B49C8">
              <w:rPr>
                <w:sz w:val="28"/>
                <w:szCs w:val="28"/>
              </w:rPr>
              <w:t>32157,85</w:t>
            </w:r>
          </w:p>
        </w:tc>
      </w:tr>
      <w:tr w:rsidR="001F0434" w:rsidRPr="002B49C8" w:rsidTr="00B33967">
        <w:tc>
          <w:tcPr>
            <w:tcW w:w="2278" w:type="dxa"/>
          </w:tcPr>
          <w:p w:rsidR="001F0434" w:rsidRPr="002B49C8" w:rsidRDefault="001F0434" w:rsidP="00B33967">
            <w:pPr>
              <w:jc w:val="both"/>
              <w:rPr>
                <w:sz w:val="28"/>
                <w:szCs w:val="28"/>
              </w:rPr>
            </w:pPr>
            <w:r w:rsidRPr="002B49C8"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1663" w:type="dxa"/>
          </w:tcPr>
          <w:p w:rsidR="001F0434" w:rsidRPr="002B49C8" w:rsidRDefault="001F0434" w:rsidP="00B33967">
            <w:pPr>
              <w:jc w:val="both"/>
              <w:rPr>
                <w:sz w:val="28"/>
                <w:szCs w:val="28"/>
              </w:rPr>
            </w:pPr>
            <w:r w:rsidRPr="002B49C8">
              <w:rPr>
                <w:sz w:val="28"/>
                <w:szCs w:val="28"/>
              </w:rPr>
              <w:t>483760,78</w:t>
            </w:r>
          </w:p>
        </w:tc>
        <w:tc>
          <w:tcPr>
            <w:tcW w:w="1665" w:type="dxa"/>
          </w:tcPr>
          <w:p w:rsidR="001F0434" w:rsidRPr="002B49C8" w:rsidRDefault="001F0434" w:rsidP="00B33967">
            <w:pPr>
              <w:jc w:val="both"/>
              <w:rPr>
                <w:sz w:val="28"/>
                <w:szCs w:val="28"/>
              </w:rPr>
            </w:pPr>
            <w:r w:rsidRPr="002B49C8">
              <w:rPr>
                <w:sz w:val="28"/>
                <w:szCs w:val="28"/>
              </w:rPr>
              <w:t>483760,78</w:t>
            </w:r>
          </w:p>
        </w:tc>
        <w:tc>
          <w:tcPr>
            <w:tcW w:w="1638" w:type="dxa"/>
          </w:tcPr>
          <w:p w:rsidR="001F0434" w:rsidRPr="002B49C8" w:rsidRDefault="001F0434" w:rsidP="00B33967">
            <w:pPr>
              <w:jc w:val="both"/>
              <w:rPr>
                <w:sz w:val="28"/>
                <w:szCs w:val="28"/>
              </w:rPr>
            </w:pPr>
            <w:r w:rsidRPr="002B49C8">
              <w:rPr>
                <w:sz w:val="28"/>
                <w:szCs w:val="28"/>
              </w:rPr>
              <w:t>25461,10</w:t>
            </w:r>
          </w:p>
        </w:tc>
        <w:tc>
          <w:tcPr>
            <w:tcW w:w="1638" w:type="dxa"/>
          </w:tcPr>
          <w:p w:rsidR="001F0434" w:rsidRPr="002B49C8" w:rsidRDefault="001F0434" w:rsidP="00B33967">
            <w:pPr>
              <w:jc w:val="both"/>
              <w:rPr>
                <w:sz w:val="28"/>
                <w:szCs w:val="28"/>
              </w:rPr>
            </w:pPr>
            <w:r w:rsidRPr="002B49C8">
              <w:rPr>
                <w:sz w:val="28"/>
                <w:szCs w:val="28"/>
              </w:rPr>
              <w:t>25461,10</w:t>
            </w:r>
          </w:p>
        </w:tc>
      </w:tr>
    </w:tbl>
    <w:p w:rsidR="001F0434" w:rsidRPr="009523BE" w:rsidRDefault="001F0434" w:rsidP="001F0434">
      <w:pPr>
        <w:pStyle w:val="23"/>
        <w:ind w:firstLine="709"/>
        <w:rPr>
          <w:szCs w:val="28"/>
        </w:rPr>
      </w:pPr>
      <w:r>
        <w:rPr>
          <w:szCs w:val="28"/>
        </w:rPr>
        <w:t>В ходе проверки установлено нарушение администрацией Куменского городского поселения срока заключения муниципального контракта, установленного соглашением о предоставлении субсидии, а также</w:t>
      </w:r>
      <w:r w:rsidRPr="00497F5B">
        <w:rPr>
          <w:szCs w:val="28"/>
        </w:rPr>
        <w:t xml:space="preserve"> нарушение</w:t>
      </w:r>
      <w:r>
        <w:t xml:space="preserve"> </w:t>
      </w:r>
      <w:r w:rsidRPr="009523BE">
        <w:rPr>
          <w:szCs w:val="28"/>
        </w:rPr>
        <w:t>постановлени</w:t>
      </w:r>
      <w:r>
        <w:rPr>
          <w:szCs w:val="28"/>
        </w:rPr>
        <w:t>я</w:t>
      </w:r>
      <w:r w:rsidRPr="009523BE">
        <w:rPr>
          <w:szCs w:val="28"/>
        </w:rPr>
        <w:t xml:space="preserve"> от 14.11.2013  № 157 «О разработке, реализации и оценке эффективности реализации муниципальных программ на территории Куменского городского поселения Кировской области»</w:t>
      </w:r>
      <w:r>
        <w:rPr>
          <w:szCs w:val="28"/>
        </w:rPr>
        <w:t xml:space="preserve">  - при изменении объема финансирования муниципальной программы </w:t>
      </w:r>
      <w:r>
        <w:t xml:space="preserve">«Развитие жилищно-коммунального хозяйства, энергосбережения и организация благоустройства на территории муниципального образования Куменское городское поселение Куменского района» на 2021-2026 годы, утвержденной постановлением администрации Куменского городского поселения № 205 от 24.12.2020, в соответствии с которой осуществлялось финансирование мероприятий по созданию площадок ТКО, </w:t>
      </w:r>
      <w:r>
        <w:rPr>
          <w:szCs w:val="28"/>
        </w:rPr>
        <w:t>в течение 2023 года в соответствии с решениями Думы Куменского городского поселения, изменения в программу не вносились. Кроме того, отмечено нарушение сроков оплаты выполненных работ по контрактам: в Куменском городском поселении на 21 день, в Нижнеивкинском поселении на 6 дней.</w:t>
      </w:r>
    </w:p>
    <w:p w:rsidR="001F0434" w:rsidRDefault="001F0434" w:rsidP="001F0434">
      <w:pPr>
        <w:ind w:firstLine="720"/>
        <w:jc w:val="both"/>
        <w:rPr>
          <w:sz w:val="28"/>
          <w:szCs w:val="28"/>
        </w:rPr>
      </w:pPr>
    </w:p>
    <w:p w:rsidR="001F0434" w:rsidRPr="00EF6459" w:rsidRDefault="001F0434" w:rsidP="001F0434">
      <w:pPr>
        <w:ind w:right="-284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Также совместно с Контрольно-счетной палатой Кировской области проведено </w:t>
      </w:r>
      <w:r w:rsidRPr="00DD6F43">
        <w:rPr>
          <w:bCs/>
          <w:sz w:val="28"/>
          <w:szCs w:val="28"/>
        </w:rPr>
        <w:t>контрольно</w:t>
      </w:r>
      <w:r>
        <w:rPr>
          <w:bCs/>
          <w:sz w:val="28"/>
          <w:szCs w:val="28"/>
        </w:rPr>
        <w:t>е</w:t>
      </w:r>
      <w:r w:rsidRPr="00DD6F43">
        <w:rPr>
          <w:bCs/>
          <w:sz w:val="28"/>
          <w:szCs w:val="28"/>
        </w:rPr>
        <w:t xml:space="preserve"> мероприяти</w:t>
      </w:r>
      <w:r>
        <w:rPr>
          <w:bCs/>
          <w:sz w:val="28"/>
          <w:szCs w:val="28"/>
        </w:rPr>
        <w:t>е</w:t>
      </w:r>
      <w:r w:rsidRPr="001B3C50">
        <w:rPr>
          <w:b/>
          <w:bCs/>
          <w:sz w:val="28"/>
          <w:szCs w:val="28"/>
        </w:rPr>
        <w:t xml:space="preserve"> </w:t>
      </w:r>
      <w:r w:rsidRPr="00EF6459">
        <w:rPr>
          <w:b/>
          <w:szCs w:val="28"/>
        </w:rPr>
        <w:t>«</w:t>
      </w:r>
      <w:r w:rsidRPr="00EF6459">
        <w:rPr>
          <w:b/>
          <w:sz w:val="28"/>
          <w:szCs w:val="28"/>
        </w:rPr>
        <w:t xml:space="preserve">Проверка законности и эффективности использования субсидий местным бюджетам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 2024 года» </w:t>
      </w:r>
    </w:p>
    <w:p w:rsidR="001F0434" w:rsidRDefault="001F0434" w:rsidP="001F0434">
      <w:pPr>
        <w:ind w:firstLine="709"/>
        <w:jc w:val="both"/>
        <w:rPr>
          <w:bCs/>
          <w:sz w:val="28"/>
          <w:szCs w:val="28"/>
        </w:rPr>
      </w:pPr>
      <w:r w:rsidRPr="009356AD">
        <w:rPr>
          <w:sz w:val="28"/>
          <w:szCs w:val="28"/>
        </w:rPr>
        <w:t xml:space="preserve">Объекты мероприятия: </w:t>
      </w:r>
      <w:r>
        <w:rPr>
          <w:sz w:val="28"/>
          <w:szCs w:val="28"/>
        </w:rPr>
        <w:t>МУ</w:t>
      </w:r>
      <w:r>
        <w:rPr>
          <w:bCs/>
          <w:sz w:val="28"/>
          <w:szCs w:val="28"/>
        </w:rPr>
        <w:t xml:space="preserve"> Администрация Куменского района и  Администрации Куменского и Нижнеивкинского городских поселений. </w:t>
      </w:r>
    </w:p>
    <w:p w:rsidR="001F0434" w:rsidRDefault="001F0434" w:rsidP="001F0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объектов для проведения ремонта дорог осуществлялся в муниципальных образованиях путем о</w:t>
      </w:r>
      <w:r w:rsidRPr="008961D8">
        <w:rPr>
          <w:sz w:val="28"/>
          <w:szCs w:val="28"/>
        </w:rPr>
        <w:t>прос</w:t>
      </w:r>
      <w:r>
        <w:rPr>
          <w:sz w:val="28"/>
          <w:szCs w:val="28"/>
        </w:rPr>
        <w:t>а-голосования</w:t>
      </w:r>
      <w:r w:rsidRPr="008961D8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по выбору автомобильных дорог из предварительного перечня, утвержденного комиссией по отбору автомобильных дорог. С привлечением средств субсидии из областного бюджета отремонтированы следующие участки автомобильных дорог:</w:t>
      </w:r>
    </w:p>
    <w:p w:rsidR="001F0434" w:rsidRDefault="001F0434" w:rsidP="001F0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1.Автодорога </w:t>
      </w:r>
      <w:r w:rsidRPr="00427595">
        <w:rPr>
          <w:sz w:val="28"/>
          <w:szCs w:val="28"/>
        </w:rPr>
        <w:t>Вожгалы-Ардашиха</w:t>
      </w:r>
      <w:r>
        <w:rPr>
          <w:sz w:val="28"/>
          <w:szCs w:val="28"/>
        </w:rPr>
        <w:t xml:space="preserve"> протяженностью</w:t>
      </w:r>
      <w:r w:rsidRPr="00427595">
        <w:rPr>
          <w:sz w:val="28"/>
          <w:szCs w:val="28"/>
        </w:rPr>
        <w:t xml:space="preserve"> 1,22 км</w:t>
      </w:r>
      <w:r>
        <w:rPr>
          <w:sz w:val="28"/>
          <w:szCs w:val="28"/>
        </w:rPr>
        <w:t xml:space="preserve"> в 2023 году и </w:t>
      </w:r>
      <w:r w:rsidRPr="00427595">
        <w:rPr>
          <w:sz w:val="28"/>
          <w:szCs w:val="28"/>
        </w:rPr>
        <w:t>0,788 км</w:t>
      </w:r>
      <w:r>
        <w:rPr>
          <w:sz w:val="28"/>
          <w:szCs w:val="28"/>
        </w:rPr>
        <w:t xml:space="preserve"> в 2024 году.</w:t>
      </w:r>
    </w:p>
    <w:p w:rsidR="001F0434" w:rsidRDefault="001F0434" w:rsidP="001F0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2.Автодорога по ул.Садовой в пгт</w:t>
      </w:r>
      <w:r w:rsidRPr="00427595">
        <w:rPr>
          <w:sz w:val="28"/>
          <w:szCs w:val="28"/>
        </w:rPr>
        <w:t>. Нижнеивкино</w:t>
      </w:r>
      <w:r>
        <w:rPr>
          <w:sz w:val="28"/>
          <w:szCs w:val="28"/>
        </w:rPr>
        <w:t xml:space="preserve"> протяженностью</w:t>
      </w:r>
      <w:r w:rsidRPr="00427595">
        <w:rPr>
          <w:sz w:val="28"/>
          <w:szCs w:val="28"/>
        </w:rPr>
        <w:t xml:space="preserve"> 0,5049 км</w:t>
      </w:r>
      <w:r>
        <w:rPr>
          <w:sz w:val="28"/>
          <w:szCs w:val="28"/>
        </w:rPr>
        <w:t xml:space="preserve"> в 2023 году и по ул.Октябрьской протяженностью</w:t>
      </w:r>
      <w:r w:rsidRPr="00427595">
        <w:rPr>
          <w:sz w:val="28"/>
          <w:szCs w:val="28"/>
        </w:rPr>
        <w:t xml:space="preserve"> 0,3365 км</w:t>
      </w:r>
      <w:r>
        <w:rPr>
          <w:sz w:val="28"/>
          <w:szCs w:val="28"/>
        </w:rPr>
        <w:t xml:space="preserve"> в 2024 году.</w:t>
      </w:r>
      <w:r w:rsidRPr="00427595">
        <w:rPr>
          <w:sz w:val="28"/>
          <w:szCs w:val="28"/>
        </w:rPr>
        <w:t xml:space="preserve"> </w:t>
      </w:r>
    </w:p>
    <w:p w:rsidR="001F0434" w:rsidRPr="00427595" w:rsidRDefault="001F0434" w:rsidP="001F0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3.Автодорога по ул.Гагарина в пг</w:t>
      </w:r>
      <w:r w:rsidRPr="00427595">
        <w:rPr>
          <w:sz w:val="28"/>
          <w:szCs w:val="28"/>
        </w:rPr>
        <w:t>т. Кумены</w:t>
      </w:r>
      <w:r>
        <w:rPr>
          <w:sz w:val="28"/>
          <w:szCs w:val="28"/>
        </w:rPr>
        <w:t xml:space="preserve"> протяженностью </w:t>
      </w:r>
      <w:r w:rsidRPr="00427595">
        <w:rPr>
          <w:sz w:val="28"/>
          <w:szCs w:val="28"/>
        </w:rPr>
        <w:t xml:space="preserve"> 0,4475 км</w:t>
      </w:r>
      <w:r>
        <w:rPr>
          <w:sz w:val="28"/>
          <w:szCs w:val="28"/>
        </w:rPr>
        <w:t xml:space="preserve"> в 2023 году и по переулку Заводскому протяженностью </w:t>
      </w:r>
      <w:r w:rsidRPr="00427595">
        <w:rPr>
          <w:sz w:val="28"/>
          <w:szCs w:val="28"/>
        </w:rPr>
        <w:t>0,390 км</w:t>
      </w:r>
      <w:r>
        <w:rPr>
          <w:sz w:val="28"/>
          <w:szCs w:val="28"/>
        </w:rPr>
        <w:t xml:space="preserve"> в 2024 году.</w:t>
      </w:r>
    </w:p>
    <w:p w:rsidR="001F0434" w:rsidRDefault="001F0434" w:rsidP="001F0434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нарушения выявлены в администрации Куменского городского поселения, связаны с процедурой отбора объектов для голосования и задержкой оплаты выполненных работ подрядчикам.</w:t>
      </w:r>
    </w:p>
    <w:p w:rsidR="001F0434" w:rsidRDefault="001F0434" w:rsidP="001F0434">
      <w:pPr>
        <w:ind w:right="-284" w:firstLine="708"/>
        <w:jc w:val="both"/>
        <w:rPr>
          <w:sz w:val="28"/>
          <w:szCs w:val="28"/>
        </w:rPr>
      </w:pPr>
    </w:p>
    <w:p w:rsidR="001F0434" w:rsidRDefault="001F0434" w:rsidP="001F0434">
      <w:pPr>
        <w:shd w:val="clear" w:color="auto" w:fill="FFFFFF"/>
        <w:spacing w:after="120"/>
        <w:ind w:firstLine="709"/>
        <w:jc w:val="both"/>
        <w:rPr>
          <w:color w:val="000000"/>
          <w:sz w:val="28"/>
          <w:szCs w:val="28"/>
        </w:rPr>
      </w:pPr>
      <w:r w:rsidRPr="0035364B">
        <w:rPr>
          <w:sz w:val="28"/>
          <w:szCs w:val="28"/>
        </w:rPr>
        <w:t>В рамках контрольного мероприятия</w:t>
      </w:r>
      <w:r w:rsidRPr="00027D18">
        <w:rPr>
          <w:sz w:val="28"/>
          <w:szCs w:val="28"/>
        </w:rPr>
        <w:t xml:space="preserve"> </w:t>
      </w:r>
      <w:r w:rsidRPr="0035364B">
        <w:rPr>
          <w:b/>
          <w:sz w:val="28"/>
          <w:szCs w:val="28"/>
        </w:rPr>
        <w:t xml:space="preserve">«Проверка законности использования бюджетных средств на выплату пенсии за выслугу лет лицам, замещавшим должности муниципальной службы, и доплаты к пенсии лицам, замещавшим муниципальные должности в муниципальных образованиях Куменского района, за 2021-2023 годы и истекший период 2024 года» </w:t>
      </w:r>
      <w:r w:rsidRPr="0035364B">
        <w:rPr>
          <w:sz w:val="28"/>
          <w:szCs w:val="28"/>
        </w:rPr>
        <w:t>проверены принятые нормативные правовые акты и расходы на пенсионное обеспечение в администрациях Куменского и Нижнеивкинского городских поселений, Большеперелазского, Вичевского, Речного и Куменского сельских поселений</w:t>
      </w:r>
      <w:r>
        <w:rPr>
          <w:b/>
          <w:sz w:val="28"/>
          <w:szCs w:val="28"/>
        </w:rPr>
        <w:t>.</w:t>
      </w:r>
      <w:r w:rsidRPr="0035364B">
        <w:rPr>
          <w:color w:val="000000"/>
          <w:sz w:val="28"/>
          <w:szCs w:val="28"/>
        </w:rPr>
        <w:t xml:space="preserve"> </w:t>
      </w:r>
      <w:r w:rsidRPr="0088470D">
        <w:rPr>
          <w:color w:val="000000"/>
          <w:sz w:val="28"/>
          <w:szCs w:val="28"/>
        </w:rPr>
        <w:t>Объемы фактических</w:t>
      </w:r>
      <w:r>
        <w:rPr>
          <w:color w:val="000000"/>
          <w:sz w:val="28"/>
          <w:szCs w:val="28"/>
        </w:rPr>
        <w:t xml:space="preserve"> расходов в 2021-2023 годах и за 9 месяцев 2024 года, предусмотренных в бюджетах проверенных поселений на пенсионное обеспечение, а также количество получателей, представлены в следующей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992"/>
        <w:gridCol w:w="993"/>
        <w:gridCol w:w="850"/>
        <w:gridCol w:w="851"/>
        <w:gridCol w:w="850"/>
        <w:gridCol w:w="851"/>
        <w:gridCol w:w="992"/>
        <w:gridCol w:w="724"/>
      </w:tblGrid>
      <w:tr w:rsidR="001F0434" w:rsidRPr="009F4E80" w:rsidTr="00B33967">
        <w:tc>
          <w:tcPr>
            <w:tcW w:w="1951" w:type="dxa"/>
            <w:vMerge w:val="restart"/>
          </w:tcPr>
          <w:p w:rsidR="001F0434" w:rsidRPr="009F4E80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9F4E80">
              <w:rPr>
                <w:color w:val="000000"/>
              </w:rPr>
              <w:t>Наименование поселения</w:t>
            </w:r>
          </w:p>
        </w:tc>
        <w:tc>
          <w:tcPr>
            <w:tcW w:w="1985" w:type="dxa"/>
            <w:gridSpan w:val="2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2021 год</w:t>
            </w:r>
          </w:p>
        </w:tc>
        <w:tc>
          <w:tcPr>
            <w:tcW w:w="1701" w:type="dxa"/>
            <w:gridSpan w:val="2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2022 год</w:t>
            </w:r>
          </w:p>
        </w:tc>
        <w:tc>
          <w:tcPr>
            <w:tcW w:w="1701" w:type="dxa"/>
            <w:gridSpan w:val="2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2023 год</w:t>
            </w:r>
          </w:p>
        </w:tc>
        <w:tc>
          <w:tcPr>
            <w:tcW w:w="1544" w:type="dxa"/>
            <w:gridSpan w:val="2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9 мес. 2024 г</w:t>
            </w:r>
            <w:r>
              <w:rPr>
                <w:color w:val="000000"/>
              </w:rPr>
              <w:t>.</w:t>
            </w:r>
          </w:p>
        </w:tc>
      </w:tr>
      <w:tr w:rsidR="001F0434" w:rsidRPr="009F4E80" w:rsidTr="00B33967">
        <w:tc>
          <w:tcPr>
            <w:tcW w:w="1951" w:type="dxa"/>
            <w:vMerge/>
          </w:tcPr>
          <w:p w:rsidR="001F0434" w:rsidRPr="009F4E80" w:rsidRDefault="001F0434" w:rsidP="00B3396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F0434" w:rsidRPr="009F4E80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9F4E80">
              <w:rPr>
                <w:color w:val="000000"/>
              </w:rPr>
              <w:t>Сумма, тыс.руб.</w:t>
            </w:r>
          </w:p>
        </w:tc>
        <w:tc>
          <w:tcPr>
            <w:tcW w:w="993" w:type="dxa"/>
          </w:tcPr>
          <w:p w:rsidR="001F0434" w:rsidRPr="009F4E80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9F4E80">
              <w:rPr>
                <w:color w:val="000000"/>
              </w:rPr>
              <w:t>Кол-во</w:t>
            </w:r>
          </w:p>
          <w:p w:rsidR="001F0434" w:rsidRPr="009F4E80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9F4E80">
              <w:rPr>
                <w:color w:val="000000"/>
              </w:rPr>
              <w:t>получ.</w:t>
            </w:r>
          </w:p>
        </w:tc>
        <w:tc>
          <w:tcPr>
            <w:tcW w:w="850" w:type="dxa"/>
          </w:tcPr>
          <w:p w:rsidR="001F0434" w:rsidRPr="009F4E80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9F4E80">
              <w:rPr>
                <w:color w:val="000000"/>
              </w:rPr>
              <w:t>Сумма</w:t>
            </w:r>
          </w:p>
          <w:p w:rsidR="001F0434" w:rsidRPr="009F4E80" w:rsidRDefault="001F0434" w:rsidP="00B3396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F4E80">
              <w:rPr>
                <w:color w:val="000000"/>
              </w:rPr>
              <w:t>тыс.р.</w:t>
            </w:r>
          </w:p>
        </w:tc>
        <w:tc>
          <w:tcPr>
            <w:tcW w:w="851" w:type="dxa"/>
          </w:tcPr>
          <w:p w:rsidR="001F0434" w:rsidRDefault="001F0434" w:rsidP="00B33967">
            <w:pPr>
              <w:jc w:val="both"/>
              <w:rPr>
                <w:color w:val="000000"/>
              </w:rPr>
            </w:pPr>
            <w:r w:rsidRPr="009F4E80">
              <w:rPr>
                <w:color w:val="000000"/>
              </w:rPr>
              <w:t>Кол-во</w:t>
            </w:r>
          </w:p>
          <w:p w:rsidR="001F0434" w:rsidRPr="009F4E80" w:rsidRDefault="001F0434" w:rsidP="00B3396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F4E80">
              <w:rPr>
                <w:color w:val="000000"/>
              </w:rPr>
              <w:t>получ.</w:t>
            </w:r>
          </w:p>
        </w:tc>
        <w:tc>
          <w:tcPr>
            <w:tcW w:w="850" w:type="dxa"/>
          </w:tcPr>
          <w:p w:rsidR="001F0434" w:rsidRPr="009F4E80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9F4E80">
              <w:rPr>
                <w:color w:val="000000"/>
              </w:rPr>
              <w:t>Сумма</w:t>
            </w:r>
          </w:p>
          <w:p w:rsidR="001F0434" w:rsidRPr="009F4E80" w:rsidRDefault="001F0434" w:rsidP="00B3396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F4E80">
              <w:rPr>
                <w:color w:val="000000"/>
              </w:rPr>
              <w:t>тыс.р.</w:t>
            </w:r>
          </w:p>
        </w:tc>
        <w:tc>
          <w:tcPr>
            <w:tcW w:w="851" w:type="dxa"/>
          </w:tcPr>
          <w:p w:rsidR="001F0434" w:rsidRPr="009F4E80" w:rsidRDefault="001F0434" w:rsidP="00B33967">
            <w:pPr>
              <w:jc w:val="both"/>
              <w:rPr>
                <w:color w:val="000000"/>
              </w:rPr>
            </w:pPr>
            <w:r w:rsidRPr="009F4E80">
              <w:rPr>
                <w:color w:val="000000"/>
              </w:rPr>
              <w:t>Кол-во</w:t>
            </w:r>
          </w:p>
          <w:p w:rsidR="001F0434" w:rsidRPr="009F4E80" w:rsidRDefault="001F0434" w:rsidP="00B3396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F4E80">
              <w:rPr>
                <w:color w:val="000000"/>
              </w:rPr>
              <w:t>получ</w:t>
            </w:r>
          </w:p>
        </w:tc>
        <w:tc>
          <w:tcPr>
            <w:tcW w:w="992" w:type="dxa"/>
          </w:tcPr>
          <w:p w:rsidR="001F0434" w:rsidRPr="009F4E80" w:rsidRDefault="001F0434" w:rsidP="00B3396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F4E80">
              <w:rPr>
                <w:color w:val="000000"/>
              </w:rPr>
              <w:t>Сумма тыс.р.</w:t>
            </w:r>
          </w:p>
        </w:tc>
        <w:tc>
          <w:tcPr>
            <w:tcW w:w="552" w:type="dxa"/>
          </w:tcPr>
          <w:p w:rsidR="001F0434" w:rsidRPr="009F4E80" w:rsidRDefault="001F0434" w:rsidP="00B33967">
            <w:pPr>
              <w:jc w:val="both"/>
              <w:rPr>
                <w:color w:val="000000"/>
              </w:rPr>
            </w:pPr>
            <w:r w:rsidRPr="009F4E80">
              <w:rPr>
                <w:color w:val="000000"/>
              </w:rPr>
              <w:t>Кол-во</w:t>
            </w:r>
          </w:p>
          <w:p w:rsidR="001F0434" w:rsidRPr="009F4E80" w:rsidRDefault="001F0434" w:rsidP="00B3396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F4E80">
              <w:rPr>
                <w:color w:val="000000"/>
              </w:rPr>
              <w:t>получ</w:t>
            </w:r>
          </w:p>
        </w:tc>
      </w:tr>
      <w:tr w:rsidR="001F0434" w:rsidRPr="009F4E80" w:rsidTr="00B33967">
        <w:tc>
          <w:tcPr>
            <w:tcW w:w="1951" w:type="dxa"/>
          </w:tcPr>
          <w:p w:rsidR="001F0434" w:rsidRPr="009F4E80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9F4E80">
              <w:rPr>
                <w:color w:val="000000"/>
              </w:rPr>
              <w:t>Большеперелаз-</w:t>
            </w:r>
            <w:r w:rsidRPr="009F4E80">
              <w:rPr>
                <w:color w:val="000000"/>
              </w:rPr>
              <w:lastRenderedPageBreak/>
              <w:t>ское сельское</w:t>
            </w:r>
          </w:p>
        </w:tc>
        <w:tc>
          <w:tcPr>
            <w:tcW w:w="992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lastRenderedPageBreak/>
              <w:t>13,8</w:t>
            </w:r>
          </w:p>
        </w:tc>
        <w:tc>
          <w:tcPr>
            <w:tcW w:w="993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13,8</w:t>
            </w:r>
          </w:p>
        </w:tc>
        <w:tc>
          <w:tcPr>
            <w:tcW w:w="851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13,8</w:t>
            </w:r>
          </w:p>
        </w:tc>
        <w:tc>
          <w:tcPr>
            <w:tcW w:w="851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9,2</w:t>
            </w:r>
          </w:p>
        </w:tc>
        <w:tc>
          <w:tcPr>
            <w:tcW w:w="552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1</w:t>
            </w:r>
          </w:p>
        </w:tc>
      </w:tr>
      <w:tr w:rsidR="001F0434" w:rsidRPr="009F4E80" w:rsidTr="00B33967">
        <w:tc>
          <w:tcPr>
            <w:tcW w:w="1951" w:type="dxa"/>
          </w:tcPr>
          <w:p w:rsidR="001F0434" w:rsidRPr="009F4E80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9F4E80">
              <w:rPr>
                <w:color w:val="000000"/>
              </w:rPr>
              <w:lastRenderedPageBreak/>
              <w:t>Вичевское сельское</w:t>
            </w:r>
          </w:p>
        </w:tc>
        <w:tc>
          <w:tcPr>
            <w:tcW w:w="992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195,4</w:t>
            </w:r>
          </w:p>
        </w:tc>
        <w:tc>
          <w:tcPr>
            <w:tcW w:w="993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198,0</w:t>
            </w:r>
          </w:p>
        </w:tc>
        <w:tc>
          <w:tcPr>
            <w:tcW w:w="851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202,7</w:t>
            </w:r>
          </w:p>
        </w:tc>
        <w:tc>
          <w:tcPr>
            <w:tcW w:w="851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135,2</w:t>
            </w:r>
          </w:p>
        </w:tc>
        <w:tc>
          <w:tcPr>
            <w:tcW w:w="552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3</w:t>
            </w:r>
          </w:p>
        </w:tc>
      </w:tr>
      <w:tr w:rsidR="001F0434" w:rsidRPr="009F4E80" w:rsidTr="00B33967">
        <w:tc>
          <w:tcPr>
            <w:tcW w:w="1951" w:type="dxa"/>
          </w:tcPr>
          <w:p w:rsidR="001F0434" w:rsidRPr="009F4E80" w:rsidRDefault="001F0434" w:rsidP="00B33967">
            <w:pPr>
              <w:jc w:val="both"/>
              <w:rPr>
                <w:color w:val="000000"/>
              </w:rPr>
            </w:pPr>
            <w:r w:rsidRPr="009F4E80">
              <w:rPr>
                <w:color w:val="000000"/>
              </w:rPr>
              <w:t>Куменское</w:t>
            </w:r>
          </w:p>
          <w:p w:rsidR="001F0434" w:rsidRPr="009F4E80" w:rsidRDefault="001F0434" w:rsidP="00B33967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9F4E80">
              <w:rPr>
                <w:color w:val="000000"/>
              </w:rPr>
              <w:t>ельское</w:t>
            </w:r>
          </w:p>
        </w:tc>
        <w:tc>
          <w:tcPr>
            <w:tcW w:w="992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21,3</w:t>
            </w:r>
          </w:p>
        </w:tc>
        <w:tc>
          <w:tcPr>
            <w:tcW w:w="993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255,2</w:t>
            </w:r>
          </w:p>
        </w:tc>
        <w:tc>
          <w:tcPr>
            <w:tcW w:w="851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2</w:t>
            </w:r>
          </w:p>
        </w:tc>
        <w:tc>
          <w:tcPr>
            <w:tcW w:w="850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275,7</w:t>
            </w:r>
          </w:p>
        </w:tc>
        <w:tc>
          <w:tcPr>
            <w:tcW w:w="851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206,7</w:t>
            </w:r>
          </w:p>
        </w:tc>
        <w:tc>
          <w:tcPr>
            <w:tcW w:w="552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2</w:t>
            </w:r>
          </w:p>
        </w:tc>
      </w:tr>
      <w:tr w:rsidR="001F0434" w:rsidRPr="009F4E80" w:rsidTr="00B33967">
        <w:tc>
          <w:tcPr>
            <w:tcW w:w="1951" w:type="dxa"/>
          </w:tcPr>
          <w:p w:rsidR="001F0434" w:rsidRPr="009F4E80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9F4E80">
              <w:rPr>
                <w:color w:val="000000"/>
              </w:rPr>
              <w:t>Речное сельское</w:t>
            </w:r>
          </w:p>
        </w:tc>
        <w:tc>
          <w:tcPr>
            <w:tcW w:w="992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121,0</w:t>
            </w:r>
          </w:p>
        </w:tc>
        <w:tc>
          <w:tcPr>
            <w:tcW w:w="993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117,3</w:t>
            </w:r>
          </w:p>
        </w:tc>
        <w:tc>
          <w:tcPr>
            <w:tcW w:w="851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109,9</w:t>
            </w:r>
          </w:p>
        </w:tc>
        <w:tc>
          <w:tcPr>
            <w:tcW w:w="851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82,4</w:t>
            </w:r>
          </w:p>
        </w:tc>
        <w:tc>
          <w:tcPr>
            <w:tcW w:w="552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2</w:t>
            </w:r>
          </w:p>
        </w:tc>
      </w:tr>
      <w:tr w:rsidR="001F0434" w:rsidRPr="009F4E80" w:rsidTr="00B33967">
        <w:tc>
          <w:tcPr>
            <w:tcW w:w="1951" w:type="dxa"/>
          </w:tcPr>
          <w:p w:rsidR="001F0434" w:rsidRPr="009F4E80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9F4E80">
              <w:rPr>
                <w:color w:val="000000"/>
              </w:rPr>
              <w:t>Куменское городское</w:t>
            </w:r>
          </w:p>
        </w:tc>
        <w:tc>
          <w:tcPr>
            <w:tcW w:w="992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247,8</w:t>
            </w:r>
          </w:p>
        </w:tc>
        <w:tc>
          <w:tcPr>
            <w:tcW w:w="993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4</w:t>
            </w:r>
          </w:p>
        </w:tc>
        <w:tc>
          <w:tcPr>
            <w:tcW w:w="850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251,1</w:t>
            </w:r>
          </w:p>
        </w:tc>
        <w:tc>
          <w:tcPr>
            <w:tcW w:w="851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4</w:t>
            </w:r>
          </w:p>
        </w:tc>
        <w:tc>
          <w:tcPr>
            <w:tcW w:w="850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257,7</w:t>
            </w:r>
          </w:p>
        </w:tc>
        <w:tc>
          <w:tcPr>
            <w:tcW w:w="851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193,3</w:t>
            </w:r>
          </w:p>
        </w:tc>
        <w:tc>
          <w:tcPr>
            <w:tcW w:w="552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4</w:t>
            </w:r>
          </w:p>
        </w:tc>
      </w:tr>
      <w:tr w:rsidR="001F0434" w:rsidRPr="009F4E80" w:rsidTr="00B33967">
        <w:tc>
          <w:tcPr>
            <w:tcW w:w="1951" w:type="dxa"/>
          </w:tcPr>
          <w:p w:rsidR="001F0434" w:rsidRPr="009F4E80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9F4E80">
              <w:rPr>
                <w:color w:val="000000"/>
              </w:rPr>
              <w:t>Нижнеивкинское городское</w:t>
            </w:r>
          </w:p>
        </w:tc>
        <w:tc>
          <w:tcPr>
            <w:tcW w:w="992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42,4</w:t>
            </w:r>
          </w:p>
        </w:tc>
        <w:tc>
          <w:tcPr>
            <w:tcW w:w="993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43,0</w:t>
            </w:r>
          </w:p>
        </w:tc>
        <w:tc>
          <w:tcPr>
            <w:tcW w:w="851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44,1</w:t>
            </w:r>
          </w:p>
        </w:tc>
        <w:tc>
          <w:tcPr>
            <w:tcW w:w="851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29,4</w:t>
            </w:r>
          </w:p>
        </w:tc>
        <w:tc>
          <w:tcPr>
            <w:tcW w:w="552" w:type="dxa"/>
          </w:tcPr>
          <w:p w:rsidR="001F0434" w:rsidRPr="0024256A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24256A">
              <w:rPr>
                <w:color w:val="000000"/>
              </w:rPr>
              <w:t>3</w:t>
            </w:r>
          </w:p>
        </w:tc>
      </w:tr>
      <w:tr w:rsidR="001F0434" w:rsidRPr="009F4E80" w:rsidTr="00B33967">
        <w:tc>
          <w:tcPr>
            <w:tcW w:w="1951" w:type="dxa"/>
          </w:tcPr>
          <w:p w:rsidR="001F0434" w:rsidRPr="009F4E80" w:rsidRDefault="001F0434" w:rsidP="00B33967">
            <w:pPr>
              <w:spacing w:after="120"/>
              <w:jc w:val="both"/>
              <w:rPr>
                <w:color w:val="000000"/>
              </w:rPr>
            </w:pPr>
            <w:r w:rsidRPr="009F4E80">
              <w:rPr>
                <w:color w:val="000000"/>
              </w:rPr>
              <w:t>Итого по проверенным</w:t>
            </w:r>
          </w:p>
        </w:tc>
        <w:tc>
          <w:tcPr>
            <w:tcW w:w="992" w:type="dxa"/>
          </w:tcPr>
          <w:p w:rsidR="001F0434" w:rsidRPr="009F4E80" w:rsidRDefault="001F0434" w:rsidP="00B3396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F4E80">
              <w:rPr>
                <w:color w:val="000000"/>
                <w:sz w:val="28"/>
                <w:szCs w:val="28"/>
              </w:rPr>
              <w:t>641,7</w:t>
            </w:r>
          </w:p>
        </w:tc>
        <w:tc>
          <w:tcPr>
            <w:tcW w:w="993" w:type="dxa"/>
          </w:tcPr>
          <w:p w:rsidR="001F0434" w:rsidRPr="009F4E80" w:rsidRDefault="001F0434" w:rsidP="00B3396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F4E8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1F0434" w:rsidRPr="009F4E80" w:rsidRDefault="001F0434" w:rsidP="00B3396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F4E80">
              <w:rPr>
                <w:color w:val="000000"/>
                <w:sz w:val="28"/>
                <w:szCs w:val="28"/>
              </w:rPr>
              <w:t>878,4</w:t>
            </w:r>
          </w:p>
        </w:tc>
        <w:tc>
          <w:tcPr>
            <w:tcW w:w="851" w:type="dxa"/>
          </w:tcPr>
          <w:p w:rsidR="001F0434" w:rsidRPr="009F4E80" w:rsidRDefault="001F0434" w:rsidP="00B3396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F4E8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1F0434" w:rsidRPr="009F4E80" w:rsidRDefault="001F0434" w:rsidP="00B3396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F4E80">
              <w:rPr>
                <w:color w:val="000000"/>
                <w:sz w:val="28"/>
                <w:szCs w:val="28"/>
              </w:rPr>
              <w:t>903,9</w:t>
            </w:r>
          </w:p>
        </w:tc>
        <w:tc>
          <w:tcPr>
            <w:tcW w:w="851" w:type="dxa"/>
          </w:tcPr>
          <w:p w:rsidR="001F0434" w:rsidRPr="009F4E80" w:rsidRDefault="001F0434" w:rsidP="00B3396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F4E8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1F0434" w:rsidRPr="009F4E80" w:rsidRDefault="001F0434" w:rsidP="00B3396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F4E80">
              <w:rPr>
                <w:color w:val="000000"/>
                <w:sz w:val="28"/>
                <w:szCs w:val="28"/>
              </w:rPr>
              <w:t>656,2</w:t>
            </w:r>
          </w:p>
        </w:tc>
        <w:tc>
          <w:tcPr>
            <w:tcW w:w="552" w:type="dxa"/>
          </w:tcPr>
          <w:p w:rsidR="001F0434" w:rsidRPr="009F4E80" w:rsidRDefault="001F0434" w:rsidP="00B3396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9F4E80">
              <w:rPr>
                <w:color w:val="000000"/>
                <w:sz w:val="28"/>
                <w:szCs w:val="28"/>
              </w:rPr>
              <w:t>15</w:t>
            </w:r>
          </w:p>
        </w:tc>
      </w:tr>
    </w:tbl>
    <w:p w:rsidR="001F0434" w:rsidRPr="0035364B" w:rsidRDefault="001F0434" w:rsidP="001F0434">
      <w:pPr>
        <w:pStyle w:val="6"/>
        <w:suppressAutoHyphens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5364B">
        <w:rPr>
          <w:rFonts w:ascii="Times New Roman" w:hAnsi="Times New Roman"/>
          <w:b w:val="0"/>
          <w:color w:val="000000"/>
          <w:sz w:val="28"/>
          <w:szCs w:val="28"/>
        </w:rPr>
        <w:t>В основном, во всех проверенных поселениях производились выплаты пенсии за выслугу лет лицам, замещавшим  должности муниципальной службы. Доплаты к пенсии выборным должностным лицам осуществлялись только в Вичевском  и Куменском сельских поселениях и в Куменском городском поселении по одному выборному должностному лицу в каждом поселении.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Не выявлены нарушения только в Речном сельском поселении. Замечания по принятым нормативным правовым актам имелись во всех поселениях, при этом в месячный срок только в Нижнеивкинском городском поселении приняты новые решения Думы, устанавливающие порядки обращения за доплатой к пенсии и пенсией за выслугу лет. В остальных поселениях по выявленным замечаниям подготовлены проекты нормативных правовых актов, которые направлены для рассмотрения в думы поселений. Все проверенные поселения, у которых выявлены расхождения в размере назначенных пенсионных выплат, привели их в соответствие с 01.01.2025 года.</w:t>
      </w:r>
    </w:p>
    <w:p w:rsidR="001F0434" w:rsidRPr="00427595" w:rsidRDefault="001F0434" w:rsidP="001F0434">
      <w:pPr>
        <w:ind w:right="-284" w:firstLine="708"/>
        <w:jc w:val="both"/>
        <w:rPr>
          <w:sz w:val="28"/>
          <w:szCs w:val="28"/>
        </w:rPr>
      </w:pPr>
    </w:p>
    <w:p w:rsidR="001F0434" w:rsidRPr="007543E7" w:rsidRDefault="001F0434" w:rsidP="001F0434">
      <w:pPr>
        <w:tabs>
          <w:tab w:val="num" w:pos="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543E7">
        <w:rPr>
          <w:b/>
          <w:sz w:val="28"/>
          <w:szCs w:val="28"/>
        </w:rPr>
        <w:t>. Выполнение представлений и предложений КСК.</w:t>
      </w:r>
    </w:p>
    <w:p w:rsidR="001F0434" w:rsidRPr="007543E7" w:rsidRDefault="001F0434" w:rsidP="001F0434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1F0434" w:rsidRPr="007543E7" w:rsidRDefault="001F0434" w:rsidP="001F0434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543E7">
        <w:rPr>
          <w:sz w:val="28"/>
          <w:szCs w:val="28"/>
        </w:rPr>
        <w:t xml:space="preserve">По результатам проведённых контрольных мероприятий, в соответствии с Федеральным законом № 6-ФЗ, Положением о КСК  и с целью принятия мер по устранению нарушений, привлечению к ответственности должностных и иных лиц, виновных в нарушениях, в адрес руководителей проверяемых учреждений направлено </w:t>
      </w:r>
      <w:r>
        <w:rPr>
          <w:sz w:val="28"/>
          <w:szCs w:val="28"/>
        </w:rPr>
        <w:t>13</w:t>
      </w:r>
      <w:r w:rsidRPr="007543E7">
        <w:rPr>
          <w:sz w:val="28"/>
          <w:szCs w:val="28"/>
        </w:rPr>
        <w:t xml:space="preserve"> представлений</w:t>
      </w:r>
      <w:r>
        <w:rPr>
          <w:sz w:val="28"/>
          <w:szCs w:val="28"/>
        </w:rPr>
        <w:t>, по результатам рассмотрения которых 3 должностных лица привлечено к дисциплинарной ответственности</w:t>
      </w:r>
      <w:r w:rsidRPr="007543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F0434" w:rsidRDefault="001F0434" w:rsidP="001F0434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543E7">
        <w:rPr>
          <w:sz w:val="28"/>
          <w:szCs w:val="28"/>
        </w:rPr>
        <w:t>По результатам экспертно - аналитических мероприятий КСК давались предложения по устранению нарушений, выявленных при проведении экспертизы, предложения по доработке проектов муниципальных правовых актов, а также давались рекомендации о внесении каких-либо изменений или дополнений.</w:t>
      </w:r>
    </w:p>
    <w:p w:rsidR="001F0434" w:rsidRPr="007543E7" w:rsidRDefault="001F0434" w:rsidP="001F0434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1F0434" w:rsidRDefault="001F0434" w:rsidP="001F0434">
      <w:pPr>
        <w:ind w:firstLine="709"/>
        <w:jc w:val="center"/>
        <w:outlineLvl w:val="0"/>
        <w:rPr>
          <w:b/>
          <w:sz w:val="28"/>
          <w:szCs w:val="28"/>
        </w:rPr>
      </w:pPr>
      <w:bookmarkStart w:id="5" w:name="_Toc382471153"/>
    </w:p>
    <w:p w:rsidR="001F0434" w:rsidRPr="007C4CBA" w:rsidRDefault="001F0434" w:rsidP="001F0434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7C4CBA">
        <w:rPr>
          <w:b/>
          <w:sz w:val="28"/>
          <w:szCs w:val="28"/>
        </w:rPr>
        <w:t>. Организационно – методическая работа</w:t>
      </w:r>
      <w:bookmarkEnd w:id="5"/>
    </w:p>
    <w:p w:rsidR="001F0434" w:rsidRPr="007C4CBA" w:rsidRDefault="001F0434" w:rsidP="001F0434">
      <w:pPr>
        <w:ind w:firstLine="709"/>
        <w:jc w:val="both"/>
        <w:rPr>
          <w:sz w:val="28"/>
          <w:szCs w:val="28"/>
        </w:rPr>
      </w:pPr>
    </w:p>
    <w:p w:rsidR="001F0434" w:rsidRPr="007C4CBA" w:rsidRDefault="001F0434" w:rsidP="001F0434">
      <w:pPr>
        <w:ind w:firstLine="709"/>
        <w:jc w:val="both"/>
        <w:rPr>
          <w:sz w:val="28"/>
          <w:szCs w:val="28"/>
        </w:rPr>
      </w:pPr>
      <w:r w:rsidRPr="007C4CBA">
        <w:rPr>
          <w:sz w:val="28"/>
          <w:szCs w:val="28"/>
        </w:rPr>
        <w:t>КСК принимала участие в заседаниях Куменской районной Думы, публичных слушаниях по отчету об исполнении бюджета за 20</w:t>
      </w:r>
      <w:r>
        <w:rPr>
          <w:sz w:val="28"/>
          <w:szCs w:val="28"/>
        </w:rPr>
        <w:t>23</w:t>
      </w:r>
      <w:r w:rsidRPr="007C4CBA">
        <w:rPr>
          <w:sz w:val="28"/>
          <w:szCs w:val="28"/>
        </w:rPr>
        <w:t xml:space="preserve"> год и по проекту решения Куменской районной Думы «О бюджете муниципального образования Куменский муниципальный район на 20</w:t>
      </w:r>
      <w:r>
        <w:rPr>
          <w:sz w:val="28"/>
          <w:szCs w:val="28"/>
        </w:rPr>
        <w:t>25</w:t>
      </w:r>
      <w:r w:rsidRPr="007C4CB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 xml:space="preserve">26 и </w:t>
      </w:r>
      <w:r w:rsidRPr="007C4CBA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7C4CBA">
        <w:rPr>
          <w:sz w:val="28"/>
          <w:szCs w:val="28"/>
        </w:rPr>
        <w:t xml:space="preserve"> годов».</w:t>
      </w:r>
    </w:p>
    <w:p w:rsidR="001F0434" w:rsidRDefault="001F0434" w:rsidP="001F0434">
      <w:pPr>
        <w:ind w:firstLine="709"/>
        <w:jc w:val="both"/>
        <w:rPr>
          <w:sz w:val="28"/>
          <w:szCs w:val="28"/>
        </w:rPr>
      </w:pPr>
      <w:r w:rsidRPr="007543E7">
        <w:rPr>
          <w:sz w:val="28"/>
          <w:szCs w:val="28"/>
        </w:rPr>
        <w:t xml:space="preserve">Участвовала в семинарах-совещаниях, проводимых Контрольно-счетной палатой Кировской области в целях оказания методической помощи по организации контрольной и экспертно-аналитической деятельности. </w:t>
      </w:r>
    </w:p>
    <w:p w:rsidR="001F0434" w:rsidRPr="007543E7" w:rsidRDefault="001F0434" w:rsidP="001F0434">
      <w:pPr>
        <w:pStyle w:val="afc"/>
        <w:spacing w:before="168" w:after="0"/>
        <w:ind w:firstLine="720"/>
        <w:jc w:val="center"/>
        <w:textAlignment w:val="baseline"/>
        <w:rPr>
          <w:i/>
          <w:sz w:val="28"/>
          <w:szCs w:val="28"/>
        </w:rPr>
      </w:pPr>
      <w:bookmarkStart w:id="6" w:name="_Toc382471154"/>
      <w:r>
        <w:rPr>
          <w:b/>
          <w:sz w:val="28"/>
          <w:szCs w:val="28"/>
        </w:rPr>
        <w:t>7</w:t>
      </w:r>
      <w:r w:rsidRPr="007543E7">
        <w:rPr>
          <w:b/>
          <w:sz w:val="28"/>
          <w:szCs w:val="28"/>
        </w:rPr>
        <w:t>.</w:t>
      </w:r>
      <w:r w:rsidRPr="007543E7">
        <w:rPr>
          <w:b/>
          <w:i/>
          <w:sz w:val="28"/>
          <w:szCs w:val="28"/>
        </w:rPr>
        <w:t xml:space="preserve"> </w:t>
      </w:r>
      <w:bookmarkEnd w:id="6"/>
      <w:r w:rsidRPr="007543E7">
        <w:rPr>
          <w:rStyle w:val="aff2"/>
          <w:b/>
          <w:bCs/>
          <w:i w:val="0"/>
          <w:sz w:val="28"/>
          <w:szCs w:val="28"/>
          <w:bdr w:val="none" w:sz="0" w:space="0" w:color="auto" w:frame="1"/>
        </w:rPr>
        <w:t xml:space="preserve">Основные направления деятельности </w:t>
      </w:r>
      <w:r>
        <w:rPr>
          <w:rStyle w:val="aff2"/>
          <w:b/>
          <w:bCs/>
          <w:i w:val="0"/>
          <w:sz w:val="28"/>
          <w:szCs w:val="28"/>
          <w:bdr w:val="none" w:sz="0" w:space="0" w:color="auto" w:frame="1"/>
        </w:rPr>
        <w:t>К</w:t>
      </w:r>
      <w:r w:rsidRPr="007543E7">
        <w:rPr>
          <w:rStyle w:val="aff2"/>
          <w:b/>
          <w:bCs/>
          <w:i w:val="0"/>
          <w:sz w:val="28"/>
          <w:szCs w:val="28"/>
          <w:bdr w:val="none" w:sz="0" w:space="0" w:color="auto" w:frame="1"/>
        </w:rPr>
        <w:t>онтрольно-счётной комиссии в 20</w:t>
      </w:r>
      <w:r>
        <w:rPr>
          <w:rStyle w:val="aff2"/>
          <w:b/>
          <w:bCs/>
          <w:i w:val="0"/>
          <w:sz w:val="28"/>
          <w:szCs w:val="28"/>
          <w:bdr w:val="none" w:sz="0" w:space="0" w:color="auto" w:frame="1"/>
        </w:rPr>
        <w:t>25</w:t>
      </w:r>
      <w:r w:rsidRPr="007543E7">
        <w:rPr>
          <w:rStyle w:val="aff2"/>
          <w:b/>
          <w:bCs/>
          <w:i w:val="0"/>
          <w:sz w:val="28"/>
          <w:szCs w:val="28"/>
          <w:bdr w:val="none" w:sz="0" w:space="0" w:color="auto" w:frame="1"/>
        </w:rPr>
        <w:t xml:space="preserve"> году.</w:t>
      </w:r>
    </w:p>
    <w:p w:rsidR="001F0434" w:rsidRDefault="001F0434" w:rsidP="001F0434">
      <w:pPr>
        <w:pStyle w:val="afc"/>
        <w:spacing w:before="168" w:after="0"/>
        <w:ind w:firstLine="720"/>
        <w:jc w:val="both"/>
        <w:textAlignment w:val="baseline"/>
        <w:rPr>
          <w:sz w:val="28"/>
          <w:szCs w:val="28"/>
        </w:rPr>
      </w:pPr>
      <w:r w:rsidRPr="007543E7">
        <w:rPr>
          <w:sz w:val="28"/>
          <w:szCs w:val="28"/>
        </w:rPr>
        <w:t>Планом работы контрольно-счетной комиссии на 20</w:t>
      </w:r>
      <w:r>
        <w:rPr>
          <w:sz w:val="28"/>
          <w:szCs w:val="28"/>
        </w:rPr>
        <w:t>25</w:t>
      </w:r>
      <w:r w:rsidRPr="007543E7">
        <w:rPr>
          <w:sz w:val="28"/>
          <w:szCs w:val="28"/>
        </w:rPr>
        <w:t xml:space="preserve"> год  предусмотрено проведение </w:t>
      </w:r>
      <w:r>
        <w:rPr>
          <w:sz w:val="28"/>
          <w:szCs w:val="28"/>
        </w:rPr>
        <w:t>5</w:t>
      </w:r>
      <w:r w:rsidRPr="007543E7">
        <w:rPr>
          <w:sz w:val="28"/>
          <w:szCs w:val="28"/>
        </w:rPr>
        <w:t xml:space="preserve"> экспертно-аналитических и </w:t>
      </w:r>
      <w:r>
        <w:rPr>
          <w:sz w:val="28"/>
          <w:szCs w:val="28"/>
        </w:rPr>
        <w:t>5</w:t>
      </w:r>
      <w:r w:rsidRPr="007543E7">
        <w:rPr>
          <w:sz w:val="28"/>
          <w:szCs w:val="28"/>
        </w:rPr>
        <w:t xml:space="preserve"> контрольных мероприяти</w:t>
      </w:r>
      <w:r>
        <w:rPr>
          <w:sz w:val="28"/>
          <w:szCs w:val="28"/>
        </w:rPr>
        <w:t>й</w:t>
      </w:r>
      <w:r w:rsidRPr="007543E7">
        <w:rPr>
          <w:sz w:val="28"/>
          <w:szCs w:val="28"/>
        </w:rPr>
        <w:t>, в том числе совместных с КСП</w:t>
      </w:r>
      <w:r>
        <w:rPr>
          <w:sz w:val="28"/>
          <w:szCs w:val="28"/>
        </w:rPr>
        <w:t xml:space="preserve"> Кировской области</w:t>
      </w:r>
      <w:r w:rsidRPr="007543E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543E7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я.</w:t>
      </w:r>
    </w:p>
    <w:p w:rsidR="001F0434" w:rsidRPr="007543E7" w:rsidRDefault="001F0434" w:rsidP="001F0434">
      <w:pPr>
        <w:pStyle w:val="afc"/>
        <w:spacing w:before="168" w:after="0"/>
        <w:ind w:firstLine="720"/>
        <w:jc w:val="both"/>
        <w:textAlignment w:val="baseline"/>
        <w:rPr>
          <w:sz w:val="28"/>
          <w:szCs w:val="28"/>
        </w:rPr>
      </w:pPr>
      <w:r w:rsidRPr="007C4CBA">
        <w:rPr>
          <w:sz w:val="28"/>
          <w:szCs w:val="28"/>
        </w:rPr>
        <w:t xml:space="preserve">Финансовым контролем будут охвачены средства, направленные на </w:t>
      </w:r>
      <w:r>
        <w:rPr>
          <w:sz w:val="28"/>
          <w:szCs w:val="28"/>
        </w:rPr>
        <w:t xml:space="preserve">реализацию муниципальных программ «Модернизация и реформирование жилищно-коммунального хозяйства Куменского района» и «Управление муниципальным имуществом Куменского района», межбюджетные трансферты из областного бюджета на обеспечение прав детей-сирот на жилое помещение и реализацию регионального проекта «Поддержка местных инициатив в Кировской области. </w:t>
      </w:r>
    </w:p>
    <w:p w:rsidR="001F0434" w:rsidRPr="007C4CBA" w:rsidRDefault="001F0434" w:rsidP="001F043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C4CBA">
        <w:rPr>
          <w:sz w:val="28"/>
          <w:szCs w:val="28"/>
        </w:rPr>
        <w:t xml:space="preserve"> В рамках контрольных  мероприятий предусмотрено проведение аудита эффективности в сфере закупок.</w:t>
      </w:r>
    </w:p>
    <w:p w:rsidR="001F0434" w:rsidRPr="007C4CBA" w:rsidRDefault="001F0434" w:rsidP="001F0434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7C4CBA">
        <w:rPr>
          <w:sz w:val="28"/>
          <w:szCs w:val="28"/>
        </w:rPr>
        <w:t>В 20</w:t>
      </w:r>
      <w:r>
        <w:rPr>
          <w:sz w:val="28"/>
          <w:szCs w:val="28"/>
        </w:rPr>
        <w:t>25</w:t>
      </w:r>
      <w:r w:rsidRPr="007C4CBA">
        <w:rPr>
          <w:sz w:val="28"/>
          <w:szCs w:val="28"/>
        </w:rPr>
        <w:t xml:space="preserve"> году</w:t>
      </w:r>
      <w:r>
        <w:rPr>
          <w:sz w:val="28"/>
          <w:szCs w:val="28"/>
        </w:rPr>
        <w:t>, как и в предыдущие годы,</w:t>
      </w:r>
      <w:r w:rsidRPr="007C4CBA">
        <w:rPr>
          <w:sz w:val="28"/>
          <w:szCs w:val="28"/>
        </w:rPr>
        <w:t xml:space="preserve"> деятельность контрольно-счетной комиссии будет направлена на повышение качества проводимых контрольных и экспертно-аналитических мероприятий, усиление контроля за принятием более действенных мер по выполнению представлений контрольно-счетной комиссии и устранением выявленных нарушений.</w:t>
      </w:r>
    </w:p>
    <w:p w:rsidR="001F0434" w:rsidRPr="007543E7" w:rsidRDefault="001F0434" w:rsidP="001F0434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543E7">
        <w:rPr>
          <w:sz w:val="28"/>
          <w:szCs w:val="28"/>
        </w:rPr>
        <w:t xml:space="preserve">альнейшее развитие </w:t>
      </w:r>
      <w:r>
        <w:rPr>
          <w:sz w:val="28"/>
          <w:szCs w:val="28"/>
        </w:rPr>
        <w:t xml:space="preserve">получит </w:t>
      </w:r>
      <w:r w:rsidRPr="007543E7">
        <w:rPr>
          <w:sz w:val="28"/>
          <w:szCs w:val="28"/>
        </w:rPr>
        <w:t>сотрудничеств</w:t>
      </w:r>
      <w:r>
        <w:rPr>
          <w:sz w:val="28"/>
          <w:szCs w:val="28"/>
        </w:rPr>
        <w:t>о</w:t>
      </w:r>
      <w:r w:rsidRPr="007543E7">
        <w:rPr>
          <w:sz w:val="28"/>
          <w:szCs w:val="28"/>
        </w:rPr>
        <w:t>  с прокуратурой в вопросах предупреждения, выявления и пресечения правонарушений в использовании бюджетных средств и Контрольно-счетной палатой Кировской области, что позволит иметь единые правовые и методологические основы деятельности.</w:t>
      </w:r>
    </w:p>
    <w:p w:rsidR="00C16605" w:rsidRDefault="00C16605" w:rsidP="00C16605">
      <w:pPr>
        <w:autoSpaceDE w:val="0"/>
        <w:autoSpaceDN w:val="0"/>
        <w:rPr>
          <w:sz w:val="28"/>
          <w:szCs w:val="28"/>
        </w:rPr>
      </w:pPr>
    </w:p>
    <w:p w:rsidR="00C16605" w:rsidRDefault="00C16605" w:rsidP="00C16605">
      <w:pPr>
        <w:autoSpaceDE w:val="0"/>
        <w:autoSpaceDN w:val="0"/>
        <w:rPr>
          <w:sz w:val="28"/>
          <w:szCs w:val="28"/>
        </w:rPr>
      </w:pPr>
    </w:p>
    <w:p w:rsidR="00C16605" w:rsidRPr="00A1151D" w:rsidRDefault="00C16605" w:rsidP="00C16605">
      <w:pPr>
        <w:rPr>
          <w:sz w:val="28"/>
          <w:szCs w:val="28"/>
        </w:rPr>
      </w:pPr>
    </w:p>
    <w:p w:rsidR="00C16605" w:rsidRPr="00A1151D" w:rsidRDefault="00C16605" w:rsidP="00C16605">
      <w:pPr>
        <w:rPr>
          <w:sz w:val="28"/>
          <w:szCs w:val="28"/>
        </w:rPr>
      </w:pPr>
    </w:p>
    <w:sectPr w:rsidR="00C16605" w:rsidRPr="00A1151D" w:rsidSect="00F27728">
      <w:headerReference w:type="even" r:id="rId9"/>
      <w:headerReference w:type="default" r:id="rId10"/>
      <w:footerReference w:type="even" r:id="rId11"/>
      <w:pgSz w:w="11906" w:h="16838"/>
      <w:pgMar w:top="1418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ABA" w:rsidRPr="00693F45" w:rsidRDefault="002B4ABA" w:rsidP="00693F45">
      <w:pPr>
        <w:pStyle w:val="a4"/>
        <w:rPr>
          <w:b w:val="0"/>
          <w:sz w:val="20"/>
        </w:rPr>
      </w:pPr>
      <w:r>
        <w:separator/>
      </w:r>
    </w:p>
  </w:endnote>
  <w:endnote w:type="continuationSeparator" w:id="1">
    <w:p w:rsidR="002B4ABA" w:rsidRPr="00693F45" w:rsidRDefault="002B4ABA" w:rsidP="00693F45">
      <w:pPr>
        <w:pStyle w:val="a4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7" w:rsidRDefault="00CD0E6C" w:rsidP="00C83A33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3396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967" w:rsidRDefault="00B33967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ABA" w:rsidRPr="00693F45" w:rsidRDefault="002B4ABA" w:rsidP="00693F45">
      <w:pPr>
        <w:pStyle w:val="a4"/>
        <w:rPr>
          <w:b w:val="0"/>
          <w:sz w:val="20"/>
        </w:rPr>
      </w:pPr>
      <w:r>
        <w:separator/>
      </w:r>
    </w:p>
  </w:footnote>
  <w:footnote w:type="continuationSeparator" w:id="1">
    <w:p w:rsidR="002B4ABA" w:rsidRPr="00693F45" w:rsidRDefault="002B4ABA" w:rsidP="00693F45">
      <w:pPr>
        <w:pStyle w:val="a4"/>
        <w:rPr>
          <w:b w:val="0"/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7" w:rsidRDefault="00CD0E6C" w:rsidP="00C83A33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3396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967" w:rsidRDefault="00B3396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7" w:rsidRDefault="00B3396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AFE"/>
    <w:multiLevelType w:val="hybridMultilevel"/>
    <w:tmpl w:val="FE9E837E"/>
    <w:lvl w:ilvl="0" w:tplc="DF788D4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0638DB"/>
    <w:multiLevelType w:val="hybridMultilevel"/>
    <w:tmpl w:val="C888C19A"/>
    <w:lvl w:ilvl="0" w:tplc="C6204A06"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00133E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F4EA0"/>
    <w:multiLevelType w:val="multilevel"/>
    <w:tmpl w:val="37703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CA507F"/>
    <w:multiLevelType w:val="hybridMultilevel"/>
    <w:tmpl w:val="EC5AEC42"/>
    <w:lvl w:ilvl="0" w:tplc="380EC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F1648F"/>
    <w:multiLevelType w:val="hybridMultilevel"/>
    <w:tmpl w:val="4DAAE8C6"/>
    <w:lvl w:ilvl="0" w:tplc="6324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C00995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225BF"/>
    <w:multiLevelType w:val="hybridMultilevel"/>
    <w:tmpl w:val="3154C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275E2"/>
    <w:multiLevelType w:val="singleLevel"/>
    <w:tmpl w:val="FCA4C50E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3E871500"/>
    <w:multiLevelType w:val="hybridMultilevel"/>
    <w:tmpl w:val="39C000C6"/>
    <w:lvl w:ilvl="0" w:tplc="980ED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>
    <w:nsid w:val="513E7F36"/>
    <w:multiLevelType w:val="hybridMultilevel"/>
    <w:tmpl w:val="1FDEFD1E"/>
    <w:lvl w:ilvl="0" w:tplc="C520E87A">
      <w:start w:val="1"/>
      <w:numFmt w:val="decimal"/>
      <w:lvlText w:val="%1."/>
      <w:lvlJc w:val="left"/>
      <w:pPr>
        <w:ind w:left="1256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B26CFA"/>
    <w:multiLevelType w:val="hybridMultilevel"/>
    <w:tmpl w:val="FB46317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55D4F6D"/>
    <w:multiLevelType w:val="hybridMultilevel"/>
    <w:tmpl w:val="0160124C"/>
    <w:lvl w:ilvl="0" w:tplc="352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2CD"/>
    <w:rsid w:val="00001BA4"/>
    <w:rsid w:val="0006470B"/>
    <w:rsid w:val="00091E24"/>
    <w:rsid w:val="000C48E4"/>
    <w:rsid w:val="001638E5"/>
    <w:rsid w:val="00173F26"/>
    <w:rsid w:val="00180804"/>
    <w:rsid w:val="001D3770"/>
    <w:rsid w:val="001F0434"/>
    <w:rsid w:val="001F2510"/>
    <w:rsid w:val="0020325C"/>
    <w:rsid w:val="0021505F"/>
    <w:rsid w:val="00287F2B"/>
    <w:rsid w:val="002A6E42"/>
    <w:rsid w:val="002B4ABA"/>
    <w:rsid w:val="002C6FAA"/>
    <w:rsid w:val="002D6A94"/>
    <w:rsid w:val="00345EEE"/>
    <w:rsid w:val="00367778"/>
    <w:rsid w:val="004143A9"/>
    <w:rsid w:val="00446585"/>
    <w:rsid w:val="00446B73"/>
    <w:rsid w:val="004514E7"/>
    <w:rsid w:val="0046463D"/>
    <w:rsid w:val="004C0026"/>
    <w:rsid w:val="00511D1D"/>
    <w:rsid w:val="0058621B"/>
    <w:rsid w:val="00693F45"/>
    <w:rsid w:val="006D6ABE"/>
    <w:rsid w:val="006F5DDB"/>
    <w:rsid w:val="00737D45"/>
    <w:rsid w:val="007A272D"/>
    <w:rsid w:val="007D2610"/>
    <w:rsid w:val="007D79FD"/>
    <w:rsid w:val="007E318F"/>
    <w:rsid w:val="007F1354"/>
    <w:rsid w:val="0081715E"/>
    <w:rsid w:val="00823FF8"/>
    <w:rsid w:val="00827B9E"/>
    <w:rsid w:val="00835AC2"/>
    <w:rsid w:val="00855E9F"/>
    <w:rsid w:val="008572CC"/>
    <w:rsid w:val="00865CB6"/>
    <w:rsid w:val="008959A3"/>
    <w:rsid w:val="008E32B7"/>
    <w:rsid w:val="0090177A"/>
    <w:rsid w:val="009252CD"/>
    <w:rsid w:val="009324BF"/>
    <w:rsid w:val="00957AE7"/>
    <w:rsid w:val="00974F7B"/>
    <w:rsid w:val="009F4846"/>
    <w:rsid w:val="009F7E77"/>
    <w:rsid w:val="00A20A52"/>
    <w:rsid w:val="00A265C6"/>
    <w:rsid w:val="00A341E1"/>
    <w:rsid w:val="00A85925"/>
    <w:rsid w:val="00A979FD"/>
    <w:rsid w:val="00B30DFA"/>
    <w:rsid w:val="00B33967"/>
    <w:rsid w:val="00B4044D"/>
    <w:rsid w:val="00B4481C"/>
    <w:rsid w:val="00B65CA0"/>
    <w:rsid w:val="00BB10B7"/>
    <w:rsid w:val="00BF04CA"/>
    <w:rsid w:val="00C01F7F"/>
    <w:rsid w:val="00C03E7C"/>
    <w:rsid w:val="00C16605"/>
    <w:rsid w:val="00C20738"/>
    <w:rsid w:val="00C41802"/>
    <w:rsid w:val="00C47635"/>
    <w:rsid w:val="00C550E8"/>
    <w:rsid w:val="00C61B16"/>
    <w:rsid w:val="00C83A33"/>
    <w:rsid w:val="00CA0C93"/>
    <w:rsid w:val="00CD0E6C"/>
    <w:rsid w:val="00CD1ABD"/>
    <w:rsid w:val="00CD30AE"/>
    <w:rsid w:val="00D22BDD"/>
    <w:rsid w:val="00D36BF8"/>
    <w:rsid w:val="00D6262F"/>
    <w:rsid w:val="00D63125"/>
    <w:rsid w:val="00D92A1C"/>
    <w:rsid w:val="00DC51BB"/>
    <w:rsid w:val="00DF4C08"/>
    <w:rsid w:val="00DF55B4"/>
    <w:rsid w:val="00E000A1"/>
    <w:rsid w:val="00E56ED4"/>
    <w:rsid w:val="00E85B34"/>
    <w:rsid w:val="00EB1227"/>
    <w:rsid w:val="00EF5424"/>
    <w:rsid w:val="00F2462F"/>
    <w:rsid w:val="00F27728"/>
    <w:rsid w:val="00F367CB"/>
    <w:rsid w:val="00F749D5"/>
    <w:rsid w:val="00F82DE0"/>
    <w:rsid w:val="00FA7470"/>
    <w:rsid w:val="00FD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572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06470B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0"/>
    <w:next w:val="a0"/>
    <w:link w:val="30"/>
    <w:qFormat/>
    <w:rsid w:val="001F0434"/>
    <w:pPr>
      <w:keepNext/>
      <w:spacing w:line="360" w:lineRule="auto"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0"/>
    <w:next w:val="a0"/>
    <w:link w:val="60"/>
    <w:unhideWhenUsed/>
    <w:qFormat/>
    <w:rsid w:val="001F04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9252CD"/>
    <w:pPr>
      <w:jc w:val="center"/>
    </w:pPr>
    <w:rPr>
      <w:b/>
      <w:sz w:val="28"/>
    </w:rPr>
  </w:style>
  <w:style w:type="character" w:customStyle="1" w:styleId="a5">
    <w:name w:val="Подзаголовок Знак"/>
    <w:basedOn w:val="a1"/>
    <w:link w:val="a4"/>
    <w:rsid w:val="009252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0"/>
    <w:link w:val="a7"/>
    <w:rsid w:val="00367778"/>
    <w:pPr>
      <w:jc w:val="both"/>
    </w:pPr>
    <w:rPr>
      <w:sz w:val="28"/>
    </w:rPr>
  </w:style>
  <w:style w:type="character" w:customStyle="1" w:styleId="a7">
    <w:name w:val="Основной текст Знак"/>
    <w:basedOn w:val="a1"/>
    <w:link w:val="a6"/>
    <w:rsid w:val="003677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677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3677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0"/>
    <w:link w:val="22"/>
    <w:rsid w:val="00367778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3677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0"/>
    <w:link w:val="a9"/>
    <w:rsid w:val="0036777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367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99"/>
    <w:qFormat/>
    <w:rsid w:val="00F749D5"/>
    <w:pPr>
      <w:ind w:left="720"/>
      <w:contextualSpacing/>
    </w:pPr>
    <w:rPr>
      <w:sz w:val="24"/>
      <w:szCs w:val="24"/>
    </w:rPr>
  </w:style>
  <w:style w:type="character" w:styleId="ab">
    <w:name w:val="Hyperlink"/>
    <w:basedOn w:val="a1"/>
    <w:unhideWhenUsed/>
    <w:rsid w:val="00C550E8"/>
    <w:rPr>
      <w:color w:val="0000FF"/>
      <w:u w:val="single"/>
    </w:rPr>
  </w:style>
  <w:style w:type="character" w:styleId="ac">
    <w:name w:val="FollowedHyperlink"/>
    <w:basedOn w:val="a1"/>
    <w:uiPriority w:val="99"/>
    <w:semiHidden/>
    <w:unhideWhenUsed/>
    <w:rsid w:val="00737D45"/>
    <w:rPr>
      <w:color w:val="954F72"/>
      <w:u w:val="single"/>
    </w:rPr>
  </w:style>
  <w:style w:type="paragraph" w:customStyle="1" w:styleId="xl64">
    <w:name w:val="xl64"/>
    <w:basedOn w:val="a0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5">
    <w:name w:val="xl65"/>
    <w:basedOn w:val="a0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0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0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8">
    <w:name w:val="xl68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0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0"/>
    <w:rsid w:val="00737D45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0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0"/>
    <w:rsid w:val="00737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0"/>
    <w:rsid w:val="00737D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rsid w:val="000647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27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Plain Text"/>
    <w:basedOn w:val="a0"/>
    <w:link w:val="ae"/>
    <w:uiPriority w:val="99"/>
    <w:unhideWhenUsed/>
    <w:rsid w:val="00F27728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F27728"/>
    <w:rPr>
      <w:rFonts w:ascii="Consolas" w:eastAsia="Calibri" w:hAnsi="Consolas" w:cs="Times New Roman"/>
      <w:sz w:val="21"/>
      <w:szCs w:val="21"/>
    </w:rPr>
  </w:style>
  <w:style w:type="character" w:customStyle="1" w:styleId="10">
    <w:name w:val="Заголовок 1 Знак"/>
    <w:basedOn w:val="a1"/>
    <w:link w:val="1"/>
    <w:uiPriority w:val="9"/>
    <w:rsid w:val="00857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footer"/>
    <w:basedOn w:val="a0"/>
    <w:link w:val="af0"/>
    <w:uiPriority w:val="99"/>
    <w:rsid w:val="008572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572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572CC"/>
  </w:style>
  <w:style w:type="paragraph" w:styleId="31">
    <w:name w:val="Body Text Indent 3"/>
    <w:basedOn w:val="a0"/>
    <w:link w:val="32"/>
    <w:rsid w:val="008572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aliases w:val="Body Text 1"/>
    <w:basedOn w:val="a0"/>
    <w:link w:val="34"/>
    <w:rsid w:val="008572C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Body Text 1 Знак"/>
    <w:basedOn w:val="a1"/>
    <w:link w:val="33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List"/>
    <w:basedOn w:val="a0"/>
    <w:rsid w:val="008572CC"/>
    <w:pPr>
      <w:numPr>
        <w:numId w:val="5"/>
      </w:numPr>
      <w:tabs>
        <w:tab w:val="num" w:pos="1134"/>
      </w:tabs>
      <w:spacing w:before="60" w:after="60" w:line="192" w:lineRule="auto"/>
      <w:ind w:left="1134" w:hanging="425"/>
    </w:pPr>
    <w:rPr>
      <w:rFonts w:ascii="Arial LatArm" w:hAnsi="Arial LatArm"/>
      <w:sz w:val="24"/>
      <w:lang w:val="en-US" w:eastAsia="en-US"/>
    </w:rPr>
  </w:style>
  <w:style w:type="paragraph" w:styleId="af2">
    <w:name w:val="List Bullet"/>
    <w:basedOn w:val="a0"/>
    <w:autoRedefine/>
    <w:rsid w:val="008572CC"/>
    <w:pPr>
      <w:jc w:val="both"/>
    </w:pPr>
    <w:rPr>
      <w:sz w:val="28"/>
      <w:szCs w:val="28"/>
      <w:lang w:eastAsia="en-US"/>
    </w:rPr>
  </w:style>
  <w:style w:type="character" w:customStyle="1" w:styleId="ConsPlusNormal1">
    <w:name w:val="ConsPlusNormal1"/>
    <w:uiPriority w:val="99"/>
    <w:locked/>
    <w:rsid w:val="00A341E1"/>
    <w:rPr>
      <w:rFonts w:ascii="Arial" w:hAnsi="Arial" w:cs="Arial"/>
    </w:rPr>
  </w:style>
  <w:style w:type="paragraph" w:customStyle="1" w:styleId="ConsCell">
    <w:name w:val="ConsCell"/>
    <w:rsid w:val="00C16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1F0434"/>
    <w:pPr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1"/>
    <w:link w:val="af3"/>
    <w:rsid w:val="001F04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1F04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1F04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rsid w:val="001F04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1F0434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1F0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0"/>
    <w:link w:val="af8"/>
    <w:rsid w:val="001F0434"/>
    <w:pPr>
      <w:ind w:left="2160" w:hanging="2160"/>
      <w:jc w:val="both"/>
    </w:pPr>
    <w:rPr>
      <w:sz w:val="26"/>
      <w:szCs w:val="24"/>
    </w:rPr>
  </w:style>
  <w:style w:type="character" w:customStyle="1" w:styleId="af8">
    <w:name w:val="Основной текст с отступом Знак"/>
    <w:basedOn w:val="a1"/>
    <w:link w:val="af7"/>
    <w:rsid w:val="001F043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Indent 2"/>
    <w:basedOn w:val="a0"/>
    <w:link w:val="24"/>
    <w:rsid w:val="001F0434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1F04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lock Text"/>
    <w:basedOn w:val="a0"/>
    <w:rsid w:val="001F0434"/>
    <w:pPr>
      <w:ind w:left="2700" w:right="541"/>
      <w:jc w:val="both"/>
    </w:pPr>
    <w:rPr>
      <w:sz w:val="28"/>
      <w:szCs w:val="24"/>
    </w:rPr>
  </w:style>
  <w:style w:type="table" w:styleId="afa">
    <w:name w:val="Table Grid"/>
    <w:basedOn w:val="a2"/>
    <w:uiPriority w:val="59"/>
    <w:rsid w:val="001F0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1">
    <w:name w:val="rtejustify1"/>
    <w:basedOn w:val="a0"/>
    <w:rsid w:val="001F0434"/>
    <w:pPr>
      <w:spacing w:before="154" w:after="154"/>
      <w:ind w:left="64" w:right="64"/>
      <w:jc w:val="both"/>
    </w:pPr>
    <w:rPr>
      <w:sz w:val="24"/>
      <w:szCs w:val="24"/>
    </w:rPr>
  </w:style>
  <w:style w:type="character" w:customStyle="1" w:styleId="afb">
    <w:name w:val="Основной шрифт"/>
    <w:rsid w:val="001F0434"/>
  </w:style>
  <w:style w:type="paragraph" w:styleId="afc">
    <w:name w:val="Normal (Web)"/>
    <w:basedOn w:val="a0"/>
    <w:rsid w:val="001F0434"/>
    <w:pPr>
      <w:spacing w:before="150" w:after="150"/>
    </w:pPr>
    <w:rPr>
      <w:sz w:val="24"/>
      <w:szCs w:val="24"/>
    </w:rPr>
  </w:style>
  <w:style w:type="paragraph" w:styleId="afd">
    <w:name w:val="No Spacing"/>
    <w:uiPriority w:val="99"/>
    <w:qFormat/>
    <w:rsid w:val="001F04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Document Map"/>
    <w:basedOn w:val="a0"/>
    <w:link w:val="aff"/>
    <w:semiHidden/>
    <w:rsid w:val="001F0434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1"/>
    <w:link w:val="afe"/>
    <w:semiHidden/>
    <w:rsid w:val="001F043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0">
    <w:name w:val="Содержимое таблицы"/>
    <w:basedOn w:val="a0"/>
    <w:rsid w:val="001F0434"/>
    <w:pPr>
      <w:suppressLineNumbers/>
    </w:pPr>
    <w:rPr>
      <w:rFonts w:ascii="Arial" w:hAnsi="Arial"/>
      <w:lang w:eastAsia="ar-SA"/>
    </w:rPr>
  </w:style>
  <w:style w:type="paragraph" w:customStyle="1" w:styleId="ConsPlusCell">
    <w:name w:val="ConsPlusCell"/>
    <w:uiPriority w:val="99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Strong"/>
    <w:basedOn w:val="a1"/>
    <w:qFormat/>
    <w:rsid w:val="001F0434"/>
    <w:rPr>
      <w:b/>
      <w:bCs/>
    </w:rPr>
  </w:style>
  <w:style w:type="paragraph" w:customStyle="1" w:styleId="11">
    <w:name w:val="Абзац списка1"/>
    <w:basedOn w:val="a0"/>
    <w:rsid w:val="001F0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1F04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rsid w:val="001F0434"/>
    <w:pPr>
      <w:widowControl w:val="0"/>
      <w:suppressAutoHyphens/>
      <w:ind w:right="-185" w:hanging="1620"/>
    </w:pPr>
    <w:rPr>
      <w:rFonts w:ascii="Arial" w:hAnsi="Arial"/>
      <w:kern w:val="1"/>
      <w:szCs w:val="24"/>
    </w:rPr>
  </w:style>
  <w:style w:type="paragraph" w:customStyle="1" w:styleId="Standard">
    <w:name w:val="Standard"/>
    <w:rsid w:val="001F0434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customStyle="1" w:styleId="320">
    <w:name w:val="Основной текст с отступом 32"/>
    <w:basedOn w:val="a0"/>
    <w:rsid w:val="001F0434"/>
    <w:pPr>
      <w:ind w:firstLine="567"/>
      <w:jc w:val="both"/>
    </w:pPr>
    <w:rPr>
      <w:sz w:val="28"/>
      <w:lang w:eastAsia="ar-SA"/>
    </w:rPr>
  </w:style>
  <w:style w:type="character" w:styleId="aff2">
    <w:name w:val="Emphasis"/>
    <w:basedOn w:val="a1"/>
    <w:qFormat/>
    <w:rsid w:val="001F0434"/>
    <w:rPr>
      <w:i/>
      <w:iCs/>
    </w:rPr>
  </w:style>
  <w:style w:type="paragraph" w:styleId="aff3">
    <w:name w:val="caption"/>
    <w:basedOn w:val="a0"/>
    <w:next w:val="a0"/>
    <w:semiHidden/>
    <w:unhideWhenUsed/>
    <w:qFormat/>
    <w:rsid w:val="001F0434"/>
    <w:rPr>
      <w:b/>
      <w:bCs/>
    </w:rPr>
  </w:style>
  <w:style w:type="character" w:customStyle="1" w:styleId="aff4">
    <w:name w:val="Основной текст_"/>
    <w:basedOn w:val="a1"/>
    <w:link w:val="25"/>
    <w:rsid w:val="001F0434"/>
    <w:rPr>
      <w:sz w:val="21"/>
      <w:szCs w:val="21"/>
      <w:shd w:val="clear" w:color="auto" w:fill="FFFFFF"/>
    </w:rPr>
  </w:style>
  <w:style w:type="character" w:customStyle="1" w:styleId="aff5">
    <w:name w:val="Подпись к таблице_"/>
    <w:basedOn w:val="a1"/>
    <w:link w:val="aff6"/>
    <w:rsid w:val="001F0434"/>
    <w:rPr>
      <w:b/>
      <w:bCs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f4"/>
    <w:rsid w:val="001F0434"/>
    <w:rPr>
      <w:color w:val="000000"/>
      <w:spacing w:val="0"/>
      <w:w w:val="100"/>
      <w:position w:val="0"/>
      <w:lang w:val="ru-RU"/>
    </w:rPr>
  </w:style>
  <w:style w:type="paragraph" w:customStyle="1" w:styleId="25">
    <w:name w:val="Основной текст2"/>
    <w:basedOn w:val="a0"/>
    <w:link w:val="aff4"/>
    <w:rsid w:val="001F0434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ff6">
    <w:name w:val="Подпись к таблице"/>
    <w:basedOn w:val="a0"/>
    <w:link w:val="aff5"/>
    <w:rsid w:val="001F043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26">
    <w:name w:val="Основной текст (2)_"/>
    <w:basedOn w:val="a1"/>
    <w:link w:val="27"/>
    <w:rsid w:val="001F043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F0434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4294</Words>
  <Characters>24479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2025-03-10T13:47:00Z</cp:lastPrinted>
  <dcterms:created xsi:type="dcterms:W3CDTF">2025-03-19T12:29:00Z</dcterms:created>
  <dcterms:modified xsi:type="dcterms:W3CDTF">2025-03-19T12:31:00Z</dcterms:modified>
</cp:coreProperties>
</file>