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A1" w:rsidRDefault="005C05A1" w:rsidP="005C05A1">
      <w:pPr>
        <w:pStyle w:val="a5"/>
      </w:pPr>
      <w:r>
        <w:rPr>
          <w:noProof/>
        </w:rPr>
        <w:drawing>
          <wp:anchor distT="0" distB="0" distL="114300" distR="114300" simplePos="0" relativeHeight="251672576" behindDoc="1" locked="0" layoutInCell="1" allowOverlap="1">
            <wp:simplePos x="0" y="0"/>
            <wp:positionH relativeFrom="column">
              <wp:posOffset>2743200</wp:posOffset>
            </wp:positionH>
            <wp:positionV relativeFrom="paragraph">
              <wp:posOffset>-97790</wp:posOffset>
            </wp:positionV>
            <wp:extent cx="848995" cy="571500"/>
            <wp:effectExtent l="19050" t="0" r="8255" b="0"/>
            <wp:wrapThrough wrapText="bothSides">
              <wp:wrapPolygon edited="0">
                <wp:start x="-485" y="0"/>
                <wp:lineTo x="-485" y="20880"/>
                <wp:lineTo x="21810" y="20880"/>
                <wp:lineTo x="21810" y="0"/>
                <wp:lineTo x="-485" y="0"/>
              </wp:wrapPolygon>
            </wp:wrapThrough>
            <wp:docPr id="9" name="Рисунок 5"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йон"/>
                    <pic:cNvPicPr>
                      <a:picLocks noChangeAspect="1" noChangeArrowheads="1"/>
                    </pic:cNvPicPr>
                  </pic:nvPicPr>
                  <pic:blipFill>
                    <a:blip r:embed="rId8"/>
                    <a:srcRect/>
                    <a:stretch>
                      <a:fillRect/>
                    </a:stretch>
                  </pic:blipFill>
                  <pic:spPr bwMode="auto">
                    <a:xfrm>
                      <a:off x="0" y="0"/>
                      <a:ext cx="848995" cy="571500"/>
                    </a:xfrm>
                    <a:prstGeom prst="rect">
                      <a:avLst/>
                    </a:prstGeom>
                    <a:noFill/>
                  </pic:spPr>
                </pic:pic>
              </a:graphicData>
            </a:graphic>
          </wp:anchor>
        </w:drawing>
      </w:r>
    </w:p>
    <w:p w:rsidR="005C05A1" w:rsidRDefault="005C05A1" w:rsidP="005C05A1">
      <w:pPr>
        <w:pStyle w:val="a5"/>
      </w:pPr>
    </w:p>
    <w:p w:rsidR="005C05A1" w:rsidRDefault="005C05A1" w:rsidP="005C05A1">
      <w:pPr>
        <w:pStyle w:val="a5"/>
      </w:pPr>
    </w:p>
    <w:p w:rsidR="005C05A1" w:rsidRDefault="005C05A1" w:rsidP="005C05A1">
      <w:pPr>
        <w:pStyle w:val="a5"/>
        <w:rPr>
          <w:szCs w:val="28"/>
        </w:rPr>
      </w:pPr>
      <w:r>
        <w:rPr>
          <w:szCs w:val="28"/>
        </w:rPr>
        <w:t>КУМЕНСКАЯ РАЙОННАЯ ДУМА</w:t>
      </w:r>
    </w:p>
    <w:p w:rsidR="005C05A1" w:rsidRDefault="005C05A1" w:rsidP="005C05A1">
      <w:pPr>
        <w:pStyle w:val="a5"/>
        <w:spacing w:after="360"/>
        <w:rPr>
          <w:szCs w:val="28"/>
        </w:rPr>
      </w:pPr>
      <w:r>
        <w:rPr>
          <w:szCs w:val="28"/>
        </w:rPr>
        <w:t>ШЕСТОГО СОЗЫВА</w:t>
      </w:r>
    </w:p>
    <w:p w:rsidR="005C05A1" w:rsidRDefault="005C05A1" w:rsidP="005C05A1">
      <w:pPr>
        <w:pStyle w:val="a5"/>
        <w:rPr>
          <w:sz w:val="32"/>
          <w:szCs w:val="32"/>
        </w:rPr>
      </w:pPr>
      <w:r>
        <w:rPr>
          <w:sz w:val="32"/>
          <w:szCs w:val="32"/>
        </w:rPr>
        <w:t>РЕШЕНИЕ</w:t>
      </w:r>
    </w:p>
    <w:p w:rsidR="005C05A1" w:rsidRDefault="005C05A1" w:rsidP="005C05A1">
      <w:pPr>
        <w:pStyle w:val="a5"/>
        <w:jc w:val="left"/>
        <w:rPr>
          <w:b w:val="0"/>
        </w:rPr>
      </w:pPr>
    </w:p>
    <w:p w:rsidR="005C05A1" w:rsidRDefault="00CF0F40" w:rsidP="005C05A1">
      <w:pPr>
        <w:pStyle w:val="a5"/>
        <w:rPr>
          <w:b w:val="0"/>
        </w:rPr>
      </w:pPr>
      <w:r>
        <w:rPr>
          <w:b w:val="0"/>
        </w:rPr>
        <w:t>от 1</w:t>
      </w:r>
      <w:r w:rsidR="003A6C68">
        <w:rPr>
          <w:b w:val="0"/>
        </w:rPr>
        <w:t>7</w:t>
      </w:r>
      <w:r>
        <w:rPr>
          <w:b w:val="0"/>
        </w:rPr>
        <w:t>.</w:t>
      </w:r>
      <w:r w:rsidR="005C05A1">
        <w:rPr>
          <w:b w:val="0"/>
        </w:rPr>
        <w:t xml:space="preserve">12.2024 № </w:t>
      </w:r>
      <w:r w:rsidR="009E6C25">
        <w:rPr>
          <w:b w:val="0"/>
        </w:rPr>
        <w:t>32/188</w:t>
      </w:r>
    </w:p>
    <w:p w:rsidR="005C05A1" w:rsidRDefault="005C05A1" w:rsidP="005C05A1">
      <w:pPr>
        <w:pStyle w:val="a5"/>
        <w:tabs>
          <w:tab w:val="left" w:pos="510"/>
        </w:tabs>
        <w:rPr>
          <w:b w:val="0"/>
        </w:rPr>
      </w:pPr>
      <w:r>
        <w:rPr>
          <w:b w:val="0"/>
        </w:rPr>
        <w:t>пгт Кумёны</w:t>
      </w:r>
    </w:p>
    <w:p w:rsidR="005C05A1" w:rsidRDefault="005C05A1" w:rsidP="005C05A1">
      <w:pPr>
        <w:autoSpaceDE w:val="0"/>
        <w:autoSpaceDN w:val="0"/>
        <w:adjustRightInd w:val="0"/>
        <w:jc w:val="center"/>
        <w:rPr>
          <w:b/>
          <w:bCs/>
          <w:sz w:val="28"/>
          <w:szCs w:val="28"/>
        </w:rPr>
      </w:pPr>
    </w:p>
    <w:p w:rsidR="005C05A1" w:rsidRPr="00C57FBA" w:rsidRDefault="005C05A1" w:rsidP="005C05A1">
      <w:pPr>
        <w:autoSpaceDE w:val="0"/>
        <w:autoSpaceDN w:val="0"/>
        <w:adjustRightInd w:val="0"/>
        <w:jc w:val="center"/>
        <w:rPr>
          <w:b/>
          <w:sz w:val="28"/>
          <w:szCs w:val="28"/>
        </w:rPr>
      </w:pPr>
      <w:r>
        <w:rPr>
          <w:b/>
          <w:bCs/>
          <w:sz w:val="28"/>
          <w:szCs w:val="28"/>
        </w:rPr>
        <w:t xml:space="preserve">Об утверждении Положения о порядке проведения приватизации муниципального имущества муниципального образования Куменский муниципальный район Кировской  области </w:t>
      </w:r>
      <w:r w:rsidRPr="005B02FD">
        <w:rPr>
          <w:b/>
          <w:bCs/>
          <w:sz w:val="28"/>
          <w:szCs w:val="28"/>
        </w:rPr>
        <w:t xml:space="preserve"> </w:t>
      </w:r>
    </w:p>
    <w:p w:rsidR="005C05A1" w:rsidRPr="00C57FBA" w:rsidRDefault="005C05A1" w:rsidP="005C05A1">
      <w:pPr>
        <w:autoSpaceDE w:val="0"/>
        <w:autoSpaceDN w:val="0"/>
        <w:adjustRightInd w:val="0"/>
        <w:jc w:val="center"/>
        <w:rPr>
          <w:b/>
          <w:sz w:val="28"/>
          <w:szCs w:val="28"/>
        </w:rPr>
      </w:pPr>
    </w:p>
    <w:p w:rsidR="005C05A1" w:rsidRPr="00610F3E" w:rsidRDefault="005C05A1" w:rsidP="005C05A1">
      <w:pPr>
        <w:autoSpaceDE w:val="0"/>
        <w:autoSpaceDN w:val="0"/>
        <w:adjustRightInd w:val="0"/>
        <w:ind w:firstLine="709"/>
        <w:jc w:val="both"/>
        <w:rPr>
          <w:sz w:val="28"/>
          <w:szCs w:val="28"/>
        </w:rPr>
      </w:pPr>
      <w:r w:rsidRPr="005B02FD">
        <w:rPr>
          <w:sz w:val="28"/>
          <w:szCs w:val="28"/>
        </w:rPr>
        <w:t xml:space="preserve">В соответствии с Гражданским кодексом Российской Федерации, частью 3 статьи 51 Федерального закона от 06.10.2003 </w:t>
      </w:r>
      <w:r>
        <w:rPr>
          <w:sz w:val="28"/>
          <w:szCs w:val="28"/>
        </w:rPr>
        <w:t>№</w:t>
      </w:r>
      <w:r w:rsidRPr="005B02FD">
        <w:rPr>
          <w:sz w:val="28"/>
          <w:szCs w:val="28"/>
        </w:rPr>
        <w:t xml:space="preserve"> 131-ФЗ </w:t>
      </w:r>
      <w:r>
        <w:rPr>
          <w:sz w:val="28"/>
          <w:szCs w:val="28"/>
        </w:rPr>
        <w:t>«</w:t>
      </w:r>
      <w:r w:rsidRPr="005B02FD">
        <w:rPr>
          <w:sz w:val="28"/>
          <w:szCs w:val="28"/>
        </w:rPr>
        <w:t>Об общих принципах организации местного самоуп</w:t>
      </w:r>
      <w:r>
        <w:rPr>
          <w:sz w:val="28"/>
          <w:szCs w:val="28"/>
        </w:rPr>
        <w:t>равления в Российской Федерации»</w:t>
      </w:r>
      <w:r w:rsidRPr="005B02FD">
        <w:rPr>
          <w:sz w:val="28"/>
          <w:szCs w:val="28"/>
        </w:rPr>
        <w:t xml:space="preserve">, Федеральным законом от 21.12.2001 </w:t>
      </w:r>
      <w:r>
        <w:rPr>
          <w:sz w:val="28"/>
          <w:szCs w:val="28"/>
        </w:rPr>
        <w:t>№ 178-ФЗ «</w:t>
      </w:r>
      <w:r w:rsidRPr="005B02FD">
        <w:rPr>
          <w:sz w:val="28"/>
          <w:szCs w:val="28"/>
        </w:rPr>
        <w:t>О приватизации государствен</w:t>
      </w:r>
      <w:r>
        <w:rPr>
          <w:sz w:val="28"/>
          <w:szCs w:val="28"/>
        </w:rPr>
        <w:t xml:space="preserve">ного и муниципального имущества» </w:t>
      </w:r>
      <w:r w:rsidRPr="00610F3E">
        <w:rPr>
          <w:sz w:val="28"/>
          <w:szCs w:val="28"/>
        </w:rPr>
        <w:t>Кумёнская районная Дума РЕШ</w:t>
      </w:r>
      <w:r>
        <w:rPr>
          <w:sz w:val="28"/>
          <w:szCs w:val="28"/>
        </w:rPr>
        <w:t>ИЛА</w:t>
      </w:r>
      <w:r w:rsidRPr="00610F3E">
        <w:rPr>
          <w:sz w:val="28"/>
          <w:szCs w:val="28"/>
        </w:rPr>
        <w:t>:</w:t>
      </w:r>
    </w:p>
    <w:p w:rsidR="005C05A1" w:rsidRDefault="005C05A1" w:rsidP="005C05A1">
      <w:pPr>
        <w:jc w:val="both"/>
        <w:rPr>
          <w:sz w:val="28"/>
          <w:szCs w:val="28"/>
        </w:rPr>
      </w:pPr>
      <w:r w:rsidRPr="006A185B">
        <w:rPr>
          <w:sz w:val="28"/>
          <w:szCs w:val="28"/>
        </w:rPr>
        <w:t xml:space="preserve">  </w:t>
      </w:r>
      <w:r>
        <w:rPr>
          <w:sz w:val="28"/>
          <w:szCs w:val="28"/>
        </w:rPr>
        <w:t xml:space="preserve">        1. </w:t>
      </w:r>
      <w:r w:rsidRPr="005B02FD">
        <w:rPr>
          <w:sz w:val="28"/>
          <w:szCs w:val="28"/>
        </w:rPr>
        <w:t>Утвердить Положение о порядке проведения приватизации муниципального имущества муниципального образования Куменский муниципальный район Кировской области (прилагается</w:t>
      </w:r>
      <w:r>
        <w:rPr>
          <w:sz w:val="28"/>
          <w:szCs w:val="28"/>
        </w:rPr>
        <w:t>)</w:t>
      </w:r>
      <w:r w:rsidRPr="00B0446F">
        <w:rPr>
          <w:sz w:val="28"/>
          <w:szCs w:val="28"/>
        </w:rPr>
        <w:t>.</w:t>
      </w:r>
    </w:p>
    <w:p w:rsidR="005C05A1" w:rsidRDefault="005C05A1" w:rsidP="005C05A1">
      <w:pPr>
        <w:ind w:firstLine="709"/>
        <w:jc w:val="both"/>
        <w:rPr>
          <w:sz w:val="28"/>
          <w:szCs w:val="28"/>
        </w:rPr>
      </w:pPr>
      <w:r>
        <w:rPr>
          <w:sz w:val="28"/>
          <w:szCs w:val="28"/>
        </w:rPr>
        <w:t xml:space="preserve">2. </w:t>
      </w:r>
      <w:r w:rsidRPr="006A185B">
        <w:rPr>
          <w:sz w:val="28"/>
          <w:szCs w:val="28"/>
        </w:rPr>
        <w:t>П</w:t>
      </w:r>
      <w:r>
        <w:rPr>
          <w:sz w:val="28"/>
          <w:szCs w:val="28"/>
        </w:rPr>
        <w:t>ризнать утратившими силу решения</w:t>
      </w:r>
      <w:r w:rsidRPr="006A185B">
        <w:rPr>
          <w:sz w:val="28"/>
          <w:szCs w:val="28"/>
        </w:rPr>
        <w:t xml:space="preserve"> Куменской районной Думы от</w:t>
      </w:r>
      <w:r>
        <w:rPr>
          <w:sz w:val="28"/>
          <w:szCs w:val="28"/>
        </w:rPr>
        <w:t xml:space="preserve"> 29.04.2014 №27/244 «</w:t>
      </w:r>
      <w:r w:rsidRPr="00F80612">
        <w:rPr>
          <w:sz w:val="28"/>
          <w:szCs w:val="28"/>
        </w:rPr>
        <w:t>Об утверждении Положения о порядке проведения приватизации муниципального имущества муниципального образования Куменский муниципальный район Кировской  области</w:t>
      </w:r>
      <w:r>
        <w:rPr>
          <w:sz w:val="28"/>
          <w:szCs w:val="28"/>
        </w:rPr>
        <w:t>», от 17.11.2015 № 37/336 «О внесении  изменений в решение Куменской районной Думы от 29.04.2014 №27/244»,  от 03.03.2020 № 29/226 «О внесении  изменений в решение Куменской районной Думы от 29.04.2014 №27/244»</w:t>
      </w:r>
    </w:p>
    <w:p w:rsidR="005C05A1" w:rsidRDefault="005C05A1" w:rsidP="005C05A1">
      <w:pPr>
        <w:jc w:val="both"/>
        <w:rPr>
          <w:sz w:val="28"/>
          <w:szCs w:val="28"/>
        </w:rPr>
      </w:pPr>
      <w:r>
        <w:rPr>
          <w:sz w:val="28"/>
          <w:szCs w:val="28"/>
        </w:rPr>
        <w:t xml:space="preserve">          3. Настоящее решение вступает в силу с момента его официального опубликования. </w:t>
      </w:r>
    </w:p>
    <w:p w:rsidR="005C05A1" w:rsidRDefault="005C05A1" w:rsidP="005C05A1">
      <w:pPr>
        <w:jc w:val="both"/>
        <w:rPr>
          <w:sz w:val="28"/>
          <w:szCs w:val="28"/>
        </w:rPr>
      </w:pPr>
    </w:p>
    <w:p w:rsidR="00CF0F40" w:rsidRDefault="00CF0F40" w:rsidP="005C05A1">
      <w:pPr>
        <w:jc w:val="both"/>
        <w:rPr>
          <w:sz w:val="28"/>
          <w:szCs w:val="28"/>
        </w:rPr>
      </w:pPr>
    </w:p>
    <w:p w:rsidR="00CF0F40" w:rsidRDefault="00CF0F40" w:rsidP="00CF0F40">
      <w:pPr>
        <w:jc w:val="both"/>
        <w:rPr>
          <w:sz w:val="28"/>
          <w:szCs w:val="28"/>
        </w:rPr>
      </w:pPr>
      <w:r>
        <w:rPr>
          <w:sz w:val="28"/>
          <w:szCs w:val="28"/>
        </w:rPr>
        <w:t>Председатель</w:t>
      </w:r>
    </w:p>
    <w:p w:rsidR="00CF0F40" w:rsidRDefault="00CF0F40" w:rsidP="00CF0F40">
      <w:pPr>
        <w:jc w:val="both"/>
        <w:rPr>
          <w:sz w:val="28"/>
          <w:szCs w:val="28"/>
        </w:rPr>
      </w:pPr>
      <w:r>
        <w:rPr>
          <w:sz w:val="28"/>
          <w:szCs w:val="28"/>
        </w:rPr>
        <w:t>Куменской районной Думы    А.А. Машковцева</w:t>
      </w:r>
    </w:p>
    <w:p w:rsidR="00CF0F40" w:rsidRDefault="00CF0F40" w:rsidP="00CF0F40">
      <w:pPr>
        <w:jc w:val="both"/>
        <w:rPr>
          <w:sz w:val="28"/>
          <w:szCs w:val="28"/>
        </w:rPr>
      </w:pPr>
    </w:p>
    <w:p w:rsidR="00CF0F40" w:rsidRDefault="00CF0F40" w:rsidP="00CF0F40">
      <w:pPr>
        <w:rPr>
          <w:sz w:val="28"/>
          <w:szCs w:val="28"/>
        </w:rPr>
        <w:sectPr w:rsidR="00CF0F40" w:rsidSect="005C05A1">
          <w:footerReference w:type="default" r:id="rId9"/>
          <w:pgSz w:w="11906" w:h="16838"/>
          <w:pgMar w:top="1134" w:right="567" w:bottom="567" w:left="1701" w:header="709" w:footer="709" w:gutter="0"/>
          <w:cols w:space="708"/>
          <w:docGrid w:linePitch="381"/>
        </w:sectPr>
      </w:pPr>
      <w:r w:rsidRPr="00232605">
        <w:rPr>
          <w:sz w:val="28"/>
          <w:szCs w:val="28"/>
        </w:rPr>
        <w:t>Глава Кумё</w:t>
      </w:r>
      <w:r>
        <w:rPr>
          <w:sz w:val="28"/>
          <w:szCs w:val="28"/>
        </w:rPr>
        <w:t>нского района          И.Н. Шемпелев</w:t>
      </w:r>
    </w:p>
    <w:p w:rsidR="005C05A1" w:rsidRDefault="005C05A1" w:rsidP="00CF0F40">
      <w:pPr>
        <w:ind w:left="5670"/>
        <w:jc w:val="both"/>
        <w:rPr>
          <w:sz w:val="28"/>
          <w:szCs w:val="28"/>
        </w:rPr>
      </w:pPr>
      <w:r w:rsidRPr="0086559D">
        <w:rPr>
          <w:sz w:val="28"/>
          <w:szCs w:val="28"/>
        </w:rPr>
        <w:lastRenderedPageBreak/>
        <w:t>Утверждено</w:t>
      </w:r>
    </w:p>
    <w:p w:rsidR="00CF0F40" w:rsidRPr="0086559D" w:rsidRDefault="00CF0F40" w:rsidP="00CF0F40">
      <w:pPr>
        <w:ind w:left="5670"/>
        <w:jc w:val="both"/>
        <w:rPr>
          <w:sz w:val="28"/>
          <w:szCs w:val="28"/>
        </w:rPr>
      </w:pPr>
    </w:p>
    <w:p w:rsidR="005C05A1" w:rsidRPr="0086559D" w:rsidRDefault="005C05A1" w:rsidP="00CF0F40">
      <w:pPr>
        <w:ind w:left="5670"/>
        <w:jc w:val="both"/>
        <w:rPr>
          <w:sz w:val="28"/>
          <w:szCs w:val="28"/>
        </w:rPr>
      </w:pPr>
      <w:r w:rsidRPr="0086559D">
        <w:rPr>
          <w:sz w:val="28"/>
          <w:szCs w:val="28"/>
        </w:rPr>
        <w:t>решением</w:t>
      </w:r>
    </w:p>
    <w:p w:rsidR="005C05A1" w:rsidRPr="0086559D" w:rsidRDefault="005C05A1" w:rsidP="00CF0F40">
      <w:pPr>
        <w:ind w:left="5670"/>
        <w:jc w:val="both"/>
        <w:rPr>
          <w:sz w:val="28"/>
          <w:szCs w:val="28"/>
        </w:rPr>
      </w:pPr>
      <w:r w:rsidRPr="0086559D">
        <w:rPr>
          <w:sz w:val="28"/>
          <w:szCs w:val="28"/>
        </w:rPr>
        <w:t>Куменской районной Думы</w:t>
      </w:r>
    </w:p>
    <w:p w:rsidR="005C05A1" w:rsidRPr="0086559D" w:rsidRDefault="005C05A1" w:rsidP="00CF0F40">
      <w:pPr>
        <w:ind w:left="5670"/>
        <w:jc w:val="both"/>
        <w:rPr>
          <w:sz w:val="28"/>
          <w:szCs w:val="28"/>
        </w:rPr>
      </w:pPr>
      <w:r w:rsidRPr="0086559D">
        <w:rPr>
          <w:sz w:val="28"/>
          <w:szCs w:val="28"/>
        </w:rPr>
        <w:t>Кировской области</w:t>
      </w:r>
    </w:p>
    <w:p w:rsidR="005C05A1" w:rsidRPr="0086559D" w:rsidRDefault="005C05A1" w:rsidP="00CF0F40">
      <w:pPr>
        <w:ind w:left="5670"/>
        <w:jc w:val="both"/>
        <w:rPr>
          <w:sz w:val="28"/>
          <w:szCs w:val="28"/>
        </w:rPr>
      </w:pPr>
      <w:r w:rsidRPr="0086559D">
        <w:rPr>
          <w:sz w:val="28"/>
          <w:szCs w:val="28"/>
        </w:rPr>
        <w:t>от</w:t>
      </w:r>
      <w:r w:rsidR="00CF0F40">
        <w:rPr>
          <w:sz w:val="28"/>
          <w:szCs w:val="28"/>
        </w:rPr>
        <w:t xml:space="preserve"> 17.12.2024</w:t>
      </w:r>
      <w:r>
        <w:rPr>
          <w:sz w:val="28"/>
          <w:szCs w:val="28"/>
        </w:rPr>
        <w:t xml:space="preserve">  № </w:t>
      </w:r>
      <w:r w:rsidR="009E6C25">
        <w:rPr>
          <w:sz w:val="28"/>
          <w:szCs w:val="28"/>
        </w:rPr>
        <w:t>32/188</w:t>
      </w:r>
    </w:p>
    <w:p w:rsidR="005C05A1" w:rsidRPr="0086559D" w:rsidRDefault="005C05A1" w:rsidP="005C05A1">
      <w:pPr>
        <w:rPr>
          <w:sz w:val="28"/>
          <w:szCs w:val="28"/>
        </w:rPr>
      </w:pPr>
    </w:p>
    <w:p w:rsidR="005C05A1" w:rsidRPr="00CF0F40" w:rsidRDefault="005C05A1" w:rsidP="005C05A1">
      <w:pPr>
        <w:jc w:val="center"/>
        <w:rPr>
          <w:b/>
          <w:sz w:val="24"/>
          <w:szCs w:val="24"/>
        </w:rPr>
      </w:pPr>
      <w:r w:rsidRPr="00CF0F40">
        <w:rPr>
          <w:b/>
          <w:sz w:val="24"/>
          <w:szCs w:val="24"/>
        </w:rPr>
        <w:t>ПОЛОЖЕНИЕ</w:t>
      </w:r>
    </w:p>
    <w:p w:rsidR="005C05A1" w:rsidRPr="00CF0F40" w:rsidRDefault="005C05A1" w:rsidP="005C05A1">
      <w:pPr>
        <w:jc w:val="center"/>
        <w:rPr>
          <w:b/>
          <w:sz w:val="24"/>
          <w:szCs w:val="24"/>
        </w:rPr>
      </w:pPr>
      <w:r w:rsidRPr="00CF0F40">
        <w:rPr>
          <w:b/>
          <w:sz w:val="24"/>
          <w:szCs w:val="24"/>
        </w:rPr>
        <w:t>О ПОРЯДКЕ ПРОВЕДЕНИЯ ПРИВАТИЗАЦИИ МУНИЦИПАЛЬНОГО ИМУЩЕСТВА</w:t>
      </w:r>
      <w:r w:rsidR="00CF0F40">
        <w:rPr>
          <w:b/>
          <w:sz w:val="24"/>
          <w:szCs w:val="24"/>
        </w:rPr>
        <w:t xml:space="preserve"> </w:t>
      </w:r>
      <w:r w:rsidRPr="00CF0F40">
        <w:rPr>
          <w:b/>
          <w:sz w:val="24"/>
          <w:szCs w:val="24"/>
        </w:rPr>
        <w:t>МУНИЦИПАЛЬНОГО ОБРАЗОВАНИЯ КУМЕНСКИЙ МУНИЦИПАЛЬНЫЙ РАЙОН</w:t>
      </w:r>
      <w:r w:rsidR="00CF0F40">
        <w:rPr>
          <w:b/>
          <w:sz w:val="24"/>
          <w:szCs w:val="24"/>
        </w:rPr>
        <w:t xml:space="preserve"> </w:t>
      </w:r>
      <w:r w:rsidRPr="00CF0F40">
        <w:rPr>
          <w:b/>
          <w:sz w:val="24"/>
          <w:szCs w:val="24"/>
        </w:rPr>
        <w:t>КИРОВСКОЙ ОБЛАСТИ</w:t>
      </w:r>
    </w:p>
    <w:p w:rsidR="005C05A1" w:rsidRPr="0086559D" w:rsidRDefault="005C05A1" w:rsidP="005C05A1">
      <w:pPr>
        <w:jc w:val="center"/>
        <w:rPr>
          <w:sz w:val="24"/>
          <w:szCs w:val="24"/>
        </w:rPr>
      </w:pPr>
    </w:p>
    <w:p w:rsidR="005C05A1" w:rsidRDefault="005C05A1" w:rsidP="005C05A1">
      <w:pPr>
        <w:jc w:val="both"/>
        <w:rPr>
          <w:sz w:val="28"/>
          <w:szCs w:val="28"/>
        </w:rPr>
      </w:pPr>
    </w:p>
    <w:p w:rsidR="005C05A1" w:rsidRPr="00290235" w:rsidRDefault="005C05A1" w:rsidP="005C05A1">
      <w:pPr>
        <w:ind w:firstLine="708"/>
        <w:jc w:val="center"/>
        <w:rPr>
          <w:sz w:val="24"/>
          <w:szCs w:val="24"/>
        </w:rPr>
      </w:pPr>
      <w:r w:rsidRPr="00290235">
        <w:rPr>
          <w:sz w:val="24"/>
          <w:szCs w:val="24"/>
        </w:rPr>
        <w:t>1. ОБЩИЕ ПОЛОЖЕНИЯ</w:t>
      </w:r>
    </w:p>
    <w:p w:rsidR="005C05A1" w:rsidRPr="003A1BA8" w:rsidRDefault="005C05A1" w:rsidP="005C05A1">
      <w:pPr>
        <w:ind w:firstLine="708"/>
        <w:jc w:val="both"/>
        <w:rPr>
          <w:sz w:val="28"/>
          <w:szCs w:val="28"/>
        </w:rPr>
      </w:pPr>
    </w:p>
    <w:p w:rsidR="005C05A1" w:rsidRPr="003A1BA8" w:rsidRDefault="005C05A1" w:rsidP="005C05A1">
      <w:pPr>
        <w:ind w:firstLine="708"/>
        <w:jc w:val="both"/>
        <w:rPr>
          <w:sz w:val="28"/>
          <w:szCs w:val="28"/>
        </w:rPr>
      </w:pPr>
      <w:r>
        <w:rPr>
          <w:sz w:val="28"/>
          <w:szCs w:val="28"/>
        </w:rPr>
        <w:t>1.1</w:t>
      </w:r>
      <w:r w:rsidRPr="003A1BA8">
        <w:rPr>
          <w:sz w:val="28"/>
          <w:szCs w:val="28"/>
        </w:rPr>
        <w:t xml:space="preserve"> Настоящее Положение о порядке проведения приватизации муниципального имущества муниципального образования Куменский муниципальный район Кировской области (далее по тексту - Положение) разработано в соответствии с Гражданским кодексом Российской Федерации, частью 3 статьи 51 Федерального закона от 06.10.2003 </w:t>
      </w:r>
      <w:r>
        <w:rPr>
          <w:sz w:val="28"/>
          <w:szCs w:val="28"/>
        </w:rPr>
        <w:t>№ 131-ФЗ «</w:t>
      </w:r>
      <w:r w:rsidRPr="003A1BA8">
        <w:rPr>
          <w:sz w:val="28"/>
          <w:szCs w:val="28"/>
        </w:rPr>
        <w:t>Об общих принципах организации местного самоуп</w:t>
      </w:r>
      <w:r>
        <w:rPr>
          <w:sz w:val="28"/>
          <w:szCs w:val="28"/>
        </w:rPr>
        <w:t>равления в Российской Федерации»</w:t>
      </w:r>
      <w:r w:rsidRPr="003A1BA8">
        <w:rPr>
          <w:sz w:val="28"/>
          <w:szCs w:val="28"/>
        </w:rPr>
        <w:t xml:space="preserve">, Федеральным законом от 21.12.2001 </w:t>
      </w:r>
      <w:r>
        <w:rPr>
          <w:sz w:val="28"/>
          <w:szCs w:val="28"/>
        </w:rPr>
        <w:t>№ 178-ФЗ «</w:t>
      </w:r>
      <w:r w:rsidRPr="003A1BA8">
        <w:rPr>
          <w:sz w:val="28"/>
          <w:szCs w:val="28"/>
        </w:rPr>
        <w:t>О приватизации государствен</w:t>
      </w:r>
      <w:r>
        <w:rPr>
          <w:sz w:val="28"/>
          <w:szCs w:val="28"/>
        </w:rPr>
        <w:t>ного и муниципального имущества» (далее по тексту  - Закон о приватизации)</w:t>
      </w:r>
      <w:r w:rsidRPr="003A1BA8">
        <w:rPr>
          <w:sz w:val="28"/>
          <w:szCs w:val="28"/>
        </w:rPr>
        <w:t>, Уставом муниципального образования Куменский муниципальный район Кировской области.</w:t>
      </w:r>
    </w:p>
    <w:p w:rsidR="005C05A1" w:rsidRPr="003A1BA8" w:rsidRDefault="005C05A1" w:rsidP="005C05A1">
      <w:pPr>
        <w:ind w:firstLine="708"/>
        <w:jc w:val="both"/>
        <w:rPr>
          <w:sz w:val="28"/>
          <w:szCs w:val="28"/>
        </w:rPr>
      </w:pPr>
      <w:r>
        <w:rPr>
          <w:sz w:val="28"/>
          <w:szCs w:val="28"/>
        </w:rPr>
        <w:t>1.2</w:t>
      </w:r>
      <w:r w:rsidRPr="003A1BA8">
        <w:rPr>
          <w:sz w:val="28"/>
          <w:szCs w:val="28"/>
        </w:rPr>
        <w:t xml:space="preserve"> Настоящее Положение регулирует отношения, возникающие при приватизации муниципального имущества муниципального образования Куменский муниципальный район Кировской области.</w:t>
      </w:r>
    </w:p>
    <w:p w:rsidR="005C05A1" w:rsidRPr="003A1BA8" w:rsidRDefault="005C05A1" w:rsidP="005C05A1">
      <w:pPr>
        <w:ind w:firstLine="708"/>
        <w:jc w:val="both"/>
        <w:rPr>
          <w:sz w:val="28"/>
          <w:szCs w:val="28"/>
        </w:rPr>
      </w:pPr>
      <w:r>
        <w:rPr>
          <w:sz w:val="28"/>
          <w:szCs w:val="28"/>
        </w:rPr>
        <w:t>1.3</w:t>
      </w:r>
      <w:r w:rsidRPr="003A1BA8">
        <w:rPr>
          <w:sz w:val="28"/>
          <w:szCs w:val="28"/>
        </w:rPr>
        <w:t xml:space="preserve"> Действие настоящего Положения не распространяется на отношения, возникающие при отчуждении:</w:t>
      </w:r>
    </w:p>
    <w:p w:rsidR="005C05A1" w:rsidRPr="003A1BA8" w:rsidRDefault="005C05A1" w:rsidP="005C05A1">
      <w:pPr>
        <w:ind w:firstLine="708"/>
        <w:jc w:val="both"/>
        <w:rPr>
          <w:sz w:val="28"/>
          <w:szCs w:val="28"/>
        </w:rPr>
      </w:pPr>
      <w:r w:rsidRPr="003A1BA8">
        <w:rPr>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5C05A1" w:rsidRPr="003A1BA8" w:rsidRDefault="005C05A1" w:rsidP="005C05A1">
      <w:pPr>
        <w:ind w:firstLine="708"/>
        <w:jc w:val="both"/>
        <w:rPr>
          <w:sz w:val="28"/>
          <w:szCs w:val="28"/>
        </w:rPr>
      </w:pPr>
      <w:r w:rsidRPr="003A1BA8">
        <w:rPr>
          <w:sz w:val="28"/>
          <w:szCs w:val="28"/>
        </w:rPr>
        <w:t>природных ресурсов;</w:t>
      </w:r>
    </w:p>
    <w:p w:rsidR="005C05A1" w:rsidRPr="003A1BA8" w:rsidRDefault="005C05A1" w:rsidP="005C05A1">
      <w:pPr>
        <w:ind w:firstLine="708"/>
        <w:jc w:val="both"/>
        <w:rPr>
          <w:sz w:val="28"/>
          <w:szCs w:val="28"/>
        </w:rPr>
      </w:pPr>
      <w:r w:rsidRPr="003A1BA8">
        <w:rPr>
          <w:sz w:val="28"/>
          <w:szCs w:val="28"/>
        </w:rPr>
        <w:t>муниципального жилищного фонда;</w:t>
      </w:r>
    </w:p>
    <w:p w:rsidR="005C05A1" w:rsidRPr="003A1BA8" w:rsidRDefault="005C05A1" w:rsidP="005C05A1">
      <w:pPr>
        <w:ind w:firstLine="708"/>
        <w:jc w:val="both"/>
        <w:rPr>
          <w:sz w:val="28"/>
          <w:szCs w:val="28"/>
        </w:rPr>
      </w:pPr>
      <w:r w:rsidRPr="003A1BA8">
        <w:rPr>
          <w:sz w:val="28"/>
          <w:szCs w:val="28"/>
        </w:rPr>
        <w:t>муниципального имущества в случаях, предусмотренных международными договорами Российской Федерации;</w:t>
      </w:r>
    </w:p>
    <w:p w:rsidR="005C05A1" w:rsidRPr="003A1BA8" w:rsidRDefault="005C05A1" w:rsidP="005C05A1">
      <w:pPr>
        <w:ind w:firstLine="708"/>
        <w:jc w:val="both"/>
        <w:rPr>
          <w:sz w:val="28"/>
          <w:szCs w:val="28"/>
        </w:rPr>
      </w:pPr>
      <w:r w:rsidRPr="003A1BA8">
        <w:rPr>
          <w:sz w:val="28"/>
          <w:szCs w:val="28"/>
        </w:rPr>
        <w:t xml:space="preserve">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w:t>
      </w:r>
      <w:r w:rsidRPr="003A1BA8">
        <w:rPr>
          <w:sz w:val="28"/>
          <w:szCs w:val="28"/>
        </w:rPr>
        <w:lastRenderedPageBreak/>
        <w:t>муниципальной собственности и на которых расположены здания, строения и сооружения, находящиеся в собственности указанных организаций;</w:t>
      </w:r>
    </w:p>
    <w:p w:rsidR="005C05A1" w:rsidRPr="00693A28" w:rsidRDefault="005C05A1" w:rsidP="005C05A1">
      <w:pPr>
        <w:ind w:firstLine="708"/>
        <w:jc w:val="both"/>
        <w:rPr>
          <w:sz w:val="28"/>
          <w:szCs w:val="28"/>
        </w:rPr>
      </w:pPr>
      <w:r w:rsidRPr="00693A28">
        <w:rPr>
          <w:sz w:val="28"/>
          <w:szCs w:val="28"/>
        </w:rPr>
        <w:t>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5C05A1" w:rsidRPr="00693A28" w:rsidRDefault="005C05A1" w:rsidP="005C05A1">
      <w:pPr>
        <w:ind w:firstLine="708"/>
        <w:jc w:val="both"/>
        <w:rPr>
          <w:sz w:val="28"/>
          <w:szCs w:val="28"/>
        </w:rPr>
      </w:pPr>
      <w:r w:rsidRPr="00693A28">
        <w:rPr>
          <w:sz w:val="28"/>
          <w:szCs w:val="28"/>
        </w:rPr>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5C05A1" w:rsidRPr="00693A28" w:rsidRDefault="005C05A1" w:rsidP="005C05A1">
      <w:pPr>
        <w:ind w:firstLine="708"/>
        <w:jc w:val="both"/>
        <w:rPr>
          <w:sz w:val="28"/>
          <w:szCs w:val="28"/>
        </w:rPr>
      </w:pPr>
      <w:r w:rsidRPr="00693A28">
        <w:rPr>
          <w:sz w:val="28"/>
          <w:szCs w:val="28"/>
        </w:rPr>
        <w:t>муниципального имущества на основании судебного решения.</w:t>
      </w:r>
    </w:p>
    <w:p w:rsidR="005C05A1" w:rsidRDefault="005C05A1" w:rsidP="005C05A1">
      <w:pPr>
        <w:ind w:firstLine="708"/>
        <w:jc w:val="both"/>
        <w:rPr>
          <w:sz w:val="28"/>
          <w:szCs w:val="28"/>
        </w:rPr>
      </w:pPr>
      <w:r w:rsidRPr="00693A28">
        <w:rPr>
          <w:sz w:val="28"/>
          <w:szCs w:val="28"/>
        </w:rPr>
        <w:t>Отчуждение указанного в настоящем пункте муниципального имущества регулируется федеральными законами и (или) иными нормативными правовыми актами</w:t>
      </w:r>
      <w:r w:rsidRPr="003A1BA8">
        <w:rPr>
          <w:sz w:val="28"/>
          <w:szCs w:val="28"/>
        </w:rPr>
        <w:t>.</w:t>
      </w:r>
    </w:p>
    <w:p w:rsidR="005C05A1" w:rsidRPr="00B16CC0" w:rsidRDefault="005C05A1" w:rsidP="005C05A1">
      <w:pPr>
        <w:ind w:firstLine="708"/>
        <w:jc w:val="both"/>
        <w:rPr>
          <w:sz w:val="28"/>
          <w:szCs w:val="28"/>
        </w:rPr>
      </w:pPr>
      <w:r>
        <w:rPr>
          <w:sz w:val="28"/>
          <w:szCs w:val="28"/>
        </w:rPr>
        <w:t xml:space="preserve">1.4 </w:t>
      </w:r>
      <w:r w:rsidRPr="00B16CC0">
        <w:rPr>
          <w:sz w:val="28"/>
          <w:szCs w:val="28"/>
        </w:rPr>
        <w:t>Если иное не определено Законом о приватизации, особенности участия субъектов малого и среднего предпринимательства в приватизации арендуемого муниципального недвижи</w:t>
      </w:r>
      <w:r>
        <w:rPr>
          <w:sz w:val="28"/>
          <w:szCs w:val="28"/>
        </w:rPr>
        <w:t>мого имущества устанавливаются Ф</w:t>
      </w:r>
      <w:r w:rsidRPr="00B16CC0">
        <w:rPr>
          <w:sz w:val="28"/>
          <w:szCs w:val="28"/>
        </w:rPr>
        <w:t>едеральным законом</w:t>
      </w:r>
      <w:r>
        <w:rPr>
          <w:sz w:val="28"/>
          <w:szCs w:val="28"/>
        </w:rPr>
        <w:t xml:space="preserve"> </w:t>
      </w:r>
      <w:r w:rsidRPr="00B16CC0">
        <w:rPr>
          <w:sz w:val="28"/>
          <w:szCs w:val="28"/>
        </w:rPr>
        <w:t xml:space="preserve">от 22.07.2008 </w:t>
      </w:r>
      <w:r>
        <w:rPr>
          <w:sz w:val="28"/>
          <w:szCs w:val="28"/>
        </w:rPr>
        <w:t>№</w:t>
      </w:r>
      <w:r w:rsidRPr="00B16CC0">
        <w:rPr>
          <w:sz w:val="28"/>
          <w:szCs w:val="28"/>
        </w:rPr>
        <w:t xml:space="preserve"> 159-ФЗ </w:t>
      </w:r>
      <w:r>
        <w:rPr>
          <w:sz w:val="28"/>
          <w:szCs w:val="28"/>
        </w:rPr>
        <w:t>«</w:t>
      </w:r>
      <w:r w:rsidRPr="00B16CC0">
        <w:rPr>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B16CC0">
        <w:rPr>
          <w:sz w:val="28"/>
          <w:szCs w:val="28"/>
        </w:rPr>
        <w:t>.</w:t>
      </w:r>
    </w:p>
    <w:p w:rsidR="005C05A1" w:rsidRPr="00B16CC0" w:rsidRDefault="005C05A1" w:rsidP="005C05A1">
      <w:pPr>
        <w:ind w:firstLine="708"/>
        <w:jc w:val="both"/>
        <w:rPr>
          <w:sz w:val="28"/>
          <w:szCs w:val="28"/>
        </w:rPr>
      </w:pPr>
      <w:r w:rsidRPr="00B16CC0">
        <w:rPr>
          <w:sz w:val="28"/>
          <w:szCs w:val="28"/>
        </w:rPr>
        <w:t>1.</w:t>
      </w:r>
      <w:r>
        <w:rPr>
          <w:sz w:val="28"/>
          <w:szCs w:val="28"/>
        </w:rPr>
        <w:t>5</w:t>
      </w:r>
      <w:r w:rsidRPr="00B16CC0">
        <w:rPr>
          <w:sz w:val="28"/>
          <w:szCs w:val="28"/>
        </w:rPr>
        <w:t xml:space="preserve">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C05A1" w:rsidRPr="00B16CC0" w:rsidRDefault="005C05A1" w:rsidP="005C05A1">
      <w:pPr>
        <w:ind w:firstLine="708"/>
        <w:jc w:val="both"/>
        <w:rPr>
          <w:sz w:val="28"/>
          <w:szCs w:val="28"/>
        </w:rPr>
      </w:pPr>
      <w:r>
        <w:rPr>
          <w:sz w:val="28"/>
          <w:szCs w:val="28"/>
        </w:rPr>
        <w:t>1.6</w:t>
      </w:r>
      <w:r w:rsidRPr="00B16CC0">
        <w:rPr>
          <w:sz w:val="28"/>
          <w:szCs w:val="28"/>
        </w:rPr>
        <w:t xml:space="preserve"> Покупателями муниципального имущества могут быть любые физические и юридические лица, за исключением:</w:t>
      </w:r>
    </w:p>
    <w:p w:rsidR="005C05A1" w:rsidRPr="00B16CC0" w:rsidRDefault="005C05A1" w:rsidP="005C05A1">
      <w:pPr>
        <w:ind w:firstLine="708"/>
        <w:jc w:val="both"/>
        <w:rPr>
          <w:sz w:val="28"/>
          <w:szCs w:val="28"/>
        </w:rPr>
      </w:pPr>
      <w:r w:rsidRPr="00B16CC0">
        <w:rPr>
          <w:sz w:val="28"/>
          <w:szCs w:val="28"/>
        </w:rPr>
        <w:t>государственных и муниципальных унитарных предприятий и учреждений;</w:t>
      </w:r>
    </w:p>
    <w:p w:rsidR="005C05A1" w:rsidRPr="00B16CC0" w:rsidRDefault="005C05A1" w:rsidP="005C05A1">
      <w:pPr>
        <w:ind w:firstLine="708"/>
        <w:jc w:val="both"/>
        <w:rPr>
          <w:sz w:val="28"/>
          <w:szCs w:val="28"/>
        </w:rPr>
      </w:pPr>
      <w:r w:rsidRPr="00B16CC0">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5C05A1" w:rsidRPr="00B16CC0" w:rsidRDefault="005C05A1" w:rsidP="005C05A1">
      <w:pPr>
        <w:ind w:firstLine="708"/>
        <w:jc w:val="both"/>
        <w:rPr>
          <w:sz w:val="28"/>
          <w:szCs w:val="28"/>
        </w:rPr>
      </w:pPr>
      <w:r w:rsidRPr="00B16CC0">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C05A1" w:rsidRDefault="005C05A1" w:rsidP="005C05A1">
      <w:pPr>
        <w:ind w:firstLine="708"/>
        <w:jc w:val="both"/>
        <w:rPr>
          <w:sz w:val="28"/>
          <w:szCs w:val="28"/>
        </w:rPr>
      </w:pPr>
      <w:r w:rsidRPr="00B16CC0">
        <w:rPr>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5C05A1" w:rsidRPr="003A1BA8" w:rsidRDefault="005C05A1" w:rsidP="005C05A1">
      <w:pPr>
        <w:ind w:firstLine="708"/>
        <w:jc w:val="both"/>
        <w:rPr>
          <w:sz w:val="28"/>
          <w:szCs w:val="28"/>
        </w:rPr>
      </w:pPr>
      <w:r w:rsidRPr="003A1BA8">
        <w:rPr>
          <w:sz w:val="28"/>
          <w:szCs w:val="28"/>
        </w:rPr>
        <w:lastRenderedPageBreak/>
        <w:t>1.</w:t>
      </w:r>
      <w:r>
        <w:rPr>
          <w:sz w:val="28"/>
          <w:szCs w:val="28"/>
        </w:rPr>
        <w:t>7</w:t>
      </w:r>
      <w:r w:rsidRPr="003A1BA8">
        <w:rPr>
          <w:sz w:val="28"/>
          <w:szCs w:val="28"/>
        </w:rPr>
        <w:t xml:space="preserve"> Приватизация муниципального имущества осуществляется органом местного самоуправления, уполномоченным в сфере управления муниципальным имуще</w:t>
      </w:r>
      <w:r>
        <w:rPr>
          <w:sz w:val="28"/>
          <w:szCs w:val="28"/>
        </w:rPr>
        <w:t>ством муниципального района, - А</w:t>
      </w:r>
      <w:r w:rsidRPr="003A1BA8">
        <w:rPr>
          <w:sz w:val="28"/>
          <w:szCs w:val="28"/>
        </w:rPr>
        <w:t>дминистрацией Куменского муниципального района</w:t>
      </w:r>
      <w:r>
        <w:rPr>
          <w:sz w:val="28"/>
          <w:szCs w:val="28"/>
        </w:rPr>
        <w:t xml:space="preserve"> (далее – Администрация)</w:t>
      </w:r>
      <w:r w:rsidRPr="003A1BA8">
        <w:rPr>
          <w:sz w:val="28"/>
          <w:szCs w:val="28"/>
        </w:rPr>
        <w:t>.</w:t>
      </w:r>
    </w:p>
    <w:p w:rsidR="005C05A1" w:rsidRPr="003A1BA8" w:rsidRDefault="005C05A1" w:rsidP="005C05A1">
      <w:pPr>
        <w:ind w:firstLine="708"/>
        <w:jc w:val="both"/>
        <w:rPr>
          <w:sz w:val="28"/>
          <w:szCs w:val="28"/>
        </w:rPr>
      </w:pPr>
      <w:r>
        <w:rPr>
          <w:sz w:val="28"/>
          <w:szCs w:val="28"/>
        </w:rPr>
        <w:t>1.8</w:t>
      </w:r>
      <w:r w:rsidRPr="003A1BA8">
        <w:rPr>
          <w:sz w:val="28"/>
          <w:szCs w:val="28"/>
        </w:rPr>
        <w:t xml:space="preserve"> Продажа муниципального имущества оформляется договором купли-продажи.</w:t>
      </w:r>
    </w:p>
    <w:p w:rsidR="005C05A1" w:rsidRPr="003A1BA8" w:rsidRDefault="005C05A1" w:rsidP="005C05A1">
      <w:pPr>
        <w:ind w:firstLine="708"/>
        <w:jc w:val="both"/>
        <w:rPr>
          <w:sz w:val="28"/>
          <w:szCs w:val="28"/>
        </w:rPr>
      </w:pPr>
      <w:r w:rsidRPr="003A1BA8">
        <w:rPr>
          <w:sz w:val="28"/>
          <w:szCs w:val="28"/>
        </w:rPr>
        <w:t>Обязательными условиями договора купли-продажи муниципального имущества являются:</w:t>
      </w:r>
    </w:p>
    <w:p w:rsidR="005C05A1" w:rsidRPr="003A1BA8" w:rsidRDefault="005C05A1" w:rsidP="005C05A1">
      <w:pPr>
        <w:ind w:firstLine="708"/>
        <w:jc w:val="both"/>
        <w:rPr>
          <w:sz w:val="28"/>
          <w:szCs w:val="28"/>
        </w:rPr>
      </w:pPr>
      <w:r w:rsidRPr="003A1BA8">
        <w:rPr>
          <w:sz w:val="28"/>
          <w:szCs w:val="28"/>
        </w:rPr>
        <w:t>сведения о сторонах договора, наименование муниципального имущества, место его нахождения, состав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C05A1" w:rsidRPr="003A1BA8" w:rsidRDefault="005C05A1" w:rsidP="005C05A1">
      <w:pPr>
        <w:ind w:firstLine="708"/>
        <w:jc w:val="both"/>
        <w:rPr>
          <w:sz w:val="28"/>
          <w:szCs w:val="28"/>
        </w:rPr>
      </w:pPr>
      <w:r w:rsidRPr="003A1BA8">
        <w:rPr>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C05A1" w:rsidRPr="003A1BA8" w:rsidRDefault="005C05A1" w:rsidP="005C05A1">
      <w:pPr>
        <w:ind w:firstLine="708"/>
        <w:jc w:val="both"/>
        <w:rPr>
          <w:sz w:val="28"/>
          <w:szCs w:val="28"/>
        </w:rPr>
      </w:pPr>
      <w:r w:rsidRPr="003A1BA8">
        <w:rPr>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C05A1" w:rsidRPr="003A1BA8" w:rsidRDefault="005C05A1" w:rsidP="005C05A1">
      <w:pPr>
        <w:ind w:firstLine="708"/>
        <w:jc w:val="both"/>
        <w:rPr>
          <w:sz w:val="28"/>
          <w:szCs w:val="28"/>
        </w:rPr>
      </w:pPr>
      <w:r w:rsidRPr="003A1BA8">
        <w:rPr>
          <w:sz w:val="28"/>
          <w:szCs w:val="28"/>
        </w:rPr>
        <w:t>иные условия, установленные сторонами такого договора по взаимному соглашению.</w:t>
      </w:r>
    </w:p>
    <w:p w:rsidR="005C05A1" w:rsidRPr="003A1BA8" w:rsidRDefault="005C05A1" w:rsidP="005C05A1">
      <w:pPr>
        <w:ind w:firstLine="708"/>
        <w:jc w:val="both"/>
        <w:rPr>
          <w:sz w:val="28"/>
          <w:szCs w:val="28"/>
        </w:rPr>
      </w:pPr>
      <w:r w:rsidRPr="003A1BA8">
        <w:rPr>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w:t>
      </w:r>
      <w:r>
        <w:rPr>
          <w:sz w:val="28"/>
          <w:szCs w:val="28"/>
        </w:rPr>
        <w:t>ой Федерации стоимостную оценку</w:t>
      </w:r>
      <w:r w:rsidRPr="003A1BA8">
        <w:rPr>
          <w:sz w:val="28"/>
          <w:szCs w:val="28"/>
        </w:rPr>
        <w:t>.</w:t>
      </w:r>
    </w:p>
    <w:p w:rsidR="005C05A1" w:rsidRDefault="005C05A1" w:rsidP="005C05A1">
      <w:pPr>
        <w:ind w:firstLine="708"/>
        <w:jc w:val="both"/>
        <w:rPr>
          <w:sz w:val="28"/>
          <w:szCs w:val="28"/>
        </w:rPr>
      </w:pPr>
      <w:r w:rsidRPr="003A1BA8">
        <w:rPr>
          <w:sz w:val="28"/>
          <w:szCs w:val="28"/>
        </w:rPr>
        <w:t xml:space="preserve">Право собственности на приобретаемое муниципальное имущество переходит к покупателю в установленном порядке после полной его оплаты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w:t>
      </w:r>
    </w:p>
    <w:p w:rsidR="005C05A1" w:rsidRDefault="005C05A1" w:rsidP="005C05A1">
      <w:pPr>
        <w:ind w:firstLine="708"/>
        <w:jc w:val="both"/>
        <w:rPr>
          <w:sz w:val="28"/>
          <w:szCs w:val="28"/>
        </w:rPr>
      </w:pPr>
    </w:p>
    <w:p w:rsidR="005C05A1" w:rsidRPr="00290235" w:rsidRDefault="005C05A1" w:rsidP="005C05A1">
      <w:pPr>
        <w:ind w:firstLine="708"/>
        <w:jc w:val="center"/>
        <w:rPr>
          <w:sz w:val="24"/>
          <w:szCs w:val="24"/>
        </w:rPr>
      </w:pPr>
      <w:r w:rsidRPr="00290235">
        <w:rPr>
          <w:sz w:val="24"/>
          <w:szCs w:val="24"/>
        </w:rPr>
        <w:t>2. ПОРЯДОК ПЛАНИРОВАНИЯ ПРИВАТИЗАЦИИ</w:t>
      </w:r>
    </w:p>
    <w:p w:rsidR="005C05A1" w:rsidRPr="00290235" w:rsidRDefault="005C05A1" w:rsidP="005C05A1">
      <w:pPr>
        <w:ind w:firstLine="708"/>
        <w:jc w:val="center"/>
        <w:rPr>
          <w:sz w:val="24"/>
          <w:szCs w:val="24"/>
        </w:rPr>
      </w:pPr>
      <w:r w:rsidRPr="00290235">
        <w:rPr>
          <w:sz w:val="24"/>
          <w:szCs w:val="24"/>
        </w:rPr>
        <w:t>МУНИЦИПАЛЬНОГО ИМУЩЕСТВА</w:t>
      </w:r>
    </w:p>
    <w:p w:rsidR="005C05A1" w:rsidRPr="00FC1CE1" w:rsidRDefault="005C05A1" w:rsidP="005C05A1">
      <w:pPr>
        <w:ind w:firstLine="708"/>
        <w:jc w:val="both"/>
        <w:rPr>
          <w:sz w:val="28"/>
          <w:szCs w:val="28"/>
        </w:rPr>
      </w:pPr>
    </w:p>
    <w:p w:rsidR="005C05A1" w:rsidRPr="00FC1CE1" w:rsidRDefault="005C05A1" w:rsidP="005C05A1">
      <w:pPr>
        <w:ind w:firstLine="708"/>
        <w:jc w:val="both"/>
        <w:rPr>
          <w:sz w:val="28"/>
          <w:szCs w:val="28"/>
        </w:rPr>
      </w:pPr>
      <w:r w:rsidRPr="00FC1CE1">
        <w:rPr>
          <w:sz w:val="28"/>
          <w:szCs w:val="28"/>
        </w:rPr>
        <w:t>2.1 Планирование приватизации муниципального имущества осуществляется на основании Положения о порядке планирования приватизации имущества Куменского муниципального района Кировской области.</w:t>
      </w:r>
    </w:p>
    <w:p w:rsidR="005C05A1" w:rsidRPr="00FC1CE1" w:rsidRDefault="005C05A1" w:rsidP="005C05A1">
      <w:pPr>
        <w:ind w:firstLine="708"/>
        <w:jc w:val="both"/>
        <w:rPr>
          <w:sz w:val="28"/>
          <w:szCs w:val="28"/>
        </w:rPr>
      </w:pPr>
      <w:r>
        <w:rPr>
          <w:sz w:val="28"/>
          <w:szCs w:val="28"/>
        </w:rPr>
        <w:t>2.2</w:t>
      </w:r>
      <w:r w:rsidRPr="00FC1CE1">
        <w:rPr>
          <w:sz w:val="28"/>
          <w:szCs w:val="28"/>
        </w:rPr>
        <w:t xml:space="preserve"> Предложения о проведении приватизации объектов муниципального имущества могут исходить от депутатов Куменской районной Думы, главы Куменского муниципального района, главы администрации Куменского муниципального района, физических и юридических лиц.</w:t>
      </w:r>
    </w:p>
    <w:p w:rsidR="005C05A1" w:rsidRPr="00FC1CE1" w:rsidRDefault="005C05A1" w:rsidP="005C05A1">
      <w:pPr>
        <w:ind w:firstLine="708"/>
        <w:jc w:val="both"/>
        <w:rPr>
          <w:sz w:val="28"/>
          <w:szCs w:val="28"/>
        </w:rPr>
      </w:pPr>
    </w:p>
    <w:p w:rsidR="005C05A1" w:rsidRPr="00290235" w:rsidRDefault="005C05A1" w:rsidP="005C05A1">
      <w:pPr>
        <w:ind w:firstLine="708"/>
        <w:jc w:val="center"/>
        <w:rPr>
          <w:sz w:val="24"/>
          <w:szCs w:val="24"/>
        </w:rPr>
      </w:pPr>
      <w:r w:rsidRPr="00290235">
        <w:rPr>
          <w:sz w:val="24"/>
          <w:szCs w:val="24"/>
        </w:rPr>
        <w:lastRenderedPageBreak/>
        <w:t>3. ОПРЕДЕЛЕНИЕ ЦЕНЫ ПОДЛЕЖАЩЕГО ПРИВАТИЗАЦИИ</w:t>
      </w:r>
    </w:p>
    <w:p w:rsidR="005C05A1" w:rsidRPr="00FC1CE1" w:rsidRDefault="005C05A1" w:rsidP="005C05A1">
      <w:pPr>
        <w:ind w:firstLine="708"/>
        <w:jc w:val="center"/>
        <w:rPr>
          <w:sz w:val="28"/>
          <w:szCs w:val="28"/>
        </w:rPr>
      </w:pPr>
      <w:r w:rsidRPr="00290235">
        <w:rPr>
          <w:sz w:val="24"/>
          <w:szCs w:val="24"/>
        </w:rPr>
        <w:t>МУНИЦИПАЛЬНОГО ИМУЩЕСТВА</w:t>
      </w:r>
    </w:p>
    <w:p w:rsidR="005C05A1" w:rsidRPr="00FC1CE1" w:rsidRDefault="005C05A1" w:rsidP="005C05A1">
      <w:pPr>
        <w:ind w:firstLine="708"/>
        <w:jc w:val="both"/>
        <w:rPr>
          <w:sz w:val="28"/>
          <w:szCs w:val="28"/>
        </w:rPr>
      </w:pPr>
    </w:p>
    <w:p w:rsidR="005C05A1" w:rsidRDefault="005C05A1" w:rsidP="005C05A1">
      <w:pPr>
        <w:ind w:firstLine="708"/>
        <w:jc w:val="both"/>
        <w:rPr>
          <w:sz w:val="28"/>
          <w:szCs w:val="28"/>
        </w:rPr>
      </w:pPr>
      <w:r>
        <w:rPr>
          <w:sz w:val="28"/>
          <w:szCs w:val="28"/>
        </w:rPr>
        <w:t>3.1</w:t>
      </w:r>
      <w:r w:rsidRPr="00FC1CE1">
        <w:rPr>
          <w:sz w:val="28"/>
          <w:szCs w:val="28"/>
        </w:rPr>
        <w:t xml:space="preserve">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официальных сайтах в сети "Интернет" информационного сообщения о продаже муниципального имущества прошло не более чем шесть месяцев.</w:t>
      </w:r>
    </w:p>
    <w:p w:rsidR="005C05A1" w:rsidRDefault="005C05A1" w:rsidP="005C05A1">
      <w:pPr>
        <w:ind w:firstLine="708"/>
        <w:jc w:val="both"/>
        <w:rPr>
          <w:sz w:val="28"/>
          <w:szCs w:val="28"/>
        </w:rPr>
      </w:pPr>
    </w:p>
    <w:p w:rsidR="005C05A1" w:rsidRPr="00B264B4" w:rsidRDefault="005C05A1" w:rsidP="005C05A1">
      <w:pPr>
        <w:ind w:firstLine="708"/>
        <w:jc w:val="center"/>
        <w:rPr>
          <w:sz w:val="28"/>
          <w:szCs w:val="28"/>
        </w:rPr>
      </w:pPr>
      <w:r w:rsidRPr="00B264B4">
        <w:rPr>
          <w:sz w:val="24"/>
          <w:szCs w:val="24"/>
        </w:rPr>
        <w:t>4. СПОСОБЫ ПРИВАТИЗАЦИИ</w:t>
      </w:r>
    </w:p>
    <w:p w:rsidR="005C05A1" w:rsidRPr="00B264B4" w:rsidRDefault="005C05A1" w:rsidP="005C05A1">
      <w:pPr>
        <w:ind w:firstLine="708"/>
        <w:jc w:val="both"/>
        <w:rPr>
          <w:sz w:val="28"/>
          <w:szCs w:val="28"/>
        </w:rPr>
      </w:pPr>
    </w:p>
    <w:p w:rsidR="005C05A1" w:rsidRPr="00B264B4" w:rsidRDefault="005C05A1" w:rsidP="005C05A1">
      <w:pPr>
        <w:ind w:firstLine="708"/>
        <w:jc w:val="both"/>
        <w:rPr>
          <w:sz w:val="28"/>
          <w:szCs w:val="28"/>
        </w:rPr>
      </w:pPr>
      <w:r>
        <w:rPr>
          <w:sz w:val="28"/>
          <w:szCs w:val="28"/>
        </w:rPr>
        <w:t>4.1</w:t>
      </w:r>
      <w:r w:rsidRPr="00B264B4">
        <w:rPr>
          <w:sz w:val="28"/>
          <w:szCs w:val="28"/>
        </w:rPr>
        <w:t xml:space="preserve"> Приватизация муниципального имущества может осуществляться следующими способами:</w:t>
      </w:r>
    </w:p>
    <w:p w:rsidR="005C05A1" w:rsidRPr="00B264B4" w:rsidRDefault="005C05A1" w:rsidP="005C05A1">
      <w:pPr>
        <w:ind w:firstLine="708"/>
        <w:jc w:val="both"/>
        <w:rPr>
          <w:sz w:val="28"/>
          <w:szCs w:val="28"/>
        </w:rPr>
      </w:pPr>
      <w:r>
        <w:rPr>
          <w:sz w:val="28"/>
          <w:szCs w:val="28"/>
        </w:rPr>
        <w:t>4.1.1</w:t>
      </w:r>
      <w:r w:rsidRPr="00B264B4">
        <w:rPr>
          <w:sz w:val="28"/>
          <w:szCs w:val="28"/>
        </w:rPr>
        <w:t xml:space="preserve"> Продажа муниципального имущества на аукционе.</w:t>
      </w:r>
    </w:p>
    <w:p w:rsidR="005C05A1" w:rsidRPr="00B264B4" w:rsidRDefault="005C05A1" w:rsidP="005C05A1">
      <w:pPr>
        <w:ind w:firstLine="708"/>
        <w:jc w:val="both"/>
        <w:rPr>
          <w:sz w:val="28"/>
          <w:szCs w:val="28"/>
        </w:rPr>
      </w:pPr>
      <w:r>
        <w:rPr>
          <w:sz w:val="28"/>
          <w:szCs w:val="28"/>
        </w:rPr>
        <w:t xml:space="preserve">4.1.2 </w:t>
      </w:r>
      <w:r w:rsidRPr="00B264B4">
        <w:rPr>
          <w:sz w:val="28"/>
          <w:szCs w:val="28"/>
        </w:rPr>
        <w:t>Продажа муниципального имущества посредством публичного предложения.</w:t>
      </w:r>
    </w:p>
    <w:p w:rsidR="005C05A1" w:rsidRPr="00B264B4" w:rsidRDefault="005C05A1" w:rsidP="005C05A1">
      <w:pPr>
        <w:ind w:firstLine="708"/>
        <w:jc w:val="both"/>
        <w:rPr>
          <w:sz w:val="28"/>
          <w:szCs w:val="28"/>
        </w:rPr>
      </w:pPr>
      <w:r>
        <w:rPr>
          <w:sz w:val="28"/>
          <w:szCs w:val="28"/>
        </w:rPr>
        <w:t>4.1.3</w:t>
      </w:r>
      <w:r w:rsidRPr="00B264B4">
        <w:rPr>
          <w:sz w:val="28"/>
          <w:szCs w:val="28"/>
        </w:rPr>
        <w:t xml:space="preserve"> </w:t>
      </w:r>
      <w:r>
        <w:rPr>
          <w:sz w:val="28"/>
          <w:szCs w:val="28"/>
        </w:rPr>
        <w:t>П</w:t>
      </w:r>
      <w:r w:rsidRPr="00B264B4">
        <w:rPr>
          <w:sz w:val="28"/>
          <w:szCs w:val="28"/>
        </w:rPr>
        <w:t>родажа муниципального имущества по минимально допустимой цене.</w:t>
      </w:r>
    </w:p>
    <w:p w:rsidR="005C05A1" w:rsidRPr="00B264B4" w:rsidRDefault="005C05A1" w:rsidP="005C05A1">
      <w:pPr>
        <w:ind w:firstLine="708"/>
        <w:jc w:val="both"/>
        <w:rPr>
          <w:sz w:val="28"/>
          <w:szCs w:val="28"/>
        </w:rPr>
      </w:pPr>
      <w:r>
        <w:rPr>
          <w:sz w:val="28"/>
          <w:szCs w:val="28"/>
        </w:rPr>
        <w:t>4.1.4</w:t>
      </w:r>
      <w:r w:rsidRPr="00B264B4">
        <w:rPr>
          <w:sz w:val="28"/>
          <w:szCs w:val="28"/>
        </w:rPr>
        <w:t xml:space="preserve"> Иными предусмотренными Законом о приватизации способами.</w:t>
      </w:r>
    </w:p>
    <w:p w:rsidR="005C05A1" w:rsidRPr="00B264B4" w:rsidRDefault="005C05A1" w:rsidP="005C05A1">
      <w:pPr>
        <w:ind w:firstLine="708"/>
        <w:jc w:val="both"/>
        <w:rPr>
          <w:sz w:val="28"/>
          <w:szCs w:val="28"/>
        </w:rPr>
      </w:pPr>
      <w:r w:rsidRPr="00B264B4">
        <w:rPr>
          <w:sz w:val="28"/>
          <w:szCs w:val="28"/>
        </w:rPr>
        <w:t>4.</w:t>
      </w:r>
      <w:r>
        <w:rPr>
          <w:sz w:val="28"/>
          <w:szCs w:val="28"/>
        </w:rPr>
        <w:t>2</w:t>
      </w:r>
      <w:r w:rsidRPr="00B264B4">
        <w:rPr>
          <w:sz w:val="28"/>
          <w:szCs w:val="28"/>
        </w:rPr>
        <w:t xml:space="preserve"> Решение об условиях приватизации муниципального имущества принимается администрацией Куменского муниципального района в соответствии с </w:t>
      </w:r>
      <w:r>
        <w:rPr>
          <w:sz w:val="28"/>
          <w:szCs w:val="28"/>
        </w:rPr>
        <w:t>П</w:t>
      </w:r>
      <w:r w:rsidRPr="00B264B4">
        <w:rPr>
          <w:sz w:val="28"/>
          <w:szCs w:val="28"/>
        </w:rPr>
        <w:t>ланом приватизации муниципального имущества.</w:t>
      </w:r>
    </w:p>
    <w:p w:rsidR="005C05A1" w:rsidRPr="00B264B4" w:rsidRDefault="005C05A1" w:rsidP="005C05A1">
      <w:pPr>
        <w:ind w:firstLine="708"/>
        <w:jc w:val="both"/>
        <w:rPr>
          <w:sz w:val="28"/>
          <w:szCs w:val="28"/>
        </w:rPr>
      </w:pPr>
      <w:r w:rsidRPr="00B264B4">
        <w:rPr>
          <w:sz w:val="28"/>
          <w:szCs w:val="28"/>
        </w:rPr>
        <w:t>4.3 В решении об условиях приватизации должны содержаться следующие сведения:</w:t>
      </w:r>
    </w:p>
    <w:p w:rsidR="005C05A1" w:rsidRPr="00B264B4" w:rsidRDefault="005C05A1" w:rsidP="005C05A1">
      <w:pPr>
        <w:ind w:firstLine="708"/>
        <w:jc w:val="both"/>
        <w:rPr>
          <w:sz w:val="28"/>
          <w:szCs w:val="28"/>
        </w:rPr>
      </w:pPr>
      <w:r w:rsidRPr="00B264B4">
        <w:rPr>
          <w:sz w:val="28"/>
          <w:szCs w:val="28"/>
        </w:rPr>
        <w:t>наименование имущества и иные позволяющие его индивидуализировать данные (характеристика имущества);</w:t>
      </w:r>
    </w:p>
    <w:p w:rsidR="005C05A1" w:rsidRPr="00B264B4" w:rsidRDefault="005C05A1" w:rsidP="005C05A1">
      <w:pPr>
        <w:ind w:firstLine="708"/>
        <w:jc w:val="both"/>
        <w:rPr>
          <w:sz w:val="28"/>
          <w:szCs w:val="28"/>
        </w:rPr>
      </w:pPr>
      <w:r w:rsidRPr="00B264B4">
        <w:rPr>
          <w:sz w:val="28"/>
          <w:szCs w:val="28"/>
        </w:rPr>
        <w:t>способ приватизации имущества;</w:t>
      </w:r>
    </w:p>
    <w:p w:rsidR="005C05A1" w:rsidRPr="00B264B4" w:rsidRDefault="005C05A1" w:rsidP="005C05A1">
      <w:pPr>
        <w:ind w:firstLine="708"/>
        <w:jc w:val="both"/>
        <w:rPr>
          <w:sz w:val="28"/>
          <w:szCs w:val="28"/>
        </w:rPr>
      </w:pPr>
      <w:r w:rsidRPr="00B264B4">
        <w:rPr>
          <w:sz w:val="28"/>
          <w:szCs w:val="28"/>
        </w:rPr>
        <w:t>начальная цена имущества;</w:t>
      </w:r>
    </w:p>
    <w:p w:rsidR="005C05A1" w:rsidRPr="00B264B4" w:rsidRDefault="005C05A1" w:rsidP="005C05A1">
      <w:pPr>
        <w:ind w:firstLine="708"/>
        <w:jc w:val="both"/>
        <w:rPr>
          <w:sz w:val="28"/>
          <w:szCs w:val="28"/>
        </w:rPr>
      </w:pPr>
      <w:r w:rsidRPr="00B264B4">
        <w:rPr>
          <w:sz w:val="28"/>
          <w:szCs w:val="28"/>
        </w:rPr>
        <w:t>срок рассрочки платежа (в случае ее предоставления);</w:t>
      </w:r>
    </w:p>
    <w:p w:rsidR="005C05A1" w:rsidRDefault="005C05A1" w:rsidP="005C05A1">
      <w:pPr>
        <w:ind w:firstLine="708"/>
        <w:jc w:val="both"/>
        <w:rPr>
          <w:sz w:val="28"/>
          <w:szCs w:val="28"/>
        </w:rPr>
      </w:pPr>
      <w:r w:rsidRPr="00B264B4">
        <w:rPr>
          <w:sz w:val="28"/>
          <w:szCs w:val="28"/>
        </w:rPr>
        <w:t>иные необходимые для приватизации имущества сведения, определяемые в зависимости от способа приватизации.</w:t>
      </w:r>
    </w:p>
    <w:p w:rsidR="005C05A1" w:rsidRDefault="005C05A1" w:rsidP="005C05A1">
      <w:pPr>
        <w:ind w:firstLine="708"/>
        <w:jc w:val="both"/>
        <w:rPr>
          <w:sz w:val="28"/>
          <w:szCs w:val="28"/>
        </w:rPr>
      </w:pPr>
    </w:p>
    <w:p w:rsidR="005C05A1" w:rsidRDefault="005C05A1" w:rsidP="005C05A1">
      <w:pPr>
        <w:ind w:firstLine="708"/>
        <w:jc w:val="center"/>
        <w:rPr>
          <w:sz w:val="24"/>
          <w:szCs w:val="24"/>
        </w:rPr>
      </w:pPr>
      <w:r w:rsidRPr="00746623">
        <w:rPr>
          <w:sz w:val="24"/>
          <w:szCs w:val="24"/>
        </w:rPr>
        <w:t>5. ИНФОРМАЦИОННОЕ ОБЕСПЕЧЕНИЕ ПРИВАТИЗАЦИИ</w:t>
      </w:r>
    </w:p>
    <w:p w:rsidR="005C05A1" w:rsidRPr="00746623" w:rsidRDefault="005C05A1" w:rsidP="005C05A1">
      <w:pPr>
        <w:ind w:firstLine="708"/>
        <w:jc w:val="center"/>
        <w:rPr>
          <w:sz w:val="24"/>
          <w:szCs w:val="24"/>
        </w:rPr>
      </w:pPr>
    </w:p>
    <w:p w:rsidR="005C05A1" w:rsidRDefault="005C05A1" w:rsidP="005C05A1">
      <w:pPr>
        <w:ind w:firstLine="708"/>
        <w:jc w:val="both"/>
        <w:rPr>
          <w:sz w:val="28"/>
          <w:szCs w:val="28"/>
        </w:rPr>
      </w:pPr>
      <w:r>
        <w:rPr>
          <w:sz w:val="28"/>
          <w:szCs w:val="28"/>
        </w:rPr>
        <w:t xml:space="preserve">5.1 </w:t>
      </w:r>
      <w:r w:rsidRPr="00746623">
        <w:rPr>
          <w:sz w:val="28"/>
          <w:szCs w:val="28"/>
        </w:rPr>
        <w:t xml:space="preserve">Информационное сообщение о продаже муниципального имущества, об итогах его продажи подлежит размещению на официальном сайте администрации </w:t>
      </w:r>
      <w:r>
        <w:rPr>
          <w:sz w:val="28"/>
          <w:szCs w:val="28"/>
        </w:rPr>
        <w:t>Куменского</w:t>
      </w:r>
      <w:r w:rsidRPr="00746623">
        <w:rPr>
          <w:sz w:val="28"/>
          <w:szCs w:val="28"/>
        </w:rPr>
        <w:t xml:space="preserve"> района в сети </w:t>
      </w:r>
      <w:r>
        <w:rPr>
          <w:sz w:val="28"/>
          <w:szCs w:val="28"/>
        </w:rPr>
        <w:t>«Интернет»</w:t>
      </w:r>
      <w:r w:rsidRPr="00746623">
        <w:rPr>
          <w:sz w:val="28"/>
          <w:szCs w:val="28"/>
        </w:rPr>
        <w:t xml:space="preserve">, а также на официальном сайте Российской Федерации в сети </w:t>
      </w:r>
      <w:r>
        <w:rPr>
          <w:sz w:val="28"/>
          <w:szCs w:val="28"/>
        </w:rPr>
        <w:t>«</w:t>
      </w:r>
      <w:r w:rsidRPr="00746623">
        <w:rPr>
          <w:sz w:val="28"/>
          <w:szCs w:val="28"/>
        </w:rPr>
        <w:t>Интернет</w:t>
      </w:r>
      <w:r>
        <w:rPr>
          <w:sz w:val="28"/>
          <w:szCs w:val="28"/>
        </w:rPr>
        <w:t>»</w:t>
      </w:r>
      <w:r w:rsidRPr="00746623">
        <w:rPr>
          <w:sz w:val="28"/>
          <w:szCs w:val="28"/>
        </w:rPr>
        <w:t xml:space="preserve"> для размещения информации о проведении торгов, определенном Правительством Российской Федерации (http://www.torgi.gov.ru/). </w:t>
      </w:r>
    </w:p>
    <w:p w:rsidR="005C05A1" w:rsidRPr="00746623" w:rsidRDefault="005C05A1" w:rsidP="005C05A1">
      <w:pPr>
        <w:ind w:firstLine="708"/>
        <w:jc w:val="both"/>
        <w:rPr>
          <w:sz w:val="28"/>
          <w:szCs w:val="28"/>
        </w:rPr>
      </w:pPr>
      <w:r w:rsidRPr="00746623">
        <w:rPr>
          <w:sz w:val="28"/>
          <w:szCs w:val="28"/>
        </w:rPr>
        <w:t>Информационное сообщение о продаже муниципального имущества, об итогах его продажи размещается также на сайте продавца м</w:t>
      </w:r>
      <w:r>
        <w:rPr>
          <w:sz w:val="28"/>
          <w:szCs w:val="28"/>
        </w:rPr>
        <w:t>униципального имущества в сети «Интернет»</w:t>
      </w:r>
      <w:r w:rsidRPr="00746623">
        <w:rPr>
          <w:sz w:val="28"/>
          <w:szCs w:val="28"/>
        </w:rPr>
        <w:t>.</w:t>
      </w:r>
    </w:p>
    <w:p w:rsidR="005C05A1" w:rsidRPr="00746623" w:rsidRDefault="005C05A1" w:rsidP="005C05A1">
      <w:pPr>
        <w:ind w:firstLine="708"/>
        <w:jc w:val="both"/>
        <w:rPr>
          <w:sz w:val="28"/>
          <w:szCs w:val="28"/>
        </w:rPr>
      </w:pPr>
      <w:r w:rsidRPr="00746623">
        <w:rPr>
          <w:sz w:val="28"/>
          <w:szCs w:val="28"/>
        </w:rPr>
        <w:t>Информационное сообщение о продаже муниципального имущества подлежит размещен</w:t>
      </w:r>
      <w:r>
        <w:rPr>
          <w:sz w:val="28"/>
          <w:szCs w:val="28"/>
        </w:rPr>
        <w:t>ию на официальном сайте в сети «Интернет»</w:t>
      </w:r>
      <w:r w:rsidRPr="00746623">
        <w:rPr>
          <w:sz w:val="28"/>
          <w:szCs w:val="28"/>
        </w:rPr>
        <w:t xml:space="preserve"> не менее </w:t>
      </w:r>
      <w:r w:rsidRPr="00746623">
        <w:rPr>
          <w:sz w:val="28"/>
          <w:szCs w:val="28"/>
        </w:rPr>
        <w:lastRenderedPageBreak/>
        <w:t>чем за тридцать дней до дня осуществления продажи указанного имущества, если иное не предусмотрено Законом о приватизации.</w:t>
      </w:r>
    </w:p>
    <w:p w:rsidR="005C05A1" w:rsidRDefault="005C05A1" w:rsidP="005C05A1">
      <w:pPr>
        <w:ind w:firstLine="708"/>
        <w:jc w:val="both"/>
        <w:rPr>
          <w:sz w:val="28"/>
          <w:szCs w:val="28"/>
        </w:rPr>
      </w:pPr>
      <w:r w:rsidRPr="00746623">
        <w:rPr>
          <w:sz w:val="28"/>
          <w:szCs w:val="28"/>
        </w:rPr>
        <w:t>Решение об условиях приватизации муниципального имущества размещается в открытом досту</w:t>
      </w:r>
      <w:r>
        <w:rPr>
          <w:sz w:val="28"/>
          <w:szCs w:val="28"/>
        </w:rPr>
        <w:t>пе на официальном сайте в сети «</w:t>
      </w:r>
      <w:r w:rsidRPr="00746623">
        <w:rPr>
          <w:sz w:val="28"/>
          <w:szCs w:val="28"/>
        </w:rPr>
        <w:t>Интернет</w:t>
      </w:r>
      <w:r>
        <w:rPr>
          <w:sz w:val="28"/>
          <w:szCs w:val="28"/>
        </w:rPr>
        <w:t>»</w:t>
      </w:r>
      <w:r w:rsidRPr="00746623">
        <w:rPr>
          <w:sz w:val="28"/>
          <w:szCs w:val="28"/>
        </w:rPr>
        <w:t xml:space="preserve"> в течение десяти дней со дня принятия этого решения.</w:t>
      </w:r>
    </w:p>
    <w:p w:rsidR="005C05A1" w:rsidRPr="009A07F2" w:rsidRDefault="005C05A1" w:rsidP="005C05A1">
      <w:pPr>
        <w:ind w:firstLine="708"/>
        <w:jc w:val="both"/>
        <w:rPr>
          <w:sz w:val="28"/>
          <w:szCs w:val="28"/>
        </w:rPr>
      </w:pPr>
      <w:r>
        <w:rPr>
          <w:sz w:val="28"/>
          <w:szCs w:val="28"/>
        </w:rPr>
        <w:t xml:space="preserve">5.2 </w:t>
      </w:r>
      <w:r w:rsidRPr="009A07F2">
        <w:rPr>
          <w:sz w:val="28"/>
          <w:szCs w:val="28"/>
        </w:rPr>
        <w:t>Информационное сообщение о продаже муниципального имущества должно содержать следующие сведения:</w:t>
      </w:r>
    </w:p>
    <w:p w:rsidR="005C05A1" w:rsidRPr="009A07F2" w:rsidRDefault="005C05A1" w:rsidP="005C05A1">
      <w:pPr>
        <w:ind w:firstLine="708"/>
        <w:jc w:val="both"/>
        <w:rPr>
          <w:sz w:val="28"/>
          <w:szCs w:val="28"/>
        </w:rPr>
      </w:pPr>
      <w:r>
        <w:rPr>
          <w:sz w:val="28"/>
          <w:szCs w:val="28"/>
        </w:rPr>
        <w:t xml:space="preserve">- </w:t>
      </w:r>
      <w:r w:rsidRPr="009A07F2">
        <w:rPr>
          <w:sz w:val="28"/>
          <w:szCs w:val="28"/>
        </w:rPr>
        <w:t>наименование органа местного самоуправления, принявшего решение об условиях приватизации такого имущества, реквизиты указанного решения;</w:t>
      </w:r>
    </w:p>
    <w:p w:rsidR="005C05A1" w:rsidRPr="009A07F2" w:rsidRDefault="005C05A1" w:rsidP="005C05A1">
      <w:pPr>
        <w:ind w:firstLine="708"/>
        <w:jc w:val="both"/>
        <w:rPr>
          <w:sz w:val="28"/>
          <w:szCs w:val="28"/>
        </w:rPr>
      </w:pPr>
      <w:r>
        <w:rPr>
          <w:sz w:val="28"/>
          <w:szCs w:val="28"/>
        </w:rPr>
        <w:t xml:space="preserve">- </w:t>
      </w:r>
      <w:r w:rsidRPr="009A07F2">
        <w:rPr>
          <w:sz w:val="28"/>
          <w:szCs w:val="28"/>
        </w:rPr>
        <w:t>наименование такого имущества и иные позволяющие его индивидуализировать сведения (характеристика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способ приватизации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начальная цена продажи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форма подачи предложений о цене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условия и сроки платежа, необходимые реквизиты счетов;</w:t>
      </w:r>
    </w:p>
    <w:p w:rsidR="005C05A1" w:rsidRPr="009A07F2" w:rsidRDefault="005C05A1" w:rsidP="005C05A1">
      <w:pPr>
        <w:ind w:firstLine="708"/>
        <w:jc w:val="both"/>
        <w:rPr>
          <w:sz w:val="28"/>
          <w:szCs w:val="28"/>
        </w:rPr>
      </w:pPr>
      <w:r>
        <w:rPr>
          <w:sz w:val="28"/>
          <w:szCs w:val="28"/>
        </w:rPr>
        <w:t xml:space="preserve">- </w:t>
      </w:r>
      <w:r w:rsidRPr="009A07F2">
        <w:rPr>
          <w:sz w:val="28"/>
          <w:szCs w:val="28"/>
        </w:rPr>
        <w:t>размер задатка, срок и порядок его внесения, необходимые реквизиты счетов;</w:t>
      </w:r>
    </w:p>
    <w:p w:rsidR="005C05A1" w:rsidRPr="009A07F2" w:rsidRDefault="005C05A1" w:rsidP="005C05A1">
      <w:pPr>
        <w:ind w:firstLine="708"/>
        <w:jc w:val="both"/>
        <w:rPr>
          <w:sz w:val="28"/>
          <w:szCs w:val="28"/>
        </w:rPr>
      </w:pPr>
      <w:r>
        <w:rPr>
          <w:sz w:val="28"/>
          <w:szCs w:val="28"/>
        </w:rPr>
        <w:t xml:space="preserve">- </w:t>
      </w:r>
      <w:r w:rsidRPr="009A07F2">
        <w:rPr>
          <w:sz w:val="28"/>
          <w:szCs w:val="28"/>
        </w:rPr>
        <w:t>порядок, место, даты начала и окончания подачи заявок, предложений;</w:t>
      </w:r>
    </w:p>
    <w:p w:rsidR="005C05A1" w:rsidRPr="009A07F2" w:rsidRDefault="005C05A1" w:rsidP="005C05A1">
      <w:pPr>
        <w:ind w:firstLine="708"/>
        <w:jc w:val="both"/>
        <w:rPr>
          <w:sz w:val="28"/>
          <w:szCs w:val="28"/>
        </w:rPr>
      </w:pPr>
      <w:r>
        <w:rPr>
          <w:sz w:val="28"/>
          <w:szCs w:val="28"/>
        </w:rPr>
        <w:t xml:space="preserve">- </w:t>
      </w:r>
      <w:r w:rsidRPr="009A07F2">
        <w:rPr>
          <w:sz w:val="28"/>
          <w:szCs w:val="28"/>
        </w:rPr>
        <w:t>исчерпывающий перечень представляемых участниками торгов документов и требования к их оформлению;</w:t>
      </w:r>
    </w:p>
    <w:p w:rsidR="005C05A1" w:rsidRPr="009A07F2" w:rsidRDefault="005C05A1" w:rsidP="005C05A1">
      <w:pPr>
        <w:ind w:firstLine="708"/>
        <w:jc w:val="both"/>
        <w:rPr>
          <w:sz w:val="28"/>
          <w:szCs w:val="28"/>
        </w:rPr>
      </w:pPr>
      <w:r>
        <w:rPr>
          <w:sz w:val="28"/>
          <w:szCs w:val="28"/>
        </w:rPr>
        <w:t xml:space="preserve">- </w:t>
      </w:r>
      <w:r w:rsidRPr="009A07F2">
        <w:rPr>
          <w:sz w:val="28"/>
          <w:szCs w:val="28"/>
        </w:rPr>
        <w:t>срок заключения договора купли-продажи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порядок ознакомления покупателей с иной информацией, условиями договора купли-продажи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ограничения участия отдельных категорий физических лиц и юридических лиц в приватизации такого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5C05A1" w:rsidRPr="009A07F2" w:rsidRDefault="005C05A1" w:rsidP="005C05A1">
      <w:pPr>
        <w:ind w:firstLine="708"/>
        <w:jc w:val="both"/>
        <w:rPr>
          <w:sz w:val="28"/>
          <w:szCs w:val="28"/>
        </w:rPr>
      </w:pPr>
      <w:r>
        <w:rPr>
          <w:sz w:val="28"/>
          <w:szCs w:val="28"/>
        </w:rPr>
        <w:t xml:space="preserve">- </w:t>
      </w:r>
      <w:r w:rsidRPr="009A07F2">
        <w:rPr>
          <w:sz w:val="28"/>
          <w:szCs w:val="28"/>
        </w:rPr>
        <w:t>место и срок подведения итогов продажи муниципального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p w:rsidR="005C05A1" w:rsidRPr="009A07F2" w:rsidRDefault="005C05A1" w:rsidP="005C05A1">
      <w:pPr>
        <w:ind w:firstLine="708"/>
        <w:jc w:val="both"/>
        <w:rPr>
          <w:sz w:val="28"/>
          <w:szCs w:val="28"/>
        </w:rPr>
      </w:pPr>
      <w:r>
        <w:rPr>
          <w:sz w:val="28"/>
          <w:szCs w:val="28"/>
        </w:rPr>
        <w:t xml:space="preserve">- </w:t>
      </w:r>
      <w:r w:rsidRPr="009A07F2">
        <w:rPr>
          <w:sz w:val="28"/>
          <w:szCs w:val="28"/>
        </w:rPr>
        <w:t>размер и порядок выплаты вознаграждения юридическому лицу, которое в соответствии с пунктом 8.1 пункта 1 статьи 6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5C05A1" w:rsidRPr="009A07F2" w:rsidRDefault="005C05A1" w:rsidP="005C05A1">
      <w:pPr>
        <w:ind w:firstLine="708"/>
        <w:jc w:val="both"/>
        <w:rPr>
          <w:sz w:val="28"/>
          <w:szCs w:val="28"/>
        </w:rPr>
      </w:pPr>
      <w:r>
        <w:rPr>
          <w:sz w:val="28"/>
          <w:szCs w:val="28"/>
        </w:rPr>
        <w:lastRenderedPageBreak/>
        <w:t xml:space="preserve">- </w:t>
      </w:r>
      <w:r w:rsidRPr="009A07F2">
        <w:rPr>
          <w:sz w:val="28"/>
          <w:szCs w:val="28"/>
        </w:rPr>
        <w:t>сведения об установлении обременения такого имущества публичным сервитутом и (или) ограничениями, предусмотренными Законом о приватизации и (или) иными федеральными законами;</w:t>
      </w:r>
    </w:p>
    <w:p w:rsidR="005C05A1" w:rsidRPr="009A07F2" w:rsidRDefault="005C05A1" w:rsidP="005C05A1">
      <w:pPr>
        <w:ind w:firstLine="708"/>
        <w:jc w:val="both"/>
        <w:rPr>
          <w:sz w:val="28"/>
          <w:szCs w:val="28"/>
        </w:rPr>
      </w:pPr>
      <w:r>
        <w:rPr>
          <w:sz w:val="28"/>
          <w:szCs w:val="28"/>
        </w:rPr>
        <w:t xml:space="preserve">- </w:t>
      </w:r>
      <w:r w:rsidRPr="009A07F2">
        <w:rPr>
          <w:sz w:val="28"/>
          <w:szCs w:val="28"/>
        </w:rPr>
        <w:t>условия конкурса, формы и сроки их выполнения.</w:t>
      </w:r>
    </w:p>
    <w:p w:rsidR="005C05A1" w:rsidRDefault="005C05A1" w:rsidP="005C05A1">
      <w:pPr>
        <w:ind w:firstLine="708"/>
        <w:jc w:val="both"/>
        <w:rPr>
          <w:sz w:val="28"/>
          <w:szCs w:val="28"/>
        </w:rPr>
      </w:pPr>
      <w:r>
        <w:rPr>
          <w:sz w:val="28"/>
          <w:szCs w:val="28"/>
        </w:rPr>
        <w:t>5</w:t>
      </w:r>
      <w:r w:rsidRPr="009A07F2">
        <w:rPr>
          <w:sz w:val="28"/>
          <w:szCs w:val="28"/>
        </w:rPr>
        <w:t>.3. По решению Администрации 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5C05A1" w:rsidRPr="00B40959" w:rsidRDefault="005C05A1" w:rsidP="005C05A1">
      <w:pPr>
        <w:ind w:firstLine="708"/>
        <w:jc w:val="both"/>
        <w:rPr>
          <w:sz w:val="28"/>
          <w:szCs w:val="28"/>
        </w:rPr>
      </w:pPr>
      <w:r w:rsidRPr="00B40959">
        <w:rPr>
          <w:sz w:val="28"/>
          <w:szCs w:val="28"/>
        </w:rPr>
        <w:t>5.</w:t>
      </w:r>
      <w:r>
        <w:rPr>
          <w:sz w:val="28"/>
          <w:szCs w:val="28"/>
        </w:rPr>
        <w:t>4</w:t>
      </w:r>
      <w:r w:rsidRPr="00B40959">
        <w:rPr>
          <w:sz w:val="28"/>
          <w:szCs w:val="28"/>
        </w:rPr>
        <w:t xml:space="preserve">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C05A1" w:rsidRPr="00B40959" w:rsidRDefault="005C05A1" w:rsidP="005C05A1">
      <w:pPr>
        <w:ind w:firstLine="708"/>
        <w:jc w:val="both"/>
        <w:rPr>
          <w:sz w:val="28"/>
          <w:szCs w:val="28"/>
        </w:rPr>
      </w:pPr>
      <w:r w:rsidRPr="00B40959">
        <w:rPr>
          <w:sz w:val="28"/>
          <w:szCs w:val="28"/>
        </w:rPr>
        <w:t>В местах подачи заявок и на сайте продавца м</w:t>
      </w:r>
      <w:r>
        <w:rPr>
          <w:sz w:val="28"/>
          <w:szCs w:val="28"/>
        </w:rPr>
        <w:t>униципального имущества в сети «</w:t>
      </w:r>
      <w:r w:rsidRPr="00B40959">
        <w:rPr>
          <w:sz w:val="28"/>
          <w:szCs w:val="28"/>
        </w:rPr>
        <w:t>Интернет</w:t>
      </w:r>
      <w:r>
        <w:rPr>
          <w:sz w:val="28"/>
          <w:szCs w:val="28"/>
        </w:rPr>
        <w:t>»</w:t>
      </w:r>
      <w:r w:rsidRPr="00B40959">
        <w:rPr>
          <w:sz w:val="28"/>
          <w:szCs w:val="28"/>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C05A1" w:rsidRPr="00B40959" w:rsidRDefault="005C05A1" w:rsidP="005C05A1">
      <w:pPr>
        <w:ind w:firstLine="708"/>
        <w:jc w:val="both"/>
        <w:rPr>
          <w:sz w:val="28"/>
          <w:szCs w:val="28"/>
        </w:rPr>
      </w:pPr>
      <w:r>
        <w:rPr>
          <w:sz w:val="28"/>
          <w:szCs w:val="28"/>
        </w:rPr>
        <w:t>5.5</w:t>
      </w:r>
      <w:r w:rsidRPr="00B40959">
        <w:rPr>
          <w:sz w:val="28"/>
          <w:szCs w:val="28"/>
        </w:rPr>
        <w:t xml:space="preserve"> Информация о результатах сделок приватизации муниципального имущества подлежит размещен</w:t>
      </w:r>
      <w:r>
        <w:rPr>
          <w:sz w:val="28"/>
          <w:szCs w:val="28"/>
        </w:rPr>
        <w:t>ию на официальном сайте в сети «Интернет»</w:t>
      </w:r>
      <w:r w:rsidRPr="00B40959">
        <w:rPr>
          <w:sz w:val="28"/>
          <w:szCs w:val="28"/>
        </w:rPr>
        <w:t xml:space="preserve"> в течение десяти дней со дня совершения указанных сделок.</w:t>
      </w:r>
    </w:p>
    <w:p w:rsidR="005C05A1" w:rsidRPr="00B40959" w:rsidRDefault="005C05A1" w:rsidP="005C05A1">
      <w:pPr>
        <w:ind w:firstLine="708"/>
        <w:jc w:val="both"/>
        <w:rPr>
          <w:sz w:val="28"/>
          <w:szCs w:val="28"/>
        </w:rPr>
      </w:pPr>
      <w:r w:rsidRPr="00B40959">
        <w:rPr>
          <w:sz w:val="28"/>
          <w:szCs w:val="28"/>
        </w:rPr>
        <w:t>К информации о результатах сделок приватизации муниципального имущества, подлежащей размещению, относятся следующие сведения:</w:t>
      </w:r>
    </w:p>
    <w:p w:rsidR="005C05A1" w:rsidRPr="00B40959" w:rsidRDefault="005C05A1" w:rsidP="005C05A1">
      <w:pPr>
        <w:ind w:firstLine="708"/>
        <w:jc w:val="both"/>
        <w:rPr>
          <w:sz w:val="28"/>
          <w:szCs w:val="28"/>
        </w:rPr>
      </w:pPr>
      <w:r w:rsidRPr="00B40959">
        <w:rPr>
          <w:sz w:val="28"/>
          <w:szCs w:val="28"/>
        </w:rPr>
        <w:t>наименование продавца такого имущества;</w:t>
      </w:r>
    </w:p>
    <w:p w:rsidR="005C05A1" w:rsidRPr="00B40959" w:rsidRDefault="005C05A1" w:rsidP="005C05A1">
      <w:pPr>
        <w:ind w:firstLine="708"/>
        <w:jc w:val="both"/>
        <w:rPr>
          <w:sz w:val="28"/>
          <w:szCs w:val="28"/>
        </w:rPr>
      </w:pPr>
      <w:r w:rsidRPr="00B40959">
        <w:rPr>
          <w:sz w:val="28"/>
          <w:szCs w:val="28"/>
        </w:rPr>
        <w:t>наименование такого имущества и иные позволяющие его индивидуализировать сведения (характеристика имущества);</w:t>
      </w:r>
    </w:p>
    <w:p w:rsidR="005C05A1" w:rsidRPr="00B40959" w:rsidRDefault="005C05A1" w:rsidP="005C05A1">
      <w:pPr>
        <w:ind w:firstLine="708"/>
        <w:jc w:val="both"/>
        <w:rPr>
          <w:sz w:val="28"/>
          <w:szCs w:val="28"/>
        </w:rPr>
      </w:pPr>
      <w:r w:rsidRPr="00B40959">
        <w:rPr>
          <w:sz w:val="28"/>
          <w:szCs w:val="28"/>
        </w:rPr>
        <w:t>дата, время и место проведения торгов;</w:t>
      </w:r>
    </w:p>
    <w:p w:rsidR="005C05A1" w:rsidRPr="00B40959" w:rsidRDefault="005C05A1" w:rsidP="005C05A1">
      <w:pPr>
        <w:ind w:firstLine="708"/>
        <w:jc w:val="both"/>
        <w:rPr>
          <w:sz w:val="28"/>
          <w:szCs w:val="28"/>
        </w:rPr>
      </w:pPr>
      <w:r w:rsidRPr="00B40959">
        <w:rPr>
          <w:sz w:val="28"/>
          <w:szCs w:val="28"/>
        </w:rPr>
        <w:t>цена сделки приватизации;</w:t>
      </w:r>
    </w:p>
    <w:p w:rsidR="005C05A1" w:rsidRPr="00B40959" w:rsidRDefault="005C05A1" w:rsidP="005C05A1">
      <w:pPr>
        <w:ind w:firstLine="708"/>
        <w:jc w:val="both"/>
        <w:rPr>
          <w:sz w:val="28"/>
          <w:szCs w:val="28"/>
        </w:rPr>
      </w:pPr>
      <w:r w:rsidRPr="00B40959">
        <w:rPr>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C05A1" w:rsidRDefault="005C05A1" w:rsidP="005C05A1">
      <w:pPr>
        <w:ind w:firstLine="708"/>
        <w:jc w:val="both"/>
        <w:rPr>
          <w:sz w:val="28"/>
          <w:szCs w:val="28"/>
        </w:rPr>
      </w:pPr>
      <w:r w:rsidRPr="00B40959">
        <w:rPr>
          <w:sz w:val="28"/>
          <w:szCs w:val="28"/>
        </w:rPr>
        <w:t>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rsidR="005C05A1" w:rsidRDefault="005C05A1" w:rsidP="005C05A1">
      <w:pPr>
        <w:ind w:firstLine="708"/>
        <w:jc w:val="both"/>
        <w:rPr>
          <w:sz w:val="28"/>
          <w:szCs w:val="28"/>
        </w:rPr>
      </w:pPr>
    </w:p>
    <w:p w:rsidR="005C05A1" w:rsidRPr="00E00496" w:rsidRDefault="005C05A1" w:rsidP="005C05A1">
      <w:pPr>
        <w:ind w:firstLine="708"/>
        <w:jc w:val="center"/>
        <w:rPr>
          <w:sz w:val="24"/>
          <w:szCs w:val="24"/>
        </w:rPr>
      </w:pPr>
      <w:r w:rsidRPr="00E00496">
        <w:rPr>
          <w:sz w:val="24"/>
          <w:szCs w:val="24"/>
        </w:rPr>
        <w:t>6. ДОКУМЕНТЫ, ПРЕДСТАВЛЯЕМЫЕ ПОКУПАТЕЛЯМИ</w:t>
      </w:r>
    </w:p>
    <w:p w:rsidR="005C05A1" w:rsidRDefault="005C05A1" w:rsidP="005C05A1">
      <w:pPr>
        <w:ind w:firstLine="708"/>
        <w:jc w:val="center"/>
        <w:rPr>
          <w:sz w:val="24"/>
          <w:szCs w:val="24"/>
        </w:rPr>
      </w:pPr>
      <w:r w:rsidRPr="00E00496">
        <w:rPr>
          <w:sz w:val="24"/>
          <w:szCs w:val="24"/>
        </w:rPr>
        <w:t>МУНИЦИПАЛЬНОГО ИМУЩЕСТВА</w:t>
      </w:r>
    </w:p>
    <w:p w:rsidR="005C05A1" w:rsidRDefault="005C05A1" w:rsidP="005C05A1">
      <w:pPr>
        <w:ind w:firstLine="708"/>
        <w:jc w:val="center"/>
        <w:rPr>
          <w:sz w:val="24"/>
          <w:szCs w:val="24"/>
        </w:rPr>
      </w:pPr>
    </w:p>
    <w:p w:rsidR="005C05A1" w:rsidRPr="00E00496" w:rsidRDefault="005C05A1" w:rsidP="005C05A1">
      <w:pPr>
        <w:ind w:firstLine="708"/>
        <w:jc w:val="both"/>
        <w:rPr>
          <w:sz w:val="28"/>
          <w:szCs w:val="28"/>
        </w:rPr>
      </w:pPr>
      <w:r>
        <w:rPr>
          <w:sz w:val="28"/>
          <w:szCs w:val="28"/>
        </w:rPr>
        <w:t>6</w:t>
      </w:r>
      <w:r w:rsidRPr="00E00496">
        <w:rPr>
          <w:sz w:val="28"/>
          <w:szCs w:val="28"/>
        </w:rPr>
        <w:t>.1 Одновременно с заявкой претенденты представляют следующие документы:</w:t>
      </w:r>
    </w:p>
    <w:p w:rsidR="005C05A1" w:rsidRPr="00E00496" w:rsidRDefault="005C05A1" w:rsidP="005C05A1">
      <w:pPr>
        <w:ind w:firstLine="708"/>
        <w:jc w:val="both"/>
        <w:rPr>
          <w:sz w:val="28"/>
          <w:szCs w:val="28"/>
        </w:rPr>
      </w:pPr>
      <w:r>
        <w:rPr>
          <w:sz w:val="28"/>
          <w:szCs w:val="28"/>
        </w:rPr>
        <w:t xml:space="preserve">- </w:t>
      </w:r>
      <w:r w:rsidRPr="00E00496">
        <w:rPr>
          <w:i/>
          <w:sz w:val="28"/>
          <w:szCs w:val="28"/>
          <w:u w:val="single"/>
        </w:rPr>
        <w:t>юридические лица</w:t>
      </w:r>
      <w:r w:rsidRPr="00E00496">
        <w:rPr>
          <w:sz w:val="28"/>
          <w:szCs w:val="28"/>
        </w:rPr>
        <w:t>:</w:t>
      </w:r>
    </w:p>
    <w:p w:rsidR="005C05A1" w:rsidRPr="00E00496" w:rsidRDefault="005C05A1" w:rsidP="005C05A1">
      <w:pPr>
        <w:ind w:firstLine="708"/>
        <w:jc w:val="both"/>
        <w:rPr>
          <w:sz w:val="28"/>
          <w:szCs w:val="28"/>
        </w:rPr>
      </w:pPr>
      <w:r w:rsidRPr="00E00496">
        <w:rPr>
          <w:sz w:val="28"/>
          <w:szCs w:val="28"/>
        </w:rPr>
        <w:t>заверенные копии учредительных документов;</w:t>
      </w:r>
    </w:p>
    <w:p w:rsidR="005C05A1" w:rsidRPr="00E00496" w:rsidRDefault="005C05A1" w:rsidP="005C05A1">
      <w:pPr>
        <w:ind w:firstLine="708"/>
        <w:jc w:val="both"/>
        <w:rPr>
          <w:sz w:val="28"/>
          <w:szCs w:val="28"/>
        </w:rPr>
      </w:pPr>
      <w:r w:rsidRPr="00E00496">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E00496">
        <w:rPr>
          <w:sz w:val="28"/>
          <w:szCs w:val="28"/>
        </w:rPr>
        <w:lastRenderedPageBreak/>
        <w:t>выписка из него или заверенное печатью юридического лица (при наличии печати) и подписанное его руководителем письмо);</w:t>
      </w:r>
    </w:p>
    <w:p w:rsidR="005C05A1" w:rsidRPr="00E00496" w:rsidRDefault="005C05A1" w:rsidP="005C05A1">
      <w:pPr>
        <w:ind w:firstLine="708"/>
        <w:jc w:val="both"/>
        <w:rPr>
          <w:sz w:val="28"/>
          <w:szCs w:val="28"/>
        </w:rPr>
      </w:pPr>
      <w:r w:rsidRPr="00E0049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C05A1" w:rsidRPr="00E00496" w:rsidRDefault="005C05A1" w:rsidP="005C05A1">
      <w:pPr>
        <w:ind w:firstLine="708"/>
        <w:jc w:val="both"/>
        <w:rPr>
          <w:sz w:val="28"/>
          <w:szCs w:val="28"/>
        </w:rPr>
      </w:pPr>
      <w:r>
        <w:rPr>
          <w:sz w:val="28"/>
          <w:szCs w:val="28"/>
        </w:rPr>
        <w:t xml:space="preserve">- </w:t>
      </w:r>
      <w:r w:rsidRPr="00E00496">
        <w:rPr>
          <w:i/>
          <w:sz w:val="28"/>
          <w:szCs w:val="28"/>
          <w:u w:val="single"/>
        </w:rPr>
        <w:t>физические лица</w:t>
      </w:r>
      <w:r w:rsidRPr="00E00496">
        <w:rPr>
          <w:sz w:val="28"/>
          <w:szCs w:val="28"/>
        </w:rPr>
        <w:t xml:space="preserve"> предъявляют документ, удостоверяющий личность, или представляют копии всех его листов.</w:t>
      </w:r>
    </w:p>
    <w:p w:rsidR="005C05A1" w:rsidRPr="00E00496" w:rsidRDefault="005C05A1" w:rsidP="005C05A1">
      <w:pPr>
        <w:ind w:firstLine="708"/>
        <w:jc w:val="both"/>
        <w:rPr>
          <w:sz w:val="28"/>
          <w:szCs w:val="28"/>
        </w:rPr>
      </w:pPr>
      <w:r w:rsidRPr="00E00496">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C05A1" w:rsidRPr="00E00496" w:rsidRDefault="005C05A1" w:rsidP="005C05A1">
      <w:pPr>
        <w:ind w:firstLine="708"/>
        <w:jc w:val="both"/>
        <w:rPr>
          <w:sz w:val="28"/>
          <w:szCs w:val="28"/>
        </w:rPr>
      </w:pPr>
      <w:r w:rsidRPr="00E00496">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C05A1" w:rsidRPr="00E00496" w:rsidRDefault="005C05A1" w:rsidP="005C05A1">
      <w:pPr>
        <w:ind w:firstLine="708"/>
        <w:jc w:val="both"/>
        <w:rPr>
          <w:sz w:val="28"/>
          <w:szCs w:val="28"/>
        </w:rPr>
      </w:pPr>
      <w:r w:rsidRPr="00E00496">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C05A1" w:rsidRPr="00E00496" w:rsidRDefault="005C05A1" w:rsidP="005C05A1">
      <w:pPr>
        <w:ind w:firstLine="708"/>
        <w:jc w:val="both"/>
        <w:rPr>
          <w:sz w:val="28"/>
          <w:szCs w:val="28"/>
        </w:rPr>
      </w:pPr>
      <w:r>
        <w:rPr>
          <w:sz w:val="28"/>
          <w:szCs w:val="28"/>
        </w:rPr>
        <w:t xml:space="preserve">6.2 </w:t>
      </w:r>
      <w:r w:rsidRPr="00E00496">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C05A1" w:rsidRDefault="005C05A1" w:rsidP="005C05A1">
      <w:pPr>
        <w:ind w:firstLine="708"/>
        <w:jc w:val="both"/>
        <w:rPr>
          <w:sz w:val="28"/>
          <w:szCs w:val="28"/>
        </w:rPr>
      </w:pPr>
      <w:r w:rsidRPr="00E00496">
        <w:rPr>
          <w:sz w:val="28"/>
          <w:szCs w:val="28"/>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rsidR="005C05A1" w:rsidRDefault="005C05A1" w:rsidP="005C05A1">
      <w:pPr>
        <w:ind w:firstLine="708"/>
        <w:jc w:val="both"/>
        <w:rPr>
          <w:sz w:val="28"/>
          <w:szCs w:val="28"/>
        </w:rPr>
      </w:pPr>
    </w:p>
    <w:p w:rsidR="005C05A1" w:rsidRPr="00D175F5" w:rsidRDefault="005C05A1" w:rsidP="005C05A1">
      <w:pPr>
        <w:ind w:firstLine="708"/>
        <w:jc w:val="center"/>
        <w:rPr>
          <w:sz w:val="24"/>
          <w:szCs w:val="24"/>
        </w:rPr>
      </w:pPr>
      <w:r w:rsidRPr="00D175F5">
        <w:rPr>
          <w:sz w:val="24"/>
          <w:szCs w:val="24"/>
        </w:rPr>
        <w:t>7. ПРОДАЖА ИМУЩЕСТВА НА АУКЦИОНЕ</w:t>
      </w:r>
    </w:p>
    <w:p w:rsidR="005C05A1" w:rsidRPr="00D175F5" w:rsidRDefault="005C05A1" w:rsidP="005C05A1">
      <w:pPr>
        <w:ind w:firstLine="708"/>
        <w:jc w:val="both"/>
        <w:rPr>
          <w:sz w:val="28"/>
          <w:szCs w:val="28"/>
        </w:rPr>
      </w:pPr>
    </w:p>
    <w:p w:rsidR="005C05A1" w:rsidRPr="00D175F5" w:rsidRDefault="005C05A1" w:rsidP="005C05A1">
      <w:pPr>
        <w:ind w:firstLine="708"/>
        <w:jc w:val="both"/>
        <w:rPr>
          <w:sz w:val="28"/>
          <w:szCs w:val="28"/>
        </w:rPr>
      </w:pPr>
      <w:r>
        <w:rPr>
          <w:sz w:val="28"/>
          <w:szCs w:val="28"/>
        </w:rPr>
        <w:t>7</w:t>
      </w:r>
      <w:r w:rsidRPr="00D175F5">
        <w:rPr>
          <w:sz w:val="28"/>
          <w:szCs w:val="28"/>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C05A1" w:rsidRPr="00D175F5" w:rsidRDefault="005C05A1" w:rsidP="005C05A1">
      <w:pPr>
        <w:ind w:firstLine="708"/>
        <w:jc w:val="both"/>
        <w:rPr>
          <w:sz w:val="28"/>
          <w:szCs w:val="28"/>
        </w:rPr>
      </w:pPr>
      <w:r>
        <w:rPr>
          <w:sz w:val="28"/>
          <w:szCs w:val="28"/>
        </w:rPr>
        <w:t>7</w:t>
      </w:r>
      <w:r w:rsidRPr="00D175F5">
        <w:rPr>
          <w:sz w:val="28"/>
          <w:szCs w:val="28"/>
        </w:rPr>
        <w:t>.2 Аукцион является открытым по составу участников.</w:t>
      </w:r>
    </w:p>
    <w:p w:rsidR="005C05A1" w:rsidRPr="00D175F5" w:rsidRDefault="005C05A1" w:rsidP="005C05A1">
      <w:pPr>
        <w:ind w:firstLine="708"/>
        <w:jc w:val="both"/>
        <w:rPr>
          <w:sz w:val="28"/>
          <w:szCs w:val="28"/>
        </w:rPr>
      </w:pPr>
      <w:r>
        <w:rPr>
          <w:sz w:val="28"/>
          <w:szCs w:val="28"/>
        </w:rPr>
        <w:lastRenderedPageBreak/>
        <w:t>7</w:t>
      </w:r>
      <w:r w:rsidRPr="00D175F5">
        <w:rPr>
          <w:sz w:val="28"/>
          <w:szCs w:val="28"/>
        </w:rPr>
        <w:t>.3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5C05A1" w:rsidRPr="00D175F5" w:rsidRDefault="005C05A1" w:rsidP="005C05A1">
      <w:pPr>
        <w:ind w:firstLine="708"/>
        <w:jc w:val="both"/>
        <w:rPr>
          <w:sz w:val="28"/>
          <w:szCs w:val="28"/>
        </w:rPr>
      </w:pPr>
      <w:r w:rsidRPr="00D175F5">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5C05A1" w:rsidRPr="00D175F5" w:rsidRDefault="005C05A1" w:rsidP="005C05A1">
      <w:pPr>
        <w:ind w:firstLine="708"/>
        <w:jc w:val="both"/>
        <w:rPr>
          <w:sz w:val="28"/>
          <w:szCs w:val="28"/>
        </w:rPr>
      </w:pPr>
      <w:r w:rsidRPr="00D175F5">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5C05A1" w:rsidRPr="00D175F5" w:rsidRDefault="005C05A1" w:rsidP="005C05A1">
      <w:pPr>
        <w:ind w:firstLine="708"/>
        <w:jc w:val="both"/>
        <w:rPr>
          <w:sz w:val="28"/>
          <w:szCs w:val="28"/>
        </w:rPr>
      </w:pPr>
      <w:r>
        <w:rPr>
          <w:sz w:val="28"/>
          <w:szCs w:val="28"/>
        </w:rPr>
        <w:t>7</w:t>
      </w:r>
      <w:r w:rsidRPr="00D175F5">
        <w:rPr>
          <w:sz w:val="28"/>
          <w:szCs w:val="28"/>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C05A1" w:rsidRPr="00D175F5" w:rsidRDefault="005C05A1" w:rsidP="005C05A1">
      <w:pPr>
        <w:ind w:firstLine="708"/>
        <w:jc w:val="both"/>
        <w:rPr>
          <w:sz w:val="28"/>
          <w:szCs w:val="28"/>
        </w:rPr>
      </w:pPr>
      <w:r>
        <w:rPr>
          <w:sz w:val="28"/>
          <w:szCs w:val="28"/>
        </w:rPr>
        <w:t>7</w:t>
      </w:r>
      <w:r w:rsidRPr="00D175F5">
        <w:rPr>
          <w:sz w:val="28"/>
          <w:szCs w:val="28"/>
        </w:rPr>
        <w:t xml:space="preserve">.5 При проведении аукциона в информационном сообщении помимо сведений, указанных в главе </w:t>
      </w:r>
      <w:r>
        <w:rPr>
          <w:sz w:val="28"/>
          <w:szCs w:val="28"/>
        </w:rPr>
        <w:t>5</w:t>
      </w:r>
      <w:r w:rsidRPr="00D175F5">
        <w:rPr>
          <w:sz w:val="28"/>
          <w:szCs w:val="28"/>
        </w:rPr>
        <w:t xml:space="preserve"> настоящего Положения, указывается вели</w:t>
      </w:r>
      <w:r>
        <w:rPr>
          <w:sz w:val="28"/>
          <w:szCs w:val="28"/>
        </w:rPr>
        <w:t>чина повышения начальной цены («</w:t>
      </w:r>
      <w:r w:rsidRPr="00D175F5">
        <w:rPr>
          <w:sz w:val="28"/>
          <w:szCs w:val="28"/>
        </w:rPr>
        <w:t>шаг аукциона</w:t>
      </w:r>
      <w:r>
        <w:rPr>
          <w:sz w:val="28"/>
          <w:szCs w:val="28"/>
        </w:rPr>
        <w:t>»</w:t>
      </w:r>
      <w:r w:rsidRPr="00D175F5">
        <w:rPr>
          <w:sz w:val="28"/>
          <w:szCs w:val="28"/>
        </w:rPr>
        <w:t>).</w:t>
      </w:r>
    </w:p>
    <w:p w:rsidR="005C05A1" w:rsidRPr="00D175F5" w:rsidRDefault="005C05A1" w:rsidP="005C05A1">
      <w:pPr>
        <w:ind w:firstLine="708"/>
        <w:jc w:val="both"/>
        <w:rPr>
          <w:sz w:val="28"/>
          <w:szCs w:val="28"/>
        </w:rPr>
      </w:pPr>
      <w:r>
        <w:rPr>
          <w:sz w:val="28"/>
          <w:szCs w:val="28"/>
        </w:rPr>
        <w:t>7.6</w:t>
      </w:r>
      <w:r w:rsidRPr="00D175F5">
        <w:rPr>
          <w:sz w:val="28"/>
          <w:szCs w:val="28"/>
        </w:rPr>
        <w:t xml:space="preserve"> Для участия в аукционе претендент вносит задаток в размере:</w:t>
      </w:r>
    </w:p>
    <w:p w:rsidR="005C05A1" w:rsidRPr="00D175F5" w:rsidRDefault="005C05A1" w:rsidP="005C05A1">
      <w:pPr>
        <w:ind w:firstLine="708"/>
        <w:jc w:val="both"/>
        <w:rPr>
          <w:sz w:val="28"/>
          <w:szCs w:val="28"/>
        </w:rPr>
      </w:pPr>
      <w:r>
        <w:rPr>
          <w:sz w:val="28"/>
          <w:szCs w:val="28"/>
        </w:rPr>
        <w:t xml:space="preserve"> - </w:t>
      </w:r>
      <w:r w:rsidRPr="00D175F5">
        <w:rPr>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C05A1" w:rsidRPr="00D175F5" w:rsidRDefault="005C05A1" w:rsidP="005C05A1">
      <w:pPr>
        <w:ind w:firstLine="708"/>
        <w:jc w:val="both"/>
        <w:rPr>
          <w:sz w:val="28"/>
          <w:szCs w:val="28"/>
        </w:rPr>
      </w:pPr>
      <w:r>
        <w:rPr>
          <w:sz w:val="28"/>
          <w:szCs w:val="28"/>
        </w:rPr>
        <w:t xml:space="preserve">- </w:t>
      </w:r>
      <w:r w:rsidRPr="00D175F5">
        <w:rPr>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C05A1" w:rsidRPr="00D175F5" w:rsidRDefault="005C05A1" w:rsidP="005C05A1">
      <w:pPr>
        <w:ind w:firstLine="708"/>
        <w:jc w:val="both"/>
        <w:rPr>
          <w:sz w:val="28"/>
          <w:szCs w:val="28"/>
        </w:rPr>
      </w:pPr>
      <w:r w:rsidRPr="00D175F5">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C05A1" w:rsidRPr="00D175F5" w:rsidRDefault="005C05A1" w:rsidP="005C05A1">
      <w:pPr>
        <w:ind w:firstLine="708"/>
        <w:jc w:val="both"/>
        <w:rPr>
          <w:sz w:val="28"/>
          <w:szCs w:val="28"/>
        </w:rPr>
      </w:pPr>
      <w:r>
        <w:rPr>
          <w:sz w:val="28"/>
          <w:szCs w:val="28"/>
        </w:rPr>
        <w:t>7</w:t>
      </w:r>
      <w:r w:rsidRPr="00D175F5">
        <w:rPr>
          <w:sz w:val="28"/>
          <w:szCs w:val="28"/>
        </w:rPr>
        <w:t>.7 Претендент не допускается к участию в аукционе по следующим основаниям:</w:t>
      </w:r>
    </w:p>
    <w:p w:rsidR="005C05A1" w:rsidRPr="00D175F5" w:rsidRDefault="005C05A1" w:rsidP="005C05A1">
      <w:pPr>
        <w:ind w:firstLine="708"/>
        <w:jc w:val="both"/>
        <w:rPr>
          <w:sz w:val="28"/>
          <w:szCs w:val="28"/>
        </w:rPr>
      </w:pPr>
      <w:r w:rsidRPr="00D175F5">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5C05A1" w:rsidRPr="00D175F5" w:rsidRDefault="005C05A1" w:rsidP="005C05A1">
      <w:pPr>
        <w:ind w:firstLine="708"/>
        <w:jc w:val="both"/>
        <w:rPr>
          <w:sz w:val="28"/>
          <w:szCs w:val="28"/>
        </w:rPr>
      </w:pPr>
      <w:r w:rsidRPr="00D175F5">
        <w:rPr>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C05A1" w:rsidRPr="00D175F5" w:rsidRDefault="005C05A1" w:rsidP="005C05A1">
      <w:pPr>
        <w:ind w:firstLine="708"/>
        <w:jc w:val="both"/>
        <w:rPr>
          <w:sz w:val="28"/>
          <w:szCs w:val="28"/>
        </w:rPr>
      </w:pPr>
      <w:r w:rsidRPr="00D175F5">
        <w:rPr>
          <w:sz w:val="28"/>
          <w:szCs w:val="28"/>
        </w:rPr>
        <w:t>заявка подана лицом, не уполномоченным претендентом на осуществление таких действий;</w:t>
      </w:r>
    </w:p>
    <w:p w:rsidR="005C05A1" w:rsidRPr="00D175F5" w:rsidRDefault="005C05A1" w:rsidP="005C05A1">
      <w:pPr>
        <w:ind w:firstLine="708"/>
        <w:jc w:val="both"/>
        <w:rPr>
          <w:sz w:val="28"/>
          <w:szCs w:val="28"/>
        </w:rPr>
      </w:pPr>
      <w:r w:rsidRPr="00D175F5">
        <w:rPr>
          <w:sz w:val="28"/>
          <w:szCs w:val="28"/>
        </w:rPr>
        <w:t>не подтверждено поступление в установленный срок задатка на счета, указанные в информационном сообщении.</w:t>
      </w:r>
    </w:p>
    <w:p w:rsidR="005C05A1" w:rsidRPr="00D175F5" w:rsidRDefault="005C05A1" w:rsidP="005C05A1">
      <w:pPr>
        <w:ind w:firstLine="708"/>
        <w:jc w:val="both"/>
        <w:rPr>
          <w:sz w:val="28"/>
          <w:szCs w:val="28"/>
        </w:rPr>
      </w:pPr>
      <w:r w:rsidRPr="00D175F5">
        <w:rPr>
          <w:sz w:val="28"/>
          <w:szCs w:val="28"/>
        </w:rPr>
        <w:t>Перечень оснований для отказа претенденту в участии в аукционе является исчерпывающим.</w:t>
      </w:r>
    </w:p>
    <w:p w:rsidR="005C05A1" w:rsidRPr="00D175F5" w:rsidRDefault="005C05A1" w:rsidP="005C05A1">
      <w:pPr>
        <w:ind w:firstLine="708"/>
        <w:jc w:val="both"/>
        <w:rPr>
          <w:sz w:val="28"/>
          <w:szCs w:val="28"/>
        </w:rPr>
      </w:pPr>
      <w:r>
        <w:rPr>
          <w:sz w:val="28"/>
          <w:szCs w:val="28"/>
        </w:rPr>
        <w:t>7</w:t>
      </w:r>
      <w:r w:rsidRPr="00D175F5">
        <w:rPr>
          <w:sz w:val="28"/>
          <w:szCs w:val="28"/>
        </w:rPr>
        <w:t xml:space="preserve">.8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r w:rsidRPr="00D175F5">
        <w:rPr>
          <w:sz w:val="28"/>
          <w:szCs w:val="28"/>
        </w:rPr>
        <w:lastRenderedPageBreak/>
        <w:t>отзыва претендентом заявки позднее даты окончания приема заявок задаток возвращается в порядке, установленном для участников аукциона.</w:t>
      </w:r>
    </w:p>
    <w:p w:rsidR="005C05A1" w:rsidRPr="00D175F5" w:rsidRDefault="005C05A1" w:rsidP="005C05A1">
      <w:pPr>
        <w:ind w:firstLine="708"/>
        <w:jc w:val="both"/>
        <w:rPr>
          <w:sz w:val="28"/>
          <w:szCs w:val="28"/>
        </w:rPr>
      </w:pPr>
      <w:r>
        <w:rPr>
          <w:sz w:val="28"/>
          <w:szCs w:val="28"/>
        </w:rPr>
        <w:t>7</w:t>
      </w:r>
      <w:r w:rsidRPr="00D175F5">
        <w:rPr>
          <w:sz w:val="28"/>
          <w:szCs w:val="28"/>
        </w:rPr>
        <w:t>.9 Одно лицо имеет право подать только одну заявку.</w:t>
      </w:r>
    </w:p>
    <w:p w:rsidR="005C05A1" w:rsidRPr="00D175F5" w:rsidRDefault="005C05A1" w:rsidP="005C05A1">
      <w:pPr>
        <w:ind w:firstLine="708"/>
        <w:jc w:val="both"/>
        <w:rPr>
          <w:sz w:val="28"/>
          <w:szCs w:val="28"/>
        </w:rPr>
      </w:pPr>
      <w:r>
        <w:rPr>
          <w:sz w:val="28"/>
          <w:szCs w:val="28"/>
        </w:rPr>
        <w:t>7</w:t>
      </w:r>
      <w:r w:rsidRPr="00D175F5">
        <w:rPr>
          <w:sz w:val="28"/>
          <w:szCs w:val="28"/>
        </w:rPr>
        <w:t>.10 Уведомление о признании участника аукциона победителем либо лицом, признанным единственным участником аукциона, в случае, устано</w:t>
      </w:r>
      <w:r>
        <w:rPr>
          <w:sz w:val="28"/>
          <w:szCs w:val="28"/>
        </w:rPr>
        <w:t>вленном в абзаце втором пункта 7</w:t>
      </w:r>
      <w:r w:rsidRPr="00D175F5">
        <w:rPr>
          <w:sz w:val="28"/>
          <w:szCs w:val="28"/>
        </w:rPr>
        <w:t>.3 Положения, направляется победителю либо лицу, признанному единственным участником аукциона, в случае, устано</w:t>
      </w:r>
      <w:r>
        <w:rPr>
          <w:sz w:val="28"/>
          <w:szCs w:val="28"/>
        </w:rPr>
        <w:t>вленном в абзаце втором пункта 7</w:t>
      </w:r>
      <w:r w:rsidRPr="00D175F5">
        <w:rPr>
          <w:sz w:val="28"/>
          <w:szCs w:val="28"/>
        </w:rPr>
        <w:t>.3 Положения, в день подведения итогов аукциона.</w:t>
      </w:r>
    </w:p>
    <w:p w:rsidR="005C05A1" w:rsidRPr="00D175F5" w:rsidRDefault="005C05A1" w:rsidP="005C05A1">
      <w:pPr>
        <w:ind w:firstLine="708"/>
        <w:jc w:val="both"/>
        <w:rPr>
          <w:sz w:val="28"/>
          <w:szCs w:val="28"/>
        </w:rPr>
      </w:pPr>
      <w:r>
        <w:rPr>
          <w:sz w:val="28"/>
          <w:szCs w:val="28"/>
        </w:rPr>
        <w:t>7</w:t>
      </w:r>
      <w:r w:rsidRPr="00D175F5">
        <w:rPr>
          <w:sz w:val="28"/>
          <w:szCs w:val="28"/>
        </w:rPr>
        <w:t xml:space="preserve">.11 При уклонении или отказе победителя аукциона либо лица, признанного единственным участником аукциона, в случае, установленном в абзаце втором пункта </w:t>
      </w:r>
      <w:r>
        <w:rPr>
          <w:sz w:val="28"/>
          <w:szCs w:val="28"/>
        </w:rPr>
        <w:t>7</w:t>
      </w:r>
      <w:r w:rsidRPr="00D175F5">
        <w:rPr>
          <w:sz w:val="28"/>
          <w:szCs w:val="28"/>
        </w:rPr>
        <w:t>.3 Положения,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C05A1" w:rsidRPr="00D175F5" w:rsidRDefault="005C05A1" w:rsidP="005C05A1">
      <w:pPr>
        <w:ind w:firstLine="708"/>
        <w:jc w:val="both"/>
        <w:rPr>
          <w:sz w:val="28"/>
          <w:szCs w:val="28"/>
        </w:rPr>
      </w:pPr>
      <w:r>
        <w:rPr>
          <w:sz w:val="28"/>
          <w:szCs w:val="28"/>
        </w:rPr>
        <w:t>7</w:t>
      </w:r>
      <w:r w:rsidRPr="00D175F5">
        <w:rPr>
          <w:sz w:val="28"/>
          <w:szCs w:val="28"/>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w:t>
      </w:r>
      <w:r>
        <w:rPr>
          <w:sz w:val="28"/>
          <w:szCs w:val="28"/>
        </w:rPr>
        <w:t>7</w:t>
      </w:r>
      <w:r w:rsidRPr="00D175F5">
        <w:rPr>
          <w:sz w:val="28"/>
          <w:szCs w:val="28"/>
        </w:rPr>
        <w:t>.3 Положения, в течение пяти дней с даты подведения итогов аукциона.</w:t>
      </w:r>
    </w:p>
    <w:p w:rsidR="005C05A1" w:rsidRPr="00D175F5" w:rsidRDefault="005C05A1" w:rsidP="005C05A1">
      <w:pPr>
        <w:ind w:firstLine="708"/>
        <w:jc w:val="both"/>
        <w:rPr>
          <w:sz w:val="28"/>
          <w:szCs w:val="28"/>
        </w:rPr>
      </w:pPr>
      <w:r>
        <w:rPr>
          <w:sz w:val="28"/>
          <w:szCs w:val="28"/>
        </w:rPr>
        <w:t>7</w:t>
      </w:r>
      <w:r w:rsidRPr="00D175F5">
        <w:rPr>
          <w:sz w:val="28"/>
          <w:szCs w:val="28"/>
        </w:rPr>
        <w:t>.13</w:t>
      </w:r>
      <w:r>
        <w:rPr>
          <w:sz w:val="28"/>
          <w:szCs w:val="28"/>
        </w:rPr>
        <w:t xml:space="preserve"> В </w:t>
      </w:r>
      <w:r w:rsidRPr="00D175F5">
        <w:rPr>
          <w:sz w:val="28"/>
          <w:szCs w:val="28"/>
        </w:rPr>
        <w:t>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w:t>
      </w:r>
      <w:r>
        <w:rPr>
          <w:sz w:val="28"/>
          <w:szCs w:val="28"/>
        </w:rPr>
        <w:t>вленном в абзаце втором пункта 7</w:t>
      </w:r>
      <w:r w:rsidRPr="00D175F5">
        <w:rPr>
          <w:sz w:val="28"/>
          <w:szCs w:val="28"/>
        </w:rPr>
        <w:t>.3 Положения,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C05A1" w:rsidRPr="00D175F5" w:rsidRDefault="005C05A1" w:rsidP="005C05A1">
      <w:pPr>
        <w:ind w:firstLine="708"/>
        <w:jc w:val="both"/>
        <w:rPr>
          <w:sz w:val="28"/>
          <w:szCs w:val="28"/>
        </w:rPr>
      </w:pPr>
      <w:r w:rsidRPr="00D175F5">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5C05A1" w:rsidRPr="00D175F5" w:rsidRDefault="005C05A1" w:rsidP="005C05A1">
      <w:pPr>
        <w:ind w:firstLine="708"/>
        <w:jc w:val="both"/>
        <w:rPr>
          <w:sz w:val="28"/>
          <w:szCs w:val="28"/>
        </w:rPr>
      </w:pPr>
      <w:r>
        <w:rPr>
          <w:sz w:val="28"/>
          <w:szCs w:val="28"/>
        </w:rPr>
        <w:t>7</w:t>
      </w:r>
      <w:r w:rsidRPr="00D175F5">
        <w:rPr>
          <w:sz w:val="28"/>
          <w:szCs w:val="28"/>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C05A1" w:rsidRDefault="005C05A1" w:rsidP="005C05A1">
      <w:pPr>
        <w:ind w:firstLine="708"/>
        <w:jc w:val="both"/>
        <w:rPr>
          <w:sz w:val="28"/>
          <w:szCs w:val="28"/>
        </w:rPr>
      </w:pPr>
      <w:r w:rsidRPr="00D175F5">
        <w:rPr>
          <w:sz w:val="28"/>
          <w:szCs w:val="28"/>
        </w:rPr>
        <w:t>Решение Комиссии о признании претендентов участниками аукциона оформляется протоколом.</w:t>
      </w:r>
    </w:p>
    <w:p w:rsidR="005C05A1" w:rsidRDefault="005C05A1" w:rsidP="005C05A1">
      <w:pPr>
        <w:ind w:firstLine="708"/>
        <w:jc w:val="both"/>
        <w:rPr>
          <w:sz w:val="28"/>
          <w:szCs w:val="28"/>
        </w:rPr>
      </w:pPr>
    </w:p>
    <w:p w:rsidR="005C05A1" w:rsidRPr="003C5E87" w:rsidRDefault="005C05A1" w:rsidP="005C05A1">
      <w:pPr>
        <w:ind w:firstLine="708"/>
        <w:jc w:val="center"/>
        <w:rPr>
          <w:sz w:val="24"/>
          <w:szCs w:val="24"/>
        </w:rPr>
      </w:pPr>
      <w:r>
        <w:rPr>
          <w:sz w:val="24"/>
          <w:szCs w:val="24"/>
        </w:rPr>
        <w:t>8</w:t>
      </w:r>
      <w:r w:rsidRPr="003C5E87">
        <w:rPr>
          <w:sz w:val="24"/>
          <w:szCs w:val="24"/>
        </w:rPr>
        <w:t>. ПРОДАЖА МУНИЦИПАЛЬНОГО ИМУЩЕСТВА ПОСРЕДСТВОМ ПУБЛИЧНОГО ПРЕДЛОЖЕНИЯ</w:t>
      </w:r>
    </w:p>
    <w:p w:rsidR="005C05A1" w:rsidRPr="003C5E87" w:rsidRDefault="005C05A1" w:rsidP="005C05A1">
      <w:pPr>
        <w:ind w:firstLine="708"/>
        <w:jc w:val="both"/>
        <w:rPr>
          <w:sz w:val="28"/>
          <w:szCs w:val="28"/>
        </w:rPr>
      </w:pPr>
    </w:p>
    <w:p w:rsidR="005C05A1" w:rsidRDefault="005C05A1" w:rsidP="005C05A1">
      <w:pPr>
        <w:ind w:firstLine="708"/>
        <w:jc w:val="both"/>
        <w:rPr>
          <w:sz w:val="28"/>
          <w:szCs w:val="28"/>
        </w:rPr>
      </w:pPr>
      <w:r>
        <w:rPr>
          <w:sz w:val="28"/>
          <w:szCs w:val="28"/>
        </w:rPr>
        <w:t>8</w:t>
      </w:r>
      <w:r w:rsidRPr="003C5E87">
        <w:rPr>
          <w:sz w:val="28"/>
          <w:szCs w:val="28"/>
        </w:rPr>
        <w:t xml:space="preserve">.1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w:t>
      </w:r>
    </w:p>
    <w:p w:rsidR="005C05A1" w:rsidRPr="003C5E87" w:rsidRDefault="005C05A1" w:rsidP="005C05A1">
      <w:pPr>
        <w:ind w:firstLine="708"/>
        <w:jc w:val="both"/>
        <w:rPr>
          <w:sz w:val="28"/>
          <w:szCs w:val="28"/>
        </w:rPr>
      </w:pPr>
      <w:r>
        <w:rPr>
          <w:sz w:val="28"/>
          <w:szCs w:val="28"/>
        </w:rPr>
        <w:lastRenderedPageBreak/>
        <w:t>8.2</w:t>
      </w:r>
      <w:r w:rsidRPr="003C5E87">
        <w:rPr>
          <w:sz w:val="28"/>
          <w:szCs w:val="28"/>
        </w:rPr>
        <w:t xml:space="preserve"> Информационное сообщение о продаже посредством публичного предложения наряду со сведениями, предусмотренными статьей 15 Закона о приватизации, должно содержать следующие сведения:</w:t>
      </w:r>
    </w:p>
    <w:p w:rsidR="005C05A1" w:rsidRPr="003C5E87" w:rsidRDefault="005C05A1" w:rsidP="005C05A1">
      <w:pPr>
        <w:ind w:firstLine="708"/>
        <w:jc w:val="both"/>
        <w:rPr>
          <w:sz w:val="28"/>
          <w:szCs w:val="28"/>
        </w:rPr>
      </w:pPr>
      <w:r w:rsidRPr="003C5E87">
        <w:rPr>
          <w:sz w:val="28"/>
          <w:szCs w:val="28"/>
        </w:rPr>
        <w:t>дата, время и место проведения продажи посредством публичного предложения;</w:t>
      </w:r>
    </w:p>
    <w:p w:rsidR="005C05A1" w:rsidRPr="003C5E87" w:rsidRDefault="005C05A1" w:rsidP="005C05A1">
      <w:pPr>
        <w:ind w:firstLine="708"/>
        <w:jc w:val="both"/>
        <w:rPr>
          <w:sz w:val="28"/>
          <w:szCs w:val="28"/>
        </w:rPr>
      </w:pPr>
      <w:r w:rsidRPr="003C5E87">
        <w:rPr>
          <w:sz w:val="28"/>
          <w:szCs w:val="28"/>
        </w:rPr>
        <w:t>величина снижения цены первоначального предложения ("шаг понижения"), величина повышения цены ("шаг аукциона");</w:t>
      </w:r>
    </w:p>
    <w:p w:rsidR="005C05A1" w:rsidRPr="003C5E87" w:rsidRDefault="005C05A1" w:rsidP="005C05A1">
      <w:pPr>
        <w:ind w:firstLine="708"/>
        <w:jc w:val="both"/>
        <w:rPr>
          <w:sz w:val="28"/>
          <w:szCs w:val="28"/>
        </w:rPr>
      </w:pPr>
      <w:r w:rsidRPr="003C5E87">
        <w:rPr>
          <w:sz w:val="28"/>
          <w:szCs w:val="28"/>
        </w:rPr>
        <w:t>минимальная цена предложения, по которой может быть продано муниципальное имущество (цена отсечения).</w:t>
      </w:r>
    </w:p>
    <w:p w:rsidR="005C05A1" w:rsidRPr="003C5E87" w:rsidRDefault="005C05A1" w:rsidP="005C05A1">
      <w:pPr>
        <w:ind w:firstLine="708"/>
        <w:jc w:val="both"/>
        <w:rPr>
          <w:sz w:val="28"/>
          <w:szCs w:val="28"/>
        </w:rPr>
      </w:pPr>
      <w:r>
        <w:rPr>
          <w:sz w:val="28"/>
          <w:szCs w:val="28"/>
        </w:rPr>
        <w:t>8</w:t>
      </w:r>
      <w:r w:rsidRPr="003C5E87">
        <w:rPr>
          <w:sz w:val="28"/>
          <w:szCs w:val="28"/>
        </w:rPr>
        <w:t>.3 Цена первоначального предложения устанавливается не ниже начальной цены, указанной в информационном сообщении</w:t>
      </w:r>
      <w:r>
        <w:rPr>
          <w:sz w:val="28"/>
          <w:szCs w:val="28"/>
        </w:rPr>
        <w:t xml:space="preserve"> о продаже указанного в пункте 8</w:t>
      </w:r>
      <w:r w:rsidRPr="003C5E87">
        <w:rPr>
          <w:sz w:val="28"/>
          <w:szCs w:val="28"/>
        </w:rPr>
        <w:t>.1 настоящего Положения имущества на аукционе, который был признан несостоявшимся, а цена отсечения составляет 50 процентов начальной цены такого аукциона.</w:t>
      </w:r>
    </w:p>
    <w:p w:rsidR="005C05A1" w:rsidRPr="003C5E87" w:rsidRDefault="005C05A1" w:rsidP="005C05A1">
      <w:pPr>
        <w:ind w:firstLine="708"/>
        <w:jc w:val="both"/>
        <w:rPr>
          <w:sz w:val="28"/>
          <w:szCs w:val="28"/>
        </w:rPr>
      </w:pPr>
      <w:r>
        <w:rPr>
          <w:sz w:val="28"/>
          <w:szCs w:val="28"/>
        </w:rPr>
        <w:t>8</w:t>
      </w:r>
      <w:r w:rsidRPr="003C5E87">
        <w:rPr>
          <w:sz w:val="28"/>
          <w:szCs w:val="28"/>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5C05A1" w:rsidRPr="003C5E87" w:rsidRDefault="005C05A1" w:rsidP="005C05A1">
      <w:pPr>
        <w:ind w:firstLine="708"/>
        <w:jc w:val="both"/>
        <w:rPr>
          <w:sz w:val="28"/>
          <w:szCs w:val="28"/>
        </w:rPr>
      </w:pPr>
      <w:r>
        <w:rPr>
          <w:sz w:val="28"/>
          <w:szCs w:val="28"/>
        </w:rPr>
        <w:t>8</w:t>
      </w:r>
      <w:r w:rsidRPr="003C5E87">
        <w:rPr>
          <w:sz w:val="28"/>
          <w:szCs w:val="28"/>
        </w:rPr>
        <w:t>.5 Для участия в продаже посредством публичного предложения претендент вносит задаток в размере:</w:t>
      </w:r>
    </w:p>
    <w:p w:rsidR="005C05A1" w:rsidRPr="003C5E87" w:rsidRDefault="005C05A1" w:rsidP="005C05A1">
      <w:pPr>
        <w:ind w:firstLine="708"/>
        <w:jc w:val="both"/>
        <w:rPr>
          <w:sz w:val="28"/>
          <w:szCs w:val="28"/>
        </w:rPr>
      </w:pPr>
      <w:r w:rsidRPr="003C5E87">
        <w:rPr>
          <w:sz w:val="28"/>
          <w:szCs w:val="28"/>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5C05A1" w:rsidRPr="003C5E87" w:rsidRDefault="005C05A1" w:rsidP="005C05A1">
      <w:pPr>
        <w:ind w:firstLine="708"/>
        <w:jc w:val="both"/>
        <w:rPr>
          <w:sz w:val="28"/>
          <w:szCs w:val="28"/>
        </w:rPr>
      </w:pPr>
      <w:r w:rsidRPr="003C5E87">
        <w:rPr>
          <w:sz w:val="28"/>
          <w:szCs w:val="28"/>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5C05A1" w:rsidRPr="003C5E87" w:rsidRDefault="005C05A1" w:rsidP="005C05A1">
      <w:pPr>
        <w:ind w:firstLine="708"/>
        <w:jc w:val="both"/>
        <w:rPr>
          <w:sz w:val="28"/>
          <w:szCs w:val="28"/>
        </w:rPr>
      </w:pPr>
      <w:r w:rsidRPr="003C5E87">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C05A1" w:rsidRPr="003C5E87" w:rsidRDefault="005C05A1" w:rsidP="005C05A1">
      <w:pPr>
        <w:ind w:firstLine="708"/>
        <w:jc w:val="both"/>
        <w:rPr>
          <w:sz w:val="28"/>
          <w:szCs w:val="28"/>
        </w:rPr>
      </w:pPr>
      <w:r>
        <w:rPr>
          <w:sz w:val="28"/>
          <w:szCs w:val="28"/>
        </w:rPr>
        <w:t>8</w:t>
      </w:r>
      <w:r w:rsidRPr="003C5E87">
        <w:rPr>
          <w:sz w:val="28"/>
          <w:szCs w:val="28"/>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5C05A1" w:rsidRPr="003C5E87" w:rsidRDefault="005C05A1" w:rsidP="005C05A1">
      <w:pPr>
        <w:ind w:firstLine="708"/>
        <w:jc w:val="both"/>
        <w:rPr>
          <w:sz w:val="28"/>
          <w:szCs w:val="28"/>
        </w:rPr>
      </w:pPr>
      <w:r w:rsidRPr="003C5E87">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C05A1" w:rsidRPr="003C5E87" w:rsidRDefault="005C05A1" w:rsidP="005C05A1">
      <w:pPr>
        <w:ind w:firstLine="708"/>
        <w:jc w:val="both"/>
        <w:rPr>
          <w:sz w:val="28"/>
          <w:szCs w:val="28"/>
        </w:rPr>
      </w:pPr>
      <w:r w:rsidRPr="003C5E87">
        <w:rPr>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C05A1" w:rsidRPr="003C5E87" w:rsidRDefault="005C05A1" w:rsidP="005C05A1">
      <w:pPr>
        <w:ind w:firstLine="708"/>
        <w:jc w:val="both"/>
        <w:rPr>
          <w:sz w:val="28"/>
          <w:szCs w:val="28"/>
        </w:rPr>
      </w:pPr>
      <w:r w:rsidRPr="003C5E87">
        <w:rPr>
          <w:sz w:val="28"/>
          <w:szCs w:val="28"/>
        </w:rPr>
        <w:lastRenderedPageBreak/>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5C05A1" w:rsidRPr="003C5E87" w:rsidRDefault="005C05A1" w:rsidP="005C05A1">
      <w:pPr>
        <w:ind w:firstLine="708"/>
        <w:jc w:val="both"/>
        <w:rPr>
          <w:sz w:val="28"/>
          <w:szCs w:val="28"/>
        </w:rPr>
      </w:pPr>
      <w:r w:rsidRPr="003C5E87">
        <w:rPr>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5C05A1" w:rsidRPr="003C5E87" w:rsidRDefault="005C05A1" w:rsidP="005C05A1">
      <w:pPr>
        <w:ind w:firstLine="708"/>
        <w:jc w:val="both"/>
        <w:rPr>
          <w:sz w:val="28"/>
          <w:szCs w:val="28"/>
        </w:rPr>
      </w:pPr>
      <w:r>
        <w:rPr>
          <w:sz w:val="28"/>
          <w:szCs w:val="28"/>
        </w:rPr>
        <w:t>8</w:t>
      </w:r>
      <w:r w:rsidRPr="003C5E87">
        <w:rPr>
          <w:sz w:val="28"/>
          <w:szCs w:val="28"/>
        </w:rPr>
        <w:t>.7 Продажа посредством публичного предложения, в которой принял участие только один участник, признается несостоявшейся.</w:t>
      </w:r>
    </w:p>
    <w:p w:rsidR="005C05A1" w:rsidRPr="003C5E87" w:rsidRDefault="005C05A1" w:rsidP="005C05A1">
      <w:pPr>
        <w:ind w:firstLine="708"/>
        <w:jc w:val="both"/>
        <w:rPr>
          <w:sz w:val="28"/>
          <w:szCs w:val="28"/>
        </w:rPr>
      </w:pPr>
      <w:r>
        <w:rPr>
          <w:sz w:val="28"/>
          <w:szCs w:val="28"/>
        </w:rPr>
        <w:t>8</w:t>
      </w:r>
      <w:r w:rsidRPr="003C5E87">
        <w:rPr>
          <w:sz w:val="28"/>
          <w:szCs w:val="28"/>
        </w:rPr>
        <w:t>.8 Претендент не допускается к участию в продаже посредством публичного предложения по следующим основаниям:</w:t>
      </w:r>
    </w:p>
    <w:p w:rsidR="005C05A1" w:rsidRPr="003C5E87" w:rsidRDefault="005C05A1" w:rsidP="005C05A1">
      <w:pPr>
        <w:ind w:firstLine="708"/>
        <w:jc w:val="both"/>
        <w:rPr>
          <w:sz w:val="28"/>
          <w:szCs w:val="28"/>
        </w:rPr>
      </w:pPr>
      <w:r w:rsidRPr="003C5E87">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5C05A1" w:rsidRPr="003C5E87" w:rsidRDefault="005C05A1" w:rsidP="005C05A1">
      <w:pPr>
        <w:ind w:firstLine="708"/>
        <w:jc w:val="both"/>
        <w:rPr>
          <w:sz w:val="28"/>
          <w:szCs w:val="28"/>
        </w:rPr>
      </w:pPr>
      <w:r w:rsidRPr="003C5E87">
        <w:rPr>
          <w:sz w:val="28"/>
          <w:szCs w:val="28"/>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C05A1" w:rsidRPr="003C5E87" w:rsidRDefault="005C05A1" w:rsidP="005C05A1">
      <w:pPr>
        <w:ind w:firstLine="708"/>
        <w:jc w:val="both"/>
        <w:rPr>
          <w:sz w:val="28"/>
          <w:szCs w:val="28"/>
        </w:rPr>
      </w:pPr>
      <w:r w:rsidRPr="003C5E87">
        <w:rPr>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C05A1" w:rsidRPr="003C5E87" w:rsidRDefault="005C05A1" w:rsidP="005C05A1">
      <w:pPr>
        <w:ind w:firstLine="708"/>
        <w:jc w:val="both"/>
        <w:rPr>
          <w:sz w:val="28"/>
          <w:szCs w:val="28"/>
        </w:rPr>
      </w:pPr>
      <w:r w:rsidRPr="003C5E87">
        <w:rPr>
          <w:sz w:val="28"/>
          <w:szCs w:val="28"/>
        </w:rPr>
        <w:t>поступление в установленный срок задатка на счета, указанные в информационном сообщении, не подтверждено.</w:t>
      </w:r>
    </w:p>
    <w:p w:rsidR="005C05A1" w:rsidRPr="003C5E87" w:rsidRDefault="005C05A1" w:rsidP="005C05A1">
      <w:pPr>
        <w:ind w:firstLine="708"/>
        <w:jc w:val="both"/>
        <w:rPr>
          <w:sz w:val="28"/>
          <w:szCs w:val="28"/>
        </w:rPr>
      </w:pPr>
      <w:r>
        <w:rPr>
          <w:sz w:val="28"/>
          <w:szCs w:val="28"/>
        </w:rPr>
        <w:t>8</w:t>
      </w:r>
      <w:r w:rsidRPr="003C5E87">
        <w:rPr>
          <w:sz w:val="28"/>
          <w:szCs w:val="28"/>
        </w:rPr>
        <w:t>.9 Перечень указанных оснований для отказа претенденту в участии в продаже посредством публичного предложения является исчерпывающим.</w:t>
      </w:r>
    </w:p>
    <w:p w:rsidR="005C05A1" w:rsidRPr="003C5E87" w:rsidRDefault="005C05A1" w:rsidP="005C05A1">
      <w:pPr>
        <w:ind w:firstLine="708"/>
        <w:jc w:val="both"/>
        <w:rPr>
          <w:sz w:val="28"/>
          <w:szCs w:val="28"/>
        </w:rPr>
      </w:pPr>
      <w:r>
        <w:rPr>
          <w:sz w:val="28"/>
          <w:szCs w:val="28"/>
        </w:rPr>
        <w:t>8</w:t>
      </w:r>
      <w:r w:rsidRPr="003C5E87">
        <w:rPr>
          <w:sz w:val="28"/>
          <w:szCs w:val="28"/>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C05A1" w:rsidRPr="003C5E87" w:rsidRDefault="005C05A1" w:rsidP="005C05A1">
      <w:pPr>
        <w:ind w:firstLine="708"/>
        <w:jc w:val="both"/>
        <w:rPr>
          <w:sz w:val="28"/>
          <w:szCs w:val="28"/>
        </w:rPr>
      </w:pPr>
      <w:r>
        <w:rPr>
          <w:sz w:val="28"/>
          <w:szCs w:val="28"/>
        </w:rPr>
        <w:t>8</w:t>
      </w:r>
      <w:r w:rsidRPr="003C5E87">
        <w:rPr>
          <w:sz w:val="28"/>
          <w:szCs w:val="28"/>
        </w:rPr>
        <w:t>.11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5C05A1" w:rsidRPr="003C5E87" w:rsidRDefault="005C05A1" w:rsidP="005C05A1">
      <w:pPr>
        <w:ind w:firstLine="708"/>
        <w:jc w:val="both"/>
        <w:rPr>
          <w:sz w:val="28"/>
          <w:szCs w:val="28"/>
        </w:rPr>
      </w:pPr>
      <w:r>
        <w:rPr>
          <w:sz w:val="28"/>
          <w:szCs w:val="28"/>
        </w:rPr>
        <w:t>8</w:t>
      </w:r>
      <w:r w:rsidRPr="003C5E87">
        <w:rPr>
          <w:sz w:val="28"/>
          <w:szCs w:val="28"/>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C05A1" w:rsidRPr="003C5E87" w:rsidRDefault="005C05A1" w:rsidP="005C05A1">
      <w:pPr>
        <w:ind w:firstLine="708"/>
        <w:jc w:val="both"/>
        <w:rPr>
          <w:sz w:val="28"/>
          <w:szCs w:val="28"/>
        </w:rPr>
      </w:pPr>
      <w:r>
        <w:rPr>
          <w:sz w:val="28"/>
          <w:szCs w:val="28"/>
        </w:rPr>
        <w:t>8</w:t>
      </w:r>
      <w:r w:rsidRPr="003C5E87">
        <w:rPr>
          <w:sz w:val="28"/>
          <w:szCs w:val="28"/>
        </w:rPr>
        <w:t>.13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5C05A1" w:rsidRPr="003C5E87" w:rsidRDefault="005C05A1" w:rsidP="005C05A1">
      <w:pPr>
        <w:ind w:firstLine="708"/>
        <w:jc w:val="both"/>
        <w:rPr>
          <w:sz w:val="28"/>
          <w:szCs w:val="28"/>
        </w:rPr>
      </w:pPr>
      <w:r>
        <w:rPr>
          <w:sz w:val="28"/>
          <w:szCs w:val="28"/>
        </w:rPr>
        <w:lastRenderedPageBreak/>
        <w:t>8.14</w:t>
      </w:r>
      <w:r w:rsidRPr="003C5E87">
        <w:rPr>
          <w:sz w:val="28"/>
          <w:szCs w:val="28"/>
        </w:rPr>
        <w:t xml:space="preserve">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5C05A1" w:rsidRPr="003C5E87" w:rsidRDefault="005C05A1" w:rsidP="005C05A1">
      <w:pPr>
        <w:ind w:firstLine="708"/>
        <w:jc w:val="both"/>
        <w:rPr>
          <w:sz w:val="28"/>
          <w:szCs w:val="28"/>
        </w:rPr>
      </w:pPr>
      <w:r>
        <w:rPr>
          <w:sz w:val="28"/>
          <w:szCs w:val="28"/>
        </w:rPr>
        <w:t>8</w:t>
      </w:r>
      <w:r w:rsidRPr="003C5E87">
        <w:rPr>
          <w:sz w:val="28"/>
          <w:szCs w:val="28"/>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5C05A1" w:rsidRPr="003C5E87" w:rsidRDefault="005C05A1" w:rsidP="005C05A1">
      <w:pPr>
        <w:ind w:firstLine="708"/>
        <w:jc w:val="both"/>
        <w:rPr>
          <w:sz w:val="28"/>
          <w:szCs w:val="28"/>
        </w:rPr>
      </w:pPr>
    </w:p>
    <w:p w:rsidR="005C05A1" w:rsidRPr="00592628" w:rsidRDefault="005C05A1" w:rsidP="005C05A1">
      <w:pPr>
        <w:ind w:firstLine="708"/>
        <w:jc w:val="center"/>
        <w:rPr>
          <w:sz w:val="24"/>
          <w:szCs w:val="24"/>
        </w:rPr>
      </w:pPr>
      <w:r w:rsidRPr="00592628">
        <w:rPr>
          <w:sz w:val="24"/>
          <w:szCs w:val="24"/>
        </w:rPr>
        <w:t xml:space="preserve">9. ПРОДАЖА МУНИЦИПАЛЬНОГО ИМУЩЕСТВА ПО МИНИМАЛЬНО ДОПУСТИМОЙ ЦЕНЕ </w:t>
      </w:r>
    </w:p>
    <w:p w:rsidR="005C05A1" w:rsidRPr="003C5E87" w:rsidRDefault="005C05A1" w:rsidP="005C05A1">
      <w:pPr>
        <w:ind w:firstLine="708"/>
        <w:jc w:val="both"/>
        <w:rPr>
          <w:sz w:val="28"/>
          <w:szCs w:val="28"/>
        </w:rPr>
      </w:pPr>
    </w:p>
    <w:p w:rsidR="005C05A1" w:rsidRPr="003C5E87" w:rsidRDefault="005C05A1" w:rsidP="005C05A1">
      <w:pPr>
        <w:ind w:firstLine="708"/>
        <w:jc w:val="both"/>
        <w:rPr>
          <w:sz w:val="28"/>
          <w:szCs w:val="28"/>
        </w:rPr>
      </w:pPr>
      <w:r>
        <w:rPr>
          <w:sz w:val="28"/>
          <w:szCs w:val="28"/>
        </w:rPr>
        <w:t>9</w:t>
      </w:r>
      <w:r w:rsidRPr="003C5E87">
        <w:rPr>
          <w:sz w:val="28"/>
          <w:szCs w:val="28"/>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5C05A1" w:rsidRPr="003C5E87" w:rsidRDefault="005C05A1" w:rsidP="005C05A1">
      <w:pPr>
        <w:ind w:firstLine="708"/>
        <w:jc w:val="both"/>
        <w:rPr>
          <w:sz w:val="28"/>
          <w:szCs w:val="28"/>
        </w:rPr>
      </w:pPr>
      <w:r w:rsidRPr="003C5E87">
        <w:rPr>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 о приватизации.</w:t>
      </w:r>
    </w:p>
    <w:p w:rsidR="005C05A1" w:rsidRPr="003C5E87" w:rsidRDefault="005C05A1" w:rsidP="005C05A1">
      <w:pPr>
        <w:ind w:firstLine="708"/>
        <w:jc w:val="both"/>
        <w:rPr>
          <w:sz w:val="28"/>
          <w:szCs w:val="28"/>
        </w:rPr>
      </w:pPr>
      <w:r w:rsidRPr="003C5E87">
        <w:rPr>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5C05A1" w:rsidRPr="003C5E87" w:rsidRDefault="005C05A1" w:rsidP="005C05A1">
      <w:pPr>
        <w:ind w:firstLine="708"/>
        <w:jc w:val="both"/>
        <w:rPr>
          <w:sz w:val="28"/>
          <w:szCs w:val="28"/>
        </w:rPr>
      </w:pPr>
      <w:r>
        <w:rPr>
          <w:sz w:val="28"/>
          <w:szCs w:val="28"/>
        </w:rPr>
        <w:t>9</w:t>
      </w:r>
      <w:r w:rsidRPr="003C5E87">
        <w:rPr>
          <w:sz w:val="28"/>
          <w:szCs w:val="28"/>
        </w:rPr>
        <w:t>.2 Информационное сообщение о продаже по минимально допустимой цене должно соответствовать требованиям, предусмотренным статьей 15 Закона о приватизации, за исключением начальной цены, а также содержать сведения о минимальной цене муниципального имущества.</w:t>
      </w:r>
    </w:p>
    <w:p w:rsidR="005C05A1" w:rsidRPr="003C5E87" w:rsidRDefault="005C05A1" w:rsidP="005C05A1">
      <w:pPr>
        <w:ind w:firstLine="708"/>
        <w:jc w:val="both"/>
        <w:rPr>
          <w:sz w:val="28"/>
          <w:szCs w:val="28"/>
        </w:rPr>
      </w:pPr>
      <w:r>
        <w:rPr>
          <w:sz w:val="28"/>
          <w:szCs w:val="28"/>
        </w:rPr>
        <w:t>9</w:t>
      </w:r>
      <w:r w:rsidRPr="003C5E87">
        <w:rPr>
          <w:sz w:val="28"/>
          <w:szCs w:val="28"/>
        </w:rPr>
        <w:t>.3 Продажа по минимально допустимой цене является открытой по составу участников.</w:t>
      </w:r>
    </w:p>
    <w:p w:rsidR="005C05A1" w:rsidRPr="003C5E87" w:rsidRDefault="005C05A1" w:rsidP="005C05A1">
      <w:pPr>
        <w:ind w:firstLine="708"/>
        <w:jc w:val="both"/>
        <w:rPr>
          <w:sz w:val="28"/>
          <w:szCs w:val="28"/>
        </w:rPr>
      </w:pPr>
      <w:r>
        <w:rPr>
          <w:sz w:val="28"/>
          <w:szCs w:val="28"/>
        </w:rPr>
        <w:t>9</w:t>
      </w:r>
      <w:r w:rsidRPr="003C5E87">
        <w:rPr>
          <w:sz w:val="28"/>
          <w:szCs w:val="28"/>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5C05A1" w:rsidRPr="003C5E87" w:rsidRDefault="005C05A1" w:rsidP="005C05A1">
      <w:pPr>
        <w:ind w:firstLine="708"/>
        <w:jc w:val="both"/>
        <w:rPr>
          <w:sz w:val="28"/>
          <w:szCs w:val="28"/>
        </w:rPr>
      </w:pPr>
      <w:r w:rsidRPr="003C5E87">
        <w:rPr>
          <w:sz w:val="28"/>
          <w:szCs w:val="28"/>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w:t>
      </w:r>
      <w:r w:rsidRPr="003C5E87">
        <w:rPr>
          <w:sz w:val="28"/>
          <w:szCs w:val="28"/>
        </w:rPr>
        <w:lastRenderedPageBreak/>
        <w:t>допустимой цене, по цене предложения такого участника о цене муниципального имущества.</w:t>
      </w:r>
    </w:p>
    <w:p w:rsidR="005C05A1" w:rsidRPr="003C5E87" w:rsidRDefault="005C05A1" w:rsidP="005C05A1">
      <w:pPr>
        <w:ind w:firstLine="708"/>
        <w:jc w:val="both"/>
        <w:rPr>
          <w:sz w:val="28"/>
          <w:szCs w:val="28"/>
        </w:rPr>
      </w:pPr>
      <w:r>
        <w:rPr>
          <w:sz w:val="28"/>
          <w:szCs w:val="28"/>
        </w:rPr>
        <w:t>9</w:t>
      </w:r>
      <w:r w:rsidRPr="003C5E87">
        <w:rPr>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5C05A1" w:rsidRPr="003C5E87" w:rsidRDefault="005C05A1" w:rsidP="005C05A1">
      <w:pPr>
        <w:ind w:firstLine="708"/>
        <w:jc w:val="both"/>
        <w:rPr>
          <w:sz w:val="28"/>
          <w:szCs w:val="28"/>
        </w:rPr>
      </w:pPr>
      <w:r>
        <w:rPr>
          <w:sz w:val="28"/>
          <w:szCs w:val="28"/>
        </w:rPr>
        <w:t>9</w:t>
      </w:r>
      <w:r w:rsidRPr="003C5E87">
        <w:rPr>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5C05A1" w:rsidRPr="003C5E87" w:rsidRDefault="005C05A1" w:rsidP="005C05A1">
      <w:pPr>
        <w:ind w:firstLine="708"/>
        <w:jc w:val="both"/>
        <w:rPr>
          <w:sz w:val="28"/>
          <w:szCs w:val="28"/>
        </w:rPr>
      </w:pPr>
      <w:r w:rsidRPr="003C5E87">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C05A1" w:rsidRPr="003C5E87" w:rsidRDefault="005C05A1" w:rsidP="005C05A1">
      <w:pPr>
        <w:ind w:firstLine="708"/>
        <w:jc w:val="both"/>
        <w:rPr>
          <w:sz w:val="28"/>
          <w:szCs w:val="28"/>
        </w:rPr>
      </w:pPr>
      <w:r>
        <w:rPr>
          <w:sz w:val="28"/>
          <w:szCs w:val="28"/>
        </w:rPr>
        <w:t>9</w:t>
      </w:r>
      <w:r w:rsidRPr="003C5E87">
        <w:rPr>
          <w:sz w:val="28"/>
          <w:szCs w:val="28"/>
        </w:rPr>
        <w:t>.7 Претендент не допускается к участию в продаже по минимально допустимой цене по следующим основаниям:</w:t>
      </w:r>
    </w:p>
    <w:p w:rsidR="005C05A1" w:rsidRPr="003C5E87" w:rsidRDefault="005C05A1" w:rsidP="005C05A1">
      <w:pPr>
        <w:ind w:firstLine="708"/>
        <w:jc w:val="both"/>
        <w:rPr>
          <w:sz w:val="28"/>
          <w:szCs w:val="28"/>
        </w:rPr>
      </w:pPr>
      <w:r>
        <w:rPr>
          <w:sz w:val="28"/>
          <w:szCs w:val="28"/>
        </w:rPr>
        <w:t>9</w:t>
      </w:r>
      <w:r w:rsidRPr="003C5E87">
        <w:rPr>
          <w:sz w:val="28"/>
          <w:szCs w:val="28"/>
        </w:rPr>
        <w:t>.7.1 Представленные документы не подтверждают право претендента быть покупателем в соответствии с законодательством Российской Федерации.</w:t>
      </w:r>
    </w:p>
    <w:p w:rsidR="005C05A1" w:rsidRPr="003C5E87" w:rsidRDefault="005C05A1" w:rsidP="005C05A1">
      <w:pPr>
        <w:ind w:firstLine="708"/>
        <w:jc w:val="both"/>
        <w:rPr>
          <w:sz w:val="28"/>
          <w:szCs w:val="28"/>
        </w:rPr>
      </w:pPr>
      <w:r>
        <w:rPr>
          <w:sz w:val="28"/>
          <w:szCs w:val="28"/>
        </w:rPr>
        <w:t>9</w:t>
      </w:r>
      <w:r w:rsidRPr="003C5E87">
        <w:rPr>
          <w:sz w:val="28"/>
          <w:szCs w:val="28"/>
        </w:rPr>
        <w:t>.7.2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C05A1" w:rsidRPr="003C5E87" w:rsidRDefault="005C05A1" w:rsidP="005C05A1">
      <w:pPr>
        <w:ind w:firstLine="708"/>
        <w:jc w:val="both"/>
        <w:rPr>
          <w:sz w:val="28"/>
          <w:szCs w:val="28"/>
        </w:rPr>
      </w:pPr>
      <w:r>
        <w:rPr>
          <w:sz w:val="28"/>
          <w:szCs w:val="28"/>
        </w:rPr>
        <w:t>9</w:t>
      </w:r>
      <w:r w:rsidRPr="003C5E87">
        <w:rPr>
          <w:sz w:val="28"/>
          <w:szCs w:val="28"/>
        </w:rPr>
        <w:t>.7.3 Заявка на участие в продаже по минимально допустимой цене подана лицом, не уполномоченным претендентом на осуществление таких действий.</w:t>
      </w:r>
    </w:p>
    <w:p w:rsidR="005C05A1" w:rsidRPr="003C5E87" w:rsidRDefault="005C05A1" w:rsidP="005C05A1">
      <w:pPr>
        <w:ind w:firstLine="708"/>
        <w:jc w:val="both"/>
        <w:rPr>
          <w:sz w:val="28"/>
          <w:szCs w:val="28"/>
        </w:rPr>
      </w:pPr>
      <w:r>
        <w:rPr>
          <w:sz w:val="28"/>
          <w:szCs w:val="28"/>
        </w:rPr>
        <w:t>9</w:t>
      </w:r>
      <w:r w:rsidRPr="003C5E87">
        <w:rPr>
          <w:sz w:val="28"/>
          <w:szCs w:val="28"/>
        </w:rPr>
        <w:t>.7.4 Не подтверждено поступление в установленный срок задатка на счета, указанные в информационном сообщении.</w:t>
      </w:r>
    </w:p>
    <w:p w:rsidR="005C05A1" w:rsidRPr="003C5E87" w:rsidRDefault="005C05A1" w:rsidP="005C05A1">
      <w:pPr>
        <w:ind w:firstLine="708"/>
        <w:jc w:val="both"/>
        <w:rPr>
          <w:sz w:val="28"/>
          <w:szCs w:val="28"/>
        </w:rPr>
      </w:pPr>
      <w:r>
        <w:rPr>
          <w:sz w:val="28"/>
          <w:szCs w:val="28"/>
        </w:rPr>
        <w:t>9</w:t>
      </w:r>
      <w:r w:rsidRPr="003C5E87">
        <w:rPr>
          <w:sz w:val="28"/>
          <w:szCs w:val="28"/>
        </w:rPr>
        <w:t>.7.5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5C05A1" w:rsidRPr="003C5E87" w:rsidRDefault="005C05A1" w:rsidP="005C05A1">
      <w:pPr>
        <w:ind w:firstLine="708"/>
        <w:jc w:val="both"/>
        <w:rPr>
          <w:sz w:val="28"/>
          <w:szCs w:val="28"/>
        </w:rPr>
      </w:pPr>
      <w:r>
        <w:rPr>
          <w:sz w:val="28"/>
          <w:szCs w:val="28"/>
        </w:rPr>
        <w:t>9</w:t>
      </w:r>
      <w:r w:rsidRPr="003C5E87">
        <w:rPr>
          <w:sz w:val="28"/>
          <w:szCs w:val="28"/>
        </w:rPr>
        <w:t>.8 Перечень оснований отказа претенденту в участии в продаже по минимально допустимой цене является исчерпывающим.</w:t>
      </w:r>
    </w:p>
    <w:p w:rsidR="005C05A1" w:rsidRPr="003C5E87" w:rsidRDefault="005C05A1" w:rsidP="005C05A1">
      <w:pPr>
        <w:ind w:firstLine="708"/>
        <w:jc w:val="both"/>
        <w:rPr>
          <w:sz w:val="28"/>
          <w:szCs w:val="28"/>
        </w:rPr>
      </w:pPr>
      <w:r>
        <w:rPr>
          <w:sz w:val="28"/>
          <w:szCs w:val="28"/>
        </w:rPr>
        <w:t>9</w:t>
      </w:r>
      <w:r w:rsidRPr="003C5E87">
        <w:rPr>
          <w:sz w:val="28"/>
          <w:szCs w:val="28"/>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5C05A1" w:rsidRPr="003C5E87" w:rsidRDefault="005C05A1" w:rsidP="005C05A1">
      <w:pPr>
        <w:ind w:firstLine="708"/>
        <w:jc w:val="both"/>
        <w:rPr>
          <w:sz w:val="28"/>
          <w:szCs w:val="28"/>
        </w:rPr>
      </w:pPr>
      <w:r>
        <w:rPr>
          <w:sz w:val="28"/>
          <w:szCs w:val="28"/>
        </w:rPr>
        <w:t>9</w:t>
      </w:r>
      <w:r w:rsidRPr="003C5E87">
        <w:rPr>
          <w:sz w:val="28"/>
          <w:szCs w:val="28"/>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w:t>
      </w:r>
    </w:p>
    <w:p w:rsidR="005C05A1" w:rsidRPr="003C5E87" w:rsidRDefault="005C05A1" w:rsidP="005C05A1">
      <w:pPr>
        <w:ind w:firstLine="708"/>
        <w:jc w:val="both"/>
        <w:rPr>
          <w:sz w:val="28"/>
          <w:szCs w:val="28"/>
        </w:rPr>
      </w:pPr>
      <w:r w:rsidRPr="003C5E87">
        <w:rPr>
          <w:sz w:val="28"/>
          <w:szCs w:val="28"/>
        </w:rPr>
        <w:t xml:space="preserve">Не допускается подача предложения о цене муниципального имущества, в котором цена такого предложения на момент подачи будет </w:t>
      </w:r>
      <w:r w:rsidRPr="003C5E87">
        <w:rPr>
          <w:sz w:val="28"/>
          <w:szCs w:val="28"/>
        </w:rPr>
        <w:lastRenderedPageBreak/>
        <w:t>меньше или равна наибольшей цене, содержащейся в предложениях о цене муниципального имущества, поступивших от остальных претендентов.</w:t>
      </w:r>
    </w:p>
    <w:p w:rsidR="005C05A1" w:rsidRPr="003C5E87" w:rsidRDefault="005C05A1" w:rsidP="005C05A1">
      <w:pPr>
        <w:ind w:firstLine="708"/>
        <w:jc w:val="both"/>
        <w:rPr>
          <w:sz w:val="28"/>
          <w:szCs w:val="28"/>
        </w:rPr>
      </w:pPr>
      <w:r w:rsidRPr="003C5E87">
        <w:rPr>
          <w:sz w:val="28"/>
          <w:szCs w:val="28"/>
        </w:rPr>
        <w:t>Предельный размер повышения цены продаваемого муниципального имущества не ограничен.</w:t>
      </w:r>
    </w:p>
    <w:p w:rsidR="005C05A1" w:rsidRPr="003C5E87" w:rsidRDefault="005C05A1" w:rsidP="005C05A1">
      <w:pPr>
        <w:ind w:firstLine="708"/>
        <w:jc w:val="both"/>
        <w:rPr>
          <w:sz w:val="28"/>
          <w:szCs w:val="28"/>
        </w:rPr>
      </w:pPr>
      <w:r>
        <w:rPr>
          <w:sz w:val="28"/>
          <w:szCs w:val="28"/>
        </w:rPr>
        <w:t>9</w:t>
      </w:r>
      <w:r w:rsidRPr="003C5E87">
        <w:rPr>
          <w:sz w:val="28"/>
          <w:szCs w:val="28"/>
        </w:rPr>
        <w:t xml:space="preserve">.11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w:t>
      </w:r>
      <w:r>
        <w:rPr>
          <w:sz w:val="28"/>
          <w:szCs w:val="28"/>
        </w:rPr>
        <w:t>9.</w:t>
      </w:r>
      <w:r w:rsidRPr="003C5E87">
        <w:rPr>
          <w:sz w:val="28"/>
          <w:szCs w:val="28"/>
        </w:rPr>
        <w:t>10 настоящего Положения.</w:t>
      </w:r>
    </w:p>
    <w:p w:rsidR="005C05A1" w:rsidRPr="003C5E87" w:rsidRDefault="005C05A1" w:rsidP="005C05A1">
      <w:pPr>
        <w:ind w:firstLine="708"/>
        <w:jc w:val="both"/>
        <w:rPr>
          <w:sz w:val="28"/>
          <w:szCs w:val="28"/>
        </w:rPr>
      </w:pPr>
      <w:r>
        <w:rPr>
          <w:sz w:val="28"/>
          <w:szCs w:val="28"/>
        </w:rPr>
        <w:t>9</w:t>
      </w:r>
      <w:r w:rsidRPr="003C5E87">
        <w:rPr>
          <w:sz w:val="28"/>
          <w:szCs w:val="28"/>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Pr>
          <w:sz w:val="28"/>
          <w:szCs w:val="28"/>
        </w:rPr>
        <w:t>9.4</w:t>
      </w:r>
      <w:r w:rsidRPr="003C5E87">
        <w:rPr>
          <w:sz w:val="28"/>
          <w:szCs w:val="28"/>
        </w:rPr>
        <w:t>, направляется покупателю либо такому лицу в день подведения итогов продажи по минимально допустимой цене.</w:t>
      </w:r>
    </w:p>
    <w:p w:rsidR="005C05A1" w:rsidRPr="003C5E87" w:rsidRDefault="005C05A1" w:rsidP="005C05A1">
      <w:pPr>
        <w:ind w:firstLine="708"/>
        <w:jc w:val="both"/>
        <w:rPr>
          <w:sz w:val="28"/>
          <w:szCs w:val="28"/>
        </w:rPr>
      </w:pPr>
      <w:r>
        <w:rPr>
          <w:sz w:val="28"/>
          <w:szCs w:val="28"/>
        </w:rPr>
        <w:t>9</w:t>
      </w:r>
      <w:r w:rsidRPr="003C5E87">
        <w:rPr>
          <w:sz w:val="28"/>
          <w:szCs w:val="28"/>
        </w:rPr>
        <w:t xml:space="preserve">.13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w:t>
      </w:r>
      <w:r>
        <w:rPr>
          <w:sz w:val="28"/>
          <w:szCs w:val="28"/>
        </w:rPr>
        <w:t>9.</w:t>
      </w:r>
      <w:r w:rsidRPr="003C5E87">
        <w:rPr>
          <w:sz w:val="28"/>
          <w:szCs w:val="28"/>
        </w:rPr>
        <w:t>4 настоящего Положения.</w:t>
      </w:r>
    </w:p>
    <w:p w:rsidR="005C05A1" w:rsidRPr="003C5E87" w:rsidRDefault="005C05A1" w:rsidP="005C05A1">
      <w:pPr>
        <w:ind w:firstLine="708"/>
        <w:jc w:val="both"/>
        <w:rPr>
          <w:sz w:val="28"/>
          <w:szCs w:val="28"/>
        </w:rPr>
      </w:pPr>
      <w:r>
        <w:rPr>
          <w:sz w:val="28"/>
          <w:szCs w:val="28"/>
        </w:rPr>
        <w:t>9</w:t>
      </w:r>
      <w:r w:rsidRPr="003C5E87">
        <w:rPr>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w:t>
      </w:r>
      <w:r>
        <w:rPr>
          <w:sz w:val="28"/>
          <w:szCs w:val="28"/>
        </w:rPr>
        <w:t>9.</w:t>
      </w:r>
      <w:r w:rsidRPr="003C5E87">
        <w:rPr>
          <w:sz w:val="28"/>
          <w:szCs w:val="28"/>
        </w:rPr>
        <w:t xml:space="preserve">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w:t>
      </w:r>
      <w:r>
        <w:rPr>
          <w:sz w:val="28"/>
          <w:szCs w:val="28"/>
        </w:rPr>
        <w:t>9.</w:t>
      </w:r>
      <w:r w:rsidRPr="003C5E87">
        <w:rPr>
          <w:sz w:val="28"/>
          <w:szCs w:val="28"/>
        </w:rPr>
        <w:t xml:space="preserve">15 настоящего Положения, уплатить продавцу штраф в размере минимальной цены муниципального имущества, предусмотренной пунктом </w:t>
      </w:r>
      <w:r>
        <w:rPr>
          <w:sz w:val="28"/>
          <w:szCs w:val="28"/>
        </w:rPr>
        <w:t>9.</w:t>
      </w:r>
      <w:r w:rsidRPr="003C5E87">
        <w:rPr>
          <w:sz w:val="28"/>
          <w:szCs w:val="28"/>
        </w:rPr>
        <w:t>1 настоящего Положения, за вычетом суммы задатка. В этом случае продажа по минимально допустимой цене признается несостоявшейся.</w:t>
      </w:r>
    </w:p>
    <w:p w:rsidR="005C05A1" w:rsidRDefault="005C05A1" w:rsidP="005C05A1">
      <w:pPr>
        <w:ind w:firstLine="708"/>
        <w:jc w:val="both"/>
        <w:rPr>
          <w:sz w:val="28"/>
          <w:szCs w:val="28"/>
        </w:rPr>
      </w:pPr>
      <w:r>
        <w:rPr>
          <w:sz w:val="28"/>
          <w:szCs w:val="28"/>
        </w:rPr>
        <w:t>9</w:t>
      </w:r>
      <w:r w:rsidRPr="003C5E87">
        <w:rPr>
          <w:sz w:val="28"/>
          <w:szCs w:val="28"/>
        </w:rPr>
        <w:t xml:space="preserve">.15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Pr>
          <w:sz w:val="28"/>
          <w:szCs w:val="28"/>
        </w:rPr>
        <w:t>9.4 настоящего Положения</w:t>
      </w:r>
      <w:r w:rsidRPr="003C5E87">
        <w:rPr>
          <w:sz w:val="28"/>
          <w:szCs w:val="28"/>
        </w:rPr>
        <w:t>.</w:t>
      </w:r>
    </w:p>
    <w:p w:rsidR="005C05A1" w:rsidRDefault="005C05A1" w:rsidP="005C05A1">
      <w:pPr>
        <w:ind w:firstLine="708"/>
        <w:jc w:val="both"/>
        <w:rPr>
          <w:sz w:val="28"/>
          <w:szCs w:val="28"/>
        </w:rPr>
      </w:pPr>
    </w:p>
    <w:p w:rsidR="005C05A1" w:rsidRPr="00BE0852" w:rsidRDefault="005C05A1" w:rsidP="005C05A1">
      <w:pPr>
        <w:ind w:firstLine="708"/>
        <w:jc w:val="center"/>
        <w:rPr>
          <w:sz w:val="24"/>
          <w:szCs w:val="24"/>
        </w:rPr>
      </w:pPr>
      <w:r w:rsidRPr="00BE0852">
        <w:rPr>
          <w:sz w:val="24"/>
          <w:szCs w:val="24"/>
        </w:rPr>
        <w:t>10. ОПЛАТА МУНИЦИПАЛЬНОГО ИМУЩЕСТВА В РАССРОЧКУ</w:t>
      </w:r>
    </w:p>
    <w:p w:rsidR="005C05A1" w:rsidRPr="00BE0852" w:rsidRDefault="005C05A1" w:rsidP="005C05A1">
      <w:pPr>
        <w:ind w:firstLine="708"/>
        <w:jc w:val="both"/>
        <w:rPr>
          <w:sz w:val="28"/>
          <w:szCs w:val="28"/>
        </w:rPr>
      </w:pPr>
    </w:p>
    <w:p w:rsidR="005C05A1" w:rsidRPr="00BE0852" w:rsidRDefault="005C05A1" w:rsidP="005C05A1">
      <w:pPr>
        <w:ind w:firstLine="708"/>
        <w:jc w:val="both"/>
        <w:rPr>
          <w:sz w:val="28"/>
          <w:szCs w:val="28"/>
        </w:rPr>
      </w:pPr>
      <w:r>
        <w:rPr>
          <w:sz w:val="28"/>
          <w:szCs w:val="28"/>
        </w:rPr>
        <w:t>10.1</w:t>
      </w:r>
      <w:r w:rsidRPr="00BE0852">
        <w:rPr>
          <w:sz w:val="28"/>
          <w:szCs w:val="28"/>
        </w:rPr>
        <w:t xml:space="preserve">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w:t>
      </w:r>
      <w:r w:rsidRPr="00BE0852">
        <w:rPr>
          <w:sz w:val="28"/>
          <w:szCs w:val="28"/>
        </w:rPr>
        <w:lastRenderedPageBreak/>
        <w:t xml:space="preserve">принято в случае </w:t>
      </w:r>
      <w:r>
        <w:rPr>
          <w:sz w:val="28"/>
          <w:szCs w:val="28"/>
        </w:rPr>
        <w:t xml:space="preserve">продажи </w:t>
      </w:r>
      <w:r w:rsidRPr="003C5E87">
        <w:rPr>
          <w:sz w:val="28"/>
          <w:szCs w:val="28"/>
        </w:rPr>
        <w:t>по минимально допустимой цене</w:t>
      </w:r>
      <w:r w:rsidRPr="00BE0852">
        <w:rPr>
          <w:sz w:val="28"/>
          <w:szCs w:val="28"/>
        </w:rPr>
        <w:t xml:space="preserve"> муниципального имущества.</w:t>
      </w:r>
    </w:p>
    <w:p w:rsidR="005C05A1" w:rsidRPr="00BE0852" w:rsidRDefault="005C05A1" w:rsidP="005C05A1">
      <w:pPr>
        <w:ind w:firstLine="708"/>
        <w:jc w:val="both"/>
        <w:rPr>
          <w:sz w:val="28"/>
          <w:szCs w:val="28"/>
        </w:rPr>
      </w:pPr>
      <w:r w:rsidRPr="00BE0852">
        <w:rPr>
          <w:sz w:val="28"/>
          <w:szCs w:val="28"/>
        </w:rPr>
        <w:t>10.2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5C05A1" w:rsidRPr="00BE0852" w:rsidRDefault="005C05A1" w:rsidP="005C05A1">
      <w:pPr>
        <w:ind w:firstLine="708"/>
        <w:jc w:val="both"/>
        <w:rPr>
          <w:sz w:val="28"/>
          <w:szCs w:val="28"/>
        </w:rPr>
      </w:pPr>
      <w:r w:rsidRPr="00BE0852">
        <w:rPr>
          <w:sz w:val="28"/>
          <w:szCs w:val="28"/>
        </w:rPr>
        <w:t>10.3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5C05A1" w:rsidRPr="00BE0852" w:rsidRDefault="005C05A1" w:rsidP="005C05A1">
      <w:pPr>
        <w:ind w:firstLine="708"/>
        <w:jc w:val="both"/>
        <w:rPr>
          <w:sz w:val="28"/>
          <w:szCs w:val="28"/>
        </w:rPr>
      </w:pPr>
      <w:r w:rsidRPr="00BE0852">
        <w:rPr>
          <w:sz w:val="28"/>
          <w:szCs w:val="28"/>
        </w:rPr>
        <w:t>Начисленные проценты перечисляются в порядке, установленном Бюджетным кодексом Российской Федерации.</w:t>
      </w:r>
    </w:p>
    <w:p w:rsidR="005C05A1" w:rsidRPr="00BE0852" w:rsidRDefault="005C05A1" w:rsidP="005C05A1">
      <w:pPr>
        <w:ind w:firstLine="708"/>
        <w:jc w:val="both"/>
        <w:rPr>
          <w:sz w:val="28"/>
          <w:szCs w:val="28"/>
        </w:rPr>
      </w:pPr>
      <w:r w:rsidRPr="00BE0852">
        <w:rPr>
          <w:sz w:val="28"/>
          <w:szCs w:val="28"/>
        </w:rPr>
        <w:t>Покупатель вправе оплатить приобретаемое муниципальное имущество досрочно.</w:t>
      </w:r>
    </w:p>
    <w:p w:rsidR="005C05A1" w:rsidRPr="00BE0852" w:rsidRDefault="005C05A1" w:rsidP="005C05A1">
      <w:pPr>
        <w:ind w:firstLine="708"/>
        <w:jc w:val="both"/>
        <w:rPr>
          <w:sz w:val="28"/>
          <w:szCs w:val="28"/>
        </w:rPr>
      </w:pPr>
      <w:r w:rsidRPr="00BE0852">
        <w:rPr>
          <w:sz w:val="28"/>
          <w:szCs w:val="28"/>
        </w:rPr>
        <w:t xml:space="preserve">10.4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w:t>
      </w:r>
      <w:r>
        <w:rPr>
          <w:sz w:val="28"/>
          <w:szCs w:val="28"/>
        </w:rPr>
        <w:t>Закона о приватизации</w:t>
      </w:r>
      <w:r w:rsidRPr="00BE0852">
        <w:rPr>
          <w:sz w:val="28"/>
          <w:szCs w:val="28"/>
        </w:rPr>
        <w:t xml:space="preserve"> не распространяются.</w:t>
      </w:r>
    </w:p>
    <w:p w:rsidR="005C05A1" w:rsidRPr="00BE0852" w:rsidRDefault="005C05A1" w:rsidP="005C05A1">
      <w:pPr>
        <w:ind w:firstLine="708"/>
        <w:jc w:val="both"/>
        <w:rPr>
          <w:sz w:val="28"/>
          <w:szCs w:val="28"/>
        </w:rPr>
      </w:pPr>
      <w:r w:rsidRPr="00BE0852">
        <w:rPr>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C05A1" w:rsidRPr="00BE0852" w:rsidRDefault="005C05A1" w:rsidP="005C05A1">
      <w:pPr>
        <w:ind w:firstLine="708"/>
        <w:jc w:val="both"/>
        <w:rPr>
          <w:sz w:val="28"/>
          <w:szCs w:val="28"/>
        </w:rPr>
      </w:pPr>
      <w:r w:rsidRPr="00BE0852">
        <w:rPr>
          <w:sz w:val="28"/>
          <w:szCs w:val="28"/>
        </w:rPr>
        <w:t>10.5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C05A1" w:rsidRPr="00BE0852" w:rsidRDefault="005C05A1" w:rsidP="005C05A1">
      <w:pPr>
        <w:ind w:firstLine="708"/>
        <w:jc w:val="both"/>
        <w:rPr>
          <w:sz w:val="28"/>
          <w:szCs w:val="28"/>
        </w:rPr>
      </w:pPr>
      <w:r w:rsidRPr="00BE0852">
        <w:rPr>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5C05A1" w:rsidRPr="00BE0852" w:rsidRDefault="005C05A1" w:rsidP="005C05A1">
      <w:pPr>
        <w:ind w:firstLine="708"/>
        <w:jc w:val="both"/>
        <w:rPr>
          <w:sz w:val="28"/>
          <w:szCs w:val="28"/>
        </w:rPr>
      </w:pPr>
      <w:r w:rsidRPr="00BE0852">
        <w:rPr>
          <w:sz w:val="28"/>
          <w:szCs w:val="28"/>
        </w:rPr>
        <w:t>С покупателя могут быть взысканы также убытки, причиненные неисполнением договора купли-продажи.</w:t>
      </w:r>
    </w:p>
    <w:p w:rsidR="005C05A1" w:rsidRPr="00BE0852" w:rsidRDefault="005C05A1" w:rsidP="005C05A1">
      <w:pPr>
        <w:ind w:firstLine="708"/>
        <w:jc w:val="both"/>
        <w:rPr>
          <w:sz w:val="28"/>
          <w:szCs w:val="28"/>
        </w:rPr>
      </w:pPr>
      <w:r w:rsidRPr="00BE0852">
        <w:rPr>
          <w:sz w:val="28"/>
          <w:szCs w:val="28"/>
        </w:rPr>
        <w:tab/>
      </w:r>
      <w:r w:rsidRPr="00BE0852">
        <w:rPr>
          <w:sz w:val="28"/>
          <w:szCs w:val="28"/>
        </w:rPr>
        <w:tab/>
      </w:r>
    </w:p>
    <w:p w:rsidR="005C05A1" w:rsidRPr="00952FF5" w:rsidRDefault="005C05A1" w:rsidP="005C05A1">
      <w:pPr>
        <w:ind w:firstLine="708"/>
        <w:jc w:val="center"/>
        <w:rPr>
          <w:sz w:val="24"/>
          <w:szCs w:val="24"/>
        </w:rPr>
      </w:pPr>
      <w:r>
        <w:rPr>
          <w:sz w:val="24"/>
          <w:szCs w:val="24"/>
        </w:rPr>
        <w:t>11</w:t>
      </w:r>
      <w:r w:rsidRPr="00952FF5">
        <w:rPr>
          <w:sz w:val="24"/>
          <w:szCs w:val="24"/>
        </w:rPr>
        <w:t>. ПРОВЕДЕНИЕ ПРОДАЖИ МУНИЦИПАЛЬНОГО ИМУЩЕСТВА</w:t>
      </w:r>
    </w:p>
    <w:p w:rsidR="005C05A1" w:rsidRPr="00952FF5" w:rsidRDefault="005C05A1" w:rsidP="005C05A1">
      <w:pPr>
        <w:ind w:firstLine="708"/>
        <w:jc w:val="center"/>
        <w:rPr>
          <w:sz w:val="24"/>
          <w:szCs w:val="24"/>
        </w:rPr>
      </w:pPr>
      <w:r w:rsidRPr="00952FF5">
        <w:rPr>
          <w:sz w:val="24"/>
          <w:szCs w:val="24"/>
        </w:rPr>
        <w:t>В ЭЛЕКТРОННОЙ ФОРМЕ</w:t>
      </w:r>
    </w:p>
    <w:p w:rsidR="005C05A1" w:rsidRPr="00BE0852" w:rsidRDefault="005C05A1" w:rsidP="005C05A1">
      <w:pPr>
        <w:ind w:firstLine="708"/>
        <w:jc w:val="both"/>
        <w:rPr>
          <w:sz w:val="28"/>
          <w:szCs w:val="28"/>
        </w:rPr>
      </w:pPr>
    </w:p>
    <w:p w:rsidR="005C05A1" w:rsidRPr="00BE0852" w:rsidRDefault="005C05A1" w:rsidP="005C05A1">
      <w:pPr>
        <w:ind w:firstLine="708"/>
        <w:jc w:val="both"/>
        <w:rPr>
          <w:sz w:val="28"/>
          <w:szCs w:val="28"/>
        </w:rPr>
      </w:pPr>
      <w:r>
        <w:rPr>
          <w:sz w:val="28"/>
          <w:szCs w:val="28"/>
        </w:rPr>
        <w:t>11.1</w:t>
      </w:r>
      <w:r w:rsidRPr="00BE0852">
        <w:rPr>
          <w:sz w:val="28"/>
          <w:szCs w:val="28"/>
        </w:rPr>
        <w:t xml:space="preserve"> Продажа муниципального имущества способами, установленными статьями 18 - 20, 23, 24 Федерального закона от 21.12.2001 </w:t>
      </w:r>
      <w:r>
        <w:rPr>
          <w:sz w:val="28"/>
          <w:szCs w:val="28"/>
        </w:rPr>
        <w:t>№ 178-ФЗ «</w:t>
      </w:r>
      <w:r w:rsidRPr="00BE0852">
        <w:rPr>
          <w:sz w:val="28"/>
          <w:szCs w:val="28"/>
        </w:rPr>
        <w:t>О приватизации государствен</w:t>
      </w:r>
      <w:r>
        <w:rPr>
          <w:sz w:val="28"/>
          <w:szCs w:val="28"/>
        </w:rPr>
        <w:t>ного и муниципального имущества»</w:t>
      </w:r>
      <w:r w:rsidRPr="00BE0852">
        <w:rPr>
          <w:sz w:val="28"/>
          <w:szCs w:val="28"/>
        </w:rPr>
        <w:t>,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вышеуказанного закона.</w:t>
      </w:r>
    </w:p>
    <w:p w:rsidR="005C05A1" w:rsidRDefault="005C05A1" w:rsidP="005C05A1">
      <w:pPr>
        <w:ind w:firstLine="708"/>
        <w:jc w:val="both"/>
        <w:rPr>
          <w:sz w:val="28"/>
          <w:szCs w:val="28"/>
        </w:rPr>
      </w:pPr>
    </w:p>
    <w:p w:rsidR="005C05A1" w:rsidRPr="00E378E7" w:rsidRDefault="005C05A1" w:rsidP="005C05A1">
      <w:pPr>
        <w:ind w:firstLine="708"/>
        <w:jc w:val="center"/>
        <w:rPr>
          <w:sz w:val="24"/>
          <w:szCs w:val="24"/>
        </w:rPr>
      </w:pPr>
      <w:r w:rsidRPr="00E378E7">
        <w:rPr>
          <w:sz w:val="24"/>
          <w:szCs w:val="24"/>
        </w:rPr>
        <w:t>12. ОСОБЕННОСТИ ПРИВАТИЗАЦИИ ОТДЕЛЬНЫХ ВИДОВ ИМУЩЕСТВА</w:t>
      </w:r>
    </w:p>
    <w:p w:rsidR="005C05A1" w:rsidRPr="00E378E7" w:rsidRDefault="005C05A1" w:rsidP="005C05A1">
      <w:pPr>
        <w:ind w:firstLine="708"/>
        <w:jc w:val="both"/>
        <w:rPr>
          <w:sz w:val="28"/>
          <w:szCs w:val="28"/>
        </w:rPr>
      </w:pPr>
    </w:p>
    <w:p w:rsidR="005C05A1" w:rsidRPr="00E378E7" w:rsidRDefault="005C05A1" w:rsidP="005C05A1">
      <w:pPr>
        <w:ind w:firstLine="708"/>
        <w:jc w:val="both"/>
        <w:rPr>
          <w:sz w:val="28"/>
          <w:szCs w:val="28"/>
        </w:rPr>
      </w:pPr>
      <w:r w:rsidRPr="00E378E7">
        <w:rPr>
          <w:sz w:val="28"/>
          <w:szCs w:val="28"/>
        </w:rPr>
        <w:t>1</w:t>
      </w:r>
      <w:r>
        <w:rPr>
          <w:sz w:val="28"/>
          <w:szCs w:val="28"/>
        </w:rPr>
        <w:t>2</w:t>
      </w:r>
      <w:r w:rsidRPr="00E378E7">
        <w:rPr>
          <w:sz w:val="28"/>
          <w:szCs w:val="28"/>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5C05A1" w:rsidRPr="00E378E7" w:rsidRDefault="005C05A1" w:rsidP="005C05A1">
      <w:pPr>
        <w:ind w:firstLine="708"/>
        <w:jc w:val="both"/>
        <w:rPr>
          <w:sz w:val="28"/>
          <w:szCs w:val="28"/>
        </w:rPr>
      </w:pPr>
      <w:r w:rsidRPr="00E378E7">
        <w:rPr>
          <w:sz w:val="28"/>
          <w:szCs w:val="28"/>
        </w:rP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C05A1" w:rsidRPr="00E378E7" w:rsidRDefault="005C05A1" w:rsidP="005C05A1">
      <w:pPr>
        <w:ind w:firstLine="708"/>
        <w:jc w:val="both"/>
        <w:rPr>
          <w:sz w:val="28"/>
          <w:szCs w:val="28"/>
        </w:rPr>
      </w:pPr>
      <w:r w:rsidRPr="00E378E7">
        <w:rPr>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C05A1" w:rsidRPr="00E378E7" w:rsidRDefault="005C05A1" w:rsidP="005C05A1">
      <w:pPr>
        <w:ind w:firstLine="708"/>
        <w:jc w:val="both"/>
        <w:rPr>
          <w:sz w:val="28"/>
          <w:szCs w:val="28"/>
        </w:rPr>
      </w:pPr>
      <w:r w:rsidRPr="00E378E7">
        <w:rPr>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C05A1" w:rsidRPr="00E378E7" w:rsidRDefault="005C05A1" w:rsidP="005C05A1">
      <w:pPr>
        <w:ind w:firstLine="708"/>
        <w:jc w:val="both"/>
        <w:rPr>
          <w:sz w:val="28"/>
          <w:szCs w:val="28"/>
        </w:rPr>
      </w:pPr>
      <w:r w:rsidRPr="00E378E7">
        <w:rPr>
          <w:sz w:val="28"/>
          <w:szCs w:val="28"/>
        </w:rPr>
        <w:t>1</w:t>
      </w:r>
      <w:r>
        <w:rPr>
          <w:sz w:val="28"/>
          <w:szCs w:val="28"/>
        </w:rPr>
        <w:t>2</w:t>
      </w:r>
      <w:r w:rsidRPr="00E378E7">
        <w:rPr>
          <w:sz w:val="28"/>
          <w:szCs w:val="28"/>
        </w:rPr>
        <w:t>.2 Объекты культурного наследия (памятники истории и культуры, а также выявленные объекты культурного наследия) могут приватизироваться при условии их обременения обязательствами по содержанию, сохранению и использованию в порядке и способами, которые установлены федеральным законодательством.</w:t>
      </w:r>
    </w:p>
    <w:p w:rsidR="005C05A1" w:rsidRPr="00E378E7" w:rsidRDefault="005C05A1" w:rsidP="005C05A1">
      <w:pPr>
        <w:ind w:firstLine="708"/>
        <w:jc w:val="both"/>
        <w:rPr>
          <w:sz w:val="28"/>
          <w:szCs w:val="28"/>
        </w:rPr>
      </w:pPr>
      <w:r w:rsidRPr="00E378E7">
        <w:rPr>
          <w:sz w:val="28"/>
          <w:szCs w:val="28"/>
        </w:rPr>
        <w:t>1</w:t>
      </w:r>
      <w:r>
        <w:rPr>
          <w:sz w:val="28"/>
          <w:szCs w:val="28"/>
        </w:rPr>
        <w:t>2</w:t>
      </w:r>
      <w:r w:rsidRPr="00E378E7">
        <w:rPr>
          <w:sz w:val="28"/>
          <w:szCs w:val="28"/>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Законом о приватизации.</w:t>
      </w:r>
    </w:p>
    <w:p w:rsidR="005C05A1" w:rsidRPr="00E378E7" w:rsidRDefault="005C05A1" w:rsidP="005C05A1">
      <w:pPr>
        <w:ind w:firstLine="708"/>
        <w:jc w:val="both"/>
        <w:rPr>
          <w:sz w:val="28"/>
          <w:szCs w:val="28"/>
        </w:rPr>
      </w:pPr>
      <w:r w:rsidRPr="00E378E7">
        <w:rPr>
          <w:sz w:val="28"/>
          <w:szCs w:val="28"/>
        </w:rPr>
        <w:t>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5C05A1" w:rsidRPr="00E378E7" w:rsidRDefault="005C05A1" w:rsidP="005C05A1">
      <w:pPr>
        <w:ind w:firstLine="708"/>
        <w:jc w:val="both"/>
        <w:rPr>
          <w:sz w:val="28"/>
          <w:szCs w:val="28"/>
        </w:rPr>
      </w:pPr>
      <w:r w:rsidRPr="00E378E7">
        <w:rPr>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5C05A1" w:rsidRPr="00BE0852" w:rsidRDefault="005C05A1" w:rsidP="005C05A1">
      <w:pPr>
        <w:ind w:firstLine="708"/>
        <w:jc w:val="both"/>
        <w:rPr>
          <w:sz w:val="28"/>
          <w:szCs w:val="28"/>
        </w:rPr>
      </w:pPr>
      <w:r w:rsidRPr="00E378E7">
        <w:rPr>
          <w:sz w:val="28"/>
          <w:szCs w:val="28"/>
        </w:rPr>
        <w:t>1</w:t>
      </w:r>
      <w:r>
        <w:rPr>
          <w:sz w:val="28"/>
          <w:szCs w:val="28"/>
        </w:rPr>
        <w:t>2</w:t>
      </w:r>
      <w:r w:rsidRPr="00E378E7">
        <w:rPr>
          <w:sz w:val="28"/>
          <w:szCs w:val="28"/>
        </w:rPr>
        <w:t>.4 При отчуждении муниципального имущества в порядке приватизации соответствующее имущество может быть обременено ограничениями и публичным сервитутом в соответствии с Законом о приватизации.</w:t>
      </w:r>
    </w:p>
    <w:p w:rsidR="005C05A1" w:rsidRPr="00BE0852" w:rsidRDefault="005C05A1" w:rsidP="005C05A1">
      <w:pPr>
        <w:ind w:firstLine="708"/>
        <w:jc w:val="both"/>
        <w:rPr>
          <w:sz w:val="28"/>
          <w:szCs w:val="28"/>
        </w:rPr>
      </w:pPr>
    </w:p>
    <w:p w:rsidR="00BB0FBF" w:rsidRDefault="00BB0FBF" w:rsidP="005C05A1">
      <w:pPr>
        <w:ind w:firstLine="708"/>
        <w:jc w:val="center"/>
        <w:rPr>
          <w:sz w:val="24"/>
          <w:szCs w:val="24"/>
        </w:rPr>
      </w:pPr>
    </w:p>
    <w:p w:rsidR="00BB0FBF" w:rsidRDefault="00BB0FBF" w:rsidP="005C05A1">
      <w:pPr>
        <w:ind w:firstLine="708"/>
        <w:jc w:val="center"/>
        <w:rPr>
          <w:sz w:val="24"/>
          <w:szCs w:val="24"/>
        </w:rPr>
      </w:pPr>
    </w:p>
    <w:p w:rsidR="00BB0FBF" w:rsidRDefault="00BB0FBF" w:rsidP="005C05A1">
      <w:pPr>
        <w:ind w:firstLine="708"/>
        <w:jc w:val="center"/>
        <w:rPr>
          <w:sz w:val="24"/>
          <w:szCs w:val="24"/>
        </w:rPr>
      </w:pPr>
    </w:p>
    <w:p w:rsidR="00BB0FBF" w:rsidRDefault="00BB0FBF" w:rsidP="005C05A1">
      <w:pPr>
        <w:ind w:firstLine="708"/>
        <w:jc w:val="center"/>
        <w:rPr>
          <w:sz w:val="24"/>
          <w:szCs w:val="24"/>
        </w:rPr>
      </w:pPr>
    </w:p>
    <w:p w:rsidR="005C05A1" w:rsidRPr="009E1CE1" w:rsidRDefault="005C05A1" w:rsidP="005C05A1">
      <w:pPr>
        <w:ind w:firstLine="708"/>
        <w:jc w:val="center"/>
        <w:rPr>
          <w:sz w:val="24"/>
          <w:szCs w:val="24"/>
        </w:rPr>
      </w:pPr>
      <w:r w:rsidRPr="009E1CE1">
        <w:rPr>
          <w:sz w:val="24"/>
          <w:szCs w:val="24"/>
        </w:rPr>
        <w:lastRenderedPageBreak/>
        <w:t>1</w:t>
      </w:r>
      <w:r>
        <w:rPr>
          <w:sz w:val="24"/>
          <w:szCs w:val="24"/>
        </w:rPr>
        <w:t>3</w:t>
      </w:r>
      <w:r w:rsidRPr="009E1CE1">
        <w:rPr>
          <w:sz w:val="24"/>
          <w:szCs w:val="24"/>
        </w:rPr>
        <w:t>. ЗАКЛЮЧИТЕЛЬНЫЕ ПОЛОЖЕНИЯ</w:t>
      </w:r>
    </w:p>
    <w:p w:rsidR="005C05A1" w:rsidRPr="00BE0852" w:rsidRDefault="005C05A1" w:rsidP="005C05A1">
      <w:pPr>
        <w:ind w:firstLine="708"/>
        <w:jc w:val="both"/>
        <w:rPr>
          <w:sz w:val="28"/>
          <w:szCs w:val="28"/>
        </w:rPr>
      </w:pPr>
    </w:p>
    <w:p w:rsidR="005C05A1" w:rsidRPr="00BE0852" w:rsidRDefault="005C05A1" w:rsidP="005C05A1">
      <w:pPr>
        <w:ind w:firstLine="708"/>
        <w:jc w:val="both"/>
        <w:rPr>
          <w:sz w:val="28"/>
          <w:szCs w:val="28"/>
        </w:rPr>
      </w:pPr>
      <w:r w:rsidRPr="00BE0852">
        <w:rPr>
          <w:sz w:val="28"/>
          <w:szCs w:val="28"/>
        </w:rPr>
        <w:t>1</w:t>
      </w:r>
      <w:r>
        <w:rPr>
          <w:sz w:val="28"/>
          <w:szCs w:val="28"/>
        </w:rPr>
        <w:t>3</w:t>
      </w:r>
      <w:r w:rsidRPr="00BE0852">
        <w:rPr>
          <w:sz w:val="28"/>
          <w:szCs w:val="28"/>
        </w:rPr>
        <w:t>.1 Если в результате изменения законодательства Российской Федерации отдельные статьи настоящего Положения вступают в противоречие с вновь принятыми правовыми актами, эти статьи Положения утрачивают силу и до момента внесения изменений в настоящее Положение необходимо руководствоваться действующим законодательством.</w:t>
      </w:r>
    </w:p>
    <w:sectPr w:rsidR="005C05A1" w:rsidRPr="00BE0852" w:rsidSect="005C05A1">
      <w:pgSz w:w="11906" w:h="16838"/>
      <w:pgMar w:top="1134" w:right="992"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DC" w:rsidRPr="00555849" w:rsidRDefault="00EB48DC" w:rsidP="00555849">
      <w:pPr>
        <w:pStyle w:val="a5"/>
        <w:rPr>
          <w:b w:val="0"/>
          <w:sz w:val="20"/>
        </w:rPr>
      </w:pPr>
      <w:r>
        <w:separator/>
      </w:r>
    </w:p>
  </w:endnote>
  <w:endnote w:type="continuationSeparator" w:id="1">
    <w:p w:rsidR="00EB48DC" w:rsidRPr="00555849" w:rsidRDefault="00EB48DC" w:rsidP="00555849">
      <w:pPr>
        <w:pStyle w:val="a5"/>
        <w:rPr>
          <w:b w:val="0"/>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Condensed">
    <w:charset w:val="CC"/>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C0" w:rsidRDefault="00B031C0">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DC" w:rsidRPr="00555849" w:rsidRDefault="00EB48DC" w:rsidP="00555849">
      <w:pPr>
        <w:pStyle w:val="a5"/>
        <w:rPr>
          <w:b w:val="0"/>
          <w:sz w:val="20"/>
        </w:rPr>
      </w:pPr>
      <w:r>
        <w:separator/>
      </w:r>
    </w:p>
  </w:footnote>
  <w:footnote w:type="continuationSeparator" w:id="1">
    <w:p w:rsidR="00EB48DC" w:rsidRPr="00555849" w:rsidRDefault="00EB48DC" w:rsidP="00555849">
      <w:pPr>
        <w:pStyle w:val="a5"/>
        <w:rPr>
          <w:b w:val="0"/>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8E2AFE"/>
    <w:multiLevelType w:val="hybridMultilevel"/>
    <w:tmpl w:val="B3FE8D00"/>
    <w:lvl w:ilvl="0" w:tplc="1922AA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5">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7">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430D1BF8"/>
    <w:multiLevelType w:val="hybridMultilevel"/>
    <w:tmpl w:val="F0626860"/>
    <w:lvl w:ilvl="0" w:tplc="17B03796">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3">
    <w:nsid w:val="68875424"/>
    <w:multiLevelType w:val="hybridMultilevel"/>
    <w:tmpl w:val="CF5EE5BC"/>
    <w:lvl w:ilvl="0" w:tplc="E7D67E28">
      <w:start w:val="1"/>
      <w:numFmt w:val="decimal"/>
      <w:lvlText w:val="%1."/>
      <w:lvlJc w:val="left"/>
      <w:pPr>
        <w:ind w:left="928"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4">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7">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0"/>
  </w:num>
  <w:num w:numId="5">
    <w:abstractNumId w:val="16"/>
  </w:num>
  <w:num w:numId="6">
    <w:abstractNumId w:val="14"/>
  </w:num>
  <w:num w:numId="7">
    <w:abstractNumId w:val="12"/>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6"/>
  </w:num>
  <w:num w:numId="13">
    <w:abstractNumId w:val="4"/>
  </w:num>
  <w:num w:numId="14">
    <w:abstractNumId w:val="1"/>
  </w:num>
  <w:num w:numId="15">
    <w:abstractNumId w:val="13"/>
  </w:num>
  <w:num w:numId="16">
    <w:abstractNumId w:val="15"/>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0E1F"/>
    <w:rsid w:val="000F7841"/>
    <w:rsid w:val="001A47A0"/>
    <w:rsid w:val="001A6B55"/>
    <w:rsid w:val="001C69B0"/>
    <w:rsid w:val="00232342"/>
    <w:rsid w:val="002354DC"/>
    <w:rsid w:val="002B6D45"/>
    <w:rsid w:val="002C6FAA"/>
    <w:rsid w:val="00342932"/>
    <w:rsid w:val="003A6C68"/>
    <w:rsid w:val="003F2FF0"/>
    <w:rsid w:val="00416CB3"/>
    <w:rsid w:val="00472B03"/>
    <w:rsid w:val="004F5A68"/>
    <w:rsid w:val="00555849"/>
    <w:rsid w:val="005C05A1"/>
    <w:rsid w:val="00693E1D"/>
    <w:rsid w:val="006C3001"/>
    <w:rsid w:val="00751729"/>
    <w:rsid w:val="00793914"/>
    <w:rsid w:val="007B7D5D"/>
    <w:rsid w:val="00806256"/>
    <w:rsid w:val="0089508E"/>
    <w:rsid w:val="008E0E1F"/>
    <w:rsid w:val="008F6F5E"/>
    <w:rsid w:val="00902FFB"/>
    <w:rsid w:val="00982C67"/>
    <w:rsid w:val="009B0503"/>
    <w:rsid w:val="009E6C25"/>
    <w:rsid w:val="00A21795"/>
    <w:rsid w:val="00A96824"/>
    <w:rsid w:val="00AD09BB"/>
    <w:rsid w:val="00B031C0"/>
    <w:rsid w:val="00BB0FBF"/>
    <w:rsid w:val="00C26BBB"/>
    <w:rsid w:val="00C70577"/>
    <w:rsid w:val="00CF0F40"/>
    <w:rsid w:val="00D16D7C"/>
    <w:rsid w:val="00D67C16"/>
    <w:rsid w:val="00D8020F"/>
    <w:rsid w:val="00DB5C7E"/>
    <w:rsid w:val="00DF6844"/>
    <w:rsid w:val="00EB48DC"/>
    <w:rsid w:val="00F3741E"/>
    <w:rsid w:val="00F525B2"/>
    <w:rsid w:val="00F56B2C"/>
    <w:rsid w:val="00F732FE"/>
    <w:rsid w:val="00FA4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1F"/>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qFormat/>
    <w:rsid w:val="008F6F5E"/>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8F6F5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8F6F5E"/>
    <w:pPr>
      <w:keepNext/>
      <w:spacing w:before="240" w:after="60" w:line="276" w:lineRule="auto"/>
      <w:outlineLvl w:val="2"/>
    </w:pPr>
    <w:rPr>
      <w:rFonts w:ascii="Cambria" w:hAnsi="Cambria"/>
      <w:b/>
      <w:color w:val="000000"/>
      <w:sz w:val="26"/>
    </w:rPr>
  </w:style>
  <w:style w:type="paragraph" w:styleId="4">
    <w:name w:val="heading 4"/>
    <w:next w:val="a"/>
    <w:link w:val="40"/>
    <w:uiPriority w:val="9"/>
    <w:qFormat/>
    <w:rsid w:val="008F6F5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F6F5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F5E"/>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8F6F5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8F6F5E"/>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8F6F5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F6F5E"/>
    <w:rPr>
      <w:rFonts w:ascii="XO Thames" w:eastAsia="Times New Roman" w:hAnsi="XO Thames" w:cs="Times New Roman"/>
      <w:b/>
      <w:color w:val="000000"/>
      <w:szCs w:val="20"/>
      <w:lang w:eastAsia="ru-RU"/>
    </w:rPr>
  </w:style>
  <w:style w:type="paragraph" w:styleId="a3">
    <w:name w:val="Body Text"/>
    <w:basedOn w:val="a"/>
    <w:link w:val="a4"/>
    <w:uiPriority w:val="99"/>
    <w:unhideWhenUsed/>
    <w:rsid w:val="008E0E1F"/>
    <w:pPr>
      <w:spacing w:after="120"/>
    </w:pPr>
  </w:style>
  <w:style w:type="character" w:customStyle="1" w:styleId="a4">
    <w:name w:val="Основной текст Знак"/>
    <w:basedOn w:val="a0"/>
    <w:link w:val="a3"/>
    <w:uiPriority w:val="99"/>
    <w:rsid w:val="008E0E1F"/>
    <w:rPr>
      <w:rFonts w:ascii="Times New Roman" w:eastAsia="Times New Roman" w:hAnsi="Times New Roman" w:cs="Times New Roman"/>
      <w:sz w:val="20"/>
      <w:szCs w:val="20"/>
      <w:lang w:eastAsia="ru-RU"/>
    </w:rPr>
  </w:style>
  <w:style w:type="paragraph" w:styleId="a5">
    <w:name w:val="Subtitle"/>
    <w:basedOn w:val="a"/>
    <w:link w:val="a6"/>
    <w:qFormat/>
    <w:rsid w:val="008E0E1F"/>
    <w:pPr>
      <w:jc w:val="center"/>
    </w:pPr>
    <w:rPr>
      <w:b/>
      <w:sz w:val="28"/>
    </w:rPr>
  </w:style>
  <w:style w:type="character" w:customStyle="1" w:styleId="a6">
    <w:name w:val="Подзаголовок Знак"/>
    <w:basedOn w:val="a0"/>
    <w:link w:val="a5"/>
    <w:rsid w:val="008E0E1F"/>
    <w:rPr>
      <w:rFonts w:ascii="Times New Roman" w:eastAsia="Times New Roman" w:hAnsi="Times New Roman" w:cs="Times New Roman"/>
      <w:b/>
      <w:sz w:val="28"/>
      <w:szCs w:val="20"/>
      <w:lang w:eastAsia="ru-RU"/>
    </w:rPr>
  </w:style>
  <w:style w:type="paragraph" w:styleId="a7">
    <w:name w:val="Plain Text"/>
    <w:basedOn w:val="a"/>
    <w:link w:val="a8"/>
    <w:uiPriority w:val="99"/>
    <w:unhideWhenUsed/>
    <w:rsid w:val="008E0E1F"/>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8E0E1F"/>
    <w:rPr>
      <w:rFonts w:ascii="Consolas" w:hAnsi="Consolas"/>
      <w:sz w:val="21"/>
      <w:szCs w:val="21"/>
    </w:rPr>
  </w:style>
  <w:style w:type="character" w:customStyle="1" w:styleId="51">
    <w:name w:val="Основной текст (5)_"/>
    <w:basedOn w:val="a0"/>
    <w:link w:val="52"/>
    <w:rsid w:val="008E0E1F"/>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8E0E1F"/>
    <w:pPr>
      <w:widowControl w:val="0"/>
      <w:shd w:val="clear" w:color="auto" w:fill="FFFFFF"/>
      <w:spacing w:before="360" w:after="540" w:line="322" w:lineRule="exact"/>
      <w:jc w:val="center"/>
    </w:pPr>
    <w:rPr>
      <w:sz w:val="28"/>
      <w:szCs w:val="28"/>
      <w:lang w:eastAsia="en-US"/>
    </w:rPr>
  </w:style>
  <w:style w:type="paragraph" w:styleId="a9">
    <w:name w:val="Body Text Indent"/>
    <w:basedOn w:val="a"/>
    <w:link w:val="aa"/>
    <w:unhideWhenUsed/>
    <w:rsid w:val="008E0E1F"/>
    <w:pPr>
      <w:spacing w:after="120"/>
      <w:ind w:left="283"/>
    </w:pPr>
  </w:style>
  <w:style w:type="character" w:customStyle="1" w:styleId="aa">
    <w:name w:val="Основной текст с отступом Знак"/>
    <w:basedOn w:val="a0"/>
    <w:link w:val="a9"/>
    <w:rsid w:val="008E0E1F"/>
    <w:rPr>
      <w:rFonts w:ascii="Times New Roman" w:eastAsia="Times New Roman" w:hAnsi="Times New Roman" w:cs="Times New Roman"/>
      <w:sz w:val="20"/>
      <w:szCs w:val="20"/>
      <w:lang w:eastAsia="ru-RU"/>
    </w:rPr>
  </w:style>
  <w:style w:type="paragraph" w:styleId="ab">
    <w:name w:val="Title"/>
    <w:basedOn w:val="a"/>
    <w:link w:val="ac"/>
    <w:qFormat/>
    <w:rsid w:val="008E0E1F"/>
    <w:pPr>
      <w:jc w:val="center"/>
    </w:pPr>
    <w:rPr>
      <w:b/>
      <w:bCs/>
      <w:sz w:val="28"/>
      <w:szCs w:val="24"/>
    </w:rPr>
  </w:style>
  <w:style w:type="character" w:customStyle="1" w:styleId="ac">
    <w:name w:val="Название Знак"/>
    <w:basedOn w:val="a0"/>
    <w:link w:val="ab"/>
    <w:rsid w:val="008E0E1F"/>
    <w:rPr>
      <w:rFonts w:ascii="Times New Roman" w:eastAsia="Times New Roman" w:hAnsi="Times New Roman" w:cs="Times New Roman"/>
      <w:b/>
      <w:bCs/>
      <w:sz w:val="28"/>
      <w:szCs w:val="24"/>
      <w:lang w:eastAsia="ru-RU"/>
    </w:rPr>
  </w:style>
  <w:style w:type="character" w:styleId="ad">
    <w:name w:val="Hyperlink"/>
    <w:basedOn w:val="a0"/>
    <w:link w:val="11"/>
    <w:uiPriority w:val="99"/>
    <w:unhideWhenUsed/>
    <w:rsid w:val="009B0503"/>
    <w:rPr>
      <w:color w:val="0000FF"/>
      <w:u w:val="single"/>
    </w:rPr>
  </w:style>
  <w:style w:type="paragraph" w:customStyle="1" w:styleId="11">
    <w:name w:val="Гиперссылка1"/>
    <w:link w:val="ad"/>
    <w:uiPriority w:val="99"/>
    <w:rsid w:val="008F6F5E"/>
    <w:pPr>
      <w:spacing w:after="0" w:line="240" w:lineRule="auto"/>
    </w:pPr>
    <w:rPr>
      <w:color w:val="0000FF"/>
      <w:u w:val="single"/>
    </w:rPr>
  </w:style>
  <w:style w:type="paragraph" w:customStyle="1" w:styleId="font5">
    <w:name w:val="font5"/>
    <w:basedOn w:val="a"/>
    <w:rsid w:val="009B0503"/>
    <w:pPr>
      <w:spacing w:before="100" w:beforeAutospacing="1" w:after="100" w:afterAutospacing="1"/>
    </w:pPr>
    <w:rPr>
      <w:rFonts w:ascii="Arial CYR" w:hAnsi="Arial CYR"/>
      <w:b/>
      <w:bCs/>
      <w:i/>
      <w:iCs/>
      <w:color w:val="FF0000"/>
      <w:sz w:val="14"/>
      <w:szCs w:val="14"/>
    </w:rPr>
  </w:style>
  <w:style w:type="paragraph" w:customStyle="1" w:styleId="xl64">
    <w:name w:val="xl64"/>
    <w:basedOn w:val="a"/>
    <w:rsid w:val="009B0503"/>
    <w:pPr>
      <w:spacing w:before="100" w:beforeAutospacing="1" w:after="100" w:afterAutospacing="1"/>
      <w:textAlignment w:val="top"/>
    </w:pPr>
    <w:rPr>
      <w:sz w:val="24"/>
      <w:szCs w:val="24"/>
    </w:rPr>
  </w:style>
  <w:style w:type="paragraph" w:customStyle="1" w:styleId="xl65">
    <w:name w:val="xl65"/>
    <w:basedOn w:val="a"/>
    <w:rsid w:val="009B0503"/>
    <w:pPr>
      <w:spacing w:before="100" w:beforeAutospacing="1" w:after="100" w:afterAutospacing="1"/>
    </w:pPr>
    <w:rPr>
      <w:rFonts w:ascii="Arial" w:hAnsi="Arial" w:cs="Arial"/>
      <w:i/>
      <w:iCs/>
      <w:sz w:val="16"/>
      <w:szCs w:val="16"/>
    </w:rPr>
  </w:style>
  <w:style w:type="paragraph" w:customStyle="1" w:styleId="xl66">
    <w:name w:val="xl66"/>
    <w:basedOn w:val="a"/>
    <w:rsid w:val="009B0503"/>
    <w:pPr>
      <w:spacing w:before="100" w:beforeAutospacing="1" w:after="100" w:afterAutospacing="1"/>
      <w:textAlignment w:val="center"/>
    </w:pPr>
    <w:rPr>
      <w:rFonts w:ascii="Arial" w:hAnsi="Arial" w:cs="Arial"/>
      <w:sz w:val="16"/>
      <w:szCs w:val="16"/>
    </w:rPr>
  </w:style>
  <w:style w:type="paragraph" w:customStyle="1" w:styleId="xl67">
    <w:name w:val="xl67"/>
    <w:basedOn w:val="a"/>
    <w:rsid w:val="009B0503"/>
    <w:pPr>
      <w:spacing w:before="100" w:beforeAutospacing="1" w:after="100" w:afterAutospacing="1"/>
    </w:pPr>
    <w:rPr>
      <w:rFonts w:ascii="Arial" w:hAnsi="Arial" w:cs="Arial"/>
      <w:sz w:val="14"/>
      <w:szCs w:val="14"/>
    </w:rPr>
  </w:style>
  <w:style w:type="paragraph" w:customStyle="1" w:styleId="xl68">
    <w:name w:val="xl68"/>
    <w:basedOn w:val="a"/>
    <w:rsid w:val="009B0503"/>
    <w:pPr>
      <w:spacing w:before="100" w:beforeAutospacing="1" w:after="100" w:afterAutospacing="1"/>
      <w:jc w:val="center"/>
      <w:textAlignment w:val="top"/>
    </w:pPr>
    <w:rPr>
      <w:rFonts w:ascii="Arial" w:hAnsi="Arial" w:cs="Arial"/>
      <w:sz w:val="16"/>
      <w:szCs w:val="16"/>
    </w:rPr>
  </w:style>
  <w:style w:type="paragraph" w:customStyle="1" w:styleId="xl70">
    <w:name w:val="xl7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71">
    <w:name w:val="xl7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2">
    <w:name w:val="xl7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3">
    <w:name w:val="xl7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4">
    <w:name w:val="xl7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75">
    <w:name w:val="xl75"/>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76">
    <w:name w:val="xl7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77">
    <w:name w:val="xl77"/>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78">
    <w:name w:val="xl7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79">
    <w:name w:val="xl79"/>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sz w:val="14"/>
      <w:szCs w:val="14"/>
    </w:rPr>
  </w:style>
  <w:style w:type="paragraph" w:customStyle="1" w:styleId="xl80">
    <w:name w:val="xl8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1">
    <w:name w:val="xl8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3">
    <w:name w:val="xl8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4">
    <w:name w:val="xl8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5">
    <w:name w:val="xl8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6">
    <w:name w:val="xl86"/>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7">
    <w:name w:val="xl87"/>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8">
    <w:name w:val="xl88"/>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9">
    <w:name w:val="xl89"/>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0">
    <w:name w:val="xl90"/>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1">
    <w:name w:val="xl91"/>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2">
    <w:name w:val="xl92"/>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5">
    <w:name w:val="xl95"/>
    <w:basedOn w:val="a"/>
    <w:rsid w:val="009B0503"/>
    <w:pPr>
      <w:shd w:val="clear" w:color="000000" w:fill="FFFFFF"/>
      <w:spacing w:before="100" w:beforeAutospacing="1" w:after="100" w:afterAutospacing="1"/>
      <w:textAlignment w:val="top"/>
    </w:pPr>
    <w:rPr>
      <w:rFonts w:ascii="Arial" w:hAnsi="Arial" w:cs="Arial"/>
      <w:sz w:val="16"/>
      <w:szCs w:val="16"/>
    </w:rPr>
  </w:style>
  <w:style w:type="paragraph" w:customStyle="1" w:styleId="xl96">
    <w:name w:val="xl96"/>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textAlignment w:val="center"/>
    </w:pPr>
    <w:rPr>
      <w:rFonts w:ascii="Arial CYR" w:hAnsi="Arial CYR"/>
      <w:i/>
      <w:iCs/>
      <w:sz w:val="14"/>
      <w:szCs w:val="14"/>
    </w:rPr>
  </w:style>
  <w:style w:type="paragraph" w:customStyle="1" w:styleId="xl97">
    <w:name w:val="xl97"/>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center"/>
    </w:pPr>
    <w:rPr>
      <w:rFonts w:ascii="Arial CYR" w:hAnsi="Arial CYR"/>
      <w:i/>
      <w:iCs/>
      <w:sz w:val="14"/>
      <w:szCs w:val="14"/>
    </w:rPr>
  </w:style>
  <w:style w:type="paragraph" w:customStyle="1" w:styleId="xl98">
    <w:name w:val="xl98"/>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99">
    <w:name w:val="xl99"/>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00">
    <w:name w:val="xl100"/>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textAlignment w:val="center"/>
    </w:pPr>
    <w:rPr>
      <w:rFonts w:ascii="Arial" w:hAnsi="Arial" w:cs="Arial"/>
      <w:b/>
      <w:bCs/>
      <w:sz w:val="14"/>
      <w:szCs w:val="14"/>
    </w:rPr>
  </w:style>
  <w:style w:type="paragraph" w:customStyle="1" w:styleId="xl101">
    <w:name w:val="xl101"/>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sz w:val="14"/>
      <w:szCs w:val="14"/>
    </w:rPr>
  </w:style>
  <w:style w:type="paragraph" w:customStyle="1" w:styleId="xl102">
    <w:name w:val="xl102"/>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sz w:val="14"/>
      <w:szCs w:val="14"/>
    </w:rPr>
  </w:style>
  <w:style w:type="paragraph" w:customStyle="1" w:styleId="xl103">
    <w:name w:val="xl103"/>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5">
    <w:name w:val="xl105"/>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6">
    <w:name w:val="xl106"/>
    <w:basedOn w:val="a"/>
    <w:rsid w:val="009B050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07">
    <w:name w:val="xl107"/>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08">
    <w:name w:val="xl108"/>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10">
    <w:name w:val="xl11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rsid w:val="009B0503"/>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14">
    <w:name w:val="xl114"/>
    <w:basedOn w:val="a"/>
    <w:rsid w:val="009B0503"/>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15">
    <w:name w:val="xl115"/>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16">
    <w:name w:val="xl116"/>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17">
    <w:name w:val="xl117"/>
    <w:basedOn w:val="a"/>
    <w:rsid w:val="009B0503"/>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18">
    <w:name w:val="xl118"/>
    <w:basedOn w:val="a"/>
    <w:rsid w:val="009B0503"/>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19">
    <w:name w:val="xl119"/>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0">
    <w:name w:val="xl120"/>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1">
    <w:name w:val="xl121"/>
    <w:basedOn w:val="a"/>
    <w:rsid w:val="009B0503"/>
    <w:pPr>
      <w:pBdr>
        <w:left w:val="single" w:sz="4" w:space="0" w:color="000000"/>
      </w:pBdr>
      <w:shd w:val="clear" w:color="000000" w:fill="BFBFBF"/>
      <w:spacing w:before="100" w:beforeAutospacing="1" w:after="100" w:afterAutospacing="1"/>
      <w:textAlignment w:val="top"/>
    </w:pPr>
    <w:rPr>
      <w:rFonts w:ascii="Arial" w:hAnsi="Arial" w:cs="Arial"/>
      <w:i/>
      <w:iCs/>
      <w:sz w:val="14"/>
      <w:szCs w:val="14"/>
    </w:rPr>
  </w:style>
  <w:style w:type="paragraph" w:customStyle="1" w:styleId="xl122">
    <w:name w:val="xl122"/>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3">
    <w:name w:val="xl123"/>
    <w:basedOn w:val="a"/>
    <w:rsid w:val="009B050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i/>
      <w:iCs/>
      <w:sz w:val="16"/>
      <w:szCs w:val="16"/>
    </w:rPr>
  </w:style>
  <w:style w:type="paragraph" w:customStyle="1" w:styleId="xl124">
    <w:name w:val="xl124"/>
    <w:basedOn w:val="a"/>
    <w:rsid w:val="009B05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s="Arial"/>
      <w:b/>
      <w:bCs/>
      <w:color w:val="FF0000"/>
      <w:sz w:val="14"/>
      <w:szCs w:val="14"/>
    </w:rPr>
  </w:style>
  <w:style w:type="paragraph" w:customStyle="1" w:styleId="xl125">
    <w:name w:val="xl125"/>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textAlignment w:val="center"/>
    </w:pPr>
    <w:rPr>
      <w:rFonts w:ascii="Arial CYR" w:hAnsi="Arial CYR"/>
      <w:i/>
      <w:iCs/>
      <w:sz w:val="14"/>
      <w:szCs w:val="14"/>
    </w:rPr>
  </w:style>
  <w:style w:type="paragraph" w:customStyle="1" w:styleId="xl126">
    <w:name w:val="xl126"/>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center"/>
    </w:pPr>
    <w:rPr>
      <w:rFonts w:ascii="Arial CYR" w:hAnsi="Arial CYR"/>
      <w:i/>
      <w:iCs/>
      <w:sz w:val="14"/>
      <w:szCs w:val="14"/>
    </w:rPr>
  </w:style>
  <w:style w:type="paragraph" w:customStyle="1" w:styleId="xl127">
    <w:name w:val="xl127"/>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28">
    <w:name w:val="xl128"/>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29">
    <w:name w:val="xl129"/>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30">
    <w:name w:val="xl130"/>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31">
    <w:name w:val="xl131"/>
    <w:basedOn w:val="a"/>
    <w:rsid w:val="009B050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2">
    <w:name w:val="xl132"/>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3">
    <w:name w:val="xl133"/>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4">
    <w:name w:val="xl134"/>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5">
    <w:name w:val="xl135"/>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6">
    <w:name w:val="xl136"/>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7">
    <w:name w:val="xl137"/>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8">
    <w:name w:val="xl138"/>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9">
    <w:name w:val="xl139"/>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40">
    <w:name w:val="xl140"/>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41">
    <w:name w:val="xl141"/>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2">
    <w:name w:val="xl142"/>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3">
    <w:name w:val="xl143"/>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4">
    <w:name w:val="xl144"/>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5">
    <w:name w:val="xl145"/>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6">
    <w:name w:val="xl146"/>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7">
    <w:name w:val="xl147"/>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u w:val="single"/>
    </w:rPr>
  </w:style>
  <w:style w:type="paragraph" w:customStyle="1" w:styleId="xl148">
    <w:name w:val="xl148"/>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9">
    <w:name w:val="xl149"/>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50">
    <w:name w:val="xl150"/>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51">
    <w:name w:val="xl151"/>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3">
    <w:name w:val="xl153"/>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4">
    <w:name w:val="xl15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5">
    <w:name w:val="xl15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9B0503"/>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8">
    <w:name w:val="xl15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9">
    <w:name w:val="xl159"/>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0">
    <w:name w:val="xl160"/>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2">
    <w:name w:val="xl16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3">
    <w:name w:val="xl16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4">
    <w:name w:val="xl16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5">
    <w:name w:val="xl16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styleId="21">
    <w:name w:val="Body Text 2"/>
    <w:basedOn w:val="a"/>
    <w:link w:val="22"/>
    <w:unhideWhenUsed/>
    <w:rsid w:val="008F6F5E"/>
    <w:pPr>
      <w:spacing w:after="120" w:line="480" w:lineRule="auto"/>
    </w:pPr>
  </w:style>
  <w:style w:type="character" w:customStyle="1" w:styleId="22">
    <w:name w:val="Основной текст 2 Знак"/>
    <w:basedOn w:val="a0"/>
    <w:link w:val="21"/>
    <w:rsid w:val="008F6F5E"/>
    <w:rPr>
      <w:rFonts w:ascii="Times New Roman" w:eastAsia="Times New Roman" w:hAnsi="Times New Roman" w:cs="Times New Roman"/>
      <w:sz w:val="20"/>
      <w:szCs w:val="20"/>
      <w:lang w:eastAsia="ru-RU"/>
    </w:rPr>
  </w:style>
  <w:style w:type="paragraph" w:styleId="23">
    <w:name w:val="toc 2"/>
    <w:next w:val="a"/>
    <w:link w:val="24"/>
    <w:uiPriority w:val="39"/>
    <w:rsid w:val="008F6F5E"/>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8F6F5E"/>
    <w:rPr>
      <w:rFonts w:ascii="XO Thames" w:eastAsia="Times New Roman" w:hAnsi="XO Thames" w:cs="Times New Roman"/>
      <w:color w:val="000000"/>
      <w:sz w:val="28"/>
      <w:szCs w:val="20"/>
      <w:lang w:eastAsia="ru-RU"/>
    </w:rPr>
  </w:style>
  <w:style w:type="paragraph" w:styleId="41">
    <w:name w:val="toc 4"/>
    <w:next w:val="a"/>
    <w:link w:val="42"/>
    <w:uiPriority w:val="39"/>
    <w:rsid w:val="008F6F5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8F6F5E"/>
    <w:rPr>
      <w:rFonts w:ascii="XO Thames" w:eastAsia="Times New Roman" w:hAnsi="XO Thames" w:cs="Times New Roman"/>
      <w:color w:val="000000"/>
      <w:sz w:val="28"/>
      <w:szCs w:val="20"/>
      <w:lang w:eastAsia="ru-RU"/>
    </w:rPr>
  </w:style>
  <w:style w:type="paragraph" w:styleId="6">
    <w:name w:val="toc 6"/>
    <w:next w:val="a"/>
    <w:link w:val="60"/>
    <w:uiPriority w:val="39"/>
    <w:rsid w:val="008F6F5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8F6F5E"/>
    <w:rPr>
      <w:rFonts w:ascii="XO Thames" w:eastAsia="Times New Roman" w:hAnsi="XO Thames" w:cs="Times New Roman"/>
      <w:color w:val="000000"/>
      <w:sz w:val="28"/>
      <w:szCs w:val="20"/>
      <w:lang w:eastAsia="ru-RU"/>
    </w:rPr>
  </w:style>
  <w:style w:type="paragraph" w:styleId="7">
    <w:name w:val="toc 7"/>
    <w:next w:val="a"/>
    <w:link w:val="70"/>
    <w:uiPriority w:val="39"/>
    <w:rsid w:val="008F6F5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8F6F5E"/>
    <w:rPr>
      <w:rFonts w:ascii="XO Thames" w:eastAsia="Times New Roman" w:hAnsi="XO Thames" w:cs="Times New Roman"/>
      <w:color w:val="000000"/>
      <w:sz w:val="28"/>
      <w:szCs w:val="20"/>
      <w:lang w:eastAsia="ru-RU"/>
    </w:rPr>
  </w:style>
  <w:style w:type="paragraph" w:customStyle="1" w:styleId="12">
    <w:name w:val="Номер страницы1"/>
    <w:basedOn w:val="13"/>
    <w:link w:val="ae"/>
    <w:rsid w:val="008F6F5E"/>
  </w:style>
  <w:style w:type="paragraph" w:customStyle="1" w:styleId="13">
    <w:name w:val="Основной шрифт абзаца1"/>
    <w:rsid w:val="008F6F5E"/>
    <w:pPr>
      <w:spacing w:after="0" w:line="240" w:lineRule="auto"/>
    </w:pPr>
    <w:rPr>
      <w:rFonts w:ascii="Times New Roman" w:eastAsia="Times New Roman" w:hAnsi="Times New Roman" w:cs="Times New Roman"/>
      <w:color w:val="000000"/>
      <w:sz w:val="20"/>
      <w:szCs w:val="20"/>
      <w:lang w:eastAsia="ru-RU"/>
    </w:rPr>
  </w:style>
  <w:style w:type="character" w:styleId="ae">
    <w:name w:val="page number"/>
    <w:basedOn w:val="a0"/>
    <w:link w:val="12"/>
    <w:rsid w:val="008F6F5E"/>
    <w:rPr>
      <w:rFonts w:ascii="Times New Roman" w:eastAsia="Times New Roman" w:hAnsi="Times New Roman" w:cs="Times New Roman"/>
      <w:color w:val="000000"/>
      <w:sz w:val="20"/>
      <w:szCs w:val="20"/>
      <w:lang w:eastAsia="ru-RU"/>
    </w:rPr>
  </w:style>
  <w:style w:type="character" w:customStyle="1" w:styleId="31">
    <w:name w:val="Основной текст с отступом 3 Знак"/>
    <w:basedOn w:val="a0"/>
    <w:link w:val="32"/>
    <w:rsid w:val="008F6F5E"/>
    <w:rPr>
      <w:rFonts w:ascii="Times New Roman" w:eastAsia="Times New Roman" w:hAnsi="Times New Roman" w:cs="Times New Roman"/>
      <w:color w:val="000000"/>
      <w:sz w:val="16"/>
      <w:szCs w:val="20"/>
      <w:lang w:eastAsia="ru-RU"/>
    </w:rPr>
  </w:style>
  <w:style w:type="paragraph" w:styleId="32">
    <w:name w:val="Body Text Indent 3"/>
    <w:basedOn w:val="a"/>
    <w:link w:val="31"/>
    <w:rsid w:val="008F6F5E"/>
    <w:pPr>
      <w:spacing w:after="120"/>
      <w:ind w:left="283"/>
    </w:pPr>
    <w:rPr>
      <w:color w:val="000000"/>
      <w:sz w:val="16"/>
    </w:rPr>
  </w:style>
  <w:style w:type="character" w:customStyle="1" w:styleId="310">
    <w:name w:val="Основной текст с отступом 3 Знак1"/>
    <w:basedOn w:val="a0"/>
    <w:link w:val="32"/>
    <w:uiPriority w:val="99"/>
    <w:semiHidden/>
    <w:rsid w:val="008F6F5E"/>
    <w:rPr>
      <w:rFonts w:ascii="Times New Roman" w:eastAsia="Times New Roman" w:hAnsi="Times New Roman" w:cs="Times New Roman"/>
      <w:sz w:val="16"/>
      <w:szCs w:val="16"/>
      <w:lang w:eastAsia="ru-RU"/>
    </w:rPr>
  </w:style>
  <w:style w:type="paragraph" w:styleId="33">
    <w:name w:val="toc 3"/>
    <w:next w:val="a"/>
    <w:link w:val="34"/>
    <w:uiPriority w:val="39"/>
    <w:rsid w:val="008F6F5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8F6F5E"/>
    <w:rPr>
      <w:rFonts w:ascii="XO Thames" w:eastAsia="Times New Roman" w:hAnsi="XO Thames" w:cs="Times New Roman"/>
      <w:color w:val="000000"/>
      <w:sz w:val="28"/>
      <w:szCs w:val="20"/>
      <w:lang w:eastAsia="ru-RU"/>
    </w:rPr>
  </w:style>
  <w:style w:type="character" w:customStyle="1" w:styleId="af">
    <w:name w:val="Верхний колонтитул Знак"/>
    <w:basedOn w:val="a0"/>
    <w:link w:val="af0"/>
    <w:rsid w:val="008F6F5E"/>
    <w:rPr>
      <w:rFonts w:ascii="Times New Roman" w:eastAsia="Times New Roman" w:hAnsi="Times New Roman" w:cs="Times New Roman"/>
      <w:color w:val="000000"/>
      <w:sz w:val="24"/>
      <w:szCs w:val="20"/>
      <w:lang w:eastAsia="ru-RU"/>
    </w:rPr>
  </w:style>
  <w:style w:type="paragraph" w:styleId="af0">
    <w:name w:val="header"/>
    <w:basedOn w:val="a"/>
    <w:link w:val="af"/>
    <w:rsid w:val="008F6F5E"/>
    <w:pPr>
      <w:tabs>
        <w:tab w:val="center" w:pos="4677"/>
        <w:tab w:val="right" w:pos="9355"/>
      </w:tabs>
    </w:pPr>
    <w:rPr>
      <w:color w:val="000000"/>
      <w:sz w:val="24"/>
    </w:rPr>
  </w:style>
  <w:style w:type="character" w:customStyle="1" w:styleId="14">
    <w:name w:val="Верхний колонтитул Знак1"/>
    <w:basedOn w:val="a0"/>
    <w:link w:val="af0"/>
    <w:uiPriority w:val="99"/>
    <w:semiHidden/>
    <w:rsid w:val="008F6F5E"/>
    <w:rPr>
      <w:rFonts w:ascii="Times New Roman" w:eastAsia="Times New Roman" w:hAnsi="Times New Roman" w:cs="Times New Roman"/>
      <w:sz w:val="20"/>
      <w:szCs w:val="20"/>
      <w:lang w:eastAsia="ru-RU"/>
    </w:rPr>
  </w:style>
  <w:style w:type="paragraph" w:styleId="15">
    <w:name w:val="toc 1"/>
    <w:next w:val="a"/>
    <w:link w:val="16"/>
    <w:uiPriority w:val="39"/>
    <w:rsid w:val="008F6F5E"/>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8F6F5E"/>
    <w:rPr>
      <w:rFonts w:ascii="XO Thames" w:eastAsia="Times New Roman" w:hAnsi="XO Thames" w:cs="Times New Roman"/>
      <w:b/>
      <w:color w:val="000000"/>
      <w:sz w:val="28"/>
      <w:szCs w:val="20"/>
      <w:lang w:eastAsia="ru-RU"/>
    </w:rPr>
  </w:style>
  <w:style w:type="paragraph" w:styleId="9">
    <w:name w:val="toc 9"/>
    <w:next w:val="a"/>
    <w:link w:val="90"/>
    <w:uiPriority w:val="39"/>
    <w:rsid w:val="008F6F5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8F6F5E"/>
    <w:rPr>
      <w:rFonts w:ascii="XO Thames" w:eastAsia="Times New Roman" w:hAnsi="XO Thames" w:cs="Times New Roman"/>
      <w:color w:val="000000"/>
      <w:sz w:val="28"/>
      <w:szCs w:val="20"/>
      <w:lang w:eastAsia="ru-RU"/>
    </w:rPr>
  </w:style>
  <w:style w:type="character" w:customStyle="1" w:styleId="af1">
    <w:name w:val="Нижний колонтитул Знак"/>
    <w:basedOn w:val="a0"/>
    <w:link w:val="af2"/>
    <w:uiPriority w:val="99"/>
    <w:rsid w:val="008F6F5E"/>
    <w:rPr>
      <w:rFonts w:ascii="Times New Roman" w:eastAsia="Times New Roman" w:hAnsi="Times New Roman" w:cs="Times New Roman"/>
      <w:color w:val="000000"/>
      <w:sz w:val="24"/>
      <w:szCs w:val="20"/>
      <w:lang w:eastAsia="ru-RU"/>
    </w:rPr>
  </w:style>
  <w:style w:type="paragraph" w:styleId="af2">
    <w:name w:val="footer"/>
    <w:basedOn w:val="a"/>
    <w:link w:val="af1"/>
    <w:uiPriority w:val="99"/>
    <w:rsid w:val="008F6F5E"/>
    <w:pPr>
      <w:tabs>
        <w:tab w:val="center" w:pos="4677"/>
        <w:tab w:val="right" w:pos="9355"/>
      </w:tabs>
    </w:pPr>
    <w:rPr>
      <w:color w:val="000000"/>
      <w:sz w:val="24"/>
    </w:rPr>
  </w:style>
  <w:style w:type="character" w:customStyle="1" w:styleId="17">
    <w:name w:val="Нижний колонтитул Знак1"/>
    <w:basedOn w:val="a0"/>
    <w:link w:val="af2"/>
    <w:uiPriority w:val="99"/>
    <w:semiHidden/>
    <w:rsid w:val="008F6F5E"/>
    <w:rPr>
      <w:rFonts w:ascii="Times New Roman" w:eastAsia="Times New Roman" w:hAnsi="Times New Roman" w:cs="Times New Roman"/>
      <w:sz w:val="20"/>
      <w:szCs w:val="20"/>
      <w:lang w:eastAsia="ru-RU"/>
    </w:rPr>
  </w:style>
  <w:style w:type="paragraph" w:styleId="8">
    <w:name w:val="toc 8"/>
    <w:next w:val="a"/>
    <w:link w:val="80"/>
    <w:uiPriority w:val="39"/>
    <w:rsid w:val="008F6F5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8F6F5E"/>
    <w:rPr>
      <w:rFonts w:ascii="XO Thames" w:eastAsia="Times New Roman" w:hAnsi="XO Thames" w:cs="Times New Roman"/>
      <w:color w:val="000000"/>
      <w:sz w:val="28"/>
      <w:szCs w:val="20"/>
      <w:lang w:eastAsia="ru-RU"/>
    </w:rPr>
  </w:style>
  <w:style w:type="character" w:customStyle="1" w:styleId="af3">
    <w:name w:val="Текст выноски Знак"/>
    <w:basedOn w:val="a0"/>
    <w:link w:val="af4"/>
    <w:rsid w:val="008F6F5E"/>
    <w:rPr>
      <w:rFonts w:ascii="Tahoma" w:eastAsia="Times New Roman" w:hAnsi="Tahoma" w:cs="Times New Roman"/>
      <w:color w:val="000000"/>
      <w:sz w:val="16"/>
      <w:szCs w:val="20"/>
      <w:lang w:eastAsia="ru-RU"/>
    </w:rPr>
  </w:style>
  <w:style w:type="paragraph" w:styleId="af4">
    <w:name w:val="Balloon Text"/>
    <w:basedOn w:val="a"/>
    <w:link w:val="af3"/>
    <w:rsid w:val="008F6F5E"/>
    <w:rPr>
      <w:rFonts w:ascii="Tahoma" w:hAnsi="Tahoma"/>
      <w:color w:val="000000"/>
      <w:sz w:val="16"/>
    </w:rPr>
  </w:style>
  <w:style w:type="character" w:customStyle="1" w:styleId="18">
    <w:name w:val="Текст выноски Знак1"/>
    <w:basedOn w:val="a0"/>
    <w:link w:val="af4"/>
    <w:uiPriority w:val="99"/>
    <w:semiHidden/>
    <w:rsid w:val="008F6F5E"/>
    <w:rPr>
      <w:rFonts w:ascii="Tahoma" w:eastAsia="Times New Roman" w:hAnsi="Tahoma" w:cs="Tahoma"/>
      <w:sz w:val="16"/>
      <w:szCs w:val="16"/>
      <w:lang w:eastAsia="ru-RU"/>
    </w:rPr>
  </w:style>
  <w:style w:type="paragraph" w:styleId="53">
    <w:name w:val="toc 5"/>
    <w:next w:val="a"/>
    <w:link w:val="54"/>
    <w:uiPriority w:val="39"/>
    <w:rsid w:val="008F6F5E"/>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F6F5E"/>
    <w:rPr>
      <w:rFonts w:ascii="XO Thames" w:eastAsia="Times New Roman" w:hAnsi="XO Thames" w:cs="Times New Roman"/>
      <w:color w:val="000000"/>
      <w:sz w:val="28"/>
      <w:szCs w:val="20"/>
      <w:lang w:eastAsia="ru-RU"/>
    </w:rPr>
  </w:style>
  <w:style w:type="character" w:customStyle="1" w:styleId="25">
    <w:name w:val="Основной текст с отступом 2 Знак"/>
    <w:basedOn w:val="a0"/>
    <w:link w:val="26"/>
    <w:rsid w:val="008F6F5E"/>
    <w:rPr>
      <w:rFonts w:ascii="Times New Roman" w:eastAsia="Times New Roman" w:hAnsi="Times New Roman" w:cs="Times New Roman"/>
      <w:color w:val="000000"/>
      <w:sz w:val="20"/>
      <w:szCs w:val="20"/>
      <w:lang w:eastAsia="ru-RU"/>
    </w:rPr>
  </w:style>
  <w:style w:type="paragraph" w:styleId="26">
    <w:name w:val="Body Text Indent 2"/>
    <w:basedOn w:val="a"/>
    <w:link w:val="25"/>
    <w:rsid w:val="008F6F5E"/>
    <w:pPr>
      <w:spacing w:after="120" w:line="480" w:lineRule="auto"/>
      <w:ind w:left="283"/>
    </w:pPr>
    <w:rPr>
      <w:color w:val="000000"/>
    </w:rPr>
  </w:style>
  <w:style w:type="character" w:customStyle="1" w:styleId="210">
    <w:name w:val="Основной текст с отступом 2 Знак1"/>
    <w:basedOn w:val="a0"/>
    <w:link w:val="26"/>
    <w:uiPriority w:val="99"/>
    <w:semiHidden/>
    <w:rsid w:val="008F6F5E"/>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6"/>
    <w:uiPriority w:val="99"/>
    <w:semiHidden/>
    <w:rsid w:val="008F6F5E"/>
    <w:rPr>
      <w:rFonts w:ascii="Times New Roman" w:eastAsia="Times New Roman" w:hAnsi="Times New Roman" w:cs="Times New Roman"/>
      <w:color w:val="000000"/>
      <w:sz w:val="20"/>
      <w:szCs w:val="20"/>
      <w:lang w:eastAsia="ru-RU"/>
    </w:rPr>
  </w:style>
  <w:style w:type="paragraph" w:styleId="af6">
    <w:name w:val="annotation text"/>
    <w:basedOn w:val="a"/>
    <w:link w:val="af5"/>
    <w:uiPriority w:val="99"/>
    <w:semiHidden/>
    <w:unhideWhenUsed/>
    <w:rsid w:val="008F6F5E"/>
    <w:rPr>
      <w:color w:val="000000"/>
    </w:rPr>
  </w:style>
  <w:style w:type="character" w:customStyle="1" w:styleId="19">
    <w:name w:val="Текст примечания Знак1"/>
    <w:basedOn w:val="a0"/>
    <w:link w:val="af6"/>
    <w:uiPriority w:val="99"/>
    <w:semiHidden/>
    <w:rsid w:val="008F6F5E"/>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8F6F5E"/>
    <w:rPr>
      <w:b/>
      <w:bCs/>
    </w:rPr>
  </w:style>
  <w:style w:type="paragraph" w:styleId="af8">
    <w:name w:val="annotation subject"/>
    <w:basedOn w:val="af6"/>
    <w:next w:val="af6"/>
    <w:link w:val="af7"/>
    <w:uiPriority w:val="99"/>
    <w:semiHidden/>
    <w:unhideWhenUsed/>
    <w:rsid w:val="008F6F5E"/>
    <w:rPr>
      <w:b/>
      <w:bCs/>
    </w:rPr>
  </w:style>
  <w:style w:type="character" w:customStyle="1" w:styleId="1a">
    <w:name w:val="Тема примечания Знак1"/>
    <w:basedOn w:val="19"/>
    <w:link w:val="af8"/>
    <w:uiPriority w:val="99"/>
    <w:semiHidden/>
    <w:rsid w:val="008F6F5E"/>
    <w:rPr>
      <w:b/>
      <w:bCs/>
    </w:rPr>
  </w:style>
  <w:style w:type="table" w:styleId="af9">
    <w:name w:val="Table Grid"/>
    <w:basedOn w:val="a1"/>
    <w:uiPriority w:val="59"/>
    <w:rsid w:val="008F6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c">
    <w:name w:val="Абзац1 c отступом"/>
    <w:basedOn w:val="a"/>
    <w:rsid w:val="008F6F5E"/>
    <w:pPr>
      <w:widowControl w:val="0"/>
      <w:spacing w:after="60" w:line="360" w:lineRule="exact"/>
      <w:ind w:firstLine="709"/>
      <w:jc w:val="both"/>
    </w:pPr>
    <w:rPr>
      <w:color w:val="000000"/>
      <w:sz w:val="28"/>
    </w:rPr>
  </w:style>
  <w:style w:type="paragraph" w:styleId="afa">
    <w:name w:val="List Paragraph"/>
    <w:basedOn w:val="a"/>
    <w:uiPriority w:val="34"/>
    <w:qFormat/>
    <w:rsid w:val="008F6F5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qFormat/>
    <w:rsid w:val="008F6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6F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qFormat/>
    <w:rsid w:val="008F6F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b">
    <w:name w:val="Абзац списка1"/>
    <w:basedOn w:val="a"/>
    <w:rsid w:val="008F6F5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8F6F5E"/>
    <w:pPr>
      <w:suppressAutoHyphens/>
      <w:spacing w:after="0" w:line="240" w:lineRule="auto"/>
    </w:pPr>
    <w:rPr>
      <w:rFonts w:ascii="Calibri" w:eastAsia="Calibri" w:hAnsi="Calibri" w:cs="Calibri"/>
      <w:lang w:eastAsia="zh-CN"/>
    </w:rPr>
  </w:style>
  <w:style w:type="character" w:styleId="afb">
    <w:name w:val="Emphasis"/>
    <w:qFormat/>
    <w:rsid w:val="008F6F5E"/>
    <w:rPr>
      <w:i/>
      <w:iCs/>
    </w:rPr>
  </w:style>
  <w:style w:type="character" w:styleId="afc">
    <w:name w:val="Strong"/>
    <w:qFormat/>
    <w:rsid w:val="008F6F5E"/>
    <w:rPr>
      <w:b/>
      <w:bCs/>
    </w:rPr>
  </w:style>
  <w:style w:type="paragraph" w:customStyle="1" w:styleId="afd">
    <w:name w:val="Содержимое таблицы"/>
    <w:basedOn w:val="a"/>
    <w:rsid w:val="008F6F5E"/>
    <w:pPr>
      <w:widowControl w:val="0"/>
      <w:suppressLineNumbers/>
      <w:pBdr>
        <w:top w:val="none" w:sz="0" w:space="0" w:color="000000"/>
        <w:left w:val="none" w:sz="0" w:space="0" w:color="000000"/>
        <w:bottom w:val="none" w:sz="0" w:space="0" w:color="000000"/>
        <w:right w:val="none" w:sz="0" w:space="0" w:color="000000"/>
      </w:pBdr>
      <w:suppressAutoHyphens/>
      <w:textAlignment w:val="baseline"/>
    </w:pPr>
    <w:rPr>
      <w:rFonts w:cs="DejaVu Sans Condensed"/>
      <w:kern w:val="2"/>
      <w:sz w:val="24"/>
      <w:szCs w:val="24"/>
      <w:lang w:eastAsia="zh-CN" w:bidi="hi-IN"/>
    </w:rPr>
  </w:style>
  <w:style w:type="paragraph" w:styleId="afe">
    <w:name w:val="No Spacing"/>
    <w:qFormat/>
    <w:rsid w:val="008F6F5E"/>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Mangal"/>
      <w:kern w:val="2"/>
      <w:sz w:val="24"/>
      <w:szCs w:val="21"/>
      <w:lang w:val="en-US" w:eastAsia="zh-CN" w:bidi="hi-IN"/>
    </w:rPr>
  </w:style>
  <w:style w:type="character" w:customStyle="1" w:styleId="aff">
    <w:name w:val="Основной текст_"/>
    <w:basedOn w:val="a0"/>
    <w:link w:val="1d"/>
    <w:rsid w:val="008F6F5E"/>
    <w:rPr>
      <w:rFonts w:ascii="Times New Roman" w:eastAsia="Times New Roman" w:hAnsi="Times New Roman" w:cs="Times New Roman"/>
      <w:sz w:val="28"/>
      <w:szCs w:val="28"/>
    </w:rPr>
  </w:style>
  <w:style w:type="paragraph" w:customStyle="1" w:styleId="1d">
    <w:name w:val="Основной текст1"/>
    <w:basedOn w:val="a"/>
    <w:link w:val="aff"/>
    <w:rsid w:val="008F6F5E"/>
    <w:pPr>
      <w:widowControl w:val="0"/>
      <w:spacing w:line="360" w:lineRule="auto"/>
      <w:ind w:firstLine="400"/>
    </w:pPr>
    <w:rPr>
      <w:sz w:val="28"/>
      <w:szCs w:val="28"/>
      <w:lang w:eastAsia="en-US"/>
    </w:rPr>
  </w:style>
  <w:style w:type="character" w:customStyle="1" w:styleId="aff0">
    <w:name w:val="Колонтитул_"/>
    <w:basedOn w:val="a0"/>
    <w:link w:val="aff1"/>
    <w:rsid w:val="008F6F5E"/>
    <w:rPr>
      <w:rFonts w:ascii="Times New Roman" w:eastAsia="Times New Roman" w:hAnsi="Times New Roman" w:cs="Times New Roman"/>
      <w:sz w:val="16"/>
      <w:szCs w:val="16"/>
    </w:rPr>
  </w:style>
  <w:style w:type="paragraph" w:customStyle="1" w:styleId="aff1">
    <w:name w:val="Колонтитул"/>
    <w:basedOn w:val="a"/>
    <w:link w:val="aff0"/>
    <w:rsid w:val="008F6F5E"/>
    <w:pPr>
      <w:widowControl w:val="0"/>
    </w:pPr>
    <w:rPr>
      <w:sz w:val="16"/>
      <w:szCs w:val="16"/>
      <w:lang w:eastAsia="en-US"/>
    </w:rPr>
  </w:style>
  <w:style w:type="character" w:customStyle="1" w:styleId="aff2">
    <w:name w:val="Другое_"/>
    <w:basedOn w:val="a0"/>
    <w:link w:val="aff3"/>
    <w:rsid w:val="008F6F5E"/>
    <w:rPr>
      <w:rFonts w:ascii="Times New Roman" w:eastAsia="Times New Roman" w:hAnsi="Times New Roman" w:cs="Times New Roman"/>
      <w:sz w:val="28"/>
      <w:szCs w:val="28"/>
    </w:rPr>
  </w:style>
  <w:style w:type="paragraph" w:customStyle="1" w:styleId="aff3">
    <w:name w:val="Другое"/>
    <w:basedOn w:val="a"/>
    <w:link w:val="aff2"/>
    <w:rsid w:val="008F6F5E"/>
    <w:pPr>
      <w:widowControl w:val="0"/>
      <w:spacing w:line="360" w:lineRule="auto"/>
      <w:ind w:firstLine="400"/>
    </w:pPr>
    <w:rPr>
      <w:sz w:val="28"/>
      <w:szCs w:val="28"/>
      <w:lang w:eastAsia="en-US"/>
    </w:rPr>
  </w:style>
  <w:style w:type="paragraph" w:customStyle="1" w:styleId="Standard">
    <w:name w:val="Standard"/>
    <w:rsid w:val="008F6F5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ConsPlusTitle">
    <w:name w:val="ConsPlusTitle"/>
    <w:rsid w:val="004F5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Cell">
    <w:name w:val="ConsCell"/>
    <w:rsid w:val="005C05A1"/>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0820">
      <w:bodyDiv w:val="1"/>
      <w:marLeft w:val="0"/>
      <w:marRight w:val="0"/>
      <w:marTop w:val="0"/>
      <w:marBottom w:val="0"/>
      <w:divBdr>
        <w:top w:val="none" w:sz="0" w:space="0" w:color="auto"/>
        <w:left w:val="none" w:sz="0" w:space="0" w:color="auto"/>
        <w:bottom w:val="none" w:sz="0" w:space="0" w:color="auto"/>
        <w:right w:val="none" w:sz="0" w:space="0" w:color="auto"/>
      </w:divBdr>
    </w:div>
    <w:div w:id="220215727">
      <w:bodyDiv w:val="1"/>
      <w:marLeft w:val="0"/>
      <w:marRight w:val="0"/>
      <w:marTop w:val="0"/>
      <w:marBottom w:val="0"/>
      <w:divBdr>
        <w:top w:val="none" w:sz="0" w:space="0" w:color="auto"/>
        <w:left w:val="none" w:sz="0" w:space="0" w:color="auto"/>
        <w:bottom w:val="none" w:sz="0" w:space="0" w:color="auto"/>
        <w:right w:val="none" w:sz="0" w:space="0" w:color="auto"/>
      </w:divBdr>
    </w:div>
    <w:div w:id="295336968">
      <w:bodyDiv w:val="1"/>
      <w:marLeft w:val="0"/>
      <w:marRight w:val="0"/>
      <w:marTop w:val="0"/>
      <w:marBottom w:val="0"/>
      <w:divBdr>
        <w:top w:val="none" w:sz="0" w:space="0" w:color="auto"/>
        <w:left w:val="none" w:sz="0" w:space="0" w:color="auto"/>
        <w:bottom w:val="none" w:sz="0" w:space="0" w:color="auto"/>
        <w:right w:val="none" w:sz="0" w:space="0" w:color="auto"/>
      </w:divBdr>
    </w:div>
    <w:div w:id="371004851">
      <w:bodyDiv w:val="1"/>
      <w:marLeft w:val="0"/>
      <w:marRight w:val="0"/>
      <w:marTop w:val="0"/>
      <w:marBottom w:val="0"/>
      <w:divBdr>
        <w:top w:val="none" w:sz="0" w:space="0" w:color="auto"/>
        <w:left w:val="none" w:sz="0" w:space="0" w:color="auto"/>
        <w:bottom w:val="none" w:sz="0" w:space="0" w:color="auto"/>
        <w:right w:val="none" w:sz="0" w:space="0" w:color="auto"/>
      </w:divBdr>
    </w:div>
    <w:div w:id="430006832">
      <w:bodyDiv w:val="1"/>
      <w:marLeft w:val="0"/>
      <w:marRight w:val="0"/>
      <w:marTop w:val="0"/>
      <w:marBottom w:val="0"/>
      <w:divBdr>
        <w:top w:val="none" w:sz="0" w:space="0" w:color="auto"/>
        <w:left w:val="none" w:sz="0" w:space="0" w:color="auto"/>
        <w:bottom w:val="none" w:sz="0" w:space="0" w:color="auto"/>
        <w:right w:val="none" w:sz="0" w:space="0" w:color="auto"/>
      </w:divBdr>
    </w:div>
    <w:div w:id="437067904">
      <w:bodyDiv w:val="1"/>
      <w:marLeft w:val="0"/>
      <w:marRight w:val="0"/>
      <w:marTop w:val="0"/>
      <w:marBottom w:val="0"/>
      <w:divBdr>
        <w:top w:val="none" w:sz="0" w:space="0" w:color="auto"/>
        <w:left w:val="none" w:sz="0" w:space="0" w:color="auto"/>
        <w:bottom w:val="none" w:sz="0" w:space="0" w:color="auto"/>
        <w:right w:val="none" w:sz="0" w:space="0" w:color="auto"/>
      </w:divBdr>
    </w:div>
    <w:div w:id="496042361">
      <w:bodyDiv w:val="1"/>
      <w:marLeft w:val="0"/>
      <w:marRight w:val="0"/>
      <w:marTop w:val="0"/>
      <w:marBottom w:val="0"/>
      <w:divBdr>
        <w:top w:val="none" w:sz="0" w:space="0" w:color="auto"/>
        <w:left w:val="none" w:sz="0" w:space="0" w:color="auto"/>
        <w:bottom w:val="none" w:sz="0" w:space="0" w:color="auto"/>
        <w:right w:val="none" w:sz="0" w:space="0" w:color="auto"/>
      </w:divBdr>
    </w:div>
    <w:div w:id="532767255">
      <w:bodyDiv w:val="1"/>
      <w:marLeft w:val="0"/>
      <w:marRight w:val="0"/>
      <w:marTop w:val="0"/>
      <w:marBottom w:val="0"/>
      <w:divBdr>
        <w:top w:val="none" w:sz="0" w:space="0" w:color="auto"/>
        <w:left w:val="none" w:sz="0" w:space="0" w:color="auto"/>
        <w:bottom w:val="none" w:sz="0" w:space="0" w:color="auto"/>
        <w:right w:val="none" w:sz="0" w:space="0" w:color="auto"/>
      </w:divBdr>
    </w:div>
    <w:div w:id="549466233">
      <w:bodyDiv w:val="1"/>
      <w:marLeft w:val="0"/>
      <w:marRight w:val="0"/>
      <w:marTop w:val="0"/>
      <w:marBottom w:val="0"/>
      <w:divBdr>
        <w:top w:val="none" w:sz="0" w:space="0" w:color="auto"/>
        <w:left w:val="none" w:sz="0" w:space="0" w:color="auto"/>
        <w:bottom w:val="none" w:sz="0" w:space="0" w:color="auto"/>
        <w:right w:val="none" w:sz="0" w:space="0" w:color="auto"/>
      </w:divBdr>
    </w:div>
    <w:div w:id="650981415">
      <w:bodyDiv w:val="1"/>
      <w:marLeft w:val="0"/>
      <w:marRight w:val="0"/>
      <w:marTop w:val="0"/>
      <w:marBottom w:val="0"/>
      <w:divBdr>
        <w:top w:val="none" w:sz="0" w:space="0" w:color="auto"/>
        <w:left w:val="none" w:sz="0" w:space="0" w:color="auto"/>
        <w:bottom w:val="none" w:sz="0" w:space="0" w:color="auto"/>
        <w:right w:val="none" w:sz="0" w:space="0" w:color="auto"/>
      </w:divBdr>
    </w:div>
    <w:div w:id="668021879">
      <w:bodyDiv w:val="1"/>
      <w:marLeft w:val="0"/>
      <w:marRight w:val="0"/>
      <w:marTop w:val="0"/>
      <w:marBottom w:val="0"/>
      <w:divBdr>
        <w:top w:val="none" w:sz="0" w:space="0" w:color="auto"/>
        <w:left w:val="none" w:sz="0" w:space="0" w:color="auto"/>
        <w:bottom w:val="none" w:sz="0" w:space="0" w:color="auto"/>
        <w:right w:val="none" w:sz="0" w:space="0" w:color="auto"/>
      </w:divBdr>
    </w:div>
    <w:div w:id="743837985">
      <w:bodyDiv w:val="1"/>
      <w:marLeft w:val="0"/>
      <w:marRight w:val="0"/>
      <w:marTop w:val="0"/>
      <w:marBottom w:val="0"/>
      <w:divBdr>
        <w:top w:val="none" w:sz="0" w:space="0" w:color="auto"/>
        <w:left w:val="none" w:sz="0" w:space="0" w:color="auto"/>
        <w:bottom w:val="none" w:sz="0" w:space="0" w:color="auto"/>
        <w:right w:val="none" w:sz="0" w:space="0" w:color="auto"/>
      </w:divBdr>
    </w:div>
    <w:div w:id="822237311">
      <w:bodyDiv w:val="1"/>
      <w:marLeft w:val="0"/>
      <w:marRight w:val="0"/>
      <w:marTop w:val="0"/>
      <w:marBottom w:val="0"/>
      <w:divBdr>
        <w:top w:val="none" w:sz="0" w:space="0" w:color="auto"/>
        <w:left w:val="none" w:sz="0" w:space="0" w:color="auto"/>
        <w:bottom w:val="none" w:sz="0" w:space="0" w:color="auto"/>
        <w:right w:val="none" w:sz="0" w:space="0" w:color="auto"/>
      </w:divBdr>
    </w:div>
    <w:div w:id="827282052">
      <w:bodyDiv w:val="1"/>
      <w:marLeft w:val="0"/>
      <w:marRight w:val="0"/>
      <w:marTop w:val="0"/>
      <w:marBottom w:val="0"/>
      <w:divBdr>
        <w:top w:val="none" w:sz="0" w:space="0" w:color="auto"/>
        <w:left w:val="none" w:sz="0" w:space="0" w:color="auto"/>
        <w:bottom w:val="none" w:sz="0" w:space="0" w:color="auto"/>
        <w:right w:val="none" w:sz="0" w:space="0" w:color="auto"/>
      </w:divBdr>
    </w:div>
    <w:div w:id="872229487">
      <w:bodyDiv w:val="1"/>
      <w:marLeft w:val="0"/>
      <w:marRight w:val="0"/>
      <w:marTop w:val="0"/>
      <w:marBottom w:val="0"/>
      <w:divBdr>
        <w:top w:val="none" w:sz="0" w:space="0" w:color="auto"/>
        <w:left w:val="none" w:sz="0" w:space="0" w:color="auto"/>
        <w:bottom w:val="none" w:sz="0" w:space="0" w:color="auto"/>
        <w:right w:val="none" w:sz="0" w:space="0" w:color="auto"/>
      </w:divBdr>
    </w:div>
    <w:div w:id="923342338">
      <w:bodyDiv w:val="1"/>
      <w:marLeft w:val="0"/>
      <w:marRight w:val="0"/>
      <w:marTop w:val="0"/>
      <w:marBottom w:val="0"/>
      <w:divBdr>
        <w:top w:val="none" w:sz="0" w:space="0" w:color="auto"/>
        <w:left w:val="none" w:sz="0" w:space="0" w:color="auto"/>
        <w:bottom w:val="none" w:sz="0" w:space="0" w:color="auto"/>
        <w:right w:val="none" w:sz="0" w:space="0" w:color="auto"/>
      </w:divBdr>
    </w:div>
    <w:div w:id="951937532">
      <w:bodyDiv w:val="1"/>
      <w:marLeft w:val="0"/>
      <w:marRight w:val="0"/>
      <w:marTop w:val="0"/>
      <w:marBottom w:val="0"/>
      <w:divBdr>
        <w:top w:val="none" w:sz="0" w:space="0" w:color="auto"/>
        <w:left w:val="none" w:sz="0" w:space="0" w:color="auto"/>
        <w:bottom w:val="none" w:sz="0" w:space="0" w:color="auto"/>
        <w:right w:val="none" w:sz="0" w:space="0" w:color="auto"/>
      </w:divBdr>
    </w:div>
    <w:div w:id="952053848">
      <w:bodyDiv w:val="1"/>
      <w:marLeft w:val="0"/>
      <w:marRight w:val="0"/>
      <w:marTop w:val="0"/>
      <w:marBottom w:val="0"/>
      <w:divBdr>
        <w:top w:val="none" w:sz="0" w:space="0" w:color="auto"/>
        <w:left w:val="none" w:sz="0" w:space="0" w:color="auto"/>
        <w:bottom w:val="none" w:sz="0" w:space="0" w:color="auto"/>
        <w:right w:val="none" w:sz="0" w:space="0" w:color="auto"/>
      </w:divBdr>
    </w:div>
    <w:div w:id="1029528872">
      <w:bodyDiv w:val="1"/>
      <w:marLeft w:val="0"/>
      <w:marRight w:val="0"/>
      <w:marTop w:val="0"/>
      <w:marBottom w:val="0"/>
      <w:divBdr>
        <w:top w:val="none" w:sz="0" w:space="0" w:color="auto"/>
        <w:left w:val="none" w:sz="0" w:space="0" w:color="auto"/>
        <w:bottom w:val="none" w:sz="0" w:space="0" w:color="auto"/>
        <w:right w:val="none" w:sz="0" w:space="0" w:color="auto"/>
      </w:divBdr>
    </w:div>
    <w:div w:id="1164006651">
      <w:bodyDiv w:val="1"/>
      <w:marLeft w:val="0"/>
      <w:marRight w:val="0"/>
      <w:marTop w:val="0"/>
      <w:marBottom w:val="0"/>
      <w:divBdr>
        <w:top w:val="none" w:sz="0" w:space="0" w:color="auto"/>
        <w:left w:val="none" w:sz="0" w:space="0" w:color="auto"/>
        <w:bottom w:val="none" w:sz="0" w:space="0" w:color="auto"/>
        <w:right w:val="none" w:sz="0" w:space="0" w:color="auto"/>
      </w:divBdr>
    </w:div>
    <w:div w:id="1435399736">
      <w:bodyDiv w:val="1"/>
      <w:marLeft w:val="0"/>
      <w:marRight w:val="0"/>
      <w:marTop w:val="0"/>
      <w:marBottom w:val="0"/>
      <w:divBdr>
        <w:top w:val="none" w:sz="0" w:space="0" w:color="auto"/>
        <w:left w:val="none" w:sz="0" w:space="0" w:color="auto"/>
        <w:bottom w:val="none" w:sz="0" w:space="0" w:color="auto"/>
        <w:right w:val="none" w:sz="0" w:space="0" w:color="auto"/>
      </w:divBdr>
    </w:div>
    <w:div w:id="1474980238">
      <w:bodyDiv w:val="1"/>
      <w:marLeft w:val="0"/>
      <w:marRight w:val="0"/>
      <w:marTop w:val="0"/>
      <w:marBottom w:val="0"/>
      <w:divBdr>
        <w:top w:val="none" w:sz="0" w:space="0" w:color="auto"/>
        <w:left w:val="none" w:sz="0" w:space="0" w:color="auto"/>
        <w:bottom w:val="none" w:sz="0" w:space="0" w:color="auto"/>
        <w:right w:val="none" w:sz="0" w:space="0" w:color="auto"/>
      </w:divBdr>
    </w:div>
    <w:div w:id="1750229366">
      <w:bodyDiv w:val="1"/>
      <w:marLeft w:val="0"/>
      <w:marRight w:val="0"/>
      <w:marTop w:val="0"/>
      <w:marBottom w:val="0"/>
      <w:divBdr>
        <w:top w:val="none" w:sz="0" w:space="0" w:color="auto"/>
        <w:left w:val="none" w:sz="0" w:space="0" w:color="auto"/>
        <w:bottom w:val="none" w:sz="0" w:space="0" w:color="auto"/>
        <w:right w:val="none" w:sz="0" w:space="0" w:color="auto"/>
      </w:divBdr>
    </w:div>
    <w:div w:id="1759516164">
      <w:bodyDiv w:val="1"/>
      <w:marLeft w:val="0"/>
      <w:marRight w:val="0"/>
      <w:marTop w:val="0"/>
      <w:marBottom w:val="0"/>
      <w:divBdr>
        <w:top w:val="none" w:sz="0" w:space="0" w:color="auto"/>
        <w:left w:val="none" w:sz="0" w:space="0" w:color="auto"/>
        <w:bottom w:val="none" w:sz="0" w:space="0" w:color="auto"/>
        <w:right w:val="none" w:sz="0" w:space="0" w:color="auto"/>
      </w:divBdr>
    </w:div>
    <w:div w:id="1980457307">
      <w:bodyDiv w:val="1"/>
      <w:marLeft w:val="0"/>
      <w:marRight w:val="0"/>
      <w:marTop w:val="0"/>
      <w:marBottom w:val="0"/>
      <w:divBdr>
        <w:top w:val="none" w:sz="0" w:space="0" w:color="auto"/>
        <w:left w:val="none" w:sz="0" w:space="0" w:color="auto"/>
        <w:bottom w:val="none" w:sz="0" w:space="0" w:color="auto"/>
        <w:right w:val="none" w:sz="0" w:space="0" w:color="auto"/>
      </w:divBdr>
    </w:div>
    <w:div w:id="2095854895">
      <w:bodyDiv w:val="1"/>
      <w:marLeft w:val="0"/>
      <w:marRight w:val="0"/>
      <w:marTop w:val="0"/>
      <w:marBottom w:val="0"/>
      <w:divBdr>
        <w:top w:val="none" w:sz="0" w:space="0" w:color="auto"/>
        <w:left w:val="none" w:sz="0" w:space="0" w:color="auto"/>
        <w:bottom w:val="none" w:sz="0" w:space="0" w:color="auto"/>
        <w:right w:val="none" w:sz="0" w:space="0" w:color="auto"/>
      </w:divBdr>
    </w:div>
    <w:div w:id="21208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2CB1-CC15-4506-9990-0F0A204B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2024-12-16T07:54:00Z</cp:lastPrinted>
  <dcterms:created xsi:type="dcterms:W3CDTF">2024-12-18T07:39:00Z</dcterms:created>
  <dcterms:modified xsi:type="dcterms:W3CDTF">2024-12-18T07:46:00Z</dcterms:modified>
</cp:coreProperties>
</file>