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19" w:rsidRDefault="00322A19" w:rsidP="00322A19">
      <w:pPr>
        <w:pStyle w:val="a3"/>
        <w:rPr>
          <w:szCs w:val="28"/>
        </w:rPr>
      </w:pPr>
      <w:r w:rsidRPr="00322A19">
        <w:rPr>
          <w:noProof/>
          <w:szCs w:val="28"/>
        </w:rPr>
        <w:drawing>
          <wp:anchor distT="0" distB="0" distL="114300" distR="114300" simplePos="0" relativeHeight="251663360" behindDoc="1" locked="0" layoutInCell="1" allowOverlap="1">
            <wp:simplePos x="0" y="0"/>
            <wp:positionH relativeFrom="column">
              <wp:posOffset>2653665</wp:posOffset>
            </wp:positionH>
            <wp:positionV relativeFrom="paragraph">
              <wp:posOffset>3810</wp:posOffset>
            </wp:positionV>
            <wp:extent cx="848995" cy="571500"/>
            <wp:effectExtent l="19050" t="0" r="8255" b="0"/>
            <wp:wrapThrough wrapText="bothSides">
              <wp:wrapPolygon edited="0">
                <wp:start x="-485" y="0"/>
                <wp:lineTo x="-485" y="20880"/>
                <wp:lineTo x="21810" y="20880"/>
                <wp:lineTo x="21810" y="0"/>
                <wp:lineTo x="-485" y="0"/>
              </wp:wrapPolygon>
            </wp:wrapThrough>
            <wp:docPr id="1"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22A19" w:rsidRDefault="00322A19" w:rsidP="00322A19">
      <w:pPr>
        <w:pStyle w:val="a3"/>
        <w:rPr>
          <w:szCs w:val="28"/>
        </w:rPr>
      </w:pPr>
    </w:p>
    <w:p w:rsidR="00322A19" w:rsidRDefault="00322A19" w:rsidP="00322A19">
      <w:pPr>
        <w:pStyle w:val="a3"/>
        <w:rPr>
          <w:szCs w:val="28"/>
        </w:rPr>
      </w:pPr>
    </w:p>
    <w:p w:rsidR="00322A19" w:rsidRDefault="00322A19" w:rsidP="00322A19">
      <w:pPr>
        <w:pStyle w:val="a3"/>
        <w:rPr>
          <w:szCs w:val="28"/>
        </w:rPr>
      </w:pPr>
    </w:p>
    <w:p w:rsidR="00322A19" w:rsidRPr="005E4FC2" w:rsidRDefault="00322A19" w:rsidP="00322A19">
      <w:pPr>
        <w:pStyle w:val="a3"/>
        <w:rPr>
          <w:szCs w:val="28"/>
        </w:rPr>
      </w:pPr>
      <w:r>
        <w:rPr>
          <w:szCs w:val="28"/>
        </w:rPr>
        <w:t>КУМЕНСКАЯ РАЙОННАЯ ДУМА</w:t>
      </w:r>
    </w:p>
    <w:p w:rsidR="00322A19" w:rsidRDefault="00322A19" w:rsidP="00322A19">
      <w:pPr>
        <w:pStyle w:val="a3"/>
        <w:spacing w:after="360"/>
        <w:rPr>
          <w:szCs w:val="28"/>
        </w:rPr>
      </w:pPr>
      <w:r>
        <w:rPr>
          <w:szCs w:val="28"/>
        </w:rPr>
        <w:t>ПЯТОГО СОЗЫВА</w:t>
      </w:r>
    </w:p>
    <w:p w:rsidR="00322A19" w:rsidRPr="001802AF" w:rsidRDefault="00322A19" w:rsidP="00322A19">
      <w:pPr>
        <w:pStyle w:val="ab"/>
        <w:ind w:right="-1"/>
        <w:jc w:val="center"/>
        <w:rPr>
          <w:b/>
          <w:sz w:val="32"/>
          <w:szCs w:val="32"/>
        </w:rPr>
      </w:pPr>
      <w:r w:rsidRPr="001802AF">
        <w:rPr>
          <w:b/>
          <w:sz w:val="32"/>
          <w:szCs w:val="32"/>
        </w:rPr>
        <w:t>РЕШЕНИЕ</w:t>
      </w:r>
    </w:p>
    <w:p w:rsidR="00322A19" w:rsidRDefault="00322A19" w:rsidP="00322A19">
      <w:pPr>
        <w:pStyle w:val="a3"/>
        <w:rPr>
          <w:b w:val="0"/>
        </w:rPr>
      </w:pPr>
    </w:p>
    <w:p w:rsidR="00322A19" w:rsidRDefault="00322A19" w:rsidP="00322A19">
      <w:pPr>
        <w:pStyle w:val="a3"/>
        <w:rPr>
          <w:b w:val="0"/>
        </w:rPr>
      </w:pPr>
      <w:r>
        <w:rPr>
          <w:b w:val="0"/>
        </w:rPr>
        <w:t xml:space="preserve">от 13.08.2019  № </w:t>
      </w:r>
      <w:r w:rsidR="00DE4712">
        <w:rPr>
          <w:b w:val="0"/>
        </w:rPr>
        <w:t>25/196</w:t>
      </w:r>
    </w:p>
    <w:p w:rsidR="00322A19" w:rsidRDefault="00322A19" w:rsidP="00322A19">
      <w:pPr>
        <w:pStyle w:val="a3"/>
        <w:tabs>
          <w:tab w:val="left" w:pos="510"/>
        </w:tabs>
        <w:rPr>
          <w:b w:val="0"/>
        </w:rPr>
      </w:pPr>
      <w:r>
        <w:rPr>
          <w:b w:val="0"/>
        </w:rPr>
        <w:t>пгт Кумёны</w:t>
      </w:r>
    </w:p>
    <w:p w:rsidR="00322A19" w:rsidRPr="00810AA5" w:rsidRDefault="00322A19" w:rsidP="00322A19">
      <w:pPr>
        <w:jc w:val="center"/>
        <w:rPr>
          <w:sz w:val="27"/>
          <w:szCs w:val="27"/>
        </w:rPr>
      </w:pPr>
    </w:p>
    <w:p w:rsidR="00322A19" w:rsidRPr="00322A19" w:rsidRDefault="00322A19" w:rsidP="00322A19">
      <w:pPr>
        <w:jc w:val="center"/>
        <w:rPr>
          <w:b/>
          <w:sz w:val="28"/>
          <w:szCs w:val="28"/>
        </w:rPr>
      </w:pPr>
      <w:r w:rsidRPr="00322A19">
        <w:rPr>
          <w:b/>
          <w:sz w:val="28"/>
          <w:szCs w:val="28"/>
        </w:rPr>
        <w:t>О внесении изменени</w:t>
      </w:r>
      <w:r>
        <w:rPr>
          <w:b/>
          <w:sz w:val="28"/>
          <w:szCs w:val="28"/>
        </w:rPr>
        <w:t>й</w:t>
      </w:r>
      <w:r w:rsidRPr="00322A19">
        <w:rPr>
          <w:b/>
          <w:sz w:val="28"/>
          <w:szCs w:val="28"/>
        </w:rPr>
        <w:t xml:space="preserve"> в решение Куменской районной Думы </w:t>
      </w:r>
    </w:p>
    <w:p w:rsidR="00322A19" w:rsidRPr="00322A19" w:rsidRDefault="00322A19" w:rsidP="00322A19">
      <w:pPr>
        <w:jc w:val="center"/>
        <w:rPr>
          <w:b/>
          <w:sz w:val="28"/>
          <w:szCs w:val="28"/>
        </w:rPr>
      </w:pPr>
      <w:r w:rsidRPr="00322A19">
        <w:rPr>
          <w:b/>
          <w:sz w:val="28"/>
          <w:szCs w:val="28"/>
        </w:rPr>
        <w:t>от 18.12.2018 № 21/158</w:t>
      </w:r>
    </w:p>
    <w:p w:rsidR="00322A19" w:rsidRPr="00810AA5" w:rsidRDefault="00322A19" w:rsidP="00322A19">
      <w:pPr>
        <w:jc w:val="center"/>
        <w:rPr>
          <w:sz w:val="27"/>
          <w:szCs w:val="27"/>
        </w:rPr>
      </w:pPr>
    </w:p>
    <w:p w:rsidR="00BF38D0" w:rsidRPr="00BF38D0" w:rsidRDefault="00BF38D0" w:rsidP="00BF38D0">
      <w:pPr>
        <w:ind w:firstLine="709"/>
        <w:jc w:val="both"/>
        <w:rPr>
          <w:sz w:val="28"/>
          <w:szCs w:val="28"/>
        </w:rPr>
      </w:pPr>
      <w:r w:rsidRPr="00BF38D0">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BF38D0" w:rsidRPr="00BF38D0" w:rsidRDefault="00BF38D0" w:rsidP="00BF38D0">
      <w:pPr>
        <w:ind w:firstLine="709"/>
        <w:jc w:val="both"/>
        <w:rPr>
          <w:sz w:val="28"/>
          <w:szCs w:val="28"/>
        </w:rPr>
      </w:pPr>
      <w:r w:rsidRPr="00BF38D0">
        <w:rPr>
          <w:sz w:val="28"/>
          <w:szCs w:val="28"/>
        </w:rPr>
        <w:t>Внести в решение Куменской районной Думы от 18.12.2018 № 21/158 «О бюджете муниципального образования Куменский муниципальный район Кировской области на 2019 год и плановый период 2020 и 2021 годов» следующие изменения:</w:t>
      </w:r>
    </w:p>
    <w:p w:rsidR="00BF38D0" w:rsidRPr="00BF38D0" w:rsidRDefault="00BF38D0" w:rsidP="00BF38D0">
      <w:pPr>
        <w:ind w:firstLine="709"/>
        <w:jc w:val="both"/>
        <w:rPr>
          <w:sz w:val="28"/>
          <w:szCs w:val="28"/>
        </w:rPr>
      </w:pPr>
      <w:r w:rsidRPr="00BF38D0">
        <w:rPr>
          <w:sz w:val="28"/>
          <w:szCs w:val="28"/>
        </w:rPr>
        <w:t>1. Пункт 1 изложить в следующей редакции:</w:t>
      </w:r>
    </w:p>
    <w:p w:rsidR="00BF38D0" w:rsidRPr="00BF38D0" w:rsidRDefault="00BF38D0" w:rsidP="00BF38D0">
      <w:pPr>
        <w:ind w:firstLine="709"/>
        <w:jc w:val="both"/>
        <w:rPr>
          <w:sz w:val="28"/>
          <w:szCs w:val="28"/>
        </w:rPr>
      </w:pPr>
      <w:r w:rsidRPr="00BF38D0">
        <w:rPr>
          <w:sz w:val="28"/>
          <w:szCs w:val="28"/>
        </w:rPr>
        <w:t>«1. Утвердить основные характеристики бюджета муниципального образования Куменский муниципальный район Кировской области на 2019 год:</w:t>
      </w:r>
    </w:p>
    <w:p w:rsidR="00BF38D0" w:rsidRPr="00BF38D0" w:rsidRDefault="00BF38D0" w:rsidP="00BF38D0">
      <w:pPr>
        <w:ind w:firstLine="709"/>
        <w:jc w:val="both"/>
        <w:rPr>
          <w:sz w:val="28"/>
          <w:szCs w:val="28"/>
        </w:rPr>
      </w:pPr>
      <w:r w:rsidRPr="00BF38D0">
        <w:rPr>
          <w:sz w:val="28"/>
          <w:szCs w:val="28"/>
        </w:rPr>
        <w:t>1.1. Общий объем доходов бюджета муниципального образования в сумме 325 194,4 тыс. рублей;</w:t>
      </w:r>
    </w:p>
    <w:p w:rsidR="00BF38D0" w:rsidRPr="00BF38D0" w:rsidRDefault="00BF38D0" w:rsidP="00BF38D0">
      <w:pPr>
        <w:ind w:firstLine="709"/>
        <w:jc w:val="both"/>
        <w:rPr>
          <w:sz w:val="28"/>
          <w:szCs w:val="28"/>
        </w:rPr>
      </w:pPr>
      <w:r w:rsidRPr="00BF38D0">
        <w:rPr>
          <w:sz w:val="28"/>
          <w:szCs w:val="28"/>
        </w:rPr>
        <w:t>1.2. Общий объем расходов бюджета муниципального образования в сумме 333 053,7 тыс. рублей;</w:t>
      </w:r>
    </w:p>
    <w:p w:rsidR="00BF38D0" w:rsidRPr="00BF38D0" w:rsidRDefault="00BF38D0" w:rsidP="00BF38D0">
      <w:pPr>
        <w:ind w:firstLine="709"/>
        <w:jc w:val="both"/>
        <w:rPr>
          <w:sz w:val="28"/>
          <w:szCs w:val="28"/>
        </w:rPr>
      </w:pPr>
      <w:r w:rsidRPr="00BF38D0">
        <w:rPr>
          <w:sz w:val="28"/>
          <w:szCs w:val="28"/>
        </w:rPr>
        <w:t>1.2. Дефицит бюджета муниципального образования в сумме 7 859,3 тыс. рублей».</w:t>
      </w:r>
    </w:p>
    <w:p w:rsidR="00BF38D0" w:rsidRPr="00BF38D0" w:rsidRDefault="00BF38D0" w:rsidP="00BF38D0">
      <w:pPr>
        <w:ind w:firstLine="709"/>
        <w:jc w:val="both"/>
        <w:rPr>
          <w:sz w:val="28"/>
          <w:szCs w:val="28"/>
        </w:rPr>
      </w:pPr>
      <w:r w:rsidRPr="00BF38D0">
        <w:rPr>
          <w:sz w:val="28"/>
          <w:szCs w:val="28"/>
        </w:rPr>
        <w:t>2. Пункт 2 изложить в следующей редакции:</w:t>
      </w:r>
    </w:p>
    <w:p w:rsidR="00BF38D0" w:rsidRPr="00BF38D0" w:rsidRDefault="00BF38D0" w:rsidP="00BF38D0">
      <w:pPr>
        <w:ind w:firstLine="709"/>
        <w:jc w:val="both"/>
        <w:rPr>
          <w:sz w:val="28"/>
          <w:szCs w:val="28"/>
        </w:rPr>
      </w:pPr>
      <w:r w:rsidRPr="00BF38D0">
        <w:rPr>
          <w:sz w:val="28"/>
          <w:szCs w:val="28"/>
        </w:rPr>
        <w:t>«2. Утвердить основные характеристики бюджета муниципального образования Куменский муниципальный район Кировской области на 2020 год:</w:t>
      </w:r>
    </w:p>
    <w:p w:rsidR="00BF38D0" w:rsidRPr="00BF38D0" w:rsidRDefault="00BF38D0" w:rsidP="00BF38D0">
      <w:pPr>
        <w:ind w:firstLine="709"/>
        <w:jc w:val="both"/>
        <w:rPr>
          <w:sz w:val="28"/>
          <w:szCs w:val="28"/>
        </w:rPr>
      </w:pPr>
      <w:r w:rsidRPr="00BF38D0">
        <w:rPr>
          <w:sz w:val="28"/>
          <w:szCs w:val="28"/>
        </w:rPr>
        <w:t>2.1. Общий объем доходов бюджета муниципального образования в сумме 300 396,1 тыс. рублей;</w:t>
      </w:r>
    </w:p>
    <w:p w:rsidR="00BF38D0" w:rsidRPr="00BF38D0" w:rsidRDefault="00BF38D0" w:rsidP="00BF38D0">
      <w:pPr>
        <w:ind w:firstLine="709"/>
        <w:jc w:val="both"/>
        <w:rPr>
          <w:sz w:val="28"/>
          <w:szCs w:val="28"/>
        </w:rPr>
      </w:pPr>
      <w:r w:rsidRPr="00BF38D0">
        <w:rPr>
          <w:sz w:val="28"/>
          <w:szCs w:val="28"/>
        </w:rPr>
        <w:t>2.2. Общий объем расходов бюджета муниципального образования в сумме 306 896,1 тыс. рублей;</w:t>
      </w:r>
    </w:p>
    <w:p w:rsidR="00BF38D0" w:rsidRPr="00BF38D0" w:rsidRDefault="00BF38D0" w:rsidP="00BF38D0">
      <w:pPr>
        <w:ind w:firstLine="709"/>
        <w:jc w:val="both"/>
        <w:rPr>
          <w:sz w:val="28"/>
          <w:szCs w:val="28"/>
        </w:rPr>
      </w:pPr>
      <w:r w:rsidRPr="00BF38D0">
        <w:rPr>
          <w:sz w:val="28"/>
          <w:szCs w:val="28"/>
        </w:rPr>
        <w:t>2.3. Дефицит бюджета муниципального образования в сумме 6 500,0 тыс. рублей».</w:t>
      </w:r>
    </w:p>
    <w:p w:rsidR="00BF38D0" w:rsidRPr="00BF38D0" w:rsidRDefault="00BF38D0" w:rsidP="00BF38D0">
      <w:pPr>
        <w:ind w:firstLine="709"/>
        <w:jc w:val="both"/>
        <w:rPr>
          <w:sz w:val="28"/>
          <w:szCs w:val="28"/>
        </w:rPr>
      </w:pPr>
      <w:r w:rsidRPr="00BF38D0">
        <w:rPr>
          <w:sz w:val="28"/>
          <w:szCs w:val="28"/>
        </w:rPr>
        <w:t>3. Пункт 3 изложить в следующей редакции:</w:t>
      </w:r>
    </w:p>
    <w:p w:rsidR="00BF38D0" w:rsidRPr="00BF38D0" w:rsidRDefault="00BF38D0" w:rsidP="00BF38D0">
      <w:pPr>
        <w:ind w:firstLine="709"/>
        <w:jc w:val="both"/>
        <w:rPr>
          <w:sz w:val="28"/>
          <w:szCs w:val="28"/>
        </w:rPr>
      </w:pPr>
      <w:r w:rsidRPr="00BF38D0">
        <w:rPr>
          <w:sz w:val="28"/>
          <w:szCs w:val="28"/>
        </w:rPr>
        <w:t>«3. Утвердить основные характеристики бюджета муниципального образования Куменский муниципальный район Кировской области на 2021 год:</w:t>
      </w:r>
    </w:p>
    <w:p w:rsidR="00BF38D0" w:rsidRPr="00BF38D0" w:rsidRDefault="00BF38D0" w:rsidP="00BF38D0">
      <w:pPr>
        <w:ind w:firstLine="709"/>
        <w:jc w:val="both"/>
        <w:rPr>
          <w:sz w:val="28"/>
          <w:szCs w:val="28"/>
        </w:rPr>
      </w:pPr>
      <w:r w:rsidRPr="00BF38D0">
        <w:rPr>
          <w:sz w:val="28"/>
          <w:szCs w:val="28"/>
        </w:rPr>
        <w:lastRenderedPageBreak/>
        <w:t>3.1. Общий объем доходов бюджета муниципального образования в сумме 289 102,6 тыс. рублей;</w:t>
      </w:r>
    </w:p>
    <w:p w:rsidR="00BF38D0" w:rsidRPr="00BF38D0" w:rsidRDefault="00BF38D0" w:rsidP="00BF38D0">
      <w:pPr>
        <w:ind w:firstLine="709"/>
        <w:jc w:val="both"/>
        <w:rPr>
          <w:sz w:val="28"/>
          <w:szCs w:val="28"/>
        </w:rPr>
      </w:pPr>
      <w:r w:rsidRPr="00BF38D0">
        <w:rPr>
          <w:sz w:val="28"/>
          <w:szCs w:val="28"/>
        </w:rPr>
        <w:t>3.2. Общий объем расходов бюджета муниципального образования в сумме 295 602,6 тыс. рублей;</w:t>
      </w:r>
    </w:p>
    <w:p w:rsidR="00BF38D0" w:rsidRPr="00BF38D0" w:rsidRDefault="00BF38D0" w:rsidP="00BF38D0">
      <w:pPr>
        <w:ind w:firstLine="709"/>
        <w:jc w:val="both"/>
        <w:rPr>
          <w:sz w:val="28"/>
          <w:szCs w:val="28"/>
        </w:rPr>
      </w:pPr>
      <w:r w:rsidRPr="00BF38D0">
        <w:rPr>
          <w:sz w:val="28"/>
          <w:szCs w:val="28"/>
        </w:rPr>
        <w:t>3.3. Дефицит бюджета муниципального образования в сумме 6 500,0 тыс. рублей».</w:t>
      </w:r>
    </w:p>
    <w:p w:rsidR="00BF38D0" w:rsidRPr="00BF38D0" w:rsidRDefault="00BF38D0" w:rsidP="00BF38D0">
      <w:pPr>
        <w:ind w:firstLine="709"/>
        <w:jc w:val="both"/>
        <w:rPr>
          <w:sz w:val="28"/>
          <w:szCs w:val="28"/>
        </w:rPr>
      </w:pPr>
      <w:r w:rsidRPr="00BF38D0">
        <w:rPr>
          <w:sz w:val="28"/>
          <w:szCs w:val="28"/>
        </w:rPr>
        <w:t>4.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2019 год согласно приложению 6 в новой редакции к настоящему Решению.</w:t>
      </w:r>
    </w:p>
    <w:p w:rsidR="00BF38D0" w:rsidRPr="00BF38D0" w:rsidRDefault="00BF38D0" w:rsidP="00BF38D0">
      <w:pPr>
        <w:ind w:firstLine="709"/>
        <w:jc w:val="both"/>
        <w:rPr>
          <w:sz w:val="28"/>
          <w:szCs w:val="28"/>
        </w:rPr>
      </w:pPr>
      <w:r w:rsidRPr="00BF38D0">
        <w:rPr>
          <w:sz w:val="28"/>
          <w:szCs w:val="28"/>
        </w:rPr>
        <w:t>5.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2019 год согласно приложению 7 в новой редакции к настоящему Решению.</w:t>
      </w:r>
    </w:p>
    <w:p w:rsidR="00BF38D0" w:rsidRPr="00BF38D0" w:rsidRDefault="00BF38D0" w:rsidP="00BF38D0">
      <w:pPr>
        <w:ind w:firstLine="709"/>
        <w:jc w:val="both"/>
        <w:rPr>
          <w:sz w:val="28"/>
          <w:szCs w:val="28"/>
        </w:rPr>
      </w:pPr>
      <w:r w:rsidRPr="00BF38D0">
        <w:rPr>
          <w:sz w:val="28"/>
          <w:szCs w:val="28"/>
        </w:rPr>
        <w:t>6.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 согласно приложению 8 в новой редакции к настоящему Решению.</w:t>
      </w:r>
    </w:p>
    <w:p w:rsidR="00BF38D0" w:rsidRPr="00BF38D0" w:rsidRDefault="00BF38D0" w:rsidP="00BF38D0">
      <w:pPr>
        <w:ind w:firstLine="708"/>
        <w:jc w:val="both"/>
        <w:rPr>
          <w:sz w:val="28"/>
          <w:szCs w:val="28"/>
        </w:rPr>
      </w:pPr>
      <w:r w:rsidRPr="00BF38D0">
        <w:rPr>
          <w:sz w:val="28"/>
          <w:szCs w:val="28"/>
        </w:rPr>
        <w:t>7. Утвердить ведомственную структуру расходов бюджета муниципального района на 2019 год согласно приложению 9 в новой редакции к настоящему Решению.</w:t>
      </w:r>
    </w:p>
    <w:p w:rsidR="00BF38D0" w:rsidRPr="00BF38D0" w:rsidRDefault="00BF38D0" w:rsidP="00BF38D0">
      <w:pPr>
        <w:ind w:firstLine="708"/>
        <w:jc w:val="both"/>
        <w:rPr>
          <w:sz w:val="28"/>
          <w:szCs w:val="28"/>
        </w:rPr>
      </w:pPr>
      <w:r w:rsidRPr="00BF38D0">
        <w:rPr>
          <w:sz w:val="28"/>
          <w:szCs w:val="28"/>
        </w:rPr>
        <w:t>8. Утвердить источники финансирования дефицита бюджета муниципального района на 2019 год согласно приложению 10 в новой редакции к настоящему Решению.</w:t>
      </w:r>
    </w:p>
    <w:p w:rsidR="00BF38D0" w:rsidRPr="00BF38D0" w:rsidRDefault="00BF38D0" w:rsidP="00BF38D0">
      <w:pPr>
        <w:jc w:val="both"/>
        <w:rPr>
          <w:sz w:val="28"/>
          <w:szCs w:val="28"/>
        </w:rPr>
      </w:pPr>
      <w:r w:rsidRPr="00BF38D0">
        <w:rPr>
          <w:sz w:val="28"/>
          <w:szCs w:val="28"/>
        </w:rPr>
        <w:tab/>
        <w:t>9.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2019 год согласно приложению 11 в новой редакции к настоящему Решению.</w:t>
      </w:r>
    </w:p>
    <w:p w:rsidR="00BF38D0" w:rsidRPr="00BF38D0" w:rsidRDefault="00BF38D0" w:rsidP="00BF38D0">
      <w:pPr>
        <w:jc w:val="both"/>
        <w:rPr>
          <w:sz w:val="28"/>
          <w:szCs w:val="28"/>
        </w:rPr>
      </w:pPr>
      <w:r w:rsidRPr="00BF38D0">
        <w:rPr>
          <w:sz w:val="28"/>
          <w:szCs w:val="28"/>
        </w:rPr>
        <w:tab/>
        <w:t>10. Утвердить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2019 год согласно приложению 14 в новой редакции к настоящему Решению.</w:t>
      </w:r>
    </w:p>
    <w:p w:rsidR="00BF38D0" w:rsidRPr="00BF38D0" w:rsidRDefault="00BF38D0" w:rsidP="00BF38D0">
      <w:pPr>
        <w:jc w:val="both"/>
        <w:rPr>
          <w:sz w:val="28"/>
          <w:szCs w:val="28"/>
        </w:rPr>
      </w:pPr>
      <w:r w:rsidRPr="00BF38D0">
        <w:rPr>
          <w:sz w:val="28"/>
          <w:szCs w:val="28"/>
        </w:rPr>
        <w:tab/>
        <w:t>11.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и на 2021 год согласно приложению 21 в новой редакции к настоящему Решению.</w:t>
      </w:r>
    </w:p>
    <w:p w:rsidR="00BF38D0" w:rsidRPr="00BF38D0" w:rsidRDefault="00BF38D0" w:rsidP="00BF38D0">
      <w:pPr>
        <w:ind w:firstLine="709"/>
        <w:jc w:val="both"/>
        <w:rPr>
          <w:sz w:val="28"/>
          <w:szCs w:val="28"/>
        </w:rPr>
      </w:pPr>
      <w:r w:rsidRPr="00BF38D0">
        <w:rPr>
          <w:sz w:val="28"/>
          <w:szCs w:val="28"/>
        </w:rPr>
        <w:t xml:space="preserve">12.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w:t>
      </w:r>
      <w:r w:rsidRPr="00BF38D0">
        <w:rPr>
          <w:sz w:val="28"/>
          <w:szCs w:val="28"/>
        </w:rPr>
        <w:lastRenderedPageBreak/>
        <w:t>классификации расходов бюджетов на 2020 год и на 2021 год согласно приложению 22 в новой редакции к настоящему Решению.</w:t>
      </w:r>
    </w:p>
    <w:p w:rsidR="00BF38D0" w:rsidRPr="00BF38D0" w:rsidRDefault="00BF38D0" w:rsidP="00BF38D0">
      <w:pPr>
        <w:ind w:firstLine="709"/>
        <w:jc w:val="both"/>
        <w:rPr>
          <w:sz w:val="28"/>
          <w:szCs w:val="28"/>
        </w:rPr>
      </w:pPr>
      <w:r w:rsidRPr="00BF38D0">
        <w:rPr>
          <w:sz w:val="28"/>
          <w:szCs w:val="28"/>
        </w:rPr>
        <w:t>13.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2020 год и на 2021 год согласно приложению 23 в новой редакции к настоящему Решению.</w:t>
      </w:r>
    </w:p>
    <w:p w:rsidR="00BF38D0" w:rsidRPr="00BF38D0" w:rsidRDefault="00BF38D0" w:rsidP="00BF38D0">
      <w:pPr>
        <w:ind w:firstLine="708"/>
        <w:jc w:val="both"/>
        <w:rPr>
          <w:sz w:val="28"/>
          <w:szCs w:val="28"/>
        </w:rPr>
      </w:pPr>
      <w:r w:rsidRPr="00BF38D0">
        <w:rPr>
          <w:sz w:val="28"/>
          <w:szCs w:val="28"/>
        </w:rPr>
        <w:t>14. Утвердить ведомственную структуру расходов бюджета муниципального района 2020 год и на 2021 год согласно приложению 24 в новой редакции к настоящему Решению.</w:t>
      </w:r>
    </w:p>
    <w:p w:rsidR="00BF38D0" w:rsidRPr="00BF38D0" w:rsidRDefault="00BF38D0" w:rsidP="00BF38D0">
      <w:pPr>
        <w:ind w:firstLine="708"/>
        <w:jc w:val="both"/>
        <w:rPr>
          <w:sz w:val="28"/>
          <w:szCs w:val="28"/>
        </w:rPr>
      </w:pPr>
      <w:r w:rsidRPr="00BF38D0">
        <w:rPr>
          <w:sz w:val="28"/>
          <w:szCs w:val="28"/>
        </w:rPr>
        <w:t>15. Утвердить источники финансирования дефицита бюджета муниципального района 2020 год и на 2021 год согласно приложению 25 в новой редакции к настоящему Решению.</w:t>
      </w:r>
    </w:p>
    <w:p w:rsidR="00BF38D0" w:rsidRPr="00BF38D0" w:rsidRDefault="00BF38D0" w:rsidP="00BF38D0">
      <w:pPr>
        <w:ind w:firstLine="708"/>
        <w:jc w:val="both"/>
        <w:rPr>
          <w:sz w:val="28"/>
          <w:szCs w:val="28"/>
        </w:rPr>
      </w:pPr>
      <w:r w:rsidRPr="00BF38D0">
        <w:rPr>
          <w:sz w:val="28"/>
          <w:szCs w:val="28"/>
        </w:rPr>
        <w:t>16. В абзаце 1 пункта 14 цифру 7 945,4 тыс. рублей заменить на 8 095,4 тыс. рублей.</w:t>
      </w:r>
    </w:p>
    <w:p w:rsidR="00BF38D0" w:rsidRPr="00BF38D0" w:rsidRDefault="00BF38D0" w:rsidP="00BF38D0">
      <w:pPr>
        <w:ind w:firstLine="708"/>
        <w:jc w:val="both"/>
        <w:rPr>
          <w:sz w:val="28"/>
          <w:szCs w:val="28"/>
        </w:rPr>
      </w:pPr>
      <w:r w:rsidRPr="00BF38D0">
        <w:rPr>
          <w:sz w:val="28"/>
          <w:szCs w:val="28"/>
        </w:rPr>
        <w:t>17. В абзаце 2 пункта 16 цифру 17 875,8 тыс. рублей заменить на 20 922,1 тыс. рублей, цифру 18 062,7 тыс. рублей на 16 149,7 тыс. рублей.</w:t>
      </w:r>
    </w:p>
    <w:p w:rsidR="00BF38D0" w:rsidRPr="00BF38D0" w:rsidRDefault="00BF38D0" w:rsidP="00BF38D0">
      <w:pPr>
        <w:ind w:firstLine="708"/>
        <w:jc w:val="both"/>
        <w:rPr>
          <w:sz w:val="28"/>
          <w:szCs w:val="28"/>
        </w:rPr>
      </w:pPr>
      <w:r w:rsidRPr="00BF38D0">
        <w:rPr>
          <w:sz w:val="28"/>
          <w:szCs w:val="28"/>
        </w:rPr>
        <w:t>18. В абзаце 2 пункта 37 на 2020 год цифру 700,0 тыс. рублей заменить на 1 432,0 тыс. рублей.</w:t>
      </w:r>
    </w:p>
    <w:p w:rsidR="00BF38D0" w:rsidRPr="00BF38D0" w:rsidRDefault="00BF38D0" w:rsidP="00BF38D0">
      <w:pPr>
        <w:ind w:firstLine="708"/>
        <w:jc w:val="both"/>
        <w:rPr>
          <w:sz w:val="28"/>
          <w:szCs w:val="28"/>
        </w:rPr>
      </w:pPr>
      <w:r w:rsidRPr="00BF38D0">
        <w:rPr>
          <w:sz w:val="28"/>
          <w:szCs w:val="28"/>
        </w:rPr>
        <w:t>19. Приложение № 16 «Распределение субсидий на поддержку формирования современной городской среды на 2019 год» считать утратившим силу.</w:t>
      </w:r>
    </w:p>
    <w:p w:rsidR="00BF38D0" w:rsidRPr="00BF38D0" w:rsidRDefault="00BF38D0" w:rsidP="00BF38D0">
      <w:pPr>
        <w:ind w:firstLine="709"/>
        <w:jc w:val="both"/>
        <w:rPr>
          <w:sz w:val="28"/>
          <w:szCs w:val="28"/>
        </w:rPr>
      </w:pPr>
      <w:r w:rsidRPr="00BF38D0">
        <w:rPr>
          <w:sz w:val="28"/>
          <w:szCs w:val="28"/>
        </w:rPr>
        <w:t>20. Утвердить приложение № 36 ««Распределение субсидий на создание мест (площадок) накопления твердых коммунальных отходов на 2019 год».</w:t>
      </w:r>
    </w:p>
    <w:p w:rsidR="00BF38D0" w:rsidRPr="00BF38D0" w:rsidRDefault="00BF38D0" w:rsidP="00BF38D0">
      <w:pPr>
        <w:ind w:firstLine="709"/>
        <w:jc w:val="both"/>
        <w:rPr>
          <w:sz w:val="28"/>
          <w:szCs w:val="28"/>
        </w:rPr>
      </w:pPr>
      <w:r w:rsidRPr="00BF38D0">
        <w:rPr>
          <w:sz w:val="28"/>
          <w:szCs w:val="28"/>
        </w:rPr>
        <w:t>21. Утвердить приложение № 37 «Распределение 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2018 года».</w:t>
      </w:r>
    </w:p>
    <w:p w:rsidR="00BF38D0" w:rsidRPr="00BF38D0" w:rsidRDefault="00BF38D0" w:rsidP="00BF38D0">
      <w:pPr>
        <w:jc w:val="both"/>
        <w:rPr>
          <w:sz w:val="28"/>
          <w:szCs w:val="28"/>
        </w:rPr>
      </w:pPr>
      <w:r w:rsidRPr="00BF38D0">
        <w:rPr>
          <w:sz w:val="28"/>
          <w:szCs w:val="28"/>
        </w:rPr>
        <w:tab/>
        <w:t>22. Настоящее решение вступает в силу с момента официального опубликования.</w:t>
      </w:r>
    </w:p>
    <w:p w:rsidR="00322A19" w:rsidRPr="0007327C" w:rsidRDefault="00322A19" w:rsidP="00322A19">
      <w:pPr>
        <w:ind w:firstLine="709"/>
        <w:jc w:val="both"/>
        <w:rPr>
          <w:sz w:val="28"/>
          <w:szCs w:val="28"/>
        </w:rPr>
      </w:pPr>
    </w:p>
    <w:p w:rsidR="0007327C" w:rsidRDefault="0007327C" w:rsidP="00322A19">
      <w:pPr>
        <w:jc w:val="both"/>
        <w:rPr>
          <w:sz w:val="28"/>
          <w:szCs w:val="28"/>
        </w:rPr>
      </w:pPr>
      <w:r>
        <w:rPr>
          <w:sz w:val="28"/>
          <w:szCs w:val="28"/>
        </w:rPr>
        <w:t>Председатель</w:t>
      </w:r>
    </w:p>
    <w:p w:rsidR="0007327C" w:rsidRDefault="0007327C" w:rsidP="00322A19">
      <w:pPr>
        <w:jc w:val="both"/>
        <w:rPr>
          <w:sz w:val="28"/>
          <w:szCs w:val="28"/>
        </w:rPr>
      </w:pPr>
      <w:r>
        <w:rPr>
          <w:sz w:val="28"/>
          <w:szCs w:val="28"/>
        </w:rPr>
        <w:t>Куменской районной Думы</w:t>
      </w:r>
      <w:r w:rsidR="00DE4712">
        <w:rPr>
          <w:sz w:val="28"/>
          <w:szCs w:val="28"/>
        </w:rPr>
        <w:t xml:space="preserve">    </w:t>
      </w:r>
      <w:r>
        <w:rPr>
          <w:sz w:val="28"/>
          <w:szCs w:val="28"/>
        </w:rPr>
        <w:t>А.Г. Леушин</w:t>
      </w:r>
    </w:p>
    <w:p w:rsidR="0007327C" w:rsidRDefault="0007327C" w:rsidP="00322A19">
      <w:pPr>
        <w:jc w:val="both"/>
        <w:rPr>
          <w:sz w:val="28"/>
          <w:szCs w:val="28"/>
        </w:rPr>
      </w:pPr>
    </w:p>
    <w:p w:rsidR="00322A19" w:rsidRPr="0007327C" w:rsidRDefault="00322A19" w:rsidP="00322A19">
      <w:pPr>
        <w:jc w:val="both"/>
        <w:rPr>
          <w:sz w:val="28"/>
          <w:szCs w:val="28"/>
        </w:rPr>
      </w:pPr>
      <w:r w:rsidRPr="0007327C">
        <w:rPr>
          <w:sz w:val="28"/>
          <w:szCs w:val="28"/>
        </w:rPr>
        <w:t>Глава Куменского района</w:t>
      </w:r>
      <w:r w:rsidR="0007327C">
        <w:rPr>
          <w:sz w:val="28"/>
          <w:szCs w:val="28"/>
        </w:rPr>
        <w:t xml:space="preserve">   </w:t>
      </w:r>
      <w:r w:rsidRPr="0007327C">
        <w:rPr>
          <w:sz w:val="28"/>
          <w:szCs w:val="28"/>
        </w:rPr>
        <w:t xml:space="preserve">   </w:t>
      </w:r>
      <w:r w:rsidR="003A56D7">
        <w:rPr>
          <w:sz w:val="28"/>
          <w:szCs w:val="28"/>
        </w:rPr>
        <w:t xml:space="preserve"> </w:t>
      </w:r>
      <w:r w:rsidRPr="0007327C">
        <w:rPr>
          <w:sz w:val="28"/>
          <w:szCs w:val="28"/>
        </w:rPr>
        <w:t xml:space="preserve">И.Н. Шемпелев </w:t>
      </w:r>
    </w:p>
    <w:p w:rsidR="00322A19" w:rsidRDefault="00322A19" w:rsidP="00322A19">
      <w:pPr>
        <w:jc w:val="both"/>
        <w:rPr>
          <w:sz w:val="27"/>
          <w:szCs w:val="27"/>
        </w:rPr>
      </w:pPr>
    </w:p>
    <w:p w:rsidR="00322A19" w:rsidRPr="00810AA5" w:rsidRDefault="00322A19" w:rsidP="00322A19">
      <w:pPr>
        <w:jc w:val="both"/>
        <w:rPr>
          <w:sz w:val="27"/>
          <w:szCs w:val="27"/>
        </w:rPr>
      </w:pPr>
    </w:p>
    <w:p w:rsidR="00D2485D" w:rsidRDefault="00D2485D" w:rsidP="0007327C">
      <w:pPr>
        <w:spacing w:line="276" w:lineRule="auto"/>
        <w:jc w:val="center"/>
        <w:rPr>
          <w:b/>
          <w:sz w:val="28"/>
          <w:szCs w:val="28"/>
        </w:rPr>
      </w:pPr>
    </w:p>
    <w:p w:rsidR="00D2485D" w:rsidRDefault="00D2485D" w:rsidP="0007327C">
      <w:pPr>
        <w:spacing w:line="276" w:lineRule="auto"/>
        <w:jc w:val="center"/>
        <w:rPr>
          <w:b/>
          <w:sz w:val="28"/>
          <w:szCs w:val="28"/>
        </w:rPr>
      </w:pPr>
    </w:p>
    <w:p w:rsidR="004B0D54" w:rsidRDefault="004B0D54" w:rsidP="0007327C">
      <w:pPr>
        <w:spacing w:line="276" w:lineRule="auto"/>
        <w:jc w:val="center"/>
        <w:rPr>
          <w:b/>
          <w:sz w:val="28"/>
          <w:szCs w:val="28"/>
        </w:rPr>
      </w:pPr>
    </w:p>
    <w:p w:rsidR="004B0D54" w:rsidRDefault="004B0D54" w:rsidP="0007327C">
      <w:pPr>
        <w:spacing w:line="276" w:lineRule="auto"/>
        <w:jc w:val="center"/>
        <w:rPr>
          <w:b/>
          <w:sz w:val="28"/>
          <w:szCs w:val="28"/>
        </w:rPr>
      </w:pPr>
    </w:p>
    <w:p w:rsidR="004B0D54" w:rsidRDefault="004B0D54" w:rsidP="0007327C">
      <w:pPr>
        <w:spacing w:line="276" w:lineRule="auto"/>
        <w:jc w:val="center"/>
        <w:rPr>
          <w:b/>
          <w:sz w:val="28"/>
          <w:szCs w:val="28"/>
        </w:rPr>
      </w:pPr>
    </w:p>
    <w:p w:rsidR="004B0D54" w:rsidRDefault="004B0D54" w:rsidP="0007327C">
      <w:pPr>
        <w:spacing w:line="276" w:lineRule="auto"/>
        <w:jc w:val="center"/>
        <w:rPr>
          <w:b/>
          <w:sz w:val="28"/>
          <w:szCs w:val="28"/>
        </w:rPr>
      </w:pPr>
    </w:p>
    <w:p w:rsidR="0007327C" w:rsidRPr="00577780" w:rsidRDefault="0007327C" w:rsidP="0007327C">
      <w:pPr>
        <w:spacing w:line="276" w:lineRule="auto"/>
        <w:jc w:val="center"/>
        <w:rPr>
          <w:b/>
          <w:sz w:val="28"/>
          <w:szCs w:val="28"/>
        </w:rPr>
      </w:pPr>
      <w:r w:rsidRPr="00577780">
        <w:rPr>
          <w:b/>
          <w:sz w:val="28"/>
          <w:szCs w:val="28"/>
        </w:rPr>
        <w:lastRenderedPageBreak/>
        <w:t>Пояснительная записка</w:t>
      </w:r>
    </w:p>
    <w:p w:rsidR="0007327C" w:rsidRPr="00577780" w:rsidRDefault="0007327C" w:rsidP="0007327C">
      <w:pPr>
        <w:spacing w:line="276" w:lineRule="auto"/>
        <w:jc w:val="center"/>
        <w:rPr>
          <w:b/>
          <w:sz w:val="28"/>
          <w:szCs w:val="28"/>
        </w:rPr>
      </w:pPr>
      <w:r w:rsidRPr="00577780">
        <w:rPr>
          <w:b/>
          <w:sz w:val="28"/>
          <w:szCs w:val="28"/>
        </w:rPr>
        <w:t>о внесении изменений в решение Куменской районной Думы от 18.12.2018 № 21/158 «О бюджете муниципального образования Куменский муниципальный район Кировской области на 2019 год и плановый период 2020 и 2021 годов».</w:t>
      </w:r>
    </w:p>
    <w:p w:rsidR="0007327C" w:rsidRPr="00577780" w:rsidRDefault="0007327C" w:rsidP="0007327C">
      <w:pPr>
        <w:spacing w:line="276" w:lineRule="auto"/>
        <w:jc w:val="center"/>
        <w:rPr>
          <w:b/>
          <w:sz w:val="28"/>
          <w:szCs w:val="28"/>
        </w:rPr>
      </w:pPr>
      <w:r w:rsidRPr="00577780">
        <w:rPr>
          <w:b/>
          <w:sz w:val="28"/>
          <w:szCs w:val="28"/>
        </w:rPr>
        <w:t>(на Куменскую районную Думу 13.08.2019 г.)</w:t>
      </w:r>
    </w:p>
    <w:p w:rsidR="0007327C" w:rsidRPr="00577780" w:rsidRDefault="0007327C" w:rsidP="0007327C">
      <w:pPr>
        <w:tabs>
          <w:tab w:val="left" w:pos="2430"/>
        </w:tabs>
        <w:spacing w:line="276" w:lineRule="auto"/>
        <w:jc w:val="center"/>
        <w:rPr>
          <w:b/>
          <w:sz w:val="28"/>
          <w:szCs w:val="28"/>
        </w:rPr>
      </w:pPr>
    </w:p>
    <w:p w:rsidR="0007327C" w:rsidRPr="00577780" w:rsidRDefault="0007327C" w:rsidP="0007327C">
      <w:pPr>
        <w:tabs>
          <w:tab w:val="left" w:pos="2430"/>
        </w:tabs>
        <w:spacing w:line="276" w:lineRule="auto"/>
        <w:jc w:val="center"/>
        <w:rPr>
          <w:b/>
          <w:sz w:val="28"/>
          <w:szCs w:val="28"/>
        </w:rPr>
      </w:pPr>
      <w:r w:rsidRPr="00577780">
        <w:rPr>
          <w:b/>
          <w:sz w:val="28"/>
          <w:szCs w:val="28"/>
        </w:rPr>
        <w:t>ДОХОДЫ</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Доходы в бюджет муниципального района в целом уменьшены на 4 222,8 тыс. рублей.</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По безвозмездным поступлениям из бюджета план уменьшен  на 4 865,1 тыс. рублей.</w:t>
      </w:r>
    </w:p>
    <w:p w:rsidR="00BF38D0" w:rsidRPr="00BF38D0" w:rsidRDefault="00BF38D0" w:rsidP="00BF38D0">
      <w:pPr>
        <w:spacing w:line="276" w:lineRule="auto"/>
        <w:jc w:val="both"/>
        <w:rPr>
          <w:sz w:val="28"/>
          <w:szCs w:val="28"/>
        </w:rPr>
      </w:pPr>
      <w:r w:rsidRPr="00BF38D0">
        <w:rPr>
          <w:sz w:val="28"/>
          <w:szCs w:val="28"/>
        </w:rPr>
        <w:t>- увеличена субсидия  на поддержку отрасли культуры (00020225519050000150) на 13,0 тыс. рублей по администратору доходов администрация района;</w:t>
      </w:r>
    </w:p>
    <w:p w:rsidR="00BF38D0" w:rsidRPr="00BF38D0" w:rsidRDefault="00BF38D0" w:rsidP="00BF38D0">
      <w:pPr>
        <w:shd w:val="clear" w:color="auto" w:fill="FFFFFF"/>
        <w:tabs>
          <w:tab w:val="left" w:pos="2430"/>
        </w:tabs>
        <w:spacing w:line="276" w:lineRule="auto"/>
        <w:jc w:val="both"/>
        <w:rPr>
          <w:sz w:val="28"/>
          <w:szCs w:val="28"/>
        </w:rPr>
      </w:pPr>
      <w:r w:rsidRPr="00BF38D0">
        <w:rPr>
          <w:sz w:val="28"/>
          <w:szCs w:val="28"/>
        </w:rPr>
        <w:t>- уменьшена субсидия бюджетам на реализацию  программ формирования современной городской среды (00020225555050000150) на 4 518,5 тыс. рублей по администратору доходов финансовое управлени</w:t>
      </w:r>
      <w:r w:rsidRPr="00BF38D0">
        <w:rPr>
          <w:sz w:val="28"/>
          <w:szCs w:val="28"/>
          <w:shd w:val="clear" w:color="auto" w:fill="FFFFFF"/>
        </w:rPr>
        <w:t xml:space="preserve">е </w:t>
      </w:r>
      <w:r w:rsidRPr="00BF38D0">
        <w:rPr>
          <w:sz w:val="28"/>
          <w:szCs w:val="28"/>
        </w:rPr>
        <w:t xml:space="preserve"> в связи с перечислением субсидии из бюджета Кировской области в бюджет Куменского городского поселения напрямую, минуя счет бюджета муниципального образования Куменский муниципальный район;</w:t>
      </w:r>
    </w:p>
    <w:p w:rsidR="00BF38D0" w:rsidRPr="00BF38D0" w:rsidRDefault="00BF38D0" w:rsidP="00BF38D0">
      <w:pPr>
        <w:tabs>
          <w:tab w:val="left" w:pos="2430"/>
        </w:tabs>
        <w:spacing w:line="276" w:lineRule="auto"/>
        <w:jc w:val="both"/>
        <w:rPr>
          <w:sz w:val="28"/>
          <w:szCs w:val="28"/>
        </w:rPr>
      </w:pPr>
      <w:r w:rsidRPr="00BF38D0">
        <w:rPr>
          <w:sz w:val="28"/>
          <w:szCs w:val="28"/>
        </w:rPr>
        <w:t xml:space="preserve"> - увеличена прочая субсидия (00020229999050000150) на 120,4 тыс. рублей,  по администратору доходов управление образования на 4,1 тыс. рублей  оплата стоимости питания детей в лагерях, по финансовому управлению увеличение на 394,6 тыс. рублей  создание мест накопления тко, уменьшение по инвестиционным программам и проектам развития общественной инфраструктуры по администрации района уменьшение на 145,3 тыс. рублей, по финансовому управлению  на 133,0 тыс. рублей;</w:t>
      </w:r>
    </w:p>
    <w:p w:rsidR="00BF38D0" w:rsidRPr="00BF38D0" w:rsidRDefault="00BF38D0" w:rsidP="00BF38D0">
      <w:pPr>
        <w:tabs>
          <w:tab w:val="left" w:pos="2430"/>
        </w:tabs>
        <w:spacing w:line="276" w:lineRule="auto"/>
        <w:jc w:val="both"/>
        <w:rPr>
          <w:sz w:val="28"/>
          <w:szCs w:val="28"/>
        </w:rPr>
      </w:pPr>
      <w:r w:rsidRPr="00BF38D0">
        <w:rPr>
          <w:sz w:val="28"/>
          <w:szCs w:val="28"/>
        </w:rPr>
        <w:t>- уменьшена субвенция на выполнение передаваемых полномочий (00020230024050000150) на 21,0 тыс. рублей, по администратору доходов администрация района;</w:t>
      </w:r>
    </w:p>
    <w:p w:rsidR="00BF38D0" w:rsidRPr="00BF38D0" w:rsidRDefault="00BF38D0" w:rsidP="00BF38D0">
      <w:pPr>
        <w:tabs>
          <w:tab w:val="left" w:pos="2430"/>
        </w:tabs>
        <w:spacing w:line="276" w:lineRule="auto"/>
        <w:jc w:val="both"/>
        <w:rPr>
          <w:sz w:val="28"/>
          <w:szCs w:val="28"/>
        </w:rPr>
      </w:pPr>
      <w:r w:rsidRPr="00BF38D0">
        <w:rPr>
          <w:sz w:val="28"/>
          <w:szCs w:val="28"/>
        </w:rPr>
        <w:t>- уменьшены межбюджетные трансферты на создание дополнительных мест для детей в образовательных организациях (00020245159050000150) на 492,0 по администратору доходов управление образования;</w:t>
      </w:r>
    </w:p>
    <w:p w:rsidR="00BF38D0" w:rsidRPr="00BF38D0" w:rsidRDefault="00BF38D0" w:rsidP="00BF38D0">
      <w:pPr>
        <w:spacing w:line="276" w:lineRule="auto"/>
        <w:jc w:val="both"/>
        <w:rPr>
          <w:sz w:val="28"/>
          <w:szCs w:val="28"/>
        </w:rPr>
      </w:pPr>
      <w:r w:rsidRPr="00BF38D0">
        <w:rPr>
          <w:sz w:val="28"/>
          <w:szCs w:val="28"/>
        </w:rPr>
        <w:t>- уменьшены 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 (00020245433050000150) на 596,3 тыс. рублей по администратору поступлений администрация района;</w:t>
      </w:r>
    </w:p>
    <w:p w:rsidR="00BF38D0" w:rsidRPr="00BF38D0" w:rsidRDefault="00BF38D0" w:rsidP="00BF38D0">
      <w:pPr>
        <w:tabs>
          <w:tab w:val="left" w:pos="2430"/>
        </w:tabs>
        <w:spacing w:line="276" w:lineRule="auto"/>
        <w:jc w:val="both"/>
        <w:rPr>
          <w:sz w:val="28"/>
          <w:szCs w:val="28"/>
        </w:rPr>
      </w:pPr>
      <w:r w:rsidRPr="00BF38D0">
        <w:rPr>
          <w:sz w:val="28"/>
          <w:szCs w:val="28"/>
        </w:rPr>
        <w:lastRenderedPageBreak/>
        <w:t>- увеличены прочие межбюджетные трансферты (00020249999050000150) на 629,3 тыс. рублей, в том числе по финансовому управлению на 479,3 тыс. рублей, по администрации района 150,0 тыс. рублей.</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jc w:val="both"/>
        <w:rPr>
          <w:sz w:val="28"/>
          <w:szCs w:val="28"/>
        </w:rPr>
      </w:pPr>
      <w:r w:rsidRPr="00BF38D0">
        <w:rPr>
          <w:sz w:val="28"/>
          <w:szCs w:val="28"/>
        </w:rPr>
        <w:tab/>
        <w:t>По прочим безвозмездным поступлениям план уменьшен на 435,0 тыс. рублей, в том числе уменьшены прочие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на 435,0 тыс. рублей.</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rPr>
          <w:sz w:val="28"/>
          <w:szCs w:val="28"/>
        </w:rPr>
      </w:pPr>
      <w:r w:rsidRPr="00BF38D0">
        <w:rPr>
          <w:sz w:val="28"/>
          <w:szCs w:val="28"/>
        </w:rPr>
        <w:tab/>
        <w:t>По собственным поступлениям план увеличен на 1 077,3 тыс. рублей.</w:t>
      </w:r>
    </w:p>
    <w:p w:rsidR="00BF38D0" w:rsidRPr="00BF38D0" w:rsidRDefault="00BF38D0" w:rsidP="00BF38D0">
      <w:pPr>
        <w:spacing w:line="276" w:lineRule="auto"/>
        <w:jc w:val="both"/>
        <w:rPr>
          <w:color w:val="000000"/>
          <w:sz w:val="28"/>
          <w:szCs w:val="28"/>
        </w:rPr>
      </w:pPr>
      <w:r w:rsidRPr="00BF38D0">
        <w:rPr>
          <w:sz w:val="28"/>
          <w:szCs w:val="28"/>
        </w:rPr>
        <w:t>- увеличен план по доходам</w:t>
      </w:r>
      <w:r w:rsidRPr="00BF38D0">
        <w:rPr>
          <w:color w:val="000000"/>
          <w:sz w:val="28"/>
          <w:szCs w:val="28"/>
        </w:rPr>
        <w:t xml:space="preserve"> в виде дивидендов по акциям</w:t>
      </w:r>
    </w:p>
    <w:p w:rsidR="00BF38D0" w:rsidRPr="00BF38D0" w:rsidRDefault="00BF38D0" w:rsidP="00BF38D0">
      <w:pPr>
        <w:spacing w:line="276" w:lineRule="auto"/>
        <w:jc w:val="both"/>
        <w:rPr>
          <w:color w:val="000000"/>
          <w:sz w:val="28"/>
          <w:szCs w:val="28"/>
        </w:rPr>
      </w:pPr>
      <w:r w:rsidRPr="00BF38D0">
        <w:rPr>
          <w:color w:val="000000"/>
          <w:sz w:val="28"/>
          <w:szCs w:val="28"/>
        </w:rPr>
        <w:t>(000 111 01050 05 0000 120) на 568,2 тыс. рублей за счет фактического поступления дивидендов от ЗАО санаторий Нижнеивкино по администратору доходов администрация района;</w:t>
      </w:r>
    </w:p>
    <w:p w:rsidR="00BF38D0" w:rsidRPr="00BF38D0" w:rsidRDefault="00BF38D0" w:rsidP="00BF38D0">
      <w:pPr>
        <w:spacing w:line="276" w:lineRule="auto"/>
        <w:jc w:val="both"/>
        <w:rPr>
          <w:sz w:val="28"/>
          <w:szCs w:val="28"/>
        </w:rPr>
      </w:pPr>
      <w:r w:rsidRPr="00BF38D0">
        <w:rPr>
          <w:sz w:val="28"/>
          <w:szCs w:val="28"/>
        </w:rPr>
        <w:t>-уменьшен план по доходам от оказания платных услуг (00011301995050000130) на 122,7 тыс. рублей, в том числе уменьшение на 129,3 тыс. рублей по администрации района в связи с тем, что родительская плата по лагерям будет поступать напрямую на счет МБУ Спортивная школа пгт Кумены, по управлению образования увеличение на 6,6 тыс. рублей для проведения осеннего лагеря в МКУ ДДТ п.Кумены.</w:t>
      </w:r>
    </w:p>
    <w:p w:rsidR="00BF38D0" w:rsidRPr="00BF38D0" w:rsidRDefault="00BF38D0" w:rsidP="00BF38D0">
      <w:pPr>
        <w:spacing w:line="276" w:lineRule="auto"/>
        <w:jc w:val="both"/>
        <w:rPr>
          <w:sz w:val="28"/>
          <w:szCs w:val="28"/>
          <w:shd w:val="clear" w:color="auto" w:fill="FFFFFF"/>
        </w:rPr>
      </w:pPr>
      <w:r w:rsidRPr="00BF38D0">
        <w:rPr>
          <w:sz w:val="28"/>
          <w:szCs w:val="28"/>
          <w:shd w:val="clear" w:color="auto" w:fill="FFFFFF"/>
        </w:rPr>
        <w:t>- увеличен план по прочим доходам от компенсации затрат бюджетов муниципальных районов (000 113 02995 05 0000 130) на 45,2 тыс. рублей в связи с возмещением фондом социального страхования расходов по пособиям за прошлые периоды по администратору доходов администрация района;</w:t>
      </w:r>
    </w:p>
    <w:p w:rsidR="00BF38D0" w:rsidRPr="00BF38D0" w:rsidRDefault="00BF38D0" w:rsidP="00BF38D0">
      <w:pPr>
        <w:spacing w:line="276" w:lineRule="auto"/>
        <w:jc w:val="both"/>
        <w:rPr>
          <w:sz w:val="28"/>
          <w:szCs w:val="28"/>
          <w:shd w:val="clear" w:color="auto" w:fill="FFFFFF"/>
        </w:rPr>
      </w:pPr>
      <w:r w:rsidRPr="00BF38D0">
        <w:rPr>
          <w:sz w:val="28"/>
          <w:szCs w:val="28"/>
          <w:shd w:val="clear" w:color="auto" w:fill="FFFFFF"/>
        </w:rPr>
        <w:t>- увеличен план по доходам от реализации муниципального имущества</w:t>
      </w:r>
    </w:p>
    <w:p w:rsidR="00BF38D0" w:rsidRPr="00BF38D0" w:rsidRDefault="00BF38D0" w:rsidP="00BF38D0">
      <w:pPr>
        <w:spacing w:line="276" w:lineRule="auto"/>
        <w:jc w:val="both"/>
        <w:rPr>
          <w:sz w:val="28"/>
          <w:szCs w:val="28"/>
          <w:shd w:val="clear" w:color="auto" w:fill="FFFFFF"/>
        </w:rPr>
      </w:pPr>
      <w:r w:rsidRPr="00BF38D0">
        <w:rPr>
          <w:sz w:val="28"/>
          <w:szCs w:val="28"/>
          <w:shd w:val="clear" w:color="auto" w:fill="FFFFFF"/>
        </w:rPr>
        <w:t>(000 114 02053 05 0000 410) на 270,0 тыс. рублей в связи с  фактическим поступлением  по администратору доходов администрация района;</w:t>
      </w:r>
    </w:p>
    <w:p w:rsidR="00BF38D0" w:rsidRPr="00BF38D0" w:rsidRDefault="00BF38D0" w:rsidP="00BF38D0">
      <w:pPr>
        <w:spacing w:line="276" w:lineRule="auto"/>
        <w:jc w:val="both"/>
        <w:rPr>
          <w:sz w:val="28"/>
          <w:szCs w:val="28"/>
          <w:shd w:val="clear" w:color="auto" w:fill="FFFFFF"/>
        </w:rPr>
      </w:pPr>
      <w:r w:rsidRPr="00BF38D0">
        <w:rPr>
          <w:sz w:val="28"/>
          <w:szCs w:val="28"/>
          <w:shd w:val="clear" w:color="auto" w:fill="FFFFFF"/>
        </w:rPr>
        <w:t xml:space="preserve">- увеличен  план по доходам от реализации земельных участков </w:t>
      </w:r>
    </w:p>
    <w:p w:rsidR="00BF38D0" w:rsidRPr="00BF38D0" w:rsidRDefault="00BF38D0" w:rsidP="00BF38D0">
      <w:pPr>
        <w:spacing w:line="276" w:lineRule="auto"/>
        <w:jc w:val="both"/>
        <w:rPr>
          <w:sz w:val="28"/>
          <w:szCs w:val="28"/>
          <w:shd w:val="clear" w:color="auto" w:fill="FFFFFF"/>
        </w:rPr>
      </w:pPr>
      <w:r w:rsidRPr="00BF38D0">
        <w:rPr>
          <w:sz w:val="28"/>
          <w:szCs w:val="28"/>
          <w:shd w:val="clear" w:color="auto" w:fill="FFFFFF"/>
        </w:rPr>
        <w:t>(000 114 06013 05 0000 430) на 316,6 тыс. рублей в связи с  фактическим поступлением  по администратору доходов администрация района;</w:t>
      </w:r>
    </w:p>
    <w:p w:rsidR="00BF38D0" w:rsidRPr="00BF38D0" w:rsidRDefault="00BF38D0" w:rsidP="00BF38D0">
      <w:pPr>
        <w:spacing w:line="276" w:lineRule="auto"/>
        <w:jc w:val="both"/>
        <w:rPr>
          <w:sz w:val="28"/>
          <w:szCs w:val="28"/>
          <w:shd w:val="clear" w:color="auto" w:fill="FFFFFF"/>
        </w:rPr>
      </w:pPr>
    </w:p>
    <w:p w:rsidR="00BF38D0" w:rsidRPr="00BF38D0" w:rsidRDefault="00BF38D0" w:rsidP="00BF38D0">
      <w:pPr>
        <w:spacing w:line="276" w:lineRule="auto"/>
        <w:jc w:val="center"/>
        <w:rPr>
          <w:sz w:val="28"/>
          <w:szCs w:val="28"/>
          <w:shd w:val="clear" w:color="auto" w:fill="FFFFFF"/>
        </w:rPr>
      </w:pPr>
      <w:r w:rsidRPr="00BF38D0">
        <w:rPr>
          <w:sz w:val="28"/>
          <w:szCs w:val="28"/>
          <w:shd w:val="clear" w:color="auto" w:fill="FFFFFF"/>
        </w:rPr>
        <w:t>2020 год</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Доходы в бюджет муниципального района в целом увеличены на        49,0 тыс. рублей.</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По безвозмездным поступлениям из бюджета план увеличен на             49,0 тыс. рублей.</w:t>
      </w:r>
    </w:p>
    <w:p w:rsidR="00BF38D0" w:rsidRPr="00BF38D0" w:rsidRDefault="00BF38D0" w:rsidP="00BF38D0">
      <w:pPr>
        <w:spacing w:line="276" w:lineRule="auto"/>
        <w:jc w:val="both"/>
        <w:rPr>
          <w:sz w:val="28"/>
          <w:szCs w:val="28"/>
        </w:rPr>
      </w:pPr>
      <w:r w:rsidRPr="00BF38D0">
        <w:rPr>
          <w:sz w:val="28"/>
          <w:szCs w:val="28"/>
        </w:rPr>
        <w:lastRenderedPageBreak/>
        <w:t>- увеличена субсидия на осуществление дорожной деятельности  (00020220216050000150) на 49,0 тыс. рублей по администратору доходов администрация района на основании Закона Кировской области от 25.06.2019 № 267-ЗО.</w:t>
      </w:r>
    </w:p>
    <w:p w:rsidR="00BF38D0" w:rsidRPr="00BF38D0" w:rsidRDefault="00BF38D0" w:rsidP="00BF38D0">
      <w:pPr>
        <w:spacing w:line="276" w:lineRule="auto"/>
        <w:jc w:val="both"/>
        <w:rPr>
          <w:sz w:val="28"/>
          <w:szCs w:val="28"/>
          <w:shd w:val="clear" w:color="auto" w:fill="FFFFFF"/>
        </w:rPr>
      </w:pPr>
    </w:p>
    <w:p w:rsidR="00BF38D0" w:rsidRPr="00BF38D0" w:rsidRDefault="00BF38D0" w:rsidP="00BF38D0">
      <w:pPr>
        <w:spacing w:line="276" w:lineRule="auto"/>
        <w:jc w:val="center"/>
        <w:rPr>
          <w:color w:val="000000"/>
          <w:sz w:val="28"/>
          <w:szCs w:val="28"/>
        </w:rPr>
      </w:pPr>
      <w:r w:rsidRPr="00BF38D0">
        <w:rPr>
          <w:color w:val="000000"/>
          <w:sz w:val="28"/>
          <w:szCs w:val="28"/>
        </w:rPr>
        <w:t>2021 год</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Доходы в бюджет муниципального района в целом уменьшены на 1 913,0 тыс. рублей.</w:t>
      </w:r>
    </w:p>
    <w:p w:rsidR="00BF38D0" w:rsidRPr="00BF38D0" w:rsidRDefault="00BF38D0" w:rsidP="00BF38D0">
      <w:pPr>
        <w:tabs>
          <w:tab w:val="left" w:pos="2430"/>
        </w:tabs>
        <w:spacing w:line="276" w:lineRule="auto"/>
        <w:ind w:firstLine="709"/>
        <w:jc w:val="both"/>
        <w:rPr>
          <w:sz w:val="28"/>
          <w:szCs w:val="28"/>
        </w:rPr>
      </w:pPr>
      <w:r w:rsidRPr="00BF38D0">
        <w:rPr>
          <w:sz w:val="28"/>
          <w:szCs w:val="28"/>
        </w:rPr>
        <w:t>По безвозмездным поступлениям из бюджета план уменьшен на             1 913,0 тыс. рублей.</w:t>
      </w:r>
    </w:p>
    <w:p w:rsidR="00BF38D0" w:rsidRPr="00BF38D0" w:rsidRDefault="00BF38D0" w:rsidP="00BF38D0">
      <w:pPr>
        <w:spacing w:line="276" w:lineRule="auto"/>
        <w:jc w:val="both"/>
        <w:rPr>
          <w:b/>
          <w:sz w:val="28"/>
          <w:szCs w:val="28"/>
        </w:rPr>
      </w:pPr>
      <w:r w:rsidRPr="00BF38D0">
        <w:rPr>
          <w:sz w:val="28"/>
          <w:szCs w:val="28"/>
        </w:rPr>
        <w:t>- уменьшена субсидия на осуществление дорожной деятельности  (00020220216050000150) на 1 913,0 тыс. рублей по администратору доходов администрация района на основании Закона Кировской области от 25.06.2019 № 267-ЗО.</w:t>
      </w:r>
    </w:p>
    <w:p w:rsidR="00BF38D0" w:rsidRPr="00BF38D0" w:rsidRDefault="00BF38D0" w:rsidP="00BF38D0">
      <w:pPr>
        <w:spacing w:line="276" w:lineRule="auto"/>
        <w:jc w:val="center"/>
        <w:rPr>
          <w:b/>
          <w:sz w:val="28"/>
          <w:szCs w:val="28"/>
        </w:rPr>
      </w:pPr>
    </w:p>
    <w:p w:rsidR="00BF38D0" w:rsidRPr="00BF38D0" w:rsidRDefault="00BF38D0" w:rsidP="00BF38D0">
      <w:pPr>
        <w:spacing w:line="276" w:lineRule="auto"/>
        <w:jc w:val="center"/>
        <w:rPr>
          <w:b/>
          <w:sz w:val="28"/>
          <w:szCs w:val="28"/>
        </w:rPr>
      </w:pPr>
      <w:r w:rsidRPr="00BF38D0">
        <w:rPr>
          <w:b/>
          <w:sz w:val="28"/>
          <w:szCs w:val="28"/>
        </w:rPr>
        <w:t>РАСХОДЫ</w:t>
      </w:r>
    </w:p>
    <w:p w:rsidR="00BF38D0" w:rsidRPr="00BF38D0" w:rsidRDefault="00BF38D0" w:rsidP="00BF38D0">
      <w:pPr>
        <w:spacing w:line="276" w:lineRule="auto"/>
        <w:ind w:firstLine="708"/>
        <w:jc w:val="center"/>
        <w:rPr>
          <w:sz w:val="28"/>
          <w:szCs w:val="28"/>
        </w:rPr>
      </w:pPr>
      <w:r w:rsidRPr="00BF38D0">
        <w:rPr>
          <w:sz w:val="28"/>
          <w:szCs w:val="28"/>
        </w:rPr>
        <w:t>2019 год</w:t>
      </w:r>
    </w:p>
    <w:p w:rsidR="00BF38D0" w:rsidRPr="00BF38D0" w:rsidRDefault="00BF38D0" w:rsidP="00BF38D0">
      <w:pPr>
        <w:spacing w:line="276" w:lineRule="auto"/>
        <w:ind w:firstLine="708"/>
        <w:jc w:val="both"/>
        <w:rPr>
          <w:sz w:val="28"/>
          <w:szCs w:val="28"/>
        </w:rPr>
      </w:pPr>
      <w:r w:rsidRPr="00BF38D0">
        <w:rPr>
          <w:sz w:val="28"/>
          <w:szCs w:val="28"/>
        </w:rPr>
        <w:t>Внесены изменения по безвозмездным поступлениям из областного бюджета в общей сумме сокращены на 4 865,1 тыс. рублей.</w:t>
      </w:r>
    </w:p>
    <w:p w:rsidR="00BF38D0" w:rsidRPr="00BF38D0" w:rsidRDefault="00BF38D0" w:rsidP="00BF38D0">
      <w:pPr>
        <w:spacing w:line="276" w:lineRule="auto"/>
        <w:jc w:val="both"/>
        <w:rPr>
          <w:sz w:val="28"/>
          <w:szCs w:val="28"/>
        </w:rPr>
      </w:pPr>
      <w:r w:rsidRPr="00BF38D0">
        <w:rPr>
          <w:sz w:val="28"/>
          <w:szCs w:val="28"/>
        </w:rPr>
        <w:tab/>
        <w:t>В соответствии с постановлением Правительства Кировской области от 13.06.2019 г. № 322-П увеличены расходы по межбюджетным трансфертам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2018 года на 479,3 тыс. рублей (в том числе по Большеперелазскому сельскому поселению на 100,2 тыс. рублей, по Вичевскому сельскому поселению на 332,7 тыс. рублей, по Березниковскому сельскому поселению на 46,4 тыс. рублей).</w:t>
      </w:r>
    </w:p>
    <w:p w:rsidR="00BF38D0" w:rsidRPr="00BF38D0" w:rsidRDefault="00BF38D0" w:rsidP="00BF38D0">
      <w:pPr>
        <w:spacing w:line="276" w:lineRule="auto"/>
        <w:jc w:val="both"/>
        <w:rPr>
          <w:sz w:val="28"/>
          <w:szCs w:val="28"/>
        </w:rPr>
      </w:pPr>
      <w:r w:rsidRPr="00BF38D0">
        <w:rPr>
          <w:sz w:val="28"/>
          <w:szCs w:val="28"/>
        </w:rPr>
        <w:tab/>
        <w:t>На основании постановления Правительства Кировской области от 17.05.2019 № 239-П увеличены расходы по субсидии на создание мест (площадок) накопления твердых коммунальных отходов на 2019 год на 394,6 тыс. рублей (в том числе по Куменскому сельскому поселению на 65,8 тыс. рублей, по Большеперелазскому сельскому поселению на 65,7 тыс. рублей, по Речному сельскому поселению на 65,8 тыс. рублей, по Вичевскому сельскому поселению на 65,8 тыс. рублей, по Вожгальскому сельскому поселению на 65,8 тыс. рублей, по Березниковскому сельскому поселению на 65,7 тыс. рублей).</w:t>
      </w:r>
    </w:p>
    <w:p w:rsidR="00BF38D0" w:rsidRPr="00BF38D0" w:rsidRDefault="00BF38D0" w:rsidP="00BF38D0">
      <w:pPr>
        <w:spacing w:line="276" w:lineRule="auto"/>
        <w:jc w:val="both"/>
        <w:rPr>
          <w:sz w:val="28"/>
          <w:szCs w:val="28"/>
        </w:rPr>
      </w:pPr>
      <w:r w:rsidRPr="00BF38D0">
        <w:rPr>
          <w:sz w:val="28"/>
          <w:szCs w:val="28"/>
        </w:rPr>
        <w:tab/>
        <w:t xml:space="preserve">На основании постановления Правительства Кировской области от 24.05.2019 № 260-П увеличены расходы по субсидии на поддержку отрасли культуры на комплектование книжных фондов муниципальных общедоступных библиотек на 13,0 тыс. рублей. </w:t>
      </w:r>
    </w:p>
    <w:p w:rsidR="00BF38D0" w:rsidRPr="00BF38D0" w:rsidRDefault="00BF38D0" w:rsidP="00BF38D0">
      <w:pPr>
        <w:spacing w:line="276" w:lineRule="auto"/>
        <w:ind w:firstLine="708"/>
        <w:jc w:val="both"/>
        <w:rPr>
          <w:sz w:val="28"/>
          <w:szCs w:val="28"/>
        </w:rPr>
      </w:pPr>
      <w:r w:rsidRPr="00BF38D0">
        <w:rPr>
          <w:sz w:val="28"/>
          <w:szCs w:val="28"/>
        </w:rPr>
        <w:lastRenderedPageBreak/>
        <w:t>В соответствии с Закона Кировской области от 25.06.2019 № 267-ЗО изменены следующие расходы:</w:t>
      </w:r>
    </w:p>
    <w:p w:rsidR="00BF38D0" w:rsidRPr="00BF38D0" w:rsidRDefault="00BF38D0" w:rsidP="00BF38D0">
      <w:pPr>
        <w:spacing w:line="276" w:lineRule="auto"/>
        <w:jc w:val="both"/>
        <w:rPr>
          <w:sz w:val="28"/>
          <w:szCs w:val="28"/>
        </w:rPr>
      </w:pPr>
      <w:r w:rsidRPr="00BF38D0">
        <w:rPr>
          <w:sz w:val="28"/>
          <w:szCs w:val="28"/>
        </w:rPr>
        <w:t>- сокращены расходы по субвенции по поддержке сельскохозяйственного производства, за исключением реализации мероприятий, предусмотренных федеральными целевыми программами, на 2019 год на 596,3 тыс. рублей;</w:t>
      </w:r>
    </w:p>
    <w:p w:rsidR="00BF38D0" w:rsidRPr="00BF38D0" w:rsidRDefault="00BF38D0" w:rsidP="00BF38D0">
      <w:pPr>
        <w:spacing w:line="276" w:lineRule="auto"/>
        <w:jc w:val="both"/>
        <w:rPr>
          <w:sz w:val="28"/>
          <w:szCs w:val="28"/>
        </w:rPr>
      </w:pPr>
      <w:r w:rsidRPr="00BF38D0">
        <w:rPr>
          <w:sz w:val="28"/>
          <w:szCs w:val="28"/>
        </w:rPr>
        <w:t>- уменьшены расходы по субвенции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РФ и Кировской области, на 2019 год на 21,0 тыс. рублей;</w:t>
      </w:r>
    </w:p>
    <w:p w:rsidR="00BF38D0" w:rsidRPr="00BF38D0" w:rsidRDefault="00BF38D0" w:rsidP="00BF38D0">
      <w:pPr>
        <w:spacing w:line="276" w:lineRule="auto"/>
        <w:jc w:val="both"/>
        <w:rPr>
          <w:sz w:val="28"/>
          <w:szCs w:val="28"/>
        </w:rPr>
      </w:pPr>
      <w:r w:rsidRPr="00BF38D0">
        <w:rPr>
          <w:sz w:val="28"/>
          <w:szCs w:val="28"/>
        </w:rPr>
        <w:t>- увеличены расходы по 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на 2019 год на 4,1 тыс. рублей;</w:t>
      </w:r>
    </w:p>
    <w:p w:rsidR="00BF38D0" w:rsidRPr="00BF38D0" w:rsidRDefault="00BF38D0" w:rsidP="00BF38D0">
      <w:pPr>
        <w:spacing w:line="276" w:lineRule="auto"/>
        <w:jc w:val="both"/>
        <w:rPr>
          <w:sz w:val="28"/>
          <w:szCs w:val="28"/>
        </w:rPr>
      </w:pPr>
      <w:r w:rsidRPr="00BF38D0">
        <w:rPr>
          <w:sz w:val="28"/>
          <w:szCs w:val="28"/>
        </w:rPr>
        <w:t>- сокращены расходы по субсидии на софинансирование инвестиционных программ и проектов развития общественной инфраструктуры муниципальных образований в Кировской области на 2019 год на 278,3 тыс. рублей (в том числе по администрации района на 145,3 тыс. рублей, по Куменскому городскому поселению на 6,5 тыс. рублей, по Большепереласкому сельскому поселению на 101,9 тыс. рублей, по Вичевскому сельскому поселению на 4,2 тыс. рублей, по Вожгальскому сельскому поселению на 5,9 тыс. рублей, по Верхобыстрицкому сельскому поселению на 14,5 тыс. рублей);</w:t>
      </w:r>
    </w:p>
    <w:p w:rsidR="00BF38D0" w:rsidRPr="00BF38D0" w:rsidRDefault="00BF38D0" w:rsidP="00BF38D0">
      <w:pPr>
        <w:spacing w:line="276" w:lineRule="auto"/>
        <w:jc w:val="both"/>
        <w:rPr>
          <w:sz w:val="28"/>
          <w:szCs w:val="28"/>
        </w:rPr>
      </w:pPr>
      <w:r w:rsidRPr="00BF38D0">
        <w:rPr>
          <w:sz w:val="28"/>
          <w:szCs w:val="28"/>
        </w:rPr>
        <w:t>- уменьшены расходы по иным межбюджетным трансфертам на финансовое обеспечение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на 2019 год на 492,0 тыс. рублей;</w:t>
      </w:r>
    </w:p>
    <w:p w:rsidR="00BF38D0" w:rsidRPr="00BF38D0" w:rsidRDefault="00BF38D0" w:rsidP="00BF38D0">
      <w:pPr>
        <w:spacing w:line="276" w:lineRule="auto"/>
        <w:jc w:val="both"/>
        <w:rPr>
          <w:sz w:val="28"/>
          <w:szCs w:val="28"/>
        </w:rPr>
      </w:pPr>
      <w:r w:rsidRPr="00BF38D0">
        <w:rPr>
          <w:sz w:val="28"/>
          <w:szCs w:val="28"/>
        </w:rPr>
        <w:t>-увеличены расходы по иным межбюджетным трансфертам на проведение ремонта жилых помещений участников и инвалидов Великой Отечественной войны, на 2019 год на 150,0 тыс. рублей.</w:t>
      </w:r>
    </w:p>
    <w:p w:rsidR="00BF38D0" w:rsidRPr="00BF38D0" w:rsidRDefault="00BF38D0" w:rsidP="00BF38D0">
      <w:pPr>
        <w:spacing w:line="276" w:lineRule="auto"/>
        <w:jc w:val="both"/>
        <w:rPr>
          <w:sz w:val="28"/>
          <w:szCs w:val="28"/>
        </w:rPr>
      </w:pPr>
      <w:r w:rsidRPr="00BF38D0">
        <w:rPr>
          <w:sz w:val="28"/>
          <w:szCs w:val="28"/>
        </w:rPr>
        <w:tab/>
        <w:t>Уточнена целевая статья по иным межбюджетным трансфертам на финансовое обеспечение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расходы с ЦСР 013Р2</w:t>
      </w:r>
      <w:r w:rsidRPr="00BF38D0">
        <w:rPr>
          <w:sz w:val="28"/>
          <w:szCs w:val="28"/>
          <w:lang w:val="en-US"/>
        </w:rPr>
        <w:t>N</w:t>
      </w:r>
      <w:r w:rsidRPr="00BF38D0">
        <w:rPr>
          <w:sz w:val="28"/>
          <w:szCs w:val="28"/>
        </w:rPr>
        <w:t>1590 в сумме 508,0 тыс. рублей, перенесены на ЦСР 013Р2Д1590.</w:t>
      </w:r>
    </w:p>
    <w:p w:rsidR="00BF38D0" w:rsidRPr="00BF38D0" w:rsidRDefault="00BF38D0" w:rsidP="00BF38D0">
      <w:pPr>
        <w:spacing w:line="276" w:lineRule="auto"/>
        <w:jc w:val="both"/>
        <w:rPr>
          <w:sz w:val="28"/>
          <w:szCs w:val="28"/>
        </w:rPr>
      </w:pPr>
      <w:r w:rsidRPr="00BF38D0">
        <w:rPr>
          <w:sz w:val="28"/>
          <w:szCs w:val="28"/>
        </w:rPr>
        <w:lastRenderedPageBreak/>
        <w:tab/>
        <w:t>Сокращены расходы по субсидии на поддержку формирования современной городской среды на 2019 год в сумме 4 518,5 тыс. рублей, в связи с перечислением субсидии из бюджета Кировской области в бюджет Куменского городского поселения напрямую, минуя счет бюджета муниципального образования Куменский муниципальный район.</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jc w:val="both"/>
        <w:rPr>
          <w:sz w:val="28"/>
          <w:szCs w:val="28"/>
        </w:rPr>
      </w:pPr>
      <w:r w:rsidRPr="00BF38D0">
        <w:rPr>
          <w:sz w:val="28"/>
          <w:szCs w:val="28"/>
        </w:rPr>
        <w:tab/>
        <w:t xml:space="preserve">За счет сокращения доходов от оказания платных услуг на 122,7 тыс. рублей, сокращены расходы по родительской плате по администрации района на 129,3 тыс. рублей в связи с тем, что родительская плата по лагерям будет поступать напрямую на счет МБУ Спортивная школа пгт Кумены и </w:t>
      </w:r>
    </w:p>
    <w:p w:rsidR="00BF38D0" w:rsidRPr="00BF38D0" w:rsidRDefault="00BF38D0" w:rsidP="00BF38D0">
      <w:pPr>
        <w:spacing w:line="276" w:lineRule="auto"/>
        <w:jc w:val="both"/>
        <w:rPr>
          <w:sz w:val="28"/>
          <w:szCs w:val="28"/>
        </w:rPr>
      </w:pPr>
      <w:r w:rsidRPr="00BF38D0">
        <w:rPr>
          <w:sz w:val="28"/>
          <w:szCs w:val="28"/>
        </w:rPr>
        <w:t>увеличены расходы по родительской плате по лагерям на 6,6 тыс. рублей по управлению образования, для проведения осеннего лагеря в МКУ ДДТ п.Кумены.</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jc w:val="both"/>
        <w:rPr>
          <w:sz w:val="28"/>
          <w:szCs w:val="28"/>
        </w:rPr>
      </w:pPr>
      <w:r w:rsidRPr="00BF38D0">
        <w:rPr>
          <w:sz w:val="28"/>
          <w:szCs w:val="28"/>
        </w:rPr>
        <w:tab/>
        <w:t>За счет сокращения доходов по прочим безвозмездным поступлениям на 435,0 тыс. рублей (средства спонсоров и населения по софинансированию расходов на реализацию инвестиционных программ и проектов развития общественной инфраструктуры муниципальных образований), сокращены расходы по администрации района на 435,0 тыс. рублей, в связи с тем, что проект по ремонту автомобильной дороги Киров – Малмыж - Вятские Поляны – Раменье – Нижнеивкино не будет реализован.</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jc w:val="both"/>
        <w:rPr>
          <w:sz w:val="28"/>
          <w:szCs w:val="28"/>
          <w:highlight w:val="yellow"/>
        </w:rPr>
      </w:pPr>
      <w:r w:rsidRPr="00BF38D0">
        <w:rPr>
          <w:sz w:val="28"/>
          <w:szCs w:val="28"/>
        </w:rPr>
        <w:tab/>
        <w:t>За счет увеличения собственных доходов в сумме 1 200,0 тыс. рублей увеличены расходы по управлению образования на 1 200,0 тыс. рублей в рамках муниципальной программы «Развитие образования Куменского района» (в том числе 200,0 тыс. рублей – ремонт отмостки здания детского сада «Звоночек» п. Вичевщина; 247,0 тыс. рублей – монтаж противопожарной лестницы со второго этажа в детском саду «Ручеек»          п. Речной; 500,0 тыс. рублей – проведение мероприятий по переводу здания школы с. Верхобыстрица (МКОУ СОШ п. Краснооктябрьский) на электроотопление; 253,0 тыс. рублей – опрессовка и промывка систем отопления, оплата транспортного и земельного налога по учреждениям образования).</w:t>
      </w:r>
    </w:p>
    <w:p w:rsidR="00BF38D0" w:rsidRPr="00BF38D0" w:rsidRDefault="00BF38D0" w:rsidP="00BF38D0">
      <w:pPr>
        <w:spacing w:line="276" w:lineRule="auto"/>
        <w:jc w:val="both"/>
        <w:rPr>
          <w:sz w:val="28"/>
          <w:szCs w:val="28"/>
          <w:highlight w:val="yellow"/>
        </w:rPr>
      </w:pPr>
    </w:p>
    <w:p w:rsidR="00BF38D0" w:rsidRPr="00BF38D0" w:rsidRDefault="00BF38D0" w:rsidP="00BF38D0">
      <w:pPr>
        <w:spacing w:line="276" w:lineRule="auto"/>
        <w:jc w:val="both"/>
        <w:rPr>
          <w:sz w:val="28"/>
          <w:szCs w:val="28"/>
          <w:u w:val="single"/>
        </w:rPr>
      </w:pPr>
      <w:r w:rsidRPr="00BF38D0">
        <w:rPr>
          <w:sz w:val="28"/>
          <w:szCs w:val="28"/>
        </w:rPr>
        <w:tab/>
      </w:r>
      <w:r w:rsidRPr="00BF38D0">
        <w:rPr>
          <w:sz w:val="28"/>
          <w:szCs w:val="28"/>
          <w:u w:val="single"/>
        </w:rPr>
        <w:t>С учетом предложений главных распорядителей бюджетных средств внесены изменения в следующие программы:</w:t>
      </w:r>
    </w:p>
    <w:p w:rsidR="00BF38D0" w:rsidRPr="00BF38D0" w:rsidRDefault="00BF38D0" w:rsidP="00BF38D0">
      <w:pPr>
        <w:spacing w:line="276" w:lineRule="auto"/>
        <w:jc w:val="both"/>
        <w:rPr>
          <w:sz w:val="28"/>
          <w:szCs w:val="28"/>
        </w:rPr>
      </w:pPr>
      <w:r w:rsidRPr="00BF38D0">
        <w:rPr>
          <w:sz w:val="28"/>
          <w:szCs w:val="28"/>
        </w:rPr>
        <w:tab/>
        <w:t xml:space="preserve">По управлению образования в рамках муниципальной программы «Развитие образования Куменского района» за счет сокращения расходов по заработной плате по учреждениям дополнительного образования на 550,0 тыс. рублей (в связи с экономией), по общеобразовательным организациям на </w:t>
      </w:r>
      <w:r w:rsidRPr="00BF38D0">
        <w:rPr>
          <w:sz w:val="28"/>
          <w:szCs w:val="28"/>
        </w:rPr>
        <w:lastRenderedPageBreak/>
        <w:t xml:space="preserve">2,8 тыс. рублей (прочие расходы), увеличены расходы по дошкольным учреждениям на 421,8 тыс. рублей для выплаты заработной платы и начислений и по общеобразовательным организациям на 131,0 тыс. рублей – для выплаты заработной платы и начислений, для уплаты госпошлины. </w:t>
      </w:r>
    </w:p>
    <w:p w:rsidR="00BF38D0" w:rsidRPr="00BF38D0" w:rsidRDefault="00BF38D0" w:rsidP="00BF38D0">
      <w:pPr>
        <w:spacing w:line="276" w:lineRule="auto"/>
        <w:jc w:val="both"/>
        <w:rPr>
          <w:sz w:val="28"/>
          <w:szCs w:val="28"/>
        </w:rPr>
      </w:pPr>
      <w:r w:rsidRPr="00BF38D0">
        <w:rPr>
          <w:sz w:val="28"/>
          <w:szCs w:val="28"/>
        </w:rPr>
        <w:tab/>
        <w:t>Расходы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в сумме 0,8 тыс. рублей перенесены с ВР 300 «Социальное обеспечение и иные выплаты населению» на ВР 200 «Закупка товаров, работ и услуг для государственных (муниципальных) нужд» в связи с недостатком ассигнований.</w:t>
      </w:r>
    </w:p>
    <w:p w:rsidR="00BF38D0" w:rsidRPr="00BF38D0" w:rsidRDefault="00BF38D0" w:rsidP="00BF38D0">
      <w:pPr>
        <w:spacing w:line="276" w:lineRule="auto"/>
        <w:jc w:val="both"/>
        <w:rPr>
          <w:sz w:val="28"/>
          <w:szCs w:val="28"/>
        </w:rPr>
      </w:pPr>
      <w:r w:rsidRPr="00BF38D0">
        <w:rPr>
          <w:sz w:val="28"/>
          <w:szCs w:val="28"/>
        </w:rPr>
        <w:tab/>
      </w:r>
    </w:p>
    <w:p w:rsidR="00BF38D0" w:rsidRPr="00BF38D0" w:rsidRDefault="00BF38D0" w:rsidP="00BF38D0">
      <w:pPr>
        <w:spacing w:line="276" w:lineRule="auto"/>
        <w:ind w:firstLine="708"/>
        <w:jc w:val="both"/>
        <w:rPr>
          <w:sz w:val="28"/>
          <w:szCs w:val="28"/>
        </w:rPr>
      </w:pPr>
      <w:r w:rsidRPr="00BF38D0">
        <w:rPr>
          <w:sz w:val="28"/>
          <w:szCs w:val="28"/>
        </w:rPr>
        <w:t>По администрации Куменского района за счет сокращения расходов по следующим муниципальным программам:</w:t>
      </w:r>
    </w:p>
    <w:p w:rsidR="00BF38D0" w:rsidRPr="00BF38D0" w:rsidRDefault="00BF38D0" w:rsidP="00BF38D0">
      <w:pPr>
        <w:spacing w:line="276" w:lineRule="auto"/>
        <w:ind w:firstLine="708"/>
        <w:jc w:val="both"/>
        <w:rPr>
          <w:sz w:val="28"/>
          <w:szCs w:val="28"/>
        </w:rPr>
      </w:pPr>
      <w:r w:rsidRPr="00BF38D0">
        <w:rPr>
          <w:sz w:val="28"/>
          <w:szCs w:val="28"/>
        </w:rPr>
        <w:t xml:space="preserve">-«Развитие муниципального управления Куменского района" в сумме 109,3 тыс. рублей (экономия фонда оплаты труда по администрации района в связи с сокращением штатной численности, экономия по возмещению расходов, понесенных гражданами на приобретение оборудования приема телевещания, экономия расходов по обучению муниципальных служащих); </w:t>
      </w:r>
    </w:p>
    <w:p w:rsidR="00BF38D0" w:rsidRPr="00BF38D0" w:rsidRDefault="00BF38D0" w:rsidP="00BF38D0">
      <w:pPr>
        <w:spacing w:line="276" w:lineRule="auto"/>
        <w:jc w:val="both"/>
        <w:rPr>
          <w:sz w:val="28"/>
          <w:szCs w:val="28"/>
        </w:rPr>
      </w:pPr>
      <w:r w:rsidRPr="00BF38D0">
        <w:rPr>
          <w:sz w:val="28"/>
          <w:szCs w:val="28"/>
        </w:rPr>
        <w:tab/>
        <w:t>-«Поддержка деятельности социально-ориентированных некоммерческих организаций и развитие активности населения в Куменском районе» на 326,9 тыс. рублей (экономия по софинансированию на реализацию инвестиционных программ и проектов развития общественной инфраструктуры муниципальных образований, в связи с тем, что проект по ремонту автомобильной дороги Киров – Малмыж - Вятские Поляны – Раменье – Нижнеивкино не будет реализован).</w:t>
      </w:r>
    </w:p>
    <w:p w:rsidR="00BF38D0" w:rsidRPr="00BF38D0" w:rsidRDefault="00BF38D0" w:rsidP="00BF38D0">
      <w:pPr>
        <w:spacing w:line="276" w:lineRule="auto"/>
        <w:jc w:val="both"/>
        <w:rPr>
          <w:sz w:val="28"/>
          <w:szCs w:val="28"/>
        </w:rPr>
      </w:pPr>
      <w:r w:rsidRPr="00BF38D0">
        <w:rPr>
          <w:sz w:val="28"/>
          <w:szCs w:val="28"/>
        </w:rPr>
        <w:tab/>
        <w:t>Увеличены расходы по следующим муниципальным программам:</w:t>
      </w:r>
    </w:p>
    <w:p w:rsidR="00BF38D0" w:rsidRPr="00BF38D0" w:rsidRDefault="00BF38D0" w:rsidP="00BF38D0">
      <w:pPr>
        <w:spacing w:line="276" w:lineRule="auto"/>
        <w:jc w:val="both"/>
        <w:rPr>
          <w:sz w:val="28"/>
          <w:szCs w:val="28"/>
        </w:rPr>
      </w:pPr>
      <w:r w:rsidRPr="00BF38D0">
        <w:rPr>
          <w:sz w:val="28"/>
          <w:szCs w:val="28"/>
        </w:rPr>
        <w:tab/>
        <w:t>- «Обеспечение безопасности жизнедеятельности населения Куменского района» на 60,3 тыс. рублей (для выплаты заработной платы по ЕДДС, приобретение программного обеспечения вызова);</w:t>
      </w:r>
    </w:p>
    <w:p w:rsidR="00BF38D0" w:rsidRPr="00BF38D0" w:rsidRDefault="00BF38D0" w:rsidP="00BF38D0">
      <w:pPr>
        <w:spacing w:line="276" w:lineRule="auto"/>
        <w:jc w:val="both"/>
        <w:rPr>
          <w:sz w:val="28"/>
          <w:szCs w:val="28"/>
        </w:rPr>
      </w:pPr>
      <w:r w:rsidRPr="00BF38D0">
        <w:rPr>
          <w:sz w:val="28"/>
          <w:szCs w:val="28"/>
        </w:rPr>
        <w:tab/>
        <w:t>- «Развитие культуры Куменского района» на 15,7 тыс. рублей (приобретение онлайн-кассы, софинансирование к федеральным средствам);</w:t>
      </w:r>
    </w:p>
    <w:p w:rsidR="00BF38D0" w:rsidRPr="00BF38D0" w:rsidRDefault="00BF38D0" w:rsidP="00BF38D0">
      <w:pPr>
        <w:spacing w:line="276" w:lineRule="auto"/>
        <w:jc w:val="both"/>
        <w:rPr>
          <w:sz w:val="28"/>
          <w:szCs w:val="28"/>
        </w:rPr>
      </w:pPr>
      <w:r w:rsidRPr="00BF38D0">
        <w:rPr>
          <w:sz w:val="28"/>
          <w:szCs w:val="28"/>
        </w:rPr>
        <w:tab/>
        <w:t>- «Охрана окружающей среды в Куменском районе» на 30,5 тыс. рублей (приобретение контейнеров для сбора ТБО, ремонт гидроузла);</w:t>
      </w:r>
    </w:p>
    <w:p w:rsidR="00BF38D0" w:rsidRPr="00BF38D0" w:rsidRDefault="00BF38D0" w:rsidP="00BF38D0">
      <w:pPr>
        <w:spacing w:line="276" w:lineRule="auto"/>
        <w:jc w:val="both"/>
        <w:rPr>
          <w:sz w:val="28"/>
          <w:szCs w:val="28"/>
        </w:rPr>
      </w:pPr>
      <w:r w:rsidRPr="00BF38D0">
        <w:rPr>
          <w:sz w:val="28"/>
          <w:szCs w:val="28"/>
        </w:rPr>
        <w:tab/>
        <w:t>- «Управление муниципальным имуществом Куменского района» на 329,7 тыс. рублей (демонтаж домов, подлежащих сносу в пгт. Нижнеивкино, оплата взносов в Фонд капитального ремонта).</w:t>
      </w:r>
    </w:p>
    <w:p w:rsidR="00BF38D0" w:rsidRPr="00BF38D0" w:rsidRDefault="00BF38D0" w:rsidP="00BF38D0">
      <w:pPr>
        <w:spacing w:line="276" w:lineRule="auto"/>
        <w:ind w:firstLine="708"/>
        <w:jc w:val="both"/>
        <w:rPr>
          <w:sz w:val="28"/>
          <w:szCs w:val="28"/>
        </w:rPr>
      </w:pPr>
      <w:r w:rsidRPr="00BF38D0">
        <w:rPr>
          <w:sz w:val="28"/>
          <w:szCs w:val="28"/>
        </w:rPr>
        <w:t xml:space="preserve"> </w:t>
      </w:r>
    </w:p>
    <w:p w:rsidR="00BF38D0" w:rsidRPr="00BF38D0" w:rsidRDefault="00BF38D0" w:rsidP="00BF38D0">
      <w:pPr>
        <w:spacing w:line="276" w:lineRule="auto"/>
        <w:jc w:val="both"/>
        <w:rPr>
          <w:sz w:val="28"/>
          <w:szCs w:val="28"/>
        </w:rPr>
      </w:pPr>
      <w:r w:rsidRPr="00BF38D0">
        <w:rPr>
          <w:sz w:val="28"/>
          <w:szCs w:val="28"/>
        </w:rPr>
        <w:lastRenderedPageBreak/>
        <w:tab/>
        <w:t xml:space="preserve">Расходы в сумме 31,0 тыс. рублей по ЦСР 1500016060 (создание в муниципальных районах, городских округах комиссий по делам несовершеннолетних) перенесены с 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(экономия по фонду оплаты труда в связи с вакантной ставкой) на ВР 200 «Закупка товаров, работ и услуг для государственных (муниципальных) нужд» (для приобретение металлического шкафа для хранения документации и программного обеспечения АИС «Подросток»). </w:t>
      </w:r>
    </w:p>
    <w:p w:rsidR="00BF38D0" w:rsidRPr="00BF38D0" w:rsidRDefault="00BF38D0" w:rsidP="00BF38D0">
      <w:pPr>
        <w:spacing w:line="276" w:lineRule="auto"/>
        <w:jc w:val="both"/>
        <w:rPr>
          <w:color w:val="FF0000"/>
          <w:sz w:val="28"/>
          <w:szCs w:val="28"/>
        </w:rPr>
      </w:pPr>
      <w:r w:rsidRPr="00BF38D0">
        <w:rPr>
          <w:sz w:val="28"/>
          <w:szCs w:val="28"/>
        </w:rPr>
        <w:tab/>
      </w:r>
    </w:p>
    <w:p w:rsidR="00BF38D0" w:rsidRPr="00BF38D0" w:rsidRDefault="00BF38D0" w:rsidP="00BF38D0">
      <w:pPr>
        <w:spacing w:line="276" w:lineRule="auto"/>
        <w:jc w:val="center"/>
        <w:rPr>
          <w:sz w:val="28"/>
          <w:szCs w:val="28"/>
        </w:rPr>
      </w:pPr>
      <w:r w:rsidRPr="00BF38D0">
        <w:rPr>
          <w:sz w:val="28"/>
          <w:szCs w:val="28"/>
        </w:rPr>
        <w:t>2020 год</w:t>
      </w:r>
    </w:p>
    <w:p w:rsidR="00BF38D0" w:rsidRPr="00BF38D0" w:rsidRDefault="00BF38D0" w:rsidP="00BF38D0">
      <w:pPr>
        <w:spacing w:line="276" w:lineRule="auto"/>
        <w:ind w:firstLine="708"/>
        <w:jc w:val="both"/>
        <w:rPr>
          <w:sz w:val="28"/>
          <w:szCs w:val="28"/>
        </w:rPr>
      </w:pPr>
      <w:r w:rsidRPr="00BF38D0">
        <w:rPr>
          <w:sz w:val="28"/>
          <w:szCs w:val="28"/>
        </w:rPr>
        <w:t>На основании Закона Кировской области от 25.06.2019 № 267-ЗО внесены изменения по безвозмездным поступлениям из областного бюджета на 2020 год в общей сумме расходы увеличены на 49,0 тыс. рублей, в том числе по субсидии на осуществление дорожной деятельности в отношении автомобильных дорог общего пользования местного значения на 2020 год на 49,0 тыс. рублей.</w:t>
      </w:r>
    </w:p>
    <w:p w:rsidR="00BF38D0" w:rsidRPr="00BF38D0" w:rsidRDefault="00BF38D0" w:rsidP="00BF38D0">
      <w:pPr>
        <w:spacing w:line="276" w:lineRule="auto"/>
        <w:jc w:val="both"/>
        <w:rPr>
          <w:sz w:val="28"/>
          <w:szCs w:val="28"/>
          <w:u w:val="single"/>
        </w:rPr>
      </w:pPr>
      <w:r w:rsidRPr="00BF38D0">
        <w:rPr>
          <w:sz w:val="28"/>
          <w:szCs w:val="28"/>
        </w:rPr>
        <w:tab/>
      </w:r>
      <w:r w:rsidRPr="00BF38D0">
        <w:rPr>
          <w:sz w:val="28"/>
          <w:szCs w:val="28"/>
          <w:u w:val="single"/>
        </w:rPr>
        <w:t>С учетом предложений главных распорядителей бюджетных средств внесены изменения в следующие программы:</w:t>
      </w:r>
    </w:p>
    <w:p w:rsidR="00BF38D0" w:rsidRPr="00BF38D0" w:rsidRDefault="00BF38D0" w:rsidP="00BF38D0">
      <w:pPr>
        <w:spacing w:line="276" w:lineRule="auto"/>
        <w:jc w:val="both"/>
        <w:rPr>
          <w:sz w:val="28"/>
          <w:szCs w:val="28"/>
        </w:rPr>
      </w:pPr>
      <w:r w:rsidRPr="00BF38D0">
        <w:rPr>
          <w:sz w:val="28"/>
          <w:szCs w:val="28"/>
        </w:rPr>
        <w:tab/>
        <w:t>По администрации Куменского района за счет сокращения расходов по муниципальной программе "Развитие муниципального управления Куменского района" в сумме 732,0 тыс. рублей (ежемесячная доплата к пенсии муниципальным служащим), увеличены расходы по финансовому управлению администрации Куменского района по муниципальной программе «Управление муниципальными финансами и регулирование межбюджетных отношений» в сумме 732,0 тыс. рублей на обслуживание муниципального долга.</w:t>
      </w:r>
    </w:p>
    <w:p w:rsidR="00BF38D0" w:rsidRPr="00BF38D0" w:rsidRDefault="00BF38D0" w:rsidP="00BF38D0">
      <w:pPr>
        <w:spacing w:line="276" w:lineRule="auto"/>
        <w:ind w:firstLine="708"/>
        <w:jc w:val="both"/>
        <w:rPr>
          <w:sz w:val="28"/>
          <w:szCs w:val="28"/>
        </w:rPr>
      </w:pPr>
    </w:p>
    <w:p w:rsidR="00BF38D0" w:rsidRPr="00BF38D0" w:rsidRDefault="00BF38D0" w:rsidP="00BF38D0">
      <w:pPr>
        <w:spacing w:line="276" w:lineRule="auto"/>
        <w:ind w:firstLine="708"/>
        <w:jc w:val="center"/>
        <w:rPr>
          <w:sz w:val="28"/>
          <w:szCs w:val="28"/>
        </w:rPr>
      </w:pPr>
      <w:r w:rsidRPr="00BF38D0">
        <w:rPr>
          <w:sz w:val="28"/>
          <w:szCs w:val="28"/>
        </w:rPr>
        <w:t>2021 год</w:t>
      </w:r>
    </w:p>
    <w:p w:rsidR="00BF38D0" w:rsidRPr="00BF38D0" w:rsidRDefault="00BF38D0" w:rsidP="00BF38D0">
      <w:pPr>
        <w:spacing w:line="276" w:lineRule="auto"/>
        <w:ind w:firstLine="708"/>
        <w:jc w:val="both"/>
        <w:rPr>
          <w:sz w:val="28"/>
          <w:szCs w:val="28"/>
        </w:rPr>
      </w:pPr>
      <w:r w:rsidRPr="00BF38D0">
        <w:rPr>
          <w:sz w:val="28"/>
          <w:szCs w:val="28"/>
        </w:rPr>
        <w:t>На основании Закона Кировской области от 25.06.2019 № 267-ЗО внесены изменения по безвозмездным поступлениям из областного бюджета на 2021 год в общей сумме расходы сокращены на 1 913,0 тыс. рублей, в том числе по субсидии на осуществление дорожной деятельности в отношении автомобильных дорог общего пользования местного значения на 2021 год на 1 913,0 тыс. рублей.</w:t>
      </w:r>
    </w:p>
    <w:p w:rsidR="00BF38D0" w:rsidRPr="00BF38D0" w:rsidRDefault="00BF38D0" w:rsidP="00BF38D0">
      <w:pPr>
        <w:spacing w:line="276" w:lineRule="auto"/>
        <w:jc w:val="both"/>
        <w:rPr>
          <w:sz w:val="28"/>
          <w:szCs w:val="28"/>
        </w:rPr>
      </w:pPr>
    </w:p>
    <w:p w:rsidR="00BF38D0" w:rsidRPr="00BF38D0" w:rsidRDefault="00BF38D0" w:rsidP="00BF38D0">
      <w:pPr>
        <w:spacing w:line="276" w:lineRule="auto"/>
        <w:jc w:val="both"/>
        <w:rPr>
          <w:color w:val="000000"/>
          <w:sz w:val="28"/>
          <w:szCs w:val="28"/>
        </w:rPr>
      </w:pPr>
      <w:r w:rsidRPr="00BF38D0">
        <w:rPr>
          <w:sz w:val="28"/>
          <w:szCs w:val="28"/>
        </w:rPr>
        <w:tab/>
      </w:r>
      <w:r w:rsidRPr="00BF38D0">
        <w:rPr>
          <w:color w:val="000000"/>
          <w:sz w:val="28"/>
          <w:szCs w:val="28"/>
        </w:rPr>
        <w:t xml:space="preserve">Всего расходы на 2019 сокращены на 4 222,8 тыс. рублей и составят 333 053,7 тыс. рублей. </w:t>
      </w:r>
    </w:p>
    <w:p w:rsidR="00BF38D0" w:rsidRPr="00BF38D0" w:rsidRDefault="00BF38D0" w:rsidP="00BF38D0">
      <w:pPr>
        <w:spacing w:line="276" w:lineRule="auto"/>
        <w:jc w:val="both"/>
        <w:rPr>
          <w:color w:val="000000"/>
          <w:sz w:val="28"/>
          <w:szCs w:val="28"/>
        </w:rPr>
      </w:pPr>
      <w:r w:rsidRPr="00BF38D0">
        <w:rPr>
          <w:color w:val="000000"/>
          <w:sz w:val="28"/>
          <w:szCs w:val="28"/>
        </w:rPr>
        <w:lastRenderedPageBreak/>
        <w:tab/>
        <w:t>Доходы бюджета сокращены на 4 222,8 тыс. рублей и составят          325 194,4 тыс. рублей.</w:t>
      </w:r>
    </w:p>
    <w:p w:rsidR="00BF38D0" w:rsidRPr="00BF38D0" w:rsidRDefault="00BF38D0" w:rsidP="00BF38D0">
      <w:pPr>
        <w:spacing w:line="276" w:lineRule="auto"/>
        <w:jc w:val="both"/>
        <w:rPr>
          <w:color w:val="000000"/>
          <w:sz w:val="28"/>
          <w:szCs w:val="28"/>
        </w:rPr>
      </w:pPr>
      <w:r w:rsidRPr="00BF38D0">
        <w:rPr>
          <w:color w:val="000000"/>
          <w:sz w:val="28"/>
          <w:szCs w:val="28"/>
        </w:rPr>
        <w:tab/>
        <w:t xml:space="preserve">Дефицит бюджета составит – 7 859,3 тыс. рублей. </w:t>
      </w:r>
    </w:p>
    <w:p w:rsidR="00BF38D0" w:rsidRPr="00BF38D0" w:rsidRDefault="00BF38D0" w:rsidP="00BF38D0">
      <w:pPr>
        <w:spacing w:line="276" w:lineRule="auto"/>
        <w:jc w:val="both"/>
        <w:rPr>
          <w:color w:val="000000"/>
          <w:sz w:val="28"/>
          <w:szCs w:val="28"/>
        </w:rPr>
      </w:pPr>
      <w:r w:rsidRPr="00BF38D0">
        <w:rPr>
          <w:color w:val="000000"/>
          <w:sz w:val="28"/>
          <w:szCs w:val="28"/>
        </w:rPr>
        <w:tab/>
      </w:r>
    </w:p>
    <w:p w:rsidR="00BF38D0" w:rsidRPr="00BF38D0" w:rsidRDefault="00BF38D0" w:rsidP="00BF38D0">
      <w:pPr>
        <w:spacing w:line="276" w:lineRule="auto"/>
        <w:jc w:val="both"/>
        <w:rPr>
          <w:color w:val="000000"/>
          <w:sz w:val="28"/>
          <w:szCs w:val="28"/>
        </w:rPr>
      </w:pPr>
      <w:r w:rsidRPr="00BF38D0">
        <w:rPr>
          <w:color w:val="000000"/>
          <w:sz w:val="28"/>
          <w:szCs w:val="28"/>
        </w:rPr>
        <w:tab/>
        <w:t xml:space="preserve">Всего расходы на 2020 год увеличены на 49,0 тыс. рублей и составят 306 896,1 тыс. рублей. </w:t>
      </w:r>
    </w:p>
    <w:p w:rsidR="00BF38D0" w:rsidRPr="00BF38D0" w:rsidRDefault="00BF38D0" w:rsidP="00BF38D0">
      <w:pPr>
        <w:spacing w:line="276" w:lineRule="auto"/>
        <w:jc w:val="both"/>
        <w:rPr>
          <w:color w:val="000000"/>
          <w:sz w:val="28"/>
          <w:szCs w:val="28"/>
        </w:rPr>
      </w:pPr>
      <w:r w:rsidRPr="00BF38D0">
        <w:rPr>
          <w:color w:val="000000"/>
          <w:sz w:val="28"/>
          <w:szCs w:val="28"/>
        </w:rPr>
        <w:tab/>
        <w:t>Доходы бюджета увеличены на 49,0 тыс. рублей и составят 300 396,1 тыс. рублей.</w:t>
      </w:r>
    </w:p>
    <w:p w:rsidR="00BF38D0" w:rsidRPr="00BF38D0" w:rsidRDefault="00BF38D0" w:rsidP="00BF38D0">
      <w:pPr>
        <w:spacing w:line="276" w:lineRule="auto"/>
        <w:jc w:val="both"/>
        <w:rPr>
          <w:color w:val="000000"/>
          <w:sz w:val="28"/>
          <w:szCs w:val="28"/>
        </w:rPr>
      </w:pPr>
      <w:r w:rsidRPr="00BF38D0">
        <w:rPr>
          <w:color w:val="000000"/>
          <w:sz w:val="28"/>
          <w:szCs w:val="28"/>
        </w:rPr>
        <w:tab/>
        <w:t xml:space="preserve">Дефицит бюджета составит – 6 500,0 тыс. рублей. </w:t>
      </w:r>
    </w:p>
    <w:p w:rsidR="00BF38D0" w:rsidRPr="00BF38D0" w:rsidRDefault="00BF38D0" w:rsidP="00BF38D0">
      <w:pPr>
        <w:spacing w:line="276" w:lineRule="auto"/>
        <w:jc w:val="both"/>
        <w:rPr>
          <w:color w:val="000000"/>
          <w:sz w:val="28"/>
          <w:szCs w:val="28"/>
        </w:rPr>
      </w:pPr>
    </w:p>
    <w:p w:rsidR="00BF38D0" w:rsidRPr="00BF38D0" w:rsidRDefault="00BF38D0" w:rsidP="00BF38D0">
      <w:pPr>
        <w:spacing w:line="276" w:lineRule="auto"/>
        <w:jc w:val="both"/>
        <w:rPr>
          <w:color w:val="000000"/>
          <w:sz w:val="28"/>
          <w:szCs w:val="28"/>
        </w:rPr>
      </w:pPr>
      <w:r w:rsidRPr="00BF38D0">
        <w:rPr>
          <w:color w:val="000000"/>
          <w:sz w:val="28"/>
          <w:szCs w:val="28"/>
        </w:rPr>
        <w:tab/>
        <w:t xml:space="preserve">Всего расходы на 2021 год сокращены на 1 913,0 тыс. рублей и составят 295 602,6 тыс. рублей. </w:t>
      </w:r>
    </w:p>
    <w:p w:rsidR="00BF38D0" w:rsidRPr="00BF38D0" w:rsidRDefault="00BF38D0" w:rsidP="00BF38D0">
      <w:pPr>
        <w:spacing w:line="276" w:lineRule="auto"/>
        <w:jc w:val="both"/>
        <w:rPr>
          <w:color w:val="000000"/>
          <w:sz w:val="28"/>
          <w:szCs w:val="28"/>
        </w:rPr>
      </w:pPr>
      <w:r w:rsidRPr="00BF38D0">
        <w:rPr>
          <w:color w:val="000000"/>
          <w:sz w:val="28"/>
          <w:szCs w:val="28"/>
        </w:rPr>
        <w:tab/>
        <w:t>Доходы бюджета сокращены на 1 913,0 тыс. рублей и составят          289 102,6 тыс. рублей.</w:t>
      </w:r>
    </w:p>
    <w:p w:rsidR="00BF38D0" w:rsidRPr="00BF38D0" w:rsidRDefault="00BF38D0" w:rsidP="00BF38D0">
      <w:pPr>
        <w:spacing w:line="276" w:lineRule="auto"/>
        <w:jc w:val="both"/>
        <w:rPr>
          <w:color w:val="000000"/>
          <w:sz w:val="28"/>
          <w:szCs w:val="28"/>
        </w:rPr>
      </w:pPr>
      <w:r w:rsidRPr="00BF38D0">
        <w:rPr>
          <w:color w:val="000000"/>
          <w:sz w:val="28"/>
          <w:szCs w:val="28"/>
        </w:rPr>
        <w:tab/>
        <w:t xml:space="preserve">Дефицит бюджета составит – 6 500,0 тыс. рублей. </w:t>
      </w:r>
    </w:p>
    <w:p w:rsidR="00BF38D0" w:rsidRPr="00BF38D0" w:rsidRDefault="00BF38D0" w:rsidP="00BF38D0">
      <w:pPr>
        <w:spacing w:line="276" w:lineRule="auto"/>
        <w:jc w:val="both"/>
        <w:rPr>
          <w:color w:val="000000"/>
          <w:sz w:val="28"/>
          <w:szCs w:val="28"/>
        </w:rPr>
      </w:pPr>
    </w:p>
    <w:p w:rsidR="00BF38D0" w:rsidRPr="00BF38D0" w:rsidRDefault="00BF38D0" w:rsidP="00BF38D0">
      <w:pPr>
        <w:spacing w:line="276" w:lineRule="auto"/>
        <w:jc w:val="both"/>
        <w:rPr>
          <w:sz w:val="28"/>
          <w:szCs w:val="28"/>
        </w:rPr>
      </w:pPr>
      <w:r w:rsidRPr="00BF38D0">
        <w:rPr>
          <w:color w:val="000000"/>
          <w:sz w:val="28"/>
          <w:szCs w:val="28"/>
        </w:rPr>
        <w:tab/>
      </w:r>
      <w:r w:rsidRPr="00BF38D0">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2019 год»;</w:t>
      </w:r>
    </w:p>
    <w:p w:rsidR="00BF38D0" w:rsidRPr="00BF38D0" w:rsidRDefault="00BF38D0" w:rsidP="00BF38D0">
      <w:pPr>
        <w:spacing w:line="276" w:lineRule="auto"/>
        <w:jc w:val="both"/>
        <w:rPr>
          <w:sz w:val="28"/>
          <w:szCs w:val="28"/>
        </w:rPr>
      </w:pPr>
      <w:r w:rsidRPr="00BF38D0">
        <w:rPr>
          <w:sz w:val="28"/>
          <w:szCs w:val="28"/>
        </w:rPr>
        <w:t>Приложение № 7 «Распределение бюджетных ассигнований по разделам и подразделам классификации расходов бюджетов на 2019 год»;</w:t>
      </w:r>
    </w:p>
    <w:p w:rsidR="00BF38D0" w:rsidRPr="00BF38D0" w:rsidRDefault="00BF38D0" w:rsidP="00BF38D0">
      <w:pPr>
        <w:spacing w:line="276" w:lineRule="auto"/>
        <w:jc w:val="both"/>
        <w:rPr>
          <w:sz w:val="28"/>
          <w:szCs w:val="28"/>
        </w:rPr>
      </w:pPr>
      <w:r w:rsidRPr="00BF38D0">
        <w:rPr>
          <w:sz w:val="28"/>
          <w:szCs w:val="28"/>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p w:rsidR="00BF38D0" w:rsidRPr="00BF38D0" w:rsidRDefault="00BF38D0" w:rsidP="00BF38D0">
      <w:pPr>
        <w:spacing w:line="276" w:lineRule="auto"/>
        <w:jc w:val="both"/>
        <w:rPr>
          <w:sz w:val="28"/>
          <w:szCs w:val="28"/>
        </w:rPr>
      </w:pPr>
      <w:r w:rsidRPr="00BF38D0">
        <w:rPr>
          <w:sz w:val="28"/>
          <w:szCs w:val="28"/>
        </w:rPr>
        <w:t>Приложение № 9 «Ведомственная структура расходов бюджета муниципального района на 2019 год»;</w:t>
      </w:r>
    </w:p>
    <w:p w:rsidR="00BF38D0" w:rsidRPr="00BF38D0" w:rsidRDefault="00BF38D0" w:rsidP="00BF38D0">
      <w:pPr>
        <w:spacing w:line="276" w:lineRule="auto"/>
        <w:jc w:val="both"/>
        <w:rPr>
          <w:sz w:val="28"/>
          <w:szCs w:val="28"/>
        </w:rPr>
      </w:pPr>
      <w:r w:rsidRPr="00BF38D0">
        <w:rPr>
          <w:sz w:val="28"/>
          <w:szCs w:val="28"/>
        </w:rPr>
        <w:t>Приложение № 10 «Источники финансирования дефицита бюджета муниципального района на 2019 год»;</w:t>
      </w:r>
    </w:p>
    <w:p w:rsidR="00BF38D0" w:rsidRPr="00BF38D0" w:rsidRDefault="00BF38D0" w:rsidP="00BF38D0">
      <w:pPr>
        <w:spacing w:line="276" w:lineRule="auto"/>
        <w:jc w:val="both"/>
        <w:rPr>
          <w:sz w:val="28"/>
          <w:szCs w:val="28"/>
        </w:rPr>
      </w:pPr>
      <w:r w:rsidRPr="00BF38D0">
        <w:rPr>
          <w:sz w:val="28"/>
          <w:szCs w:val="28"/>
        </w:rPr>
        <w:t>Приложение № 11 «Перечень публичных нормативных обязательств, подлежащих исполнению за счет средств бюджета муниципального района на 2019 год»;</w:t>
      </w:r>
    </w:p>
    <w:p w:rsidR="00BF38D0" w:rsidRPr="00BF38D0" w:rsidRDefault="00BF38D0" w:rsidP="00BF38D0">
      <w:pPr>
        <w:spacing w:line="276" w:lineRule="auto"/>
        <w:jc w:val="both"/>
        <w:rPr>
          <w:sz w:val="28"/>
          <w:szCs w:val="28"/>
        </w:rPr>
      </w:pPr>
      <w:r w:rsidRPr="00BF38D0">
        <w:rPr>
          <w:sz w:val="28"/>
          <w:szCs w:val="28"/>
        </w:rPr>
        <w:t>Приложение № 14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2019 год»;</w:t>
      </w:r>
    </w:p>
    <w:p w:rsidR="00BF38D0" w:rsidRPr="00BF38D0" w:rsidRDefault="00BF38D0" w:rsidP="00BF38D0">
      <w:pPr>
        <w:spacing w:line="276" w:lineRule="auto"/>
        <w:jc w:val="both"/>
        <w:rPr>
          <w:sz w:val="28"/>
          <w:szCs w:val="28"/>
        </w:rPr>
      </w:pPr>
      <w:r w:rsidRPr="00BF38D0">
        <w:rPr>
          <w:sz w:val="28"/>
          <w:szCs w:val="28"/>
        </w:rPr>
        <w:t>Приложение № 21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 год и 2021 год»;</w:t>
      </w:r>
    </w:p>
    <w:p w:rsidR="00BF38D0" w:rsidRPr="00BF38D0" w:rsidRDefault="00BF38D0" w:rsidP="00BF38D0">
      <w:pPr>
        <w:spacing w:line="276" w:lineRule="auto"/>
        <w:jc w:val="both"/>
        <w:rPr>
          <w:sz w:val="28"/>
          <w:szCs w:val="28"/>
        </w:rPr>
      </w:pPr>
      <w:r w:rsidRPr="00BF38D0">
        <w:rPr>
          <w:sz w:val="28"/>
          <w:szCs w:val="28"/>
        </w:rPr>
        <w:lastRenderedPageBreak/>
        <w:t>Приложение № 22 «Распределение бюджетных ассигнований по разделам и подразделам классификации расходов бюджетов на 2020 год и 2021 год»;</w:t>
      </w:r>
    </w:p>
    <w:p w:rsidR="00BF38D0" w:rsidRPr="00BF38D0" w:rsidRDefault="00BF38D0" w:rsidP="00BF38D0">
      <w:pPr>
        <w:spacing w:line="276" w:lineRule="auto"/>
        <w:jc w:val="both"/>
        <w:rPr>
          <w:sz w:val="28"/>
          <w:szCs w:val="28"/>
        </w:rPr>
      </w:pPr>
      <w:r w:rsidRPr="00BF38D0">
        <w:rPr>
          <w:sz w:val="28"/>
          <w:szCs w:val="28"/>
        </w:rPr>
        <w:t>Приложение № 23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 и 2021 год»;</w:t>
      </w:r>
    </w:p>
    <w:p w:rsidR="00BF38D0" w:rsidRPr="00BF38D0" w:rsidRDefault="00BF38D0" w:rsidP="00BF38D0">
      <w:pPr>
        <w:spacing w:line="276" w:lineRule="auto"/>
        <w:jc w:val="both"/>
        <w:rPr>
          <w:sz w:val="28"/>
          <w:szCs w:val="28"/>
        </w:rPr>
      </w:pPr>
      <w:r w:rsidRPr="00BF38D0">
        <w:rPr>
          <w:sz w:val="28"/>
          <w:szCs w:val="28"/>
        </w:rPr>
        <w:t>Приложение № 24 «Ведомственная структура расходов бюджета муниципального района на 2020 год и 2021 год»;</w:t>
      </w:r>
    </w:p>
    <w:p w:rsidR="00BF38D0" w:rsidRPr="00BF38D0" w:rsidRDefault="00BF38D0" w:rsidP="00BF38D0">
      <w:pPr>
        <w:spacing w:line="276" w:lineRule="auto"/>
        <w:jc w:val="both"/>
        <w:rPr>
          <w:sz w:val="28"/>
          <w:szCs w:val="28"/>
        </w:rPr>
      </w:pPr>
      <w:r w:rsidRPr="00BF38D0">
        <w:rPr>
          <w:sz w:val="28"/>
          <w:szCs w:val="28"/>
        </w:rPr>
        <w:t>Приложение № 25 «Источники финансирования дефицита бюджета муниципального района на 2020 год и 2021 год».</w:t>
      </w:r>
    </w:p>
    <w:p w:rsidR="00BF38D0" w:rsidRPr="00BF38D0" w:rsidRDefault="00BF38D0" w:rsidP="00BF38D0">
      <w:pPr>
        <w:ind w:firstLine="708"/>
        <w:jc w:val="both"/>
        <w:rPr>
          <w:sz w:val="28"/>
          <w:szCs w:val="28"/>
        </w:rPr>
      </w:pPr>
      <w:r w:rsidRPr="00BF38D0">
        <w:rPr>
          <w:sz w:val="28"/>
          <w:szCs w:val="28"/>
        </w:rPr>
        <w:t>Утратило силу приложение № 16 Распределение субсидий на поддержку формирования современной городской среды на 2019 год».</w:t>
      </w:r>
    </w:p>
    <w:p w:rsidR="00BF38D0" w:rsidRPr="00BF38D0" w:rsidRDefault="00BF38D0" w:rsidP="00BF38D0">
      <w:pPr>
        <w:spacing w:line="276" w:lineRule="auto"/>
        <w:jc w:val="both"/>
        <w:rPr>
          <w:sz w:val="28"/>
          <w:szCs w:val="28"/>
        </w:rPr>
      </w:pPr>
      <w:r w:rsidRPr="00BF38D0">
        <w:rPr>
          <w:sz w:val="28"/>
          <w:szCs w:val="28"/>
        </w:rPr>
        <w:tab/>
        <w:t>Утверждено приложение № 36 «Распределение субсидий на создание мест (площадок) накопления твердых коммунальных отходов на 2019 год».</w:t>
      </w:r>
    </w:p>
    <w:p w:rsidR="00BF38D0" w:rsidRPr="00BF38D0" w:rsidRDefault="00BF38D0" w:rsidP="00BF38D0">
      <w:pPr>
        <w:spacing w:line="276" w:lineRule="auto"/>
        <w:jc w:val="both"/>
        <w:rPr>
          <w:sz w:val="28"/>
          <w:szCs w:val="28"/>
        </w:rPr>
      </w:pPr>
      <w:r w:rsidRPr="00BF38D0">
        <w:rPr>
          <w:sz w:val="28"/>
          <w:szCs w:val="28"/>
        </w:rPr>
        <w:tab/>
        <w:t>Утверждено приложение № 37 «Распределение 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2018 года».</w:t>
      </w:r>
    </w:p>
    <w:p w:rsidR="0007327C" w:rsidRPr="00147869"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r w:rsidRPr="00577780">
        <w:rPr>
          <w:sz w:val="28"/>
          <w:szCs w:val="28"/>
        </w:rPr>
        <w:t>Заместитель главы администрации района,</w:t>
      </w:r>
    </w:p>
    <w:p w:rsidR="0007327C" w:rsidRPr="00577780" w:rsidRDefault="0007327C" w:rsidP="0007327C">
      <w:pPr>
        <w:spacing w:line="276" w:lineRule="auto"/>
        <w:jc w:val="both"/>
        <w:rPr>
          <w:sz w:val="28"/>
          <w:szCs w:val="28"/>
        </w:rPr>
      </w:pPr>
      <w:r w:rsidRPr="00577780">
        <w:rPr>
          <w:sz w:val="28"/>
          <w:szCs w:val="28"/>
        </w:rPr>
        <w:t>начальник финансового управления                                          О.В. Медведкова</w:t>
      </w:r>
    </w:p>
    <w:p w:rsidR="0007327C" w:rsidRPr="00577780" w:rsidRDefault="0007327C" w:rsidP="0007327C">
      <w:pPr>
        <w:spacing w:line="276" w:lineRule="auto"/>
        <w:jc w:val="both"/>
        <w:rPr>
          <w:sz w:val="28"/>
          <w:szCs w:val="28"/>
        </w:rPr>
      </w:pPr>
    </w:p>
    <w:p w:rsidR="0007327C" w:rsidRDefault="0007327C" w:rsidP="0007327C">
      <w:pPr>
        <w:spacing w:line="276" w:lineRule="auto"/>
        <w:jc w:val="both"/>
        <w:rPr>
          <w:sz w:val="28"/>
          <w:szCs w:val="28"/>
        </w:rPr>
      </w:pPr>
    </w:p>
    <w:p w:rsidR="0007327C" w:rsidRDefault="0007327C" w:rsidP="0007327C">
      <w:pPr>
        <w:spacing w:line="276" w:lineRule="auto"/>
        <w:jc w:val="both"/>
        <w:rPr>
          <w:sz w:val="28"/>
          <w:szCs w:val="28"/>
        </w:rPr>
      </w:pPr>
    </w:p>
    <w:p w:rsidR="0007327C"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p>
    <w:p w:rsidR="0007327C" w:rsidRPr="00577780" w:rsidRDefault="0007327C" w:rsidP="0007327C">
      <w:pPr>
        <w:spacing w:line="276" w:lineRule="auto"/>
        <w:jc w:val="both"/>
        <w:rPr>
          <w:sz w:val="28"/>
          <w:szCs w:val="28"/>
        </w:rPr>
      </w:pPr>
      <w:r w:rsidRPr="00577780">
        <w:rPr>
          <w:sz w:val="28"/>
          <w:szCs w:val="28"/>
        </w:rPr>
        <w:t>Чеботарь Р.С. 2-14-75</w:t>
      </w:r>
    </w:p>
    <w:p w:rsidR="0007327C" w:rsidRPr="00577780" w:rsidRDefault="0007327C" w:rsidP="0007327C">
      <w:pPr>
        <w:spacing w:line="276" w:lineRule="auto"/>
        <w:jc w:val="both"/>
        <w:rPr>
          <w:sz w:val="28"/>
          <w:szCs w:val="28"/>
        </w:rPr>
      </w:pPr>
      <w:r w:rsidRPr="00577780">
        <w:rPr>
          <w:sz w:val="28"/>
          <w:szCs w:val="28"/>
        </w:rPr>
        <w:t>Ходырева С.Т. 2-12-55</w:t>
      </w:r>
    </w:p>
    <w:p w:rsidR="0007327C" w:rsidRDefault="0007327C" w:rsidP="00344C48">
      <w:pPr>
        <w:rPr>
          <w:sz w:val="28"/>
          <w:szCs w:val="28"/>
        </w:rPr>
      </w:pPr>
    </w:p>
    <w:tbl>
      <w:tblPr>
        <w:tblW w:w="9620" w:type="dxa"/>
        <w:tblInd w:w="93" w:type="dxa"/>
        <w:tblLook w:val="04A0"/>
      </w:tblPr>
      <w:tblGrid>
        <w:gridCol w:w="3020"/>
        <w:gridCol w:w="5060"/>
        <w:gridCol w:w="1540"/>
      </w:tblGrid>
      <w:tr w:rsidR="0007327C" w:rsidRPr="0007327C" w:rsidTr="0007327C">
        <w:trPr>
          <w:trHeight w:val="315"/>
        </w:trPr>
        <w:tc>
          <w:tcPr>
            <w:tcW w:w="9620" w:type="dxa"/>
            <w:gridSpan w:val="3"/>
            <w:tcBorders>
              <w:top w:val="nil"/>
              <w:left w:val="nil"/>
              <w:bottom w:val="nil"/>
              <w:right w:val="nil"/>
            </w:tcBorders>
            <w:shd w:val="clear" w:color="000000" w:fill="FFFFFF"/>
            <w:hideMark/>
          </w:tcPr>
          <w:p w:rsidR="00D2485D" w:rsidRDefault="0007327C" w:rsidP="0007327C">
            <w:pPr>
              <w:rPr>
                <w:color w:val="000000"/>
                <w:sz w:val="28"/>
                <w:szCs w:val="28"/>
              </w:rPr>
            </w:pPr>
            <w:r w:rsidRPr="0007327C">
              <w:rPr>
                <w:color w:val="000000"/>
                <w:sz w:val="28"/>
                <w:szCs w:val="28"/>
              </w:rPr>
              <w:t xml:space="preserve">                                                          </w:t>
            </w:r>
            <w:r w:rsidR="00BF38D0">
              <w:rPr>
                <w:color w:val="000000"/>
                <w:sz w:val="28"/>
                <w:szCs w:val="28"/>
              </w:rPr>
              <w:t xml:space="preserve">                             </w:t>
            </w:r>
            <w:r w:rsidRPr="0007327C">
              <w:rPr>
                <w:color w:val="000000"/>
                <w:sz w:val="28"/>
                <w:szCs w:val="28"/>
              </w:rPr>
              <w:t xml:space="preserve"> </w:t>
            </w: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D2485D" w:rsidRDefault="00D2485D" w:rsidP="0007327C">
            <w:pPr>
              <w:rPr>
                <w:color w:val="000000"/>
                <w:sz w:val="28"/>
                <w:szCs w:val="28"/>
              </w:rPr>
            </w:pPr>
          </w:p>
          <w:p w:rsidR="00BC3146" w:rsidRDefault="00D2485D" w:rsidP="0007327C">
            <w:pPr>
              <w:rPr>
                <w:color w:val="000000"/>
                <w:sz w:val="28"/>
                <w:szCs w:val="28"/>
              </w:rPr>
            </w:pPr>
            <w:r>
              <w:rPr>
                <w:color w:val="000000"/>
                <w:sz w:val="28"/>
                <w:szCs w:val="28"/>
              </w:rPr>
              <w:t xml:space="preserve">                                                                                        </w:t>
            </w:r>
          </w:p>
          <w:p w:rsidR="0007327C" w:rsidRPr="0007327C" w:rsidRDefault="00BC3146" w:rsidP="0007327C">
            <w:pPr>
              <w:rPr>
                <w:color w:val="000000"/>
                <w:sz w:val="28"/>
                <w:szCs w:val="28"/>
              </w:rPr>
            </w:pPr>
            <w:r>
              <w:rPr>
                <w:color w:val="000000"/>
                <w:sz w:val="28"/>
                <w:szCs w:val="28"/>
              </w:rPr>
              <w:lastRenderedPageBreak/>
              <w:t xml:space="preserve">                                                                                        </w:t>
            </w:r>
            <w:r w:rsidR="0007327C" w:rsidRPr="0007327C">
              <w:rPr>
                <w:color w:val="000000"/>
                <w:sz w:val="28"/>
                <w:szCs w:val="28"/>
              </w:rPr>
              <w:t>Приложение №  6</w:t>
            </w:r>
          </w:p>
        </w:tc>
      </w:tr>
      <w:tr w:rsidR="0007327C" w:rsidRPr="0007327C" w:rsidTr="0007327C">
        <w:trPr>
          <w:trHeight w:val="315"/>
        </w:trPr>
        <w:tc>
          <w:tcPr>
            <w:tcW w:w="9620" w:type="dxa"/>
            <w:gridSpan w:val="3"/>
            <w:tcBorders>
              <w:top w:val="nil"/>
              <w:left w:val="nil"/>
              <w:bottom w:val="nil"/>
              <w:right w:val="nil"/>
            </w:tcBorders>
            <w:shd w:val="clear" w:color="000000" w:fill="FFFFFF"/>
            <w:hideMark/>
          </w:tcPr>
          <w:p w:rsidR="0007327C" w:rsidRPr="0007327C" w:rsidRDefault="0007327C" w:rsidP="0007327C">
            <w:pPr>
              <w:rPr>
                <w:color w:val="000000"/>
                <w:sz w:val="28"/>
                <w:szCs w:val="28"/>
              </w:rPr>
            </w:pPr>
            <w:r w:rsidRPr="0007327C">
              <w:rPr>
                <w:color w:val="000000"/>
                <w:sz w:val="28"/>
                <w:szCs w:val="28"/>
              </w:rPr>
              <w:lastRenderedPageBreak/>
              <w:t xml:space="preserve">                                                                  </w:t>
            </w:r>
            <w:r w:rsidR="00BF38D0">
              <w:rPr>
                <w:color w:val="000000"/>
                <w:sz w:val="28"/>
                <w:szCs w:val="28"/>
              </w:rPr>
              <w:t xml:space="preserve">                     </w:t>
            </w:r>
            <w:r w:rsidRPr="0007327C">
              <w:rPr>
                <w:color w:val="000000"/>
                <w:sz w:val="28"/>
                <w:szCs w:val="28"/>
              </w:rPr>
              <w:t xml:space="preserve"> к решению Куменской </w:t>
            </w:r>
          </w:p>
        </w:tc>
      </w:tr>
      <w:tr w:rsidR="0007327C" w:rsidRPr="0007327C" w:rsidTr="0007327C">
        <w:trPr>
          <w:trHeight w:val="315"/>
        </w:trPr>
        <w:tc>
          <w:tcPr>
            <w:tcW w:w="9620" w:type="dxa"/>
            <w:gridSpan w:val="3"/>
            <w:tcBorders>
              <w:top w:val="nil"/>
              <w:left w:val="nil"/>
              <w:bottom w:val="nil"/>
              <w:right w:val="nil"/>
            </w:tcBorders>
            <w:shd w:val="clear" w:color="000000" w:fill="FFFFFF"/>
            <w:hideMark/>
          </w:tcPr>
          <w:p w:rsidR="0007327C" w:rsidRPr="0007327C" w:rsidRDefault="0007327C" w:rsidP="0007327C">
            <w:pPr>
              <w:rPr>
                <w:color w:val="000000"/>
                <w:sz w:val="28"/>
                <w:szCs w:val="28"/>
              </w:rPr>
            </w:pPr>
            <w:r w:rsidRPr="0007327C">
              <w:rPr>
                <w:color w:val="000000"/>
                <w:sz w:val="28"/>
                <w:szCs w:val="28"/>
              </w:rPr>
              <w:t xml:space="preserve">                                                        </w:t>
            </w:r>
            <w:r w:rsidR="00BF38D0">
              <w:rPr>
                <w:color w:val="000000"/>
                <w:sz w:val="28"/>
                <w:szCs w:val="28"/>
              </w:rPr>
              <w:t xml:space="preserve">                                </w:t>
            </w:r>
            <w:r w:rsidRPr="0007327C">
              <w:rPr>
                <w:color w:val="000000"/>
                <w:sz w:val="28"/>
                <w:szCs w:val="28"/>
              </w:rPr>
              <w:t xml:space="preserve">районной Думы       </w:t>
            </w:r>
          </w:p>
        </w:tc>
      </w:tr>
      <w:tr w:rsidR="0007327C" w:rsidRPr="0007327C" w:rsidTr="0007327C">
        <w:trPr>
          <w:trHeight w:val="300"/>
        </w:trPr>
        <w:tc>
          <w:tcPr>
            <w:tcW w:w="9620" w:type="dxa"/>
            <w:gridSpan w:val="3"/>
            <w:tcBorders>
              <w:top w:val="nil"/>
              <w:left w:val="nil"/>
              <w:bottom w:val="nil"/>
              <w:right w:val="nil"/>
            </w:tcBorders>
            <w:shd w:val="clear" w:color="000000" w:fill="FFFFFF"/>
            <w:hideMark/>
          </w:tcPr>
          <w:p w:rsidR="0007327C" w:rsidRPr="0007327C" w:rsidRDefault="0007327C" w:rsidP="007776C7">
            <w:pPr>
              <w:rPr>
                <w:rFonts w:ascii="Arial" w:hAnsi="Arial" w:cs="Arial"/>
                <w:color w:val="000000"/>
                <w:sz w:val="28"/>
                <w:szCs w:val="28"/>
              </w:rPr>
            </w:pPr>
            <w:r w:rsidRPr="0007327C">
              <w:rPr>
                <w:rFonts w:ascii="Arial" w:hAnsi="Arial" w:cs="Arial"/>
                <w:color w:val="000000"/>
                <w:sz w:val="28"/>
                <w:szCs w:val="28"/>
              </w:rPr>
              <w:t xml:space="preserve">                                                       </w:t>
            </w:r>
            <w:r w:rsidR="00BF38D0">
              <w:rPr>
                <w:rFonts w:ascii="Arial" w:hAnsi="Arial" w:cs="Arial"/>
                <w:color w:val="000000"/>
                <w:sz w:val="28"/>
                <w:szCs w:val="28"/>
              </w:rPr>
              <w:t xml:space="preserve">                        </w:t>
            </w:r>
            <w:r w:rsidRPr="0007327C">
              <w:rPr>
                <w:color w:val="000000"/>
                <w:sz w:val="28"/>
                <w:szCs w:val="28"/>
              </w:rPr>
              <w:t xml:space="preserve">от </w:t>
            </w:r>
            <w:r>
              <w:rPr>
                <w:color w:val="000000"/>
                <w:sz w:val="28"/>
                <w:szCs w:val="28"/>
              </w:rPr>
              <w:t>13.08</w:t>
            </w:r>
            <w:r w:rsidRPr="0007327C">
              <w:rPr>
                <w:color w:val="000000"/>
                <w:sz w:val="28"/>
                <w:szCs w:val="28"/>
              </w:rPr>
              <w:t xml:space="preserve">.2019 № </w:t>
            </w:r>
            <w:r w:rsidR="00C57B49">
              <w:rPr>
                <w:color w:val="000000"/>
                <w:sz w:val="28"/>
                <w:szCs w:val="28"/>
              </w:rPr>
              <w:t>25/196</w:t>
            </w:r>
          </w:p>
        </w:tc>
      </w:tr>
      <w:tr w:rsidR="0007327C" w:rsidRPr="0007327C" w:rsidTr="0007327C">
        <w:trPr>
          <w:trHeight w:val="315"/>
        </w:trPr>
        <w:tc>
          <w:tcPr>
            <w:tcW w:w="9620" w:type="dxa"/>
            <w:gridSpan w:val="3"/>
            <w:tcBorders>
              <w:top w:val="nil"/>
              <w:left w:val="nil"/>
              <w:bottom w:val="nil"/>
              <w:right w:val="nil"/>
            </w:tcBorders>
            <w:shd w:val="clear" w:color="000000" w:fill="FFFFFF"/>
            <w:vAlign w:val="bottom"/>
            <w:hideMark/>
          </w:tcPr>
          <w:p w:rsidR="0007327C" w:rsidRPr="003A56D7" w:rsidRDefault="0007327C" w:rsidP="00DE4712">
            <w:pPr>
              <w:jc w:val="center"/>
              <w:rPr>
                <w:b/>
                <w:bCs/>
                <w:color w:val="000000"/>
                <w:sz w:val="28"/>
                <w:szCs w:val="28"/>
              </w:rPr>
            </w:pPr>
            <w:r w:rsidRPr="003A56D7">
              <w:rPr>
                <w:b/>
                <w:bCs/>
                <w:color w:val="000000"/>
                <w:sz w:val="28"/>
                <w:szCs w:val="28"/>
              </w:rPr>
              <w:t>Объемы</w:t>
            </w:r>
          </w:p>
        </w:tc>
      </w:tr>
      <w:tr w:rsidR="0007327C" w:rsidRPr="0007327C" w:rsidTr="0007327C">
        <w:trPr>
          <w:trHeight w:val="375"/>
        </w:trPr>
        <w:tc>
          <w:tcPr>
            <w:tcW w:w="9620" w:type="dxa"/>
            <w:gridSpan w:val="3"/>
            <w:tcBorders>
              <w:top w:val="nil"/>
              <w:left w:val="nil"/>
              <w:bottom w:val="nil"/>
              <w:right w:val="nil"/>
            </w:tcBorders>
            <w:shd w:val="clear" w:color="000000" w:fill="FFFFFF"/>
            <w:vAlign w:val="bottom"/>
            <w:hideMark/>
          </w:tcPr>
          <w:p w:rsidR="0007327C" w:rsidRPr="003A56D7" w:rsidRDefault="0007327C" w:rsidP="00DE4712">
            <w:pPr>
              <w:jc w:val="center"/>
              <w:rPr>
                <w:b/>
                <w:bCs/>
                <w:color w:val="000000"/>
                <w:sz w:val="28"/>
                <w:szCs w:val="28"/>
              </w:rPr>
            </w:pPr>
            <w:r w:rsidRPr="003A56D7">
              <w:rPr>
                <w:b/>
                <w:bCs/>
                <w:color w:val="000000"/>
                <w:sz w:val="28"/>
                <w:szCs w:val="28"/>
              </w:rPr>
              <w:t>поступления налоговых и неналоговых доходов общей суммой,</w:t>
            </w:r>
          </w:p>
        </w:tc>
      </w:tr>
      <w:tr w:rsidR="0007327C" w:rsidRPr="0007327C" w:rsidTr="0007327C">
        <w:trPr>
          <w:trHeight w:val="375"/>
        </w:trPr>
        <w:tc>
          <w:tcPr>
            <w:tcW w:w="9620" w:type="dxa"/>
            <w:gridSpan w:val="3"/>
            <w:tcBorders>
              <w:top w:val="nil"/>
              <w:left w:val="nil"/>
              <w:bottom w:val="nil"/>
              <w:right w:val="nil"/>
            </w:tcBorders>
            <w:shd w:val="clear" w:color="000000" w:fill="FFFFFF"/>
            <w:vAlign w:val="bottom"/>
            <w:hideMark/>
          </w:tcPr>
          <w:p w:rsidR="0007327C" w:rsidRPr="003A56D7" w:rsidRDefault="0007327C" w:rsidP="00DE4712">
            <w:pPr>
              <w:jc w:val="center"/>
              <w:rPr>
                <w:b/>
                <w:bCs/>
                <w:color w:val="000000"/>
                <w:sz w:val="28"/>
                <w:szCs w:val="28"/>
              </w:rPr>
            </w:pPr>
            <w:r w:rsidRPr="003A56D7">
              <w:rPr>
                <w:b/>
                <w:bCs/>
                <w:color w:val="000000"/>
                <w:sz w:val="28"/>
                <w:szCs w:val="28"/>
              </w:rPr>
              <w:t>объемы безвозмездных поступлений по подстатьям</w:t>
            </w:r>
          </w:p>
        </w:tc>
      </w:tr>
      <w:tr w:rsidR="0007327C" w:rsidRPr="0007327C" w:rsidTr="0007327C">
        <w:trPr>
          <w:trHeight w:val="315"/>
        </w:trPr>
        <w:tc>
          <w:tcPr>
            <w:tcW w:w="9620" w:type="dxa"/>
            <w:gridSpan w:val="3"/>
            <w:tcBorders>
              <w:top w:val="nil"/>
              <w:left w:val="nil"/>
              <w:bottom w:val="nil"/>
              <w:right w:val="nil"/>
            </w:tcBorders>
            <w:shd w:val="clear" w:color="000000" w:fill="FFFFFF"/>
            <w:vAlign w:val="bottom"/>
            <w:hideMark/>
          </w:tcPr>
          <w:p w:rsidR="0007327C" w:rsidRPr="003A56D7" w:rsidRDefault="0007327C" w:rsidP="00DE4712">
            <w:pPr>
              <w:jc w:val="center"/>
              <w:rPr>
                <w:b/>
                <w:bCs/>
                <w:color w:val="000000"/>
                <w:sz w:val="28"/>
                <w:szCs w:val="28"/>
              </w:rPr>
            </w:pPr>
            <w:r w:rsidRPr="003A56D7">
              <w:rPr>
                <w:b/>
                <w:bCs/>
                <w:color w:val="000000"/>
                <w:sz w:val="28"/>
                <w:szCs w:val="28"/>
              </w:rPr>
              <w:t>классификации доходов бюджетов, прогнозируемые на 2019 год</w:t>
            </w:r>
          </w:p>
        </w:tc>
      </w:tr>
      <w:tr w:rsidR="0007327C" w:rsidRPr="0007327C" w:rsidTr="0007327C">
        <w:trPr>
          <w:trHeight w:val="315"/>
        </w:trPr>
        <w:tc>
          <w:tcPr>
            <w:tcW w:w="3020" w:type="dxa"/>
            <w:tcBorders>
              <w:top w:val="nil"/>
              <w:left w:val="nil"/>
              <w:bottom w:val="nil"/>
              <w:right w:val="nil"/>
            </w:tcBorders>
            <w:shd w:val="clear" w:color="auto" w:fill="auto"/>
            <w:noWrap/>
            <w:vAlign w:val="bottom"/>
            <w:hideMark/>
          </w:tcPr>
          <w:p w:rsidR="0007327C" w:rsidRPr="0007327C" w:rsidRDefault="0007327C" w:rsidP="0007327C">
            <w:pPr>
              <w:rPr>
                <w:rFonts w:ascii="Calibri" w:hAnsi="Calibri" w:cs="Calibri"/>
                <w:color w:val="000000"/>
                <w:sz w:val="24"/>
                <w:szCs w:val="24"/>
              </w:rPr>
            </w:pPr>
          </w:p>
        </w:tc>
        <w:tc>
          <w:tcPr>
            <w:tcW w:w="5060" w:type="dxa"/>
            <w:tcBorders>
              <w:top w:val="nil"/>
              <w:left w:val="nil"/>
              <w:bottom w:val="nil"/>
              <w:right w:val="nil"/>
            </w:tcBorders>
            <w:shd w:val="clear" w:color="auto" w:fill="auto"/>
            <w:noWrap/>
            <w:vAlign w:val="bottom"/>
            <w:hideMark/>
          </w:tcPr>
          <w:p w:rsidR="0007327C" w:rsidRPr="0007327C" w:rsidRDefault="0007327C" w:rsidP="0007327C">
            <w:pPr>
              <w:rPr>
                <w:rFonts w:ascii="Calibri" w:hAnsi="Calibri" w:cs="Calibri"/>
                <w:color w:val="000000"/>
                <w:sz w:val="24"/>
                <w:szCs w:val="24"/>
              </w:rPr>
            </w:pPr>
          </w:p>
        </w:tc>
        <w:tc>
          <w:tcPr>
            <w:tcW w:w="1540" w:type="dxa"/>
            <w:tcBorders>
              <w:top w:val="nil"/>
              <w:left w:val="nil"/>
              <w:bottom w:val="nil"/>
              <w:right w:val="nil"/>
            </w:tcBorders>
            <w:shd w:val="clear" w:color="auto" w:fill="auto"/>
            <w:noWrap/>
            <w:vAlign w:val="bottom"/>
            <w:hideMark/>
          </w:tcPr>
          <w:p w:rsidR="0007327C" w:rsidRPr="0007327C" w:rsidRDefault="0007327C" w:rsidP="0007327C">
            <w:pPr>
              <w:rPr>
                <w:rFonts w:ascii="Calibri" w:hAnsi="Calibri" w:cs="Calibri"/>
                <w:color w:val="000000"/>
                <w:sz w:val="24"/>
                <w:szCs w:val="24"/>
              </w:rPr>
            </w:pPr>
          </w:p>
        </w:tc>
      </w:tr>
      <w:tr w:rsidR="0007327C" w:rsidRPr="0007327C" w:rsidTr="0007327C">
        <w:trPr>
          <w:trHeight w:val="63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Наименование дохода</w:t>
            </w:r>
          </w:p>
        </w:tc>
        <w:tc>
          <w:tcPr>
            <w:tcW w:w="1540" w:type="dxa"/>
            <w:tcBorders>
              <w:top w:val="single" w:sz="4" w:space="0" w:color="auto"/>
              <w:left w:val="nil"/>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Сумма              (тыс. рублей)</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НАЛОГОВЫЕ И НЕНАЛОГОВЫЕ ДОХОДЫ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104 266,0 </w:t>
            </w:r>
          </w:p>
        </w:tc>
      </w:tr>
      <w:tr w:rsidR="0007327C" w:rsidRPr="0007327C" w:rsidTr="0007327C">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БЕЗВОЗМЕЗДНЫЕ ПОСТУПЛЕНИЯ</w:t>
            </w:r>
          </w:p>
        </w:tc>
        <w:tc>
          <w:tcPr>
            <w:tcW w:w="1540" w:type="dxa"/>
            <w:tcBorders>
              <w:top w:val="nil"/>
              <w:left w:val="nil"/>
              <w:bottom w:val="single" w:sz="4" w:space="0" w:color="auto"/>
              <w:right w:val="single" w:sz="4" w:space="0" w:color="auto"/>
            </w:tcBorders>
            <w:shd w:val="clear" w:color="auto" w:fill="auto"/>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220 928,4 </w:t>
            </w:r>
          </w:p>
        </w:tc>
      </w:tr>
      <w:tr w:rsidR="0007327C" w:rsidRPr="0007327C" w:rsidTr="0007327C">
        <w:trPr>
          <w:trHeight w:val="97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БЕЗВОЗМЕЗДНЫЕ ПОСТУПЛЕНИЯ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220 540,4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38 621,0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Дотации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38 621,0 </w:t>
            </w:r>
          </w:p>
        </w:tc>
      </w:tr>
      <w:tr w:rsidR="0007327C" w:rsidRPr="0007327C" w:rsidTr="0007327C">
        <w:trPr>
          <w:trHeight w:val="6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Дотации  бюджетам  муниципальных  районов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38 621,0 </w:t>
            </w:r>
          </w:p>
        </w:tc>
      </w:tr>
      <w:tr w:rsidR="0007327C" w:rsidRPr="0007327C" w:rsidTr="0007327C">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Субсидии бюджетам бюджетной системы Российской Федерации (межбюджетные субсидии)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64 480,2 </w:t>
            </w:r>
          </w:p>
        </w:tc>
      </w:tr>
      <w:tr w:rsidR="0007327C" w:rsidRPr="0007327C" w:rsidTr="0007327C">
        <w:trPr>
          <w:trHeight w:val="225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17 089,0 </w:t>
            </w:r>
          </w:p>
        </w:tc>
      </w:tr>
      <w:tr w:rsidR="0007327C" w:rsidRPr="0007327C" w:rsidTr="0007327C">
        <w:trPr>
          <w:trHeight w:val="22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17 089,0 </w:t>
            </w:r>
          </w:p>
        </w:tc>
      </w:tr>
      <w:tr w:rsidR="0007327C" w:rsidRPr="0007327C" w:rsidTr="0007327C">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000 2 02 25097 00 0000 150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958,7 </w:t>
            </w:r>
          </w:p>
        </w:tc>
      </w:tr>
      <w:tr w:rsidR="0007327C" w:rsidRPr="0007327C" w:rsidTr="0007327C">
        <w:trPr>
          <w:trHeight w:val="135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lastRenderedPageBreak/>
              <w:t>903 2 02 25097 05 0000 150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958,7 </w:t>
            </w:r>
          </w:p>
        </w:tc>
      </w:tr>
      <w:tr w:rsidR="0007327C" w:rsidRPr="0007327C" w:rsidTr="0007327C">
        <w:trPr>
          <w:trHeight w:val="7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Субсидия бюджетам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13,0 </w:t>
            </w:r>
          </w:p>
        </w:tc>
      </w:tr>
      <w:tr w:rsidR="0007327C" w:rsidRPr="0007327C" w:rsidTr="0007327C">
        <w:trPr>
          <w:trHeight w:val="75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Субсидия бюджетам муниципальных районов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13,0 </w:t>
            </w:r>
          </w:p>
        </w:tc>
      </w:tr>
      <w:tr w:rsidR="0007327C" w:rsidRPr="0007327C" w:rsidTr="0007327C">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субсидии</w:t>
            </w:r>
          </w:p>
        </w:tc>
        <w:tc>
          <w:tcPr>
            <w:tcW w:w="1540" w:type="dxa"/>
            <w:tcBorders>
              <w:top w:val="nil"/>
              <w:left w:val="nil"/>
              <w:bottom w:val="single" w:sz="4" w:space="0" w:color="auto"/>
              <w:right w:val="single" w:sz="4" w:space="0" w:color="auto"/>
            </w:tcBorders>
            <w:shd w:val="clear" w:color="auto" w:fill="auto"/>
            <w:vAlign w:val="center"/>
            <w:hideMark/>
          </w:tcPr>
          <w:p w:rsidR="0007327C" w:rsidRPr="0007327C" w:rsidRDefault="0007327C" w:rsidP="0007327C">
            <w:pPr>
              <w:jc w:val="right"/>
              <w:rPr>
                <w:color w:val="000000"/>
                <w:sz w:val="24"/>
                <w:szCs w:val="24"/>
              </w:rPr>
            </w:pPr>
            <w:r w:rsidRPr="0007327C">
              <w:rPr>
                <w:color w:val="000000"/>
                <w:sz w:val="24"/>
                <w:szCs w:val="24"/>
              </w:rPr>
              <w:t xml:space="preserve">46 419,5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1 641,8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43 847,4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930,3 </w:t>
            </w:r>
          </w:p>
        </w:tc>
      </w:tr>
      <w:tr w:rsidR="0007327C" w:rsidRPr="0007327C" w:rsidTr="0007327C">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Субвенции  бюджетам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104 539,1 </w:t>
            </w:r>
          </w:p>
        </w:tc>
      </w:tr>
      <w:tr w:rsidR="0007327C" w:rsidRPr="0007327C" w:rsidTr="0007327C">
        <w:trPr>
          <w:trHeight w:val="96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местным бюджетам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16 180,8 </w:t>
            </w:r>
          </w:p>
        </w:tc>
      </w:tr>
      <w:tr w:rsidR="0007327C" w:rsidRPr="0007327C" w:rsidTr="0007327C">
        <w:trPr>
          <w:trHeight w:val="102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9 192,0 </w:t>
            </w:r>
          </w:p>
        </w:tc>
      </w:tr>
      <w:tr w:rsidR="0007327C" w:rsidRPr="0007327C" w:rsidTr="0007327C">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2 782,8 </w:t>
            </w:r>
          </w:p>
        </w:tc>
      </w:tr>
      <w:tr w:rsidR="0007327C" w:rsidRPr="0007327C" w:rsidTr="0007327C">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4 206,0 </w:t>
            </w:r>
          </w:p>
        </w:tc>
      </w:tr>
      <w:tr w:rsidR="0007327C" w:rsidRPr="0007327C" w:rsidTr="0007327C">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6 971,0 </w:t>
            </w:r>
          </w:p>
        </w:tc>
      </w:tr>
      <w:tr w:rsidR="0007327C" w:rsidRPr="0007327C" w:rsidTr="0007327C">
        <w:trPr>
          <w:trHeight w:val="136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6 971,0 </w:t>
            </w:r>
          </w:p>
        </w:tc>
      </w:tr>
      <w:tr w:rsidR="0007327C" w:rsidRPr="0007327C" w:rsidTr="0007327C">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lastRenderedPageBreak/>
              <w:t>000 2 02 30029 00 0000 150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1 100,5 </w:t>
            </w:r>
          </w:p>
        </w:tc>
      </w:tr>
      <w:tr w:rsidR="0007327C" w:rsidRPr="0007327C" w:rsidTr="0007327C">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1 100,5 </w:t>
            </w:r>
          </w:p>
        </w:tc>
      </w:tr>
      <w:tr w:rsidR="0007327C" w:rsidRPr="0007327C" w:rsidTr="0007327C">
        <w:trPr>
          <w:trHeight w:val="195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2 836,2 </w:t>
            </w:r>
          </w:p>
        </w:tc>
      </w:tr>
      <w:tr w:rsidR="0007327C" w:rsidRPr="0007327C" w:rsidTr="0007327C">
        <w:trPr>
          <w:trHeight w:val="166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2 836,2 </w:t>
            </w:r>
          </w:p>
        </w:tc>
      </w:tr>
      <w:tr w:rsidR="0007327C" w:rsidRPr="0007327C" w:rsidTr="0007327C">
        <w:trPr>
          <w:trHeight w:val="10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000 2 02 35118 00 0000 150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990,8 </w:t>
            </w:r>
          </w:p>
        </w:tc>
      </w:tr>
      <w:tr w:rsidR="0007327C" w:rsidRPr="0007327C" w:rsidTr="0007327C">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912 2 02 35118 05 0000 150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990,8 </w:t>
            </w:r>
          </w:p>
        </w:tc>
      </w:tr>
      <w:tr w:rsidR="0007327C" w:rsidRPr="0007327C" w:rsidTr="0007327C">
        <w:trPr>
          <w:trHeight w:val="4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 xml:space="preserve">Прочие субвенции </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76 459,8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субвенции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76 459,8 </w:t>
            </w:r>
          </w:p>
        </w:tc>
      </w:tr>
      <w:tr w:rsidR="0007327C" w:rsidRPr="0007327C" w:rsidTr="0007327C">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Иные межбюджетные трансферты</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12 900,1 </w:t>
            </w:r>
          </w:p>
        </w:tc>
      </w:tr>
      <w:tr w:rsidR="0007327C" w:rsidRPr="0007327C" w:rsidTr="0007327C">
        <w:trPr>
          <w:trHeight w:val="163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000 2 02 40014 00 0000 150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326,3 </w:t>
            </w:r>
          </w:p>
        </w:tc>
      </w:tr>
      <w:tr w:rsidR="0007327C" w:rsidRPr="0007327C" w:rsidTr="0007327C">
        <w:trPr>
          <w:trHeight w:val="15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 xml:space="preserve">936 2 02 40014 05 0000 150 </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326,3 </w:t>
            </w:r>
          </w:p>
        </w:tc>
      </w:tr>
      <w:tr w:rsidR="0007327C" w:rsidRPr="0007327C" w:rsidTr="0007327C">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lastRenderedPageBreak/>
              <w:t>000 2 02 45159 00 0000 150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508,0 </w:t>
            </w:r>
          </w:p>
        </w:tc>
      </w:tr>
      <w:tr w:rsidR="0007327C" w:rsidRPr="0007327C" w:rsidTr="0007327C">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903 2 02 45159 05 0000 150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508,0 </w:t>
            </w:r>
          </w:p>
        </w:tc>
      </w:tr>
      <w:tr w:rsidR="0007327C" w:rsidRPr="0007327C" w:rsidTr="0007327C">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000 2 02 45433 00 0000 150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10 483,9 </w:t>
            </w:r>
          </w:p>
        </w:tc>
      </w:tr>
      <w:tr w:rsidR="0007327C" w:rsidRPr="0007327C" w:rsidTr="0007327C">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936 2 02 45433 05 0000 150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10 483,9 </w:t>
            </w:r>
          </w:p>
        </w:tc>
      </w:tr>
      <w:tr w:rsidR="0007327C" w:rsidRPr="0007327C" w:rsidTr="0007327C">
        <w:trPr>
          <w:trHeight w:val="64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межбюджетные трансферты, передаваемые бюджетам</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1 581,9 </w:t>
            </w:r>
          </w:p>
        </w:tc>
      </w:tr>
      <w:tr w:rsidR="0007327C" w:rsidRPr="0007327C" w:rsidTr="0007327C">
        <w:trPr>
          <w:trHeight w:val="70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1 431,9 </w:t>
            </w:r>
          </w:p>
        </w:tc>
      </w:tr>
      <w:tr w:rsidR="0007327C" w:rsidRPr="0007327C" w:rsidTr="0007327C">
        <w:trPr>
          <w:trHeight w:val="70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936 2 02 04999 05 0000 151</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150,0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b/>
                <w:bCs/>
                <w:color w:val="000000"/>
                <w:sz w:val="24"/>
                <w:szCs w:val="24"/>
              </w:rPr>
            </w:pPr>
            <w:r w:rsidRPr="0007327C">
              <w:rPr>
                <w:b/>
                <w:bCs/>
                <w:color w:val="000000"/>
                <w:sz w:val="24"/>
                <w:szCs w:val="24"/>
              </w:rPr>
              <w:t>000 2 07  00000 00 0000 150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b/>
                <w:bCs/>
                <w:color w:val="000000"/>
                <w:sz w:val="24"/>
                <w:szCs w:val="24"/>
              </w:rPr>
            </w:pPr>
            <w:r w:rsidRPr="0007327C">
              <w:rPr>
                <w:b/>
                <w:bCs/>
                <w:color w:val="000000"/>
                <w:sz w:val="24"/>
                <w:szCs w:val="24"/>
              </w:rPr>
              <w:t>ПРОЧИЕ БЕЗВОЗМЕЗДНЫЕ ПОСТУПЛНЕНИЯ</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388,0 </w:t>
            </w:r>
          </w:p>
        </w:tc>
      </w:tr>
      <w:tr w:rsidR="0007327C" w:rsidRPr="0007327C" w:rsidTr="0007327C">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07327C" w:rsidRPr="0007327C" w:rsidRDefault="0007327C" w:rsidP="0007327C">
            <w:pPr>
              <w:jc w:val="both"/>
              <w:rPr>
                <w:color w:val="000000"/>
                <w:sz w:val="24"/>
                <w:szCs w:val="24"/>
              </w:rPr>
            </w:pPr>
            <w:r w:rsidRPr="0007327C">
              <w:rPr>
                <w:color w:val="000000"/>
                <w:sz w:val="24"/>
                <w:szCs w:val="24"/>
              </w:rPr>
              <w:t>Прочие безвозмездные поступления в бюджеты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388,0 </w:t>
            </w:r>
          </w:p>
        </w:tc>
      </w:tr>
      <w:tr w:rsidR="0007327C" w:rsidRPr="0007327C" w:rsidTr="0007327C">
        <w:trPr>
          <w:trHeight w:val="1890"/>
        </w:trPr>
        <w:tc>
          <w:tcPr>
            <w:tcW w:w="3020" w:type="dxa"/>
            <w:tcBorders>
              <w:top w:val="nil"/>
              <w:left w:val="single" w:sz="4" w:space="0" w:color="auto"/>
              <w:bottom w:val="nil"/>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40" w:type="dxa"/>
            <w:tcBorders>
              <w:top w:val="nil"/>
              <w:left w:val="nil"/>
              <w:bottom w:val="nil"/>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183,0 </w:t>
            </w:r>
          </w:p>
        </w:tc>
      </w:tr>
      <w:tr w:rsidR="0007327C" w:rsidRPr="0007327C" w:rsidTr="0007327C">
        <w:trPr>
          <w:trHeight w:val="69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Прочие безвозмездные поступления в бюджеты муниципальных районов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07327C" w:rsidRPr="0007327C" w:rsidRDefault="0007327C" w:rsidP="0007327C">
            <w:pPr>
              <w:jc w:val="right"/>
              <w:rPr>
                <w:color w:val="000000"/>
                <w:sz w:val="24"/>
                <w:szCs w:val="24"/>
              </w:rPr>
            </w:pPr>
            <w:r w:rsidRPr="0007327C">
              <w:rPr>
                <w:color w:val="000000"/>
                <w:sz w:val="24"/>
                <w:szCs w:val="24"/>
              </w:rPr>
              <w:t xml:space="preserve">205,0 </w:t>
            </w:r>
          </w:p>
        </w:tc>
      </w:tr>
      <w:tr w:rsidR="0007327C" w:rsidRPr="0007327C" w:rsidTr="0007327C">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327C" w:rsidRPr="0007327C" w:rsidRDefault="0007327C" w:rsidP="0007327C">
            <w:pPr>
              <w:rPr>
                <w:color w:val="000000"/>
                <w:sz w:val="24"/>
                <w:szCs w:val="24"/>
              </w:rPr>
            </w:pPr>
            <w:r w:rsidRPr="0007327C">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07327C" w:rsidRPr="0007327C" w:rsidRDefault="0007327C" w:rsidP="0007327C">
            <w:pPr>
              <w:rPr>
                <w:b/>
                <w:bCs/>
                <w:color w:val="000000"/>
                <w:sz w:val="24"/>
                <w:szCs w:val="24"/>
              </w:rPr>
            </w:pPr>
            <w:r w:rsidRPr="0007327C">
              <w:rPr>
                <w:b/>
                <w:bCs/>
                <w:color w:val="000000"/>
                <w:sz w:val="24"/>
                <w:szCs w:val="24"/>
              </w:rPr>
              <w:t>ВСЕГО ДОХОДОВ</w:t>
            </w:r>
          </w:p>
        </w:tc>
        <w:tc>
          <w:tcPr>
            <w:tcW w:w="1540" w:type="dxa"/>
            <w:tcBorders>
              <w:top w:val="nil"/>
              <w:left w:val="nil"/>
              <w:bottom w:val="single" w:sz="4" w:space="0" w:color="auto"/>
              <w:right w:val="single" w:sz="4" w:space="0" w:color="auto"/>
            </w:tcBorders>
            <w:shd w:val="clear" w:color="auto" w:fill="auto"/>
            <w:vAlign w:val="center"/>
            <w:hideMark/>
          </w:tcPr>
          <w:p w:rsidR="0007327C" w:rsidRPr="0007327C" w:rsidRDefault="0007327C" w:rsidP="0007327C">
            <w:pPr>
              <w:jc w:val="right"/>
              <w:rPr>
                <w:b/>
                <w:bCs/>
                <w:color w:val="000000"/>
                <w:sz w:val="24"/>
                <w:szCs w:val="24"/>
              </w:rPr>
            </w:pPr>
            <w:r w:rsidRPr="0007327C">
              <w:rPr>
                <w:b/>
                <w:bCs/>
                <w:color w:val="000000"/>
                <w:sz w:val="24"/>
                <w:szCs w:val="24"/>
              </w:rPr>
              <w:t xml:space="preserve">325 194,4 </w:t>
            </w:r>
          </w:p>
        </w:tc>
      </w:tr>
    </w:tbl>
    <w:p w:rsidR="0007327C" w:rsidRDefault="0007327C">
      <w:pPr>
        <w:jc w:val="center"/>
        <w:rPr>
          <w:sz w:val="28"/>
          <w:szCs w:val="28"/>
        </w:rPr>
      </w:pPr>
      <w:r>
        <w:rPr>
          <w:sz w:val="28"/>
          <w:szCs w:val="28"/>
        </w:rPr>
        <w:br w:type="page"/>
      </w:r>
    </w:p>
    <w:tbl>
      <w:tblPr>
        <w:tblW w:w="8820" w:type="dxa"/>
        <w:tblInd w:w="93" w:type="dxa"/>
        <w:tblLook w:val="04A0"/>
      </w:tblPr>
      <w:tblGrid>
        <w:gridCol w:w="6386"/>
        <w:gridCol w:w="562"/>
        <w:gridCol w:w="629"/>
        <w:gridCol w:w="1244"/>
      </w:tblGrid>
      <w:tr w:rsidR="007776C7" w:rsidRPr="007776C7" w:rsidTr="007776C7">
        <w:trPr>
          <w:trHeight w:val="435"/>
        </w:trPr>
        <w:tc>
          <w:tcPr>
            <w:tcW w:w="8820" w:type="dxa"/>
            <w:gridSpan w:val="4"/>
            <w:tcBorders>
              <w:top w:val="nil"/>
              <w:left w:val="nil"/>
              <w:bottom w:val="nil"/>
              <w:right w:val="nil"/>
            </w:tcBorders>
            <w:shd w:val="clear" w:color="auto" w:fill="auto"/>
            <w:noWrap/>
            <w:vAlign w:val="bottom"/>
            <w:hideMark/>
          </w:tcPr>
          <w:p w:rsidR="007776C7" w:rsidRPr="007776C7" w:rsidRDefault="007776C7" w:rsidP="007776C7">
            <w:pPr>
              <w:rPr>
                <w:sz w:val="28"/>
                <w:szCs w:val="28"/>
              </w:rPr>
            </w:pPr>
            <w:r w:rsidRPr="007776C7">
              <w:rPr>
                <w:sz w:val="28"/>
                <w:szCs w:val="28"/>
              </w:rPr>
              <w:lastRenderedPageBreak/>
              <w:t xml:space="preserve">                                       </w:t>
            </w:r>
            <w:r>
              <w:rPr>
                <w:sz w:val="28"/>
                <w:szCs w:val="28"/>
              </w:rPr>
              <w:t xml:space="preserve">                             </w:t>
            </w:r>
            <w:r w:rsidR="003A56D7">
              <w:rPr>
                <w:sz w:val="28"/>
                <w:szCs w:val="28"/>
              </w:rPr>
              <w:t xml:space="preserve">           </w:t>
            </w:r>
            <w:r>
              <w:rPr>
                <w:sz w:val="28"/>
                <w:szCs w:val="28"/>
              </w:rPr>
              <w:t xml:space="preserve"> </w:t>
            </w:r>
            <w:r w:rsidRPr="007776C7">
              <w:rPr>
                <w:sz w:val="28"/>
                <w:szCs w:val="28"/>
              </w:rPr>
              <w:t>Приложение № 7</w:t>
            </w:r>
          </w:p>
        </w:tc>
      </w:tr>
      <w:tr w:rsidR="007776C7" w:rsidRPr="007776C7" w:rsidTr="007776C7">
        <w:trPr>
          <w:trHeight w:val="375"/>
        </w:trPr>
        <w:tc>
          <w:tcPr>
            <w:tcW w:w="8820" w:type="dxa"/>
            <w:gridSpan w:val="4"/>
            <w:tcBorders>
              <w:top w:val="nil"/>
              <w:left w:val="nil"/>
              <w:bottom w:val="nil"/>
              <w:right w:val="nil"/>
            </w:tcBorders>
            <w:shd w:val="clear" w:color="auto" w:fill="auto"/>
            <w:noWrap/>
            <w:vAlign w:val="bottom"/>
            <w:hideMark/>
          </w:tcPr>
          <w:p w:rsidR="007776C7" w:rsidRPr="007776C7" w:rsidRDefault="007776C7" w:rsidP="007776C7">
            <w:pPr>
              <w:rPr>
                <w:sz w:val="28"/>
                <w:szCs w:val="28"/>
              </w:rPr>
            </w:pPr>
            <w:r w:rsidRPr="007776C7">
              <w:rPr>
                <w:sz w:val="28"/>
                <w:szCs w:val="28"/>
              </w:rPr>
              <w:t xml:space="preserve">                                                                                к решению Куменской</w:t>
            </w:r>
          </w:p>
        </w:tc>
      </w:tr>
      <w:tr w:rsidR="007776C7" w:rsidRPr="007776C7" w:rsidTr="007776C7">
        <w:trPr>
          <w:trHeight w:val="375"/>
        </w:trPr>
        <w:tc>
          <w:tcPr>
            <w:tcW w:w="8820" w:type="dxa"/>
            <w:gridSpan w:val="4"/>
            <w:tcBorders>
              <w:top w:val="nil"/>
              <w:left w:val="nil"/>
              <w:bottom w:val="nil"/>
              <w:right w:val="nil"/>
            </w:tcBorders>
            <w:shd w:val="clear" w:color="auto" w:fill="auto"/>
            <w:noWrap/>
            <w:vAlign w:val="bottom"/>
            <w:hideMark/>
          </w:tcPr>
          <w:p w:rsidR="007776C7" w:rsidRPr="007776C7" w:rsidRDefault="007776C7" w:rsidP="007776C7">
            <w:pPr>
              <w:rPr>
                <w:sz w:val="28"/>
                <w:szCs w:val="28"/>
              </w:rPr>
            </w:pPr>
            <w:r w:rsidRPr="007776C7">
              <w:rPr>
                <w:sz w:val="28"/>
                <w:szCs w:val="28"/>
              </w:rPr>
              <w:t xml:space="preserve">                                     </w:t>
            </w:r>
            <w:r>
              <w:rPr>
                <w:sz w:val="28"/>
                <w:szCs w:val="28"/>
              </w:rPr>
              <w:t xml:space="preserve">                              </w:t>
            </w:r>
            <w:r w:rsidR="003A56D7">
              <w:rPr>
                <w:sz w:val="28"/>
                <w:szCs w:val="28"/>
              </w:rPr>
              <w:t xml:space="preserve">            </w:t>
            </w:r>
            <w:r>
              <w:rPr>
                <w:sz w:val="28"/>
                <w:szCs w:val="28"/>
              </w:rPr>
              <w:t xml:space="preserve"> </w:t>
            </w:r>
            <w:r w:rsidRPr="007776C7">
              <w:rPr>
                <w:sz w:val="28"/>
                <w:szCs w:val="28"/>
              </w:rPr>
              <w:t>районной Думы</w:t>
            </w:r>
          </w:p>
        </w:tc>
      </w:tr>
      <w:tr w:rsidR="007776C7" w:rsidRPr="007776C7" w:rsidTr="007776C7">
        <w:trPr>
          <w:trHeight w:val="375"/>
        </w:trPr>
        <w:tc>
          <w:tcPr>
            <w:tcW w:w="8820" w:type="dxa"/>
            <w:gridSpan w:val="4"/>
            <w:tcBorders>
              <w:top w:val="nil"/>
              <w:left w:val="nil"/>
              <w:bottom w:val="nil"/>
              <w:right w:val="nil"/>
            </w:tcBorders>
            <w:shd w:val="clear" w:color="auto" w:fill="auto"/>
            <w:noWrap/>
            <w:vAlign w:val="bottom"/>
            <w:hideMark/>
          </w:tcPr>
          <w:p w:rsidR="007776C7" w:rsidRPr="007776C7" w:rsidRDefault="007776C7" w:rsidP="007776C7">
            <w:pPr>
              <w:rPr>
                <w:sz w:val="28"/>
                <w:szCs w:val="28"/>
              </w:rPr>
            </w:pPr>
            <w:r w:rsidRPr="007776C7">
              <w:rPr>
                <w:sz w:val="28"/>
                <w:szCs w:val="28"/>
              </w:rPr>
              <w:t xml:space="preserve">                                                                    </w:t>
            </w:r>
            <w:r w:rsidR="003A56D7">
              <w:rPr>
                <w:sz w:val="28"/>
                <w:szCs w:val="28"/>
              </w:rPr>
              <w:t xml:space="preserve">           </w:t>
            </w:r>
            <w:r w:rsidRPr="007776C7">
              <w:rPr>
                <w:sz w:val="28"/>
                <w:szCs w:val="28"/>
              </w:rPr>
              <w:t xml:space="preserve"> от </w:t>
            </w:r>
            <w:r>
              <w:rPr>
                <w:sz w:val="28"/>
                <w:szCs w:val="28"/>
              </w:rPr>
              <w:t>13.08.</w:t>
            </w:r>
            <w:r w:rsidRPr="007776C7">
              <w:rPr>
                <w:sz w:val="28"/>
                <w:szCs w:val="28"/>
              </w:rPr>
              <w:t>2019 №</w:t>
            </w:r>
            <w:r w:rsidR="00C57B49">
              <w:rPr>
                <w:sz w:val="28"/>
                <w:szCs w:val="28"/>
              </w:rPr>
              <w:t xml:space="preserve"> 25/196</w:t>
            </w:r>
          </w:p>
        </w:tc>
      </w:tr>
      <w:tr w:rsidR="007776C7" w:rsidRPr="007776C7" w:rsidTr="007776C7">
        <w:trPr>
          <w:trHeight w:val="375"/>
        </w:trPr>
        <w:tc>
          <w:tcPr>
            <w:tcW w:w="8820" w:type="dxa"/>
            <w:gridSpan w:val="4"/>
            <w:tcBorders>
              <w:top w:val="nil"/>
              <w:left w:val="nil"/>
              <w:bottom w:val="nil"/>
              <w:right w:val="nil"/>
            </w:tcBorders>
            <w:shd w:val="clear" w:color="auto" w:fill="auto"/>
            <w:noWrap/>
            <w:vAlign w:val="bottom"/>
            <w:hideMark/>
          </w:tcPr>
          <w:p w:rsidR="007776C7" w:rsidRPr="007776C7" w:rsidRDefault="007776C7" w:rsidP="007776C7">
            <w:pPr>
              <w:rPr>
                <w:sz w:val="28"/>
                <w:szCs w:val="28"/>
              </w:rPr>
            </w:pPr>
          </w:p>
        </w:tc>
      </w:tr>
      <w:tr w:rsidR="007776C7" w:rsidRPr="007776C7" w:rsidTr="007776C7">
        <w:trPr>
          <w:trHeight w:val="375"/>
        </w:trPr>
        <w:tc>
          <w:tcPr>
            <w:tcW w:w="8820" w:type="dxa"/>
            <w:gridSpan w:val="4"/>
            <w:tcBorders>
              <w:top w:val="nil"/>
              <w:left w:val="nil"/>
              <w:bottom w:val="nil"/>
              <w:right w:val="nil"/>
            </w:tcBorders>
            <w:shd w:val="clear" w:color="auto" w:fill="auto"/>
            <w:noWrap/>
            <w:vAlign w:val="bottom"/>
            <w:hideMark/>
          </w:tcPr>
          <w:p w:rsidR="007776C7" w:rsidRPr="007776C7" w:rsidRDefault="007776C7" w:rsidP="00DE4712">
            <w:pPr>
              <w:jc w:val="center"/>
              <w:rPr>
                <w:b/>
                <w:bCs/>
                <w:sz w:val="28"/>
                <w:szCs w:val="28"/>
              </w:rPr>
            </w:pPr>
            <w:r w:rsidRPr="007776C7">
              <w:rPr>
                <w:b/>
                <w:bCs/>
                <w:sz w:val="28"/>
                <w:szCs w:val="28"/>
              </w:rPr>
              <w:t>Распределение</w:t>
            </w:r>
          </w:p>
        </w:tc>
      </w:tr>
      <w:tr w:rsidR="007776C7" w:rsidRPr="007776C7" w:rsidTr="007776C7">
        <w:trPr>
          <w:trHeight w:val="795"/>
        </w:trPr>
        <w:tc>
          <w:tcPr>
            <w:tcW w:w="8820" w:type="dxa"/>
            <w:gridSpan w:val="4"/>
            <w:tcBorders>
              <w:top w:val="nil"/>
              <w:left w:val="nil"/>
              <w:bottom w:val="nil"/>
              <w:right w:val="nil"/>
            </w:tcBorders>
            <w:shd w:val="clear" w:color="auto" w:fill="auto"/>
            <w:vAlign w:val="bottom"/>
            <w:hideMark/>
          </w:tcPr>
          <w:p w:rsidR="007776C7" w:rsidRPr="007776C7" w:rsidRDefault="007776C7" w:rsidP="00DE4712">
            <w:pPr>
              <w:jc w:val="center"/>
              <w:rPr>
                <w:b/>
                <w:bCs/>
                <w:sz w:val="28"/>
                <w:szCs w:val="28"/>
              </w:rPr>
            </w:pPr>
            <w:r w:rsidRPr="007776C7">
              <w:rPr>
                <w:b/>
                <w:bCs/>
                <w:sz w:val="28"/>
                <w:szCs w:val="28"/>
              </w:rPr>
              <w:t>бюджетных ассигнований по разделам и подразделам классификации расходов бюджетов на 2019 год</w:t>
            </w:r>
          </w:p>
        </w:tc>
      </w:tr>
      <w:tr w:rsidR="007776C7" w:rsidRPr="007776C7" w:rsidTr="007776C7">
        <w:trPr>
          <w:trHeight w:val="255"/>
        </w:trPr>
        <w:tc>
          <w:tcPr>
            <w:tcW w:w="6400" w:type="dxa"/>
            <w:tcBorders>
              <w:top w:val="nil"/>
              <w:left w:val="nil"/>
              <w:bottom w:val="nil"/>
              <w:right w:val="nil"/>
            </w:tcBorders>
            <w:shd w:val="clear" w:color="auto" w:fill="auto"/>
            <w:vAlign w:val="bottom"/>
            <w:hideMark/>
          </w:tcPr>
          <w:p w:rsidR="007776C7" w:rsidRPr="007776C7" w:rsidRDefault="007776C7" w:rsidP="007776C7">
            <w:pPr>
              <w:rPr>
                <w:i/>
                <w:iCs/>
                <w:color w:val="000000"/>
              </w:rPr>
            </w:pPr>
          </w:p>
        </w:tc>
        <w:tc>
          <w:tcPr>
            <w:tcW w:w="460" w:type="dxa"/>
            <w:tcBorders>
              <w:top w:val="nil"/>
              <w:left w:val="nil"/>
              <w:bottom w:val="nil"/>
              <w:right w:val="nil"/>
            </w:tcBorders>
            <w:shd w:val="clear" w:color="auto" w:fill="auto"/>
            <w:vAlign w:val="bottom"/>
            <w:hideMark/>
          </w:tcPr>
          <w:p w:rsidR="007776C7" w:rsidRPr="007776C7" w:rsidRDefault="007776C7" w:rsidP="007776C7">
            <w:pPr>
              <w:rPr>
                <w:i/>
                <w:iCs/>
                <w:color w:val="000000"/>
              </w:rPr>
            </w:pPr>
          </w:p>
        </w:tc>
        <w:tc>
          <w:tcPr>
            <w:tcW w:w="443" w:type="dxa"/>
            <w:tcBorders>
              <w:top w:val="nil"/>
              <w:left w:val="nil"/>
              <w:bottom w:val="nil"/>
              <w:right w:val="nil"/>
            </w:tcBorders>
            <w:shd w:val="clear" w:color="auto" w:fill="auto"/>
            <w:vAlign w:val="bottom"/>
            <w:hideMark/>
          </w:tcPr>
          <w:p w:rsidR="007776C7" w:rsidRPr="007776C7" w:rsidRDefault="007776C7" w:rsidP="007776C7">
            <w:pPr>
              <w:rPr>
                <w:i/>
                <w:iCs/>
                <w:color w:val="000000"/>
              </w:rPr>
            </w:pPr>
          </w:p>
        </w:tc>
        <w:tc>
          <w:tcPr>
            <w:tcW w:w="1517" w:type="dxa"/>
            <w:tcBorders>
              <w:top w:val="nil"/>
              <w:left w:val="nil"/>
              <w:bottom w:val="nil"/>
              <w:right w:val="nil"/>
            </w:tcBorders>
            <w:shd w:val="clear" w:color="auto" w:fill="auto"/>
            <w:vAlign w:val="bottom"/>
            <w:hideMark/>
          </w:tcPr>
          <w:p w:rsidR="007776C7" w:rsidRPr="007776C7" w:rsidRDefault="007776C7" w:rsidP="007776C7">
            <w:pPr>
              <w:rPr>
                <w:i/>
                <w:iCs/>
                <w:color w:val="000000"/>
              </w:rPr>
            </w:pPr>
          </w:p>
        </w:tc>
      </w:tr>
      <w:tr w:rsidR="007776C7" w:rsidRPr="007776C7" w:rsidTr="007776C7">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Под-раз-дел</w:t>
            </w:r>
          </w:p>
        </w:tc>
        <w:tc>
          <w:tcPr>
            <w:tcW w:w="1517"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Сумма               (тыс. рублей)</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4</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333 053,7</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39 382,9</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02</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1 215,0</w:t>
            </w:r>
          </w:p>
        </w:tc>
      </w:tr>
      <w:tr w:rsidR="007776C7" w:rsidRPr="007776C7" w:rsidTr="007776C7">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755,8</w:t>
            </w:r>
          </w:p>
        </w:tc>
      </w:tr>
      <w:tr w:rsidR="007776C7" w:rsidRPr="007776C7" w:rsidTr="007776C7">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24 942,2</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06</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655,0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130,1</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11 684,8</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02</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990,8</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02</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990,8</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1 056,6</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09</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1 053,4</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14</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3,2</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32 742,9</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05</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11 159,9</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08</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589,0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09</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20 969,0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12</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25,0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716,7</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Жилищное хозяйство</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05</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5,5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05</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02</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48,3</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05</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662,9</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44,5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06</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05</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44,5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174 746,6</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75 388,9</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02</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75 921,2</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14 859,5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815,2</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07</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09</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7 761,8</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15 302,3</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lastRenderedPageBreak/>
              <w:t>Культура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08</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15 302,3</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23 082,9</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1 974,4</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10 126,0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04</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10 907,7</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10</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06</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74,8</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13 460,5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02</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135,0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11</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13 325,5</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700,0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13</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700,0</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color w:val="000000"/>
              </w:rPr>
            </w:pPr>
            <w:r w:rsidRPr="007776C7">
              <w:rPr>
                <w:b/>
                <w:bCs/>
                <w:color w:val="000000"/>
              </w:rPr>
              <w:t>30 827,0</w:t>
            </w:r>
          </w:p>
        </w:tc>
      </w:tr>
      <w:tr w:rsidR="007776C7" w:rsidRPr="007776C7" w:rsidTr="007776C7">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01</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2 782,0</w:t>
            </w:r>
          </w:p>
        </w:tc>
      </w:tr>
      <w:tr w:rsidR="007776C7" w:rsidRPr="007776C7" w:rsidTr="007776C7">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14</w:t>
            </w:r>
          </w:p>
        </w:tc>
        <w:tc>
          <w:tcPr>
            <w:tcW w:w="443"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03</w:t>
            </w:r>
          </w:p>
        </w:tc>
        <w:tc>
          <w:tcPr>
            <w:tcW w:w="1517"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28 045,0</w:t>
            </w:r>
          </w:p>
        </w:tc>
      </w:tr>
    </w:tbl>
    <w:p w:rsidR="00344C48" w:rsidRDefault="00344C48" w:rsidP="00344C48">
      <w:pPr>
        <w:rPr>
          <w:sz w:val="28"/>
          <w:szCs w:val="28"/>
        </w:rPr>
      </w:pPr>
    </w:p>
    <w:p w:rsidR="007776C7" w:rsidRDefault="007776C7" w:rsidP="00BE7FE7">
      <w:pPr>
        <w:tabs>
          <w:tab w:val="left" w:pos="8085"/>
        </w:tabs>
      </w:pPr>
    </w:p>
    <w:p w:rsidR="007776C7" w:rsidRDefault="007776C7">
      <w:pPr>
        <w:jc w:val="center"/>
      </w:pPr>
      <w:r>
        <w:br w:type="page"/>
      </w:r>
    </w:p>
    <w:tbl>
      <w:tblPr>
        <w:tblW w:w="8920" w:type="dxa"/>
        <w:tblInd w:w="93" w:type="dxa"/>
        <w:tblLook w:val="04A0"/>
      </w:tblPr>
      <w:tblGrid>
        <w:gridCol w:w="5460"/>
        <w:gridCol w:w="1240"/>
        <w:gridCol w:w="980"/>
        <w:gridCol w:w="1240"/>
      </w:tblGrid>
      <w:tr w:rsidR="007776C7" w:rsidRPr="007776C7" w:rsidTr="007776C7">
        <w:trPr>
          <w:trHeight w:val="375"/>
        </w:trPr>
        <w:tc>
          <w:tcPr>
            <w:tcW w:w="8920" w:type="dxa"/>
            <w:gridSpan w:val="4"/>
            <w:tcBorders>
              <w:top w:val="nil"/>
              <w:left w:val="nil"/>
              <w:bottom w:val="nil"/>
              <w:right w:val="nil"/>
            </w:tcBorders>
            <w:shd w:val="clear" w:color="auto" w:fill="auto"/>
            <w:noWrap/>
            <w:vAlign w:val="bottom"/>
            <w:hideMark/>
          </w:tcPr>
          <w:p w:rsidR="007776C7" w:rsidRPr="007776C7" w:rsidRDefault="007776C7" w:rsidP="007776C7">
            <w:pPr>
              <w:rPr>
                <w:bCs/>
                <w:sz w:val="28"/>
                <w:szCs w:val="28"/>
              </w:rPr>
            </w:pPr>
            <w:r>
              <w:rPr>
                <w:bCs/>
                <w:sz w:val="28"/>
                <w:szCs w:val="28"/>
              </w:rPr>
              <w:lastRenderedPageBreak/>
              <w:t xml:space="preserve">                                                              </w:t>
            </w:r>
            <w:r w:rsidR="00541C7E">
              <w:rPr>
                <w:bCs/>
                <w:sz w:val="28"/>
                <w:szCs w:val="28"/>
              </w:rPr>
              <w:t xml:space="preserve">         </w:t>
            </w:r>
            <w:r w:rsidRPr="007776C7">
              <w:rPr>
                <w:bCs/>
                <w:sz w:val="28"/>
                <w:szCs w:val="28"/>
              </w:rPr>
              <w:t>Приложение № 8</w:t>
            </w:r>
          </w:p>
          <w:p w:rsidR="007776C7" w:rsidRPr="007776C7" w:rsidRDefault="007776C7" w:rsidP="007776C7">
            <w:pPr>
              <w:rPr>
                <w:bCs/>
                <w:sz w:val="28"/>
                <w:szCs w:val="28"/>
              </w:rPr>
            </w:pPr>
            <w:r>
              <w:rPr>
                <w:bCs/>
                <w:sz w:val="28"/>
                <w:szCs w:val="28"/>
              </w:rPr>
              <w:t xml:space="preserve">                                                                       </w:t>
            </w:r>
            <w:r w:rsidRPr="007776C7">
              <w:rPr>
                <w:bCs/>
                <w:sz w:val="28"/>
                <w:szCs w:val="28"/>
              </w:rPr>
              <w:t>к решению Куменской</w:t>
            </w:r>
          </w:p>
          <w:p w:rsidR="007776C7" w:rsidRPr="007776C7" w:rsidRDefault="007776C7" w:rsidP="007776C7">
            <w:pPr>
              <w:rPr>
                <w:bCs/>
                <w:sz w:val="28"/>
                <w:szCs w:val="28"/>
              </w:rPr>
            </w:pPr>
            <w:r>
              <w:rPr>
                <w:bCs/>
                <w:sz w:val="28"/>
                <w:szCs w:val="28"/>
              </w:rPr>
              <w:t xml:space="preserve">                                                             </w:t>
            </w:r>
            <w:r w:rsidR="00541C7E">
              <w:rPr>
                <w:bCs/>
                <w:sz w:val="28"/>
                <w:szCs w:val="28"/>
              </w:rPr>
              <w:t xml:space="preserve">          </w:t>
            </w:r>
            <w:r w:rsidRPr="007776C7">
              <w:rPr>
                <w:bCs/>
                <w:sz w:val="28"/>
                <w:szCs w:val="28"/>
              </w:rPr>
              <w:t>районной Думы</w:t>
            </w:r>
          </w:p>
          <w:p w:rsidR="007776C7" w:rsidRPr="007776C7" w:rsidRDefault="007776C7" w:rsidP="007776C7">
            <w:pPr>
              <w:rPr>
                <w:bCs/>
                <w:sz w:val="28"/>
                <w:szCs w:val="28"/>
              </w:rPr>
            </w:pPr>
            <w:r>
              <w:rPr>
                <w:bCs/>
                <w:sz w:val="28"/>
                <w:szCs w:val="28"/>
              </w:rPr>
              <w:t xml:space="preserve">                                                            </w:t>
            </w:r>
            <w:r w:rsidR="00541C7E">
              <w:rPr>
                <w:bCs/>
                <w:sz w:val="28"/>
                <w:szCs w:val="28"/>
              </w:rPr>
              <w:t xml:space="preserve">         </w:t>
            </w:r>
            <w:r>
              <w:rPr>
                <w:bCs/>
                <w:sz w:val="28"/>
                <w:szCs w:val="28"/>
              </w:rPr>
              <w:t xml:space="preserve">  </w:t>
            </w:r>
            <w:r w:rsidRPr="007776C7">
              <w:rPr>
                <w:bCs/>
                <w:sz w:val="28"/>
                <w:szCs w:val="28"/>
              </w:rPr>
              <w:t>от 13.08.2019 №</w:t>
            </w:r>
            <w:r w:rsidR="00C57B49">
              <w:rPr>
                <w:bCs/>
                <w:sz w:val="28"/>
                <w:szCs w:val="28"/>
              </w:rPr>
              <w:t xml:space="preserve"> 25/196</w:t>
            </w:r>
          </w:p>
          <w:p w:rsidR="007776C7" w:rsidRDefault="007776C7" w:rsidP="007776C7">
            <w:pPr>
              <w:rPr>
                <w:b/>
                <w:bCs/>
                <w:sz w:val="28"/>
                <w:szCs w:val="28"/>
              </w:rPr>
            </w:pPr>
          </w:p>
          <w:p w:rsidR="007776C7" w:rsidRPr="007776C7" w:rsidRDefault="007776C7" w:rsidP="00DE4712">
            <w:pPr>
              <w:jc w:val="center"/>
              <w:rPr>
                <w:b/>
                <w:bCs/>
                <w:sz w:val="28"/>
                <w:szCs w:val="28"/>
              </w:rPr>
            </w:pPr>
            <w:r w:rsidRPr="007776C7">
              <w:rPr>
                <w:b/>
                <w:bCs/>
                <w:sz w:val="28"/>
                <w:szCs w:val="28"/>
              </w:rPr>
              <w:t>Распределение</w:t>
            </w:r>
          </w:p>
        </w:tc>
      </w:tr>
      <w:tr w:rsidR="007776C7" w:rsidRPr="007776C7" w:rsidTr="007776C7">
        <w:trPr>
          <w:trHeight w:val="1530"/>
        </w:trPr>
        <w:tc>
          <w:tcPr>
            <w:tcW w:w="8920" w:type="dxa"/>
            <w:gridSpan w:val="4"/>
            <w:tcBorders>
              <w:top w:val="nil"/>
              <w:left w:val="nil"/>
              <w:bottom w:val="nil"/>
              <w:right w:val="nil"/>
            </w:tcBorders>
            <w:shd w:val="clear" w:color="auto" w:fill="auto"/>
            <w:vAlign w:val="bottom"/>
            <w:hideMark/>
          </w:tcPr>
          <w:p w:rsidR="007776C7" w:rsidRPr="007776C7" w:rsidRDefault="007776C7" w:rsidP="00DE4712">
            <w:pPr>
              <w:jc w:val="center"/>
              <w:rPr>
                <w:b/>
                <w:bCs/>
                <w:sz w:val="28"/>
                <w:szCs w:val="28"/>
              </w:rPr>
            </w:pPr>
            <w:r w:rsidRPr="007776C7">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tc>
      </w:tr>
      <w:tr w:rsidR="007776C7" w:rsidRPr="007776C7" w:rsidTr="007776C7">
        <w:trPr>
          <w:trHeight w:val="285"/>
        </w:trPr>
        <w:tc>
          <w:tcPr>
            <w:tcW w:w="5460" w:type="dxa"/>
            <w:tcBorders>
              <w:top w:val="nil"/>
              <w:left w:val="nil"/>
              <w:bottom w:val="nil"/>
              <w:right w:val="nil"/>
            </w:tcBorders>
            <w:shd w:val="clear" w:color="auto" w:fill="auto"/>
            <w:hideMark/>
          </w:tcPr>
          <w:p w:rsidR="007776C7" w:rsidRPr="007776C7" w:rsidRDefault="007776C7" w:rsidP="007776C7">
            <w:pPr>
              <w:rPr>
                <w:b/>
                <w:bCs/>
                <w:sz w:val="28"/>
                <w:szCs w:val="28"/>
              </w:rPr>
            </w:pPr>
          </w:p>
        </w:tc>
        <w:tc>
          <w:tcPr>
            <w:tcW w:w="1240" w:type="dxa"/>
            <w:tcBorders>
              <w:top w:val="nil"/>
              <w:left w:val="nil"/>
              <w:bottom w:val="nil"/>
              <w:right w:val="nil"/>
            </w:tcBorders>
            <w:shd w:val="clear" w:color="auto" w:fill="auto"/>
            <w:hideMark/>
          </w:tcPr>
          <w:p w:rsidR="007776C7" w:rsidRPr="007776C7" w:rsidRDefault="007776C7" w:rsidP="007776C7">
            <w:pPr>
              <w:rPr>
                <w:b/>
                <w:bCs/>
                <w:sz w:val="28"/>
                <w:szCs w:val="28"/>
              </w:rPr>
            </w:pPr>
          </w:p>
        </w:tc>
        <w:tc>
          <w:tcPr>
            <w:tcW w:w="980" w:type="dxa"/>
            <w:tcBorders>
              <w:top w:val="nil"/>
              <w:left w:val="nil"/>
              <w:bottom w:val="nil"/>
              <w:right w:val="nil"/>
            </w:tcBorders>
            <w:shd w:val="clear" w:color="auto" w:fill="auto"/>
            <w:hideMark/>
          </w:tcPr>
          <w:p w:rsidR="007776C7" w:rsidRPr="007776C7" w:rsidRDefault="007776C7" w:rsidP="007776C7">
            <w:pPr>
              <w:rPr>
                <w:b/>
                <w:bCs/>
                <w:sz w:val="28"/>
                <w:szCs w:val="28"/>
              </w:rPr>
            </w:pPr>
          </w:p>
        </w:tc>
        <w:tc>
          <w:tcPr>
            <w:tcW w:w="1240" w:type="dxa"/>
            <w:tcBorders>
              <w:top w:val="nil"/>
              <w:left w:val="nil"/>
              <w:bottom w:val="nil"/>
              <w:right w:val="nil"/>
            </w:tcBorders>
            <w:shd w:val="clear" w:color="auto" w:fill="auto"/>
            <w:hideMark/>
          </w:tcPr>
          <w:p w:rsidR="007776C7" w:rsidRPr="007776C7" w:rsidRDefault="007776C7" w:rsidP="007776C7">
            <w:pPr>
              <w:rPr>
                <w:b/>
                <w:bCs/>
                <w:sz w:val="28"/>
                <w:szCs w:val="28"/>
              </w:rPr>
            </w:pPr>
          </w:p>
        </w:tc>
      </w:tr>
      <w:tr w:rsidR="00DE4712" w:rsidTr="00DE4712">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DE4712" w:rsidRDefault="00DE4712">
            <w:pPr>
              <w:jc w:val="center"/>
              <w:rPr>
                <w:color w:val="000000"/>
              </w:rPr>
            </w:pPr>
            <w:r>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DE4712" w:rsidRDefault="00DE4712">
            <w:pPr>
              <w:jc w:val="center"/>
              <w:rPr>
                <w:color w:val="000000"/>
              </w:rPr>
            </w:pPr>
            <w:r>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DE4712" w:rsidRDefault="00DE4712">
            <w:pPr>
              <w:jc w:val="center"/>
              <w:rPr>
                <w:color w:val="000000"/>
              </w:rPr>
            </w:pPr>
            <w:r>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DE4712" w:rsidRDefault="00DE4712">
            <w:pPr>
              <w:jc w:val="center"/>
              <w:rPr>
                <w:color w:val="000000"/>
              </w:rPr>
            </w:pPr>
            <w:r>
              <w:rPr>
                <w:color w:val="000000"/>
              </w:rPr>
              <w:t>Сумма      (тыс. рублей)</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jc w:val="center"/>
              <w:rPr>
                <w:color w:val="000000"/>
                <w:sz w:val="18"/>
                <w:szCs w:val="18"/>
              </w:rPr>
            </w:pPr>
            <w:r>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color w:val="000000"/>
                <w:sz w:val="18"/>
                <w:szCs w:val="18"/>
              </w:rPr>
            </w:pPr>
            <w:r>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color w:val="000000"/>
                <w:sz w:val="18"/>
                <w:szCs w:val="18"/>
              </w:rPr>
            </w:pPr>
            <w:r>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color w:val="000000"/>
                <w:sz w:val="18"/>
                <w:szCs w:val="18"/>
              </w:rPr>
            </w:pPr>
            <w:r>
              <w:rPr>
                <w:color w:val="000000"/>
                <w:sz w:val="18"/>
                <w:szCs w:val="18"/>
              </w:rPr>
              <w:t>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333 053,7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194 038,0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756,9</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434,0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139,8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133,3</w:t>
            </w:r>
          </w:p>
        </w:tc>
      </w:tr>
      <w:tr w:rsidR="00DE4712" w:rsidTr="00DE4712">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294,2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294,2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322,9</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306,7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250,0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56,7</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13,2</w:t>
            </w:r>
          </w:p>
        </w:tc>
      </w:tr>
      <w:tr w:rsidR="00DE4712" w:rsidTr="00DE4712">
        <w:trPr>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0120000000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1 009,2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012E000000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1 009,2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012E200000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1 009,2</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Создание в общеобразовательных организациях, распложенных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1 009,2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1 009,2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192 271,9</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93 739,3</w:t>
            </w:r>
          </w:p>
        </w:tc>
      </w:tr>
      <w:tr w:rsidR="00DE4712" w:rsidTr="00DE4712">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7 787,8</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6 517,0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1 242,2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28,6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36 398,5</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15 524,5</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20 776,9</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97,1</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13 717,6</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9 192,0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3 940,0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585,6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686,0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460,0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197,0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29,0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14 910,9</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956,5</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13 887,1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67,3</w:t>
            </w:r>
          </w:p>
        </w:tc>
      </w:tr>
      <w:tr w:rsidR="00DE4712" w:rsidTr="00DE4712">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5 122,0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1 876,0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1 876,0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1 370,0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257,0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94,0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94,0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69,0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12 844,9</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11 847,2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997,7</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1 917,5</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1 729,8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186,0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97,1</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87,0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color w:val="000000"/>
                <w:sz w:val="18"/>
                <w:szCs w:val="18"/>
              </w:rPr>
            </w:pPr>
            <w:r>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1 391,8</w:t>
            </w:r>
          </w:p>
        </w:tc>
      </w:tr>
      <w:tr w:rsidR="00DE4712" w:rsidTr="00DE4712">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1 391,8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1 391,8</w:t>
            </w:r>
          </w:p>
        </w:tc>
      </w:tr>
      <w:tr w:rsidR="00DE4712" w:rsidTr="00DE4712">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17 277,6</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6 971,0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137,0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6 834,0</w:t>
            </w:r>
          </w:p>
        </w:tc>
      </w:tr>
      <w:tr w:rsidR="00DE4712" w:rsidTr="00DE4712">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14,1</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1 100,5</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32,1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1 068,4</w:t>
            </w:r>
          </w:p>
        </w:tc>
      </w:tr>
      <w:tr w:rsidR="00DE4712" w:rsidTr="00DE4712">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9 192,0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92,8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9 099,2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76 459,8</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52 900,0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51 581,0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1 319,0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23 559,8</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22 940,1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619,7</w:t>
            </w:r>
          </w:p>
        </w:tc>
      </w:tr>
      <w:tr w:rsidR="00DE4712" w:rsidTr="00DE4712">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2 822,1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2 822,1</w:t>
            </w:r>
          </w:p>
        </w:tc>
      </w:tr>
      <w:tr w:rsidR="00DE4712" w:rsidTr="00DE4712">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73,3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73,3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013P000000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508,0</w:t>
            </w:r>
          </w:p>
        </w:tc>
      </w:tr>
      <w:tr w:rsidR="00DE4712" w:rsidTr="00DE4712">
        <w:trPr>
          <w:trHeight w:val="57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013P200000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508,0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508,0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508,0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58,3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8 310,7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8 242,0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688,8</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587,6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101,2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4 115,0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3 116,2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983,8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3 274,2</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2 236,4</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937,0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164,0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112,0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47,0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Софинансирование расходов на поддержку отраслей культуры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13,7</w:t>
            </w:r>
          </w:p>
        </w:tc>
      </w:tr>
      <w:tr w:rsidR="00DE4712" w:rsidTr="00DE4712">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1 827,0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1 648,8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55,8</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55,8</w:t>
            </w:r>
          </w:p>
        </w:tc>
      </w:tr>
      <w:tr w:rsidR="00DE4712" w:rsidTr="00DE4712">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873,7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873,7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0410017000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Проведение ремонта жилых помещений участников и инвалидов Великой Отечественной войны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w:t>
            </w:r>
          </w:p>
        </w:tc>
      </w:tr>
      <w:tr w:rsidR="00DE4712" w:rsidTr="00DE4712">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569,3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569,3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62,0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62,0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62,0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116,2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116,2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116,2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103,0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13 883,5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13 325,5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8 933,3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DE4712" w:rsidRDefault="00DE4712">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8 933,3</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lastRenderedPageBreak/>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4 183,2</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DE4712" w:rsidRDefault="00DE4712">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4 183,2</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209,0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DE4712" w:rsidRDefault="00DE4712">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DE4712" w:rsidRDefault="00DE4712">
            <w:pPr>
              <w:jc w:val="center"/>
              <w:rPr>
                <w:sz w:val="18"/>
                <w:szCs w:val="18"/>
              </w:rPr>
            </w:pPr>
            <w:r>
              <w:rPr>
                <w:sz w:val="18"/>
                <w:szCs w:val="18"/>
              </w:rPr>
              <w:t>209,0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423,0</w:t>
            </w:r>
          </w:p>
        </w:tc>
      </w:tr>
      <w:tr w:rsidR="00DE4712" w:rsidTr="00DE4712">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423,0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419,0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135,0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2 661,4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1 053,4</w:t>
            </w:r>
          </w:p>
        </w:tc>
      </w:tr>
      <w:tr w:rsidR="00DE4712" w:rsidTr="00DE4712">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1 053,4</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1 032,8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1 600,0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1 600,0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DE4712" w:rsidRDefault="00DE4712">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491,1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DE4712" w:rsidRDefault="00DE4712">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978,8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798,3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750,0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450,0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450,0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48,3</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48,3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48,3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20 988,7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2 760,3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2 171,3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2 171,3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589,0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589,0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18 228,4</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17 089,0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17 089,0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1 139,4</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1 139,4</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115,5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115,5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44,5</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44,5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Приобретение контейнеров для сбора ТКО</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25,0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1 197,7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1 197,7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1 197,7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1 158,1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39,6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283,8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283,8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283,8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283,8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30 518,8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17 780,9</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1 215,0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1 215,0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742,8</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685,0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57,8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15 823,1</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15 570,6</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226,5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26,0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8 659,7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sz w:val="18"/>
                <w:szCs w:val="18"/>
              </w:rPr>
            </w:pPr>
            <w:r>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8 659,7</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4 503,1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4 041,3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115,3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69,7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69,7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69,7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1 974,4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1 974,4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1 974,4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44,0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Возмещение расходов, понесенных гражданами на приобретение оборудования приема телевещания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3,5</w:t>
            </w:r>
          </w:p>
        </w:tc>
      </w:tr>
      <w:tr w:rsidR="00DE4712" w:rsidTr="00DE4712">
        <w:trPr>
          <w:trHeight w:val="555"/>
        </w:trPr>
        <w:tc>
          <w:tcPr>
            <w:tcW w:w="5460" w:type="dxa"/>
            <w:tcBorders>
              <w:top w:val="nil"/>
              <w:left w:val="single" w:sz="4" w:space="0" w:color="auto"/>
              <w:bottom w:val="single" w:sz="4" w:space="0" w:color="auto"/>
              <w:right w:val="single" w:sz="4" w:space="0" w:color="auto"/>
            </w:tcBorders>
            <w:shd w:val="clear" w:color="000000" w:fill="FFFFFF"/>
            <w:hideMark/>
          </w:tcPr>
          <w:p w:rsidR="00DE4712" w:rsidRDefault="00DE4712">
            <w:pPr>
              <w:rPr>
                <w:sz w:val="18"/>
                <w:szCs w:val="18"/>
              </w:rPr>
            </w:pPr>
            <w:r>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DE4712" w:rsidRDefault="00DE4712">
            <w:pPr>
              <w:jc w:val="center"/>
              <w:rPr>
                <w:sz w:val="18"/>
                <w:szCs w:val="18"/>
              </w:rPr>
            </w:pPr>
            <w:r>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DE4712" w:rsidRDefault="00DE4712">
            <w:pPr>
              <w:jc w:val="center"/>
              <w:rPr>
                <w:sz w:val="18"/>
                <w:szCs w:val="18"/>
              </w:rPr>
            </w:pPr>
            <w:r>
              <w:rPr>
                <w:sz w:val="18"/>
                <w:szCs w:val="18"/>
              </w:rPr>
              <w:t>34,5</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34,5</w:t>
            </w:r>
          </w:p>
        </w:tc>
      </w:tr>
      <w:tr w:rsidR="00DE4712" w:rsidTr="00DE4712">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1 672,0</w:t>
            </w:r>
          </w:p>
        </w:tc>
      </w:tr>
      <w:tr w:rsidR="00DE4712" w:rsidTr="00DE4712">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42,0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757,0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740,7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16,3</w:t>
            </w:r>
          </w:p>
        </w:tc>
      </w:tr>
      <w:tr w:rsidR="00DE4712" w:rsidTr="00DE4712">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556,0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525,0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31,0</w:t>
            </w:r>
          </w:p>
        </w:tc>
      </w:tr>
      <w:tr w:rsidR="00DE4712" w:rsidTr="00DE4712">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317,0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317,0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318,1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318,1</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13,0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11,0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305,1</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97,1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208,0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45 097,1</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6 066,0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6 066,0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5 611,0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450,0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700,0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700,0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22 210,3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22 210,3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22 210,3</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DE4712" w:rsidRDefault="00DE4712">
            <w:pPr>
              <w:rPr>
                <w:color w:val="000000"/>
                <w:sz w:val="18"/>
                <w:szCs w:val="18"/>
              </w:rPr>
            </w:pPr>
            <w:r>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6 117,9</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6 117,9</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5 750,0</w:t>
            </w:r>
          </w:p>
        </w:tc>
      </w:tr>
      <w:tr w:rsidR="00DE4712" w:rsidTr="00DE4712">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5 355,4</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5 355,4</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394,6</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394,6</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2 782,8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2 782,0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2 782,0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479,3</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479,3</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479,3</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990,8</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990,8</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12 594,9</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2 111,0</w:t>
            </w:r>
          </w:p>
        </w:tc>
      </w:tr>
      <w:tr w:rsidR="00DE4712" w:rsidTr="00DE4712">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1 435,0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1 435,0</w:t>
            </w:r>
          </w:p>
        </w:tc>
      </w:tr>
      <w:tr w:rsidR="00DE4712" w:rsidTr="00DE4712">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480,0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480,0</w:t>
            </w:r>
          </w:p>
        </w:tc>
      </w:tr>
      <w:tr w:rsidR="00DE4712" w:rsidTr="00DE4712">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196,0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196,0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1 822,2</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1 822,2</w:t>
            </w:r>
          </w:p>
        </w:tc>
      </w:tr>
      <w:tr w:rsidR="00DE4712" w:rsidTr="00DE4712">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8 661,7</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8 661,7</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b/>
                <w:bCs/>
                <w:sz w:val="18"/>
                <w:szCs w:val="18"/>
              </w:rPr>
            </w:pPr>
            <w:r>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b/>
                <w:bCs/>
                <w:sz w:val="18"/>
                <w:szCs w:val="18"/>
              </w:rPr>
            </w:pPr>
            <w:r>
              <w:rPr>
                <w:b/>
                <w:bCs/>
                <w:sz w:val="18"/>
                <w:szCs w:val="18"/>
              </w:rPr>
              <w:t>655,0</w:t>
            </w:r>
          </w:p>
        </w:tc>
      </w:tr>
      <w:tr w:rsidR="00DE4712" w:rsidTr="00DE4712">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655,0</w:t>
            </w:r>
          </w:p>
        </w:tc>
      </w:tr>
      <w:tr w:rsidR="00DE4712" w:rsidTr="00DE4712">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655,0</w:t>
            </w:r>
          </w:p>
        </w:tc>
      </w:tr>
      <w:tr w:rsidR="00DE4712" w:rsidTr="00DE4712">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DE4712" w:rsidRDefault="00DE4712">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DE4712" w:rsidRDefault="00DE4712">
            <w:pPr>
              <w:jc w:val="center"/>
              <w:rPr>
                <w:sz w:val="18"/>
                <w:szCs w:val="18"/>
              </w:rPr>
            </w:pPr>
            <w:r>
              <w:rPr>
                <w:sz w:val="18"/>
                <w:szCs w:val="18"/>
              </w:rPr>
              <w:t>655,0</w:t>
            </w:r>
          </w:p>
        </w:tc>
      </w:tr>
      <w:tr w:rsidR="007776C7" w:rsidRPr="007776C7" w:rsidTr="007776C7">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7776C7" w:rsidRPr="007776C7" w:rsidRDefault="007776C7" w:rsidP="007776C7">
            <w:pPr>
              <w:rPr>
                <w:color w:val="000000"/>
              </w:rPr>
            </w:pPr>
            <w:r w:rsidRPr="007776C7">
              <w:rPr>
                <w:color w:val="000000"/>
              </w:rPr>
              <w:t>Сумма      (тыс. рублей)</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sz w:val="18"/>
                <w:szCs w:val="18"/>
              </w:rPr>
            </w:pPr>
            <w:r w:rsidRPr="007776C7">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sz w:val="18"/>
                <w:szCs w:val="18"/>
              </w:rPr>
            </w:pPr>
            <w:r w:rsidRPr="007776C7">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sz w:val="18"/>
                <w:szCs w:val="18"/>
              </w:rPr>
            </w:pPr>
            <w:r w:rsidRPr="007776C7">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color w:val="000000"/>
                <w:sz w:val="18"/>
                <w:szCs w:val="18"/>
              </w:rPr>
            </w:pPr>
            <w:r w:rsidRPr="007776C7">
              <w:rPr>
                <w:color w:val="000000"/>
                <w:sz w:val="18"/>
                <w:szCs w:val="18"/>
              </w:rPr>
              <w:t>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333 053,7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194 038,0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756,9</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434,0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139,8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133,3</w:t>
            </w:r>
          </w:p>
        </w:tc>
      </w:tr>
      <w:tr w:rsidR="007776C7" w:rsidRPr="007776C7" w:rsidTr="007776C7">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294,2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294,2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322,9</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color w:val="000000"/>
                <w:sz w:val="18"/>
                <w:szCs w:val="18"/>
              </w:rPr>
            </w:pPr>
            <w:r w:rsidRPr="007776C7">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306,7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250,0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56,7</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color w:val="000000"/>
                <w:sz w:val="18"/>
                <w:szCs w:val="18"/>
              </w:rPr>
            </w:pPr>
            <w:r w:rsidRPr="007776C7">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13,2</w:t>
            </w:r>
          </w:p>
        </w:tc>
      </w:tr>
      <w:tr w:rsidR="007776C7" w:rsidRPr="007776C7" w:rsidTr="007776C7">
        <w:trPr>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0120000000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1 009,2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012E000000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1 009,2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012E200000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1 009,2</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Создание в общеобразовательных организациях, распложенных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1 009,2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1 009,2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192 271,9</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93 739,3</w:t>
            </w:r>
          </w:p>
        </w:tc>
      </w:tr>
      <w:tr w:rsidR="007776C7" w:rsidRPr="007776C7" w:rsidTr="007776C7">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7 761,8</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6 517,0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1 216,2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28,6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36 467,5</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15 524,5</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20 845,9</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97,1</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13 717,6</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9 192,0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3 940,0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585,6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686,0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460,0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197,0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29,0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14 867,9</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956,5</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13 863,0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48,4</w:t>
            </w:r>
          </w:p>
        </w:tc>
      </w:tr>
      <w:tr w:rsidR="007776C7" w:rsidRPr="007776C7" w:rsidTr="007776C7">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5 122,0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1 876,0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1 876,0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1 370,0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257,0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94,0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94,0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69,0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12 844,9</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11 847,2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997,7</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1 917,5</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1 729,8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186,0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97,1</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87,0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color w:val="000000"/>
                <w:sz w:val="18"/>
                <w:szCs w:val="18"/>
              </w:rPr>
            </w:pPr>
            <w:r w:rsidRPr="007776C7">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1 391,8</w:t>
            </w:r>
          </w:p>
        </w:tc>
      </w:tr>
      <w:tr w:rsidR="007776C7" w:rsidRPr="007776C7" w:rsidTr="007776C7">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1 391,8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1 391,8</w:t>
            </w:r>
          </w:p>
        </w:tc>
      </w:tr>
      <w:tr w:rsidR="007776C7" w:rsidRPr="007776C7" w:rsidTr="007776C7">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17 277,6</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6 971,0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137,0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6 834,0</w:t>
            </w:r>
          </w:p>
        </w:tc>
      </w:tr>
      <w:tr w:rsidR="007776C7" w:rsidRPr="007776C7" w:rsidTr="007776C7">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14,1</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14,1</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1 100,5</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32,1</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1 068,4</w:t>
            </w:r>
          </w:p>
        </w:tc>
      </w:tr>
      <w:tr w:rsidR="007776C7" w:rsidRPr="007776C7" w:rsidTr="007776C7">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9 192,0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92,8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9 099,2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76 459,8</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52 900,0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51 581,0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1 319,0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23 559,8</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22 940,1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619,7</w:t>
            </w:r>
          </w:p>
        </w:tc>
      </w:tr>
      <w:tr w:rsidR="007776C7" w:rsidRPr="007776C7" w:rsidTr="007776C7">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2 822,1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2 822,1</w:t>
            </w:r>
          </w:p>
        </w:tc>
      </w:tr>
      <w:tr w:rsidR="007776C7" w:rsidRPr="007776C7" w:rsidTr="007776C7">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73,3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73,3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013P000000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508,0</w:t>
            </w:r>
          </w:p>
        </w:tc>
      </w:tr>
      <w:tr w:rsidR="007776C7" w:rsidRPr="007776C7" w:rsidTr="007776C7">
        <w:trPr>
          <w:trHeight w:val="57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013P200000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508,0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508,0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508,0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58,3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8 310,7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8 242,0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688,8</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587,6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101,2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4 115,0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3 116,2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983,8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3 274,2</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2 236,4</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937,0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164,0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112,0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47,0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расходов на поддержку отраслей культуры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13,7</w:t>
            </w:r>
          </w:p>
        </w:tc>
      </w:tr>
      <w:tr w:rsidR="007776C7" w:rsidRPr="007776C7" w:rsidTr="007776C7">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1 827,0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1 648,8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55,8</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55,8</w:t>
            </w:r>
          </w:p>
        </w:tc>
      </w:tr>
      <w:tr w:rsidR="007776C7" w:rsidRPr="007776C7" w:rsidTr="007776C7">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873,7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873,7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0410017000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Проведение ремонта жилых помещений участников и инвалидов Великой Отечественной войны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w:t>
            </w:r>
          </w:p>
        </w:tc>
      </w:tr>
      <w:tr w:rsidR="007776C7" w:rsidRPr="007776C7" w:rsidTr="007776C7">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569,3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569,3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62,0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62,0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62,0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116,2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116,2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116,2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103,0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13 883,5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13 325,5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8 933,3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7776C7" w:rsidRPr="007776C7" w:rsidRDefault="007776C7" w:rsidP="007776C7">
            <w:pPr>
              <w:rPr>
                <w:color w:val="000000"/>
                <w:sz w:val="18"/>
                <w:szCs w:val="18"/>
              </w:rPr>
            </w:pPr>
            <w:r w:rsidRPr="007776C7">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8 933,3</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4 183,2</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7776C7" w:rsidRPr="007776C7" w:rsidRDefault="007776C7" w:rsidP="007776C7">
            <w:pPr>
              <w:rPr>
                <w:color w:val="000000"/>
                <w:sz w:val="18"/>
                <w:szCs w:val="18"/>
              </w:rPr>
            </w:pPr>
            <w:r w:rsidRPr="007776C7">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4 183,2</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209,0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7776C7" w:rsidRPr="007776C7" w:rsidRDefault="007776C7" w:rsidP="007776C7">
            <w:pPr>
              <w:rPr>
                <w:color w:val="000000"/>
                <w:sz w:val="18"/>
                <w:szCs w:val="18"/>
              </w:rPr>
            </w:pPr>
            <w:r w:rsidRPr="007776C7">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7776C7" w:rsidRPr="007776C7" w:rsidRDefault="007776C7" w:rsidP="007776C7">
            <w:pPr>
              <w:rPr>
                <w:sz w:val="18"/>
                <w:szCs w:val="18"/>
              </w:rPr>
            </w:pPr>
            <w:r w:rsidRPr="007776C7">
              <w:rPr>
                <w:sz w:val="18"/>
                <w:szCs w:val="18"/>
              </w:rPr>
              <w:t>209,0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423,0</w:t>
            </w:r>
          </w:p>
        </w:tc>
      </w:tr>
      <w:tr w:rsidR="007776C7" w:rsidRPr="007776C7" w:rsidTr="007776C7">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423,0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419,0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135,0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2 661,4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1 053,4</w:t>
            </w:r>
          </w:p>
        </w:tc>
      </w:tr>
      <w:tr w:rsidR="007776C7" w:rsidRPr="007776C7" w:rsidTr="007776C7">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1 053,4</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1 032,8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1 600,0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1 600,0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7776C7" w:rsidRPr="007776C7" w:rsidRDefault="007776C7" w:rsidP="007776C7">
            <w:pPr>
              <w:rPr>
                <w:sz w:val="18"/>
                <w:szCs w:val="18"/>
              </w:rPr>
            </w:pPr>
            <w:r w:rsidRPr="007776C7">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491,1</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7776C7" w:rsidRPr="007776C7" w:rsidRDefault="007776C7" w:rsidP="007776C7">
            <w:pPr>
              <w:rPr>
                <w:sz w:val="18"/>
                <w:szCs w:val="18"/>
              </w:rPr>
            </w:pPr>
            <w:r w:rsidRPr="007776C7">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978,8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798,3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750,0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450,0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450,0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48,3</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20 988,7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2 760,3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2 171,3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2 171,3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589,0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589,0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18 228,4</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17 089,0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17 089,0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1 139,4</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1 139,4</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115,5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115,5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44,5</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44,5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Приобретение контейнеров для сбора ТКО</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25,0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1 197,7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1 197,7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1 197,7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1 158,1</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39,6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283,8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283,8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283,8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283,8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30 518,8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17 780,9</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1 215,0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1 215,0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742,8</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685,0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57,8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15 823,1</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15 570,6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226,5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26,0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8 659,7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sz w:val="18"/>
                <w:szCs w:val="18"/>
              </w:rPr>
            </w:pPr>
            <w:r w:rsidRPr="007776C7">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8 659,7</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4 503,1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4 041,3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115,3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69,7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69,7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69,7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1 974,4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1 974,4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1 974,4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44,0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Возмещение расходов, понесенных гражданами на приобретение оборудования приема телевещания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3,5</w:t>
            </w:r>
          </w:p>
        </w:tc>
      </w:tr>
      <w:tr w:rsidR="007776C7" w:rsidRPr="007776C7" w:rsidTr="007776C7">
        <w:trPr>
          <w:trHeight w:val="555"/>
        </w:trPr>
        <w:tc>
          <w:tcPr>
            <w:tcW w:w="5460" w:type="dxa"/>
            <w:tcBorders>
              <w:top w:val="nil"/>
              <w:left w:val="single" w:sz="4" w:space="0" w:color="auto"/>
              <w:bottom w:val="single" w:sz="4" w:space="0" w:color="auto"/>
              <w:right w:val="single" w:sz="4" w:space="0" w:color="auto"/>
            </w:tcBorders>
            <w:shd w:val="clear" w:color="000000" w:fill="FFFFFF"/>
            <w:hideMark/>
          </w:tcPr>
          <w:p w:rsidR="007776C7" w:rsidRPr="007776C7" w:rsidRDefault="007776C7" w:rsidP="007776C7">
            <w:pPr>
              <w:rPr>
                <w:sz w:val="18"/>
                <w:szCs w:val="18"/>
              </w:rPr>
            </w:pPr>
            <w:r w:rsidRPr="007776C7">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7776C7" w:rsidRPr="007776C7" w:rsidRDefault="007776C7" w:rsidP="007776C7">
            <w:pPr>
              <w:rPr>
                <w:sz w:val="18"/>
                <w:szCs w:val="18"/>
              </w:rPr>
            </w:pPr>
            <w:r w:rsidRPr="007776C7">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7776C7" w:rsidRPr="007776C7" w:rsidRDefault="007776C7" w:rsidP="007776C7">
            <w:pPr>
              <w:rPr>
                <w:sz w:val="18"/>
                <w:szCs w:val="18"/>
              </w:rPr>
            </w:pPr>
            <w:r w:rsidRPr="007776C7">
              <w:rPr>
                <w:sz w:val="18"/>
                <w:szCs w:val="18"/>
              </w:rPr>
              <w:t>34,5</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34,5</w:t>
            </w:r>
          </w:p>
        </w:tc>
      </w:tr>
      <w:tr w:rsidR="007776C7" w:rsidRPr="007776C7" w:rsidTr="007776C7">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1 672,0</w:t>
            </w:r>
          </w:p>
        </w:tc>
      </w:tr>
      <w:tr w:rsidR="007776C7" w:rsidRPr="007776C7" w:rsidTr="007776C7">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42,0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757,0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740,7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16,3</w:t>
            </w:r>
          </w:p>
        </w:tc>
      </w:tr>
      <w:tr w:rsidR="007776C7" w:rsidRPr="007776C7" w:rsidTr="007776C7">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556,0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556,0</w:t>
            </w:r>
          </w:p>
        </w:tc>
      </w:tr>
      <w:tr w:rsidR="007776C7" w:rsidRPr="007776C7" w:rsidTr="007776C7">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317,0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317,0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318,1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318,1</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13,0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305,1</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111,5</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193,6</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45 097,1</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6 066,0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6 066,0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5 611,0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450,0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700,0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700,0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22 210,3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22 210,3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22 210,3</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7776C7" w:rsidRPr="007776C7" w:rsidRDefault="007776C7" w:rsidP="007776C7">
            <w:pPr>
              <w:rPr>
                <w:color w:val="000000"/>
                <w:sz w:val="18"/>
                <w:szCs w:val="18"/>
              </w:rPr>
            </w:pPr>
            <w:r w:rsidRPr="007776C7">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6 117,9</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6 117,9</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5 750,0</w:t>
            </w:r>
          </w:p>
        </w:tc>
      </w:tr>
      <w:tr w:rsidR="007776C7" w:rsidRPr="007776C7" w:rsidTr="007776C7">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5 355,4</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5 355,4</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394,6</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394,6</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2 782,8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2 782,0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2 782,0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479,3</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479,3</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479,3</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990,8</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990,8</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12 594,9</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2 111,0</w:t>
            </w:r>
          </w:p>
        </w:tc>
      </w:tr>
      <w:tr w:rsidR="007776C7" w:rsidRPr="007776C7" w:rsidTr="007776C7">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1 435,0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1 435,0</w:t>
            </w:r>
          </w:p>
        </w:tc>
      </w:tr>
      <w:tr w:rsidR="007776C7" w:rsidRPr="007776C7" w:rsidTr="007776C7">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480,0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480,0</w:t>
            </w:r>
          </w:p>
        </w:tc>
      </w:tr>
      <w:tr w:rsidR="007776C7" w:rsidRPr="007776C7" w:rsidTr="007776C7">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196,0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196,0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1 822,2</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1 822,2</w:t>
            </w:r>
          </w:p>
        </w:tc>
      </w:tr>
      <w:tr w:rsidR="007776C7" w:rsidRPr="007776C7" w:rsidTr="007776C7">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8 661,7</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8 661,7</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b/>
                <w:bCs/>
                <w:sz w:val="18"/>
                <w:szCs w:val="18"/>
              </w:rPr>
            </w:pPr>
            <w:r w:rsidRPr="007776C7">
              <w:rPr>
                <w:b/>
                <w:bCs/>
                <w:sz w:val="18"/>
                <w:szCs w:val="18"/>
              </w:rPr>
              <w:t>655,0</w:t>
            </w:r>
          </w:p>
        </w:tc>
      </w:tr>
      <w:tr w:rsidR="007776C7" w:rsidRPr="007776C7" w:rsidTr="007776C7">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655,0</w:t>
            </w:r>
          </w:p>
        </w:tc>
      </w:tr>
      <w:tr w:rsidR="007776C7" w:rsidRPr="007776C7" w:rsidTr="007776C7">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655,0</w:t>
            </w:r>
          </w:p>
        </w:tc>
      </w:tr>
      <w:tr w:rsidR="007776C7" w:rsidRPr="007776C7" w:rsidTr="007776C7">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7776C7" w:rsidRPr="007776C7" w:rsidRDefault="007776C7" w:rsidP="007776C7">
            <w:pPr>
              <w:rPr>
                <w:sz w:val="18"/>
                <w:szCs w:val="18"/>
              </w:rPr>
            </w:pPr>
            <w:r w:rsidRPr="007776C7">
              <w:rPr>
                <w:sz w:val="18"/>
                <w:szCs w:val="18"/>
              </w:rPr>
              <w:t>655,0</w:t>
            </w:r>
          </w:p>
        </w:tc>
      </w:tr>
    </w:tbl>
    <w:p w:rsidR="001205A1" w:rsidRDefault="001205A1" w:rsidP="00BE7FE7">
      <w:pPr>
        <w:tabs>
          <w:tab w:val="left" w:pos="8085"/>
        </w:tabs>
      </w:pPr>
    </w:p>
    <w:p w:rsidR="001205A1" w:rsidRDefault="001205A1">
      <w:pPr>
        <w:jc w:val="center"/>
      </w:pPr>
      <w:r>
        <w:br w:type="page"/>
      </w:r>
    </w:p>
    <w:p w:rsidR="001205A1" w:rsidRDefault="001205A1" w:rsidP="001205A1">
      <w:pPr>
        <w:rPr>
          <w:sz w:val="28"/>
          <w:szCs w:val="28"/>
        </w:rPr>
        <w:sectPr w:rsidR="001205A1" w:rsidSect="00D2485D">
          <w:footerReference w:type="default" r:id="rId9"/>
          <w:pgSz w:w="11906" w:h="16838"/>
          <w:pgMar w:top="851" w:right="851" w:bottom="851" w:left="1701" w:header="709" w:footer="709" w:gutter="0"/>
          <w:cols w:space="708"/>
          <w:docGrid w:linePitch="360"/>
        </w:sectPr>
      </w:pPr>
    </w:p>
    <w:tbl>
      <w:tblPr>
        <w:tblW w:w="14827" w:type="dxa"/>
        <w:tblInd w:w="93" w:type="dxa"/>
        <w:tblLook w:val="04A0"/>
      </w:tblPr>
      <w:tblGrid>
        <w:gridCol w:w="8180"/>
        <w:gridCol w:w="1763"/>
        <w:gridCol w:w="926"/>
        <w:gridCol w:w="1307"/>
        <w:gridCol w:w="1375"/>
        <w:gridCol w:w="600"/>
        <w:gridCol w:w="1420"/>
      </w:tblGrid>
      <w:tr w:rsidR="00C57B49" w:rsidRPr="00C57B49" w:rsidTr="00C57B49">
        <w:trPr>
          <w:trHeight w:val="375"/>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3050" w:type="dxa"/>
            <w:gridSpan w:val="3"/>
            <w:tcBorders>
              <w:top w:val="nil"/>
              <w:left w:val="nil"/>
              <w:bottom w:val="nil"/>
              <w:right w:val="nil"/>
            </w:tcBorders>
            <w:shd w:val="clear" w:color="auto" w:fill="auto"/>
            <w:noWrap/>
            <w:vAlign w:val="bottom"/>
            <w:hideMark/>
          </w:tcPr>
          <w:p w:rsidR="00C57B49" w:rsidRPr="00C57B49" w:rsidRDefault="00C57B49" w:rsidP="00C57B49">
            <w:pPr>
              <w:rPr>
                <w:sz w:val="28"/>
                <w:szCs w:val="28"/>
              </w:rPr>
            </w:pPr>
            <w:r w:rsidRPr="00C57B49">
              <w:rPr>
                <w:sz w:val="28"/>
                <w:szCs w:val="28"/>
              </w:rPr>
              <w:t>Приложение № 9</w:t>
            </w:r>
          </w:p>
        </w:tc>
        <w:tc>
          <w:tcPr>
            <w:tcW w:w="60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r>
      <w:tr w:rsidR="00C57B49" w:rsidRPr="00C57B49" w:rsidTr="00C57B49">
        <w:trPr>
          <w:trHeight w:val="375"/>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3650" w:type="dxa"/>
            <w:gridSpan w:val="4"/>
            <w:tcBorders>
              <w:top w:val="nil"/>
              <w:left w:val="nil"/>
              <w:bottom w:val="nil"/>
              <w:right w:val="nil"/>
            </w:tcBorders>
            <w:shd w:val="clear" w:color="auto" w:fill="auto"/>
            <w:noWrap/>
            <w:vAlign w:val="bottom"/>
            <w:hideMark/>
          </w:tcPr>
          <w:p w:rsidR="00C57B49" w:rsidRPr="00C57B49" w:rsidRDefault="00C57B49" w:rsidP="00C57B49">
            <w:pPr>
              <w:rPr>
                <w:sz w:val="28"/>
                <w:szCs w:val="28"/>
              </w:rPr>
            </w:pPr>
            <w:r w:rsidRPr="00C57B49">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r>
      <w:tr w:rsidR="00C57B49" w:rsidRPr="00C57B49" w:rsidTr="00C57B49">
        <w:trPr>
          <w:trHeight w:val="375"/>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3050" w:type="dxa"/>
            <w:gridSpan w:val="3"/>
            <w:tcBorders>
              <w:top w:val="nil"/>
              <w:left w:val="nil"/>
              <w:bottom w:val="nil"/>
              <w:right w:val="nil"/>
            </w:tcBorders>
            <w:shd w:val="clear" w:color="auto" w:fill="auto"/>
            <w:noWrap/>
            <w:vAlign w:val="bottom"/>
            <w:hideMark/>
          </w:tcPr>
          <w:p w:rsidR="00C57B49" w:rsidRPr="00C57B49" w:rsidRDefault="00C57B49" w:rsidP="00C57B49">
            <w:pPr>
              <w:rPr>
                <w:sz w:val="28"/>
                <w:szCs w:val="28"/>
              </w:rPr>
            </w:pPr>
            <w:r w:rsidRPr="00C57B49">
              <w:rPr>
                <w:sz w:val="28"/>
                <w:szCs w:val="28"/>
              </w:rPr>
              <w:t>районной Думы</w:t>
            </w:r>
          </w:p>
        </w:tc>
        <w:tc>
          <w:tcPr>
            <w:tcW w:w="60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r>
      <w:tr w:rsidR="00C57B49" w:rsidRPr="00C57B49" w:rsidTr="00C57B49">
        <w:trPr>
          <w:trHeight w:val="375"/>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3050" w:type="dxa"/>
            <w:gridSpan w:val="3"/>
            <w:tcBorders>
              <w:top w:val="nil"/>
              <w:left w:val="nil"/>
              <w:bottom w:val="nil"/>
              <w:right w:val="nil"/>
            </w:tcBorders>
            <w:shd w:val="clear" w:color="auto" w:fill="auto"/>
            <w:noWrap/>
            <w:vAlign w:val="bottom"/>
            <w:hideMark/>
          </w:tcPr>
          <w:p w:rsidR="00C57B49" w:rsidRPr="00C57B49" w:rsidRDefault="00C57B49" w:rsidP="00C57B49">
            <w:pPr>
              <w:rPr>
                <w:sz w:val="28"/>
                <w:szCs w:val="28"/>
              </w:rPr>
            </w:pPr>
            <w:r>
              <w:rPr>
                <w:sz w:val="28"/>
                <w:szCs w:val="28"/>
              </w:rPr>
              <w:t>о</w:t>
            </w:r>
            <w:r w:rsidRPr="00C57B49">
              <w:rPr>
                <w:sz w:val="28"/>
                <w:szCs w:val="28"/>
              </w:rPr>
              <w:t>т</w:t>
            </w:r>
            <w:r>
              <w:rPr>
                <w:sz w:val="28"/>
                <w:szCs w:val="28"/>
              </w:rPr>
              <w:t xml:space="preserve"> 13.08.</w:t>
            </w:r>
            <w:r w:rsidRPr="00C57B49">
              <w:rPr>
                <w:sz w:val="28"/>
                <w:szCs w:val="28"/>
              </w:rPr>
              <w:t xml:space="preserve"> 2019 №</w:t>
            </w:r>
            <w:r>
              <w:rPr>
                <w:sz w:val="28"/>
                <w:szCs w:val="28"/>
              </w:rPr>
              <w:t xml:space="preserve"> 25/196</w:t>
            </w:r>
          </w:p>
        </w:tc>
        <w:tc>
          <w:tcPr>
            <w:tcW w:w="60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r>
      <w:tr w:rsidR="00C57B49" w:rsidRPr="00C57B49" w:rsidTr="00C57B49">
        <w:trPr>
          <w:trHeight w:val="375"/>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74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121"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189"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60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sz w:val="28"/>
                <w:szCs w:val="28"/>
              </w:rPr>
            </w:pPr>
          </w:p>
        </w:tc>
      </w:tr>
      <w:tr w:rsidR="00C57B49" w:rsidRPr="00C57B49" w:rsidTr="00C57B49">
        <w:trPr>
          <w:trHeight w:val="375"/>
        </w:trPr>
        <w:tc>
          <w:tcPr>
            <w:tcW w:w="14827" w:type="dxa"/>
            <w:gridSpan w:val="7"/>
            <w:tcBorders>
              <w:top w:val="nil"/>
              <w:left w:val="nil"/>
              <w:bottom w:val="nil"/>
              <w:right w:val="nil"/>
            </w:tcBorders>
            <w:shd w:val="clear" w:color="auto" w:fill="auto"/>
            <w:noWrap/>
            <w:vAlign w:val="bottom"/>
            <w:hideMark/>
          </w:tcPr>
          <w:p w:rsidR="00C57B49" w:rsidRPr="00C57B49" w:rsidRDefault="00C57B49" w:rsidP="00C57B49">
            <w:pPr>
              <w:jc w:val="center"/>
              <w:rPr>
                <w:b/>
                <w:bCs/>
                <w:sz w:val="28"/>
                <w:szCs w:val="28"/>
              </w:rPr>
            </w:pPr>
            <w:r w:rsidRPr="00C57B49">
              <w:rPr>
                <w:b/>
                <w:bCs/>
                <w:sz w:val="28"/>
                <w:szCs w:val="28"/>
              </w:rPr>
              <w:t>ВЕДОМСТВЕННАЯ СТРУКТУРА</w:t>
            </w:r>
          </w:p>
        </w:tc>
      </w:tr>
      <w:tr w:rsidR="00C57B49" w:rsidRPr="00C57B49" w:rsidTr="00C57B49">
        <w:trPr>
          <w:trHeight w:val="375"/>
        </w:trPr>
        <w:tc>
          <w:tcPr>
            <w:tcW w:w="14827" w:type="dxa"/>
            <w:gridSpan w:val="7"/>
            <w:tcBorders>
              <w:top w:val="nil"/>
              <w:left w:val="nil"/>
              <w:bottom w:val="nil"/>
              <w:right w:val="nil"/>
            </w:tcBorders>
            <w:shd w:val="clear" w:color="auto" w:fill="auto"/>
            <w:noWrap/>
            <w:vAlign w:val="bottom"/>
            <w:hideMark/>
          </w:tcPr>
          <w:p w:rsidR="00C57B49" w:rsidRPr="00C57B49" w:rsidRDefault="00C57B49" w:rsidP="00C57B49">
            <w:pPr>
              <w:jc w:val="center"/>
              <w:rPr>
                <w:b/>
                <w:bCs/>
                <w:sz w:val="28"/>
                <w:szCs w:val="28"/>
              </w:rPr>
            </w:pPr>
            <w:r w:rsidRPr="00C57B49">
              <w:rPr>
                <w:b/>
                <w:bCs/>
                <w:sz w:val="28"/>
                <w:szCs w:val="28"/>
              </w:rPr>
              <w:t>расходов бюджета муниципального района на 2019 год</w:t>
            </w:r>
          </w:p>
        </w:tc>
      </w:tr>
      <w:tr w:rsidR="00C57B49" w:rsidRPr="00C57B49" w:rsidTr="00C57B49">
        <w:trPr>
          <w:trHeight w:val="360"/>
        </w:trPr>
        <w:tc>
          <w:tcPr>
            <w:tcW w:w="8180"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1577"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740"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1121"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1189"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C57B49" w:rsidRPr="00C57B49" w:rsidRDefault="00C57B49" w:rsidP="00C57B49">
            <w:pPr>
              <w:rPr>
                <w:rFonts w:ascii="Arial CYR" w:hAnsi="Arial CYR" w:cs="Arial CYR"/>
                <w:sz w:val="28"/>
                <w:szCs w:val="28"/>
              </w:rPr>
            </w:pPr>
          </w:p>
        </w:tc>
      </w:tr>
      <w:tr w:rsidR="00C57B49" w:rsidRPr="00C57B49" w:rsidTr="00C57B49">
        <w:trPr>
          <w:trHeight w:val="1020"/>
        </w:trPr>
        <w:tc>
          <w:tcPr>
            <w:tcW w:w="8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Подраздел</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ВР  Код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57B49" w:rsidRPr="00C57B49" w:rsidRDefault="00C57B49" w:rsidP="00C57B49">
            <w:pPr>
              <w:jc w:val="center"/>
              <w:rPr>
                <w:rFonts w:ascii="Arial CYR" w:hAnsi="Arial CYR" w:cs="Arial CYR"/>
                <w:b/>
                <w:bCs/>
              </w:rPr>
            </w:pPr>
            <w:r w:rsidRPr="00C57B49">
              <w:rPr>
                <w:rFonts w:ascii="Arial CYR" w:hAnsi="Arial CYR" w:cs="Arial CYR"/>
                <w:b/>
                <w:bCs/>
              </w:rPr>
              <w:t>Сумма     (тыс. рублей)</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333 053,7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193 406,1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1 520,5</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1 520,5</w:t>
            </w:r>
          </w:p>
        </w:tc>
      </w:tr>
      <w:tr w:rsidR="00C57B49" w:rsidRPr="00C57B49" w:rsidTr="00C57B49">
        <w:trPr>
          <w:trHeight w:val="39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1 520,5</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1 510,5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1 510,5</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1 490,5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34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174 622,1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75 319,9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74 869,9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74 869,9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50 802,1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36 398,5</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15 524,5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20 776,9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97,1</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13 717,6</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9 192,0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3 940,0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585,6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686,0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460,0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23 559,8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23 559,8</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22 940,1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619,7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013P000000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508,0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013P200000</w:t>
            </w:r>
          </w:p>
        </w:tc>
        <w:tc>
          <w:tcPr>
            <w:tcW w:w="60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508,0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013P2Д1590</w:t>
            </w:r>
          </w:p>
        </w:tc>
        <w:tc>
          <w:tcPr>
            <w:tcW w:w="60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508,0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000000" w:fill="FFFFFF"/>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013P2Д1590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508,0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75 964,2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75 664,2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"Капитальный ремонт муниципальных образовательных учреждений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1 009,2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1 009,2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Федеральный проект "Успех каждого ребенка"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1 009,2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Создание в общеобразовательных организациях, распложенных в сельской местности, условий для занятий физической культурой и спортом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1 009,2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1 009,2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74 655,0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20 289,9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14 910,9</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956,5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13 887,1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67,3</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5 122,0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1 876,0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1 876,0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1 370,0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районного бюджета на обеспечение деятельности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257,0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1 391,8</w:t>
            </w:r>
          </w:p>
        </w:tc>
      </w:tr>
      <w:tr w:rsidR="00C57B49" w:rsidRPr="00C57B49" w:rsidTr="00C57B49">
        <w:trPr>
          <w:trHeight w:val="102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1 391,8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1 391,8</w:t>
            </w:r>
          </w:p>
        </w:tc>
      </w:tr>
      <w:tr w:rsidR="00C57B49" w:rsidRPr="00C57B49" w:rsidTr="00C57B49">
        <w:trPr>
          <w:trHeight w:val="2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52 900,0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52 900,0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51 581,0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1 319,0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73,3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73,3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Общеобразовательные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14 859,5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14 859,5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14 859,5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14 859,5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12 844,9</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11 847,2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997,7</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1 917,5</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1 729,8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186,0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районного бюджета на обеспечение деятельности учреждений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97,1</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690,7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690,7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690,7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427,5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133,3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133,3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294,2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294,2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263,2</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250,0</w:t>
            </w:r>
          </w:p>
        </w:tc>
      </w:tr>
      <w:tr w:rsidR="00C57B49" w:rsidRPr="00C57B49" w:rsidTr="00C57B49">
        <w:trPr>
          <w:trHeight w:val="9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7 787,8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7 787,8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7 787,8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7 787,8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7 787,8</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6 517,0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1 242,2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17 263,5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9 192,0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9 192,0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9 192,0</w:t>
            </w:r>
          </w:p>
        </w:tc>
      </w:tr>
      <w:tr w:rsidR="00C57B49" w:rsidRPr="00C57B49" w:rsidTr="00C57B49">
        <w:trPr>
          <w:trHeight w:val="64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9 192,0</w:t>
            </w:r>
          </w:p>
        </w:tc>
      </w:tr>
      <w:tr w:rsidR="00C57B49" w:rsidRPr="00C57B49" w:rsidTr="00C57B49">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9 192,0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92,8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9 099,2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8 071,5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8 071,5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8 071,5</w:t>
            </w:r>
          </w:p>
        </w:tc>
      </w:tr>
      <w:tr w:rsidR="00C57B49" w:rsidRPr="00C57B49" w:rsidTr="00C57B49">
        <w:trPr>
          <w:trHeight w:val="52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8 071,5</w:t>
            </w:r>
          </w:p>
        </w:tc>
      </w:tr>
      <w:tr w:rsidR="00C57B49" w:rsidRPr="00C57B49" w:rsidTr="00C57B49">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6 971,0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6 834,0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1 100,5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1 068,4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46 226,0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7 195,7</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6 086,0</w:t>
            </w:r>
          </w:p>
        </w:tc>
      </w:tr>
      <w:tr w:rsidR="00C57B49" w:rsidRPr="00C57B49" w:rsidTr="00C57B49">
        <w:trPr>
          <w:trHeight w:val="3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30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6 066,0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6 066,0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6 066,0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5 611,0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130,1</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979,6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978,8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978,8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978,8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978,8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61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Создание и деятельность в муниципальных образованиях административной (ых) комисии (ий)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Национальная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02</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990,8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Мобилизационная и вневойсковая подготовка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02</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990,8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990,8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394,6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394,6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394,6</w:t>
            </w:r>
          </w:p>
        </w:tc>
      </w:tr>
      <w:tr w:rsidR="00C57B49" w:rsidRPr="00C57B49" w:rsidTr="00C57B49">
        <w:trPr>
          <w:trHeight w:val="5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394,6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Создание мест (площадок) накопления твердых коммунальных отходов</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1600015540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394,6</w:t>
            </w:r>
          </w:p>
        </w:tc>
      </w:tr>
      <w:tr w:rsidR="00C57B49" w:rsidRPr="00C57B49" w:rsidTr="00C57B49">
        <w:trPr>
          <w:trHeight w:val="2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1600015540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394,6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6 117,9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lastRenderedPageBreak/>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6 117,9</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6 117,9</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Выравнивание обеспеченности муниципальных образований по реализации ими их отдельных расходных обязательств</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6 117,9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6 117,9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700,0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700,0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700,0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30 827,0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2 782,0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2 782,0</w:t>
            </w:r>
          </w:p>
        </w:tc>
      </w:tr>
      <w:tr w:rsidR="00C57B49" w:rsidRPr="00C57B49" w:rsidTr="00C57B49">
        <w:trPr>
          <w:trHeight w:val="54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2 782,0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2 782,0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2 782,0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28 045,0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28 045,0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22 210,3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22 210,3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22 210,3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5 355,4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5 355,4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5 355,4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w:hAnsi="Arial" w:cs="Arial"/>
                <w:sz w:val="18"/>
                <w:szCs w:val="18"/>
              </w:rPr>
            </w:pPr>
            <w:r w:rsidRPr="00C57B49">
              <w:rPr>
                <w:rFonts w:ascii="Arial" w:hAnsi="Arial" w:cs="Arial"/>
                <w:sz w:val="18"/>
                <w:szCs w:val="18"/>
              </w:rPr>
              <w:lastRenderedPageBreak/>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479,3</w:t>
            </w:r>
          </w:p>
        </w:tc>
      </w:tr>
      <w:tr w:rsidR="00C57B49" w:rsidRPr="00C57B49" w:rsidTr="00C57B49">
        <w:trPr>
          <w:trHeight w:val="48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w:hAnsi="Arial" w:cs="Arial"/>
                <w:sz w:val="18"/>
                <w:szCs w:val="18"/>
              </w:rPr>
            </w:pPr>
            <w:r w:rsidRPr="00C57B49">
              <w:rPr>
                <w:rFonts w:ascii="Arial" w:hAnsi="Arial" w:cs="Arial"/>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479,3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479,3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91 972,8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29 255,9</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1 215,0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1 215,0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1 215,0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1 215,0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17 335,7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15 900,7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14 312,6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14 312,6</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14 080,1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206,5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26,0</w:t>
            </w:r>
          </w:p>
        </w:tc>
      </w:tr>
      <w:tr w:rsidR="00C57B49" w:rsidRPr="00C57B49" w:rsidTr="00C57B49">
        <w:trPr>
          <w:trHeight w:val="5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1 313,0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757,0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740,7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16,3</w:t>
            </w:r>
          </w:p>
        </w:tc>
      </w:tr>
      <w:tr w:rsidR="00C57B49" w:rsidRPr="00C57B49" w:rsidTr="00C57B49">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556,0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525,0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31,0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275,1</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275,1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275,1</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97,1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178,0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1 435,0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1 435,0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1 435,0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1 435,0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10 705,2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159,2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18,4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18,4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направленных на поддержку деятельности общественных организаций, ТОС и развитие гражданской активности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18,4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18,4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Подпрограмма "Социальная поддержка инвалидов и других категорий граждан, попавших в трудную жизненную ситуацию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24,6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24,6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495,9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491,1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491,1</w:t>
            </w:r>
          </w:p>
        </w:tc>
      </w:tr>
      <w:tr w:rsidR="00C57B49" w:rsidRPr="00C57B49" w:rsidTr="00C57B49">
        <w:trPr>
          <w:trHeight w:val="54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w:t>
            </w:r>
          </w:p>
        </w:tc>
      </w:tr>
      <w:tr w:rsidR="00C57B49" w:rsidRPr="00C57B49" w:rsidTr="00C57B49">
        <w:trPr>
          <w:trHeight w:val="5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994,9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994,9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994,9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955,3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39,6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283,8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283,8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283,8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283,8</w:t>
            </w:r>
          </w:p>
        </w:tc>
      </w:tr>
      <w:tr w:rsidR="00C57B49" w:rsidRPr="00C57B49" w:rsidTr="00C57B49">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8 771,4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8 659,7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8 659,7</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4 503,1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4 041,3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115,3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69,7</w:t>
            </w:r>
          </w:p>
        </w:tc>
      </w:tr>
      <w:tr w:rsidR="00C57B49" w:rsidRPr="00C57B49" w:rsidTr="00C57B49">
        <w:trPr>
          <w:trHeight w:val="5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42,0</w:t>
            </w:r>
          </w:p>
        </w:tc>
      </w:tr>
      <w:tr w:rsidR="00C57B49" w:rsidRPr="00C57B49" w:rsidTr="00C57B49">
        <w:trPr>
          <w:trHeight w:val="255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1 056,6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1 053,4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1 053,4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1 053,4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1 053,4</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1 032,8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Мероприятия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32 742,9</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11 159,9</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11 159,9</w:t>
            </w:r>
          </w:p>
        </w:tc>
      </w:tr>
      <w:tr w:rsidR="00C57B49" w:rsidRPr="00C57B49" w:rsidTr="00C57B49">
        <w:trPr>
          <w:trHeight w:val="5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676,0</w:t>
            </w:r>
          </w:p>
        </w:tc>
      </w:tr>
      <w:tr w:rsidR="00C57B49" w:rsidRPr="00C57B49" w:rsidTr="00C57B49">
        <w:trPr>
          <w:trHeight w:val="127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480,0</w:t>
            </w:r>
          </w:p>
        </w:tc>
      </w:tr>
      <w:tr w:rsidR="00C57B49" w:rsidRPr="00C57B49" w:rsidTr="00C57B49">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196,0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196,0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1 822,2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1 822,2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8 661,7</w:t>
            </w:r>
          </w:p>
        </w:tc>
      </w:tr>
      <w:tr w:rsidR="00C57B49" w:rsidRPr="00C57B49" w:rsidTr="00C57B49">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8 661,7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08</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589,0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20 969,0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569,3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569,3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569,3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569,3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20 399,7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2 171,3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2 171,3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2 171,3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17 089,0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17 089,0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17 089,0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1 139,4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1 139,4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322,1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Жилищное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5,5</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48,3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b/>
                <w:bCs/>
                <w:color w:val="000000"/>
              </w:rPr>
            </w:pPr>
            <w:r w:rsidRPr="00C57B49">
              <w:rPr>
                <w:rFonts w:ascii="Arial CYR" w:hAnsi="Arial CYR" w:cs="Arial CYR"/>
                <w:b/>
                <w:bCs/>
                <w:color w:val="000000"/>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268,3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Приобретение контейнеров для сбора ТБО</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1000004210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1000004210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71,0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197,3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197,3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197,3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197,3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124,5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124,5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66,2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59,7</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56,7</w:t>
            </w:r>
          </w:p>
        </w:tc>
      </w:tr>
      <w:tr w:rsidR="00C57B49" w:rsidRPr="00C57B49" w:rsidTr="00C57B49">
        <w:trPr>
          <w:trHeight w:val="8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07</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58,3</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9 184,4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9 184,4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9 184,4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8 242,0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688,8</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587,6</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101,2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4 115,0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3 116,2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983,8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rPr>
            </w:pPr>
            <w:r w:rsidRPr="00C57B49">
              <w:rPr>
                <w:rFonts w:ascii="Arial CYR" w:hAnsi="Arial CYR" w:cs="Arial CYR"/>
              </w:rPr>
              <w:t>15,0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3 274,2</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2 236,4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районного бюджета на обеспечение деятельности 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164,0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lastRenderedPageBreak/>
              <w:t>Cофинансирование расходов на поддержку отраслей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03000L5190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03000L5190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873,7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873,7</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873,7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873,7</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5 781,4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1 974,4</w:t>
            </w:r>
          </w:p>
        </w:tc>
      </w:tr>
      <w:tr w:rsidR="00C57B49" w:rsidRPr="00C57B49" w:rsidTr="00C57B49">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1 974,4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1 974,4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Ежемесячная доплата к пенсии муниципальным служащим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1 974,4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1 974,4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896,0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0410017000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Проведение ремонта жилых помещений участников и инвалидов Великой Отечественной войны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0410017290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0410017290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423,0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423,0</w:t>
            </w:r>
          </w:p>
        </w:tc>
      </w:tr>
      <w:tr w:rsidR="00C57B49" w:rsidRPr="00C57B49" w:rsidTr="00C57B49">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423,0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419,0</w:t>
            </w:r>
          </w:p>
        </w:tc>
      </w:tr>
      <w:tr w:rsidR="00C57B49" w:rsidRPr="00C57B49" w:rsidTr="00C57B49">
        <w:trPr>
          <w:trHeight w:val="36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Возмещение расходов, понесенных гражданами на приобретение оборудования приема телевещания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C57B49" w:rsidRPr="00C57B49" w:rsidRDefault="00C57B49" w:rsidP="00C57B49">
            <w:pPr>
              <w:jc w:val="center"/>
              <w:rPr>
                <w:rFonts w:ascii="Arial CYR" w:hAnsi="Arial CYR" w:cs="Arial CYR"/>
                <w:color w:val="000000"/>
              </w:rPr>
            </w:pPr>
            <w:r w:rsidRPr="00C57B49">
              <w:rPr>
                <w:rFonts w:ascii="Arial CYR" w:hAnsi="Arial CYR" w:cs="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317,0</w:t>
            </w:r>
          </w:p>
        </w:tc>
      </w:tr>
      <w:tr w:rsidR="00C57B49" w:rsidRPr="00C57B49" w:rsidTr="00C57B49">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317,0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317,0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2 836,2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2 836,2</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2 836,2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14,1</w:t>
            </w:r>
          </w:p>
        </w:tc>
      </w:tr>
      <w:tr w:rsidR="00C57B49" w:rsidRPr="00C57B49" w:rsidTr="00C57B49">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14,1</w:t>
            </w:r>
          </w:p>
        </w:tc>
      </w:tr>
      <w:tr w:rsidR="00C57B49" w:rsidRPr="00C57B49" w:rsidTr="00C57B49">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2 822,1</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2 822,1</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Другие вопросы в областисоциальной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74,8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"Социальная поддержка инвалидов и других категорий граждан, попавших в трудную жизненную ситуацию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rPr>
            </w:pPr>
            <w:r w:rsidRPr="00C57B49">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37,4</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13 460,5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02</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13 325,5</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13 325,5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13 325,5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Организации дополнительного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8 933,3</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8 933,3</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4 183,2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4 183,2</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 xml:space="preserve">Расходы за счет средств районного бюджета на обеспечение деятельности организаций дополнительного образования </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209,0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209,0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1 448,8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1 410,8</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755,8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742,8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742,8</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742,8</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685,0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57,8</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13,0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C57B49" w:rsidRPr="00C57B49" w:rsidRDefault="00C57B49" w:rsidP="00C57B49">
            <w:pPr>
              <w:rPr>
                <w:rFonts w:ascii="Arial CYR" w:hAnsi="Arial CYR" w:cs="Arial CYR"/>
                <w:color w:val="000000"/>
              </w:rPr>
            </w:pPr>
            <w:r w:rsidRPr="00C57B49">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11,0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655,0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655,0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655,0</w:t>
            </w:r>
          </w:p>
        </w:tc>
      </w:tr>
      <w:tr w:rsidR="00C57B49" w:rsidRPr="00C57B49" w:rsidTr="00C57B49">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06</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655,0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38,0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b/>
                <w:bCs/>
              </w:rPr>
            </w:pPr>
            <w:r w:rsidRPr="00C57B49">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b/>
                <w:bCs/>
              </w:rPr>
            </w:pPr>
            <w:r w:rsidRPr="00C57B49">
              <w:rPr>
                <w:rFonts w:ascii="Arial CYR" w:hAnsi="Arial CYR" w:cs="Arial CYR"/>
                <w:b/>
                <w:bCs/>
              </w:rPr>
              <w:t>38,0</w:t>
            </w:r>
          </w:p>
        </w:tc>
      </w:tr>
      <w:tr w:rsidR="00C57B49" w:rsidRPr="00C57B49" w:rsidTr="00C57B49">
        <w:trPr>
          <w:trHeight w:val="37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38,0</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38,0</w:t>
            </w:r>
          </w:p>
        </w:tc>
      </w:tr>
      <w:tr w:rsidR="00C57B49" w:rsidRPr="00C57B49" w:rsidTr="00C57B49">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3,5</w:t>
            </w:r>
          </w:p>
        </w:tc>
      </w:tr>
      <w:tr w:rsidR="00C57B49" w:rsidRPr="00C57B49" w:rsidTr="00C57B49">
        <w:trPr>
          <w:trHeight w:val="495"/>
        </w:trPr>
        <w:tc>
          <w:tcPr>
            <w:tcW w:w="8180" w:type="dxa"/>
            <w:tcBorders>
              <w:top w:val="nil"/>
              <w:left w:val="single" w:sz="4" w:space="0" w:color="auto"/>
              <w:bottom w:val="single" w:sz="4" w:space="0" w:color="auto"/>
              <w:right w:val="single" w:sz="4" w:space="0" w:color="auto"/>
            </w:tcBorders>
            <w:shd w:val="clear" w:color="000000" w:fill="FFFFFF"/>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34,5</w:t>
            </w:r>
          </w:p>
        </w:tc>
      </w:tr>
      <w:tr w:rsidR="00C57B49" w:rsidRPr="00C57B49" w:rsidTr="00C57B49">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C57B49" w:rsidRPr="00C57B49" w:rsidRDefault="00C57B49" w:rsidP="00C57B49">
            <w:pPr>
              <w:rPr>
                <w:rFonts w:ascii="Arial CYR" w:hAnsi="Arial CYR" w:cs="Arial CYR"/>
              </w:rPr>
            </w:pPr>
            <w:r w:rsidRPr="00C57B49">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03</w:t>
            </w:r>
          </w:p>
        </w:tc>
        <w:tc>
          <w:tcPr>
            <w:tcW w:w="1189"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57B49" w:rsidRPr="00C57B49" w:rsidRDefault="00C57B49" w:rsidP="00C57B49">
            <w:pPr>
              <w:jc w:val="center"/>
              <w:rPr>
                <w:rFonts w:ascii="Arial CYR" w:hAnsi="Arial CYR" w:cs="Arial CYR"/>
              </w:rPr>
            </w:pPr>
            <w:r w:rsidRPr="00C57B49">
              <w:rPr>
                <w:rFonts w:ascii="Arial CYR" w:hAnsi="Arial CYR" w:cs="Arial CYR"/>
              </w:rPr>
              <w:t>34,5</w:t>
            </w:r>
          </w:p>
        </w:tc>
      </w:tr>
    </w:tbl>
    <w:p w:rsidR="001205A1" w:rsidRDefault="001205A1" w:rsidP="00BE7FE7">
      <w:pPr>
        <w:tabs>
          <w:tab w:val="left" w:pos="8085"/>
        </w:tabs>
        <w:sectPr w:rsidR="001205A1" w:rsidSect="001205A1">
          <w:pgSz w:w="16838" w:h="11906" w:orient="landscape"/>
          <w:pgMar w:top="1701" w:right="1134" w:bottom="851" w:left="1134" w:header="709" w:footer="709" w:gutter="0"/>
          <w:cols w:space="708"/>
          <w:docGrid w:linePitch="360"/>
        </w:sectPr>
      </w:pPr>
    </w:p>
    <w:tbl>
      <w:tblPr>
        <w:tblW w:w="11016" w:type="dxa"/>
        <w:tblInd w:w="108" w:type="dxa"/>
        <w:tblLook w:val="04A0"/>
      </w:tblPr>
      <w:tblGrid>
        <w:gridCol w:w="5360"/>
        <w:gridCol w:w="3779"/>
        <w:gridCol w:w="1877"/>
      </w:tblGrid>
      <w:tr w:rsidR="001205A1" w:rsidRPr="001205A1" w:rsidTr="001205A1">
        <w:trPr>
          <w:trHeight w:val="375"/>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5656" w:type="dxa"/>
            <w:gridSpan w:val="2"/>
            <w:tcBorders>
              <w:top w:val="nil"/>
              <w:left w:val="nil"/>
              <w:bottom w:val="nil"/>
              <w:right w:val="nil"/>
            </w:tcBorders>
            <w:shd w:val="clear" w:color="auto" w:fill="auto"/>
            <w:noWrap/>
            <w:vAlign w:val="bottom"/>
            <w:hideMark/>
          </w:tcPr>
          <w:p w:rsidR="001205A1" w:rsidRPr="001205A1" w:rsidRDefault="001205A1" w:rsidP="001205A1">
            <w:pPr>
              <w:rPr>
                <w:sz w:val="28"/>
                <w:szCs w:val="28"/>
              </w:rPr>
            </w:pPr>
            <w:r w:rsidRPr="001205A1">
              <w:rPr>
                <w:sz w:val="28"/>
                <w:szCs w:val="28"/>
              </w:rPr>
              <w:t xml:space="preserve">                                 Приложение № 10</w:t>
            </w:r>
          </w:p>
        </w:tc>
      </w:tr>
      <w:tr w:rsidR="001205A1" w:rsidRPr="001205A1" w:rsidTr="001205A1">
        <w:trPr>
          <w:trHeight w:val="375"/>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5656" w:type="dxa"/>
            <w:gridSpan w:val="2"/>
            <w:tcBorders>
              <w:top w:val="nil"/>
              <w:left w:val="nil"/>
              <w:bottom w:val="nil"/>
              <w:right w:val="nil"/>
            </w:tcBorders>
            <w:shd w:val="clear" w:color="auto" w:fill="auto"/>
            <w:noWrap/>
            <w:vAlign w:val="bottom"/>
            <w:hideMark/>
          </w:tcPr>
          <w:p w:rsidR="001205A1" w:rsidRPr="001205A1" w:rsidRDefault="001205A1" w:rsidP="001205A1">
            <w:pPr>
              <w:rPr>
                <w:sz w:val="28"/>
                <w:szCs w:val="28"/>
              </w:rPr>
            </w:pPr>
            <w:r w:rsidRPr="001205A1">
              <w:rPr>
                <w:sz w:val="28"/>
                <w:szCs w:val="28"/>
              </w:rPr>
              <w:t xml:space="preserve">                                 к решению Куменской  </w:t>
            </w:r>
          </w:p>
        </w:tc>
      </w:tr>
      <w:tr w:rsidR="001205A1" w:rsidRPr="001205A1" w:rsidTr="001205A1">
        <w:trPr>
          <w:trHeight w:val="375"/>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5656" w:type="dxa"/>
            <w:gridSpan w:val="2"/>
            <w:tcBorders>
              <w:top w:val="nil"/>
              <w:left w:val="nil"/>
              <w:bottom w:val="nil"/>
              <w:right w:val="nil"/>
            </w:tcBorders>
            <w:shd w:val="clear" w:color="auto" w:fill="auto"/>
            <w:noWrap/>
            <w:vAlign w:val="bottom"/>
            <w:hideMark/>
          </w:tcPr>
          <w:p w:rsidR="001205A1" w:rsidRPr="001205A1" w:rsidRDefault="001205A1" w:rsidP="001205A1">
            <w:pPr>
              <w:rPr>
                <w:sz w:val="28"/>
                <w:szCs w:val="28"/>
              </w:rPr>
            </w:pPr>
            <w:r w:rsidRPr="001205A1">
              <w:rPr>
                <w:sz w:val="28"/>
                <w:szCs w:val="28"/>
              </w:rPr>
              <w:t xml:space="preserve">                                 районной Думы</w:t>
            </w:r>
          </w:p>
        </w:tc>
      </w:tr>
      <w:tr w:rsidR="001205A1" w:rsidRPr="001205A1" w:rsidTr="001205A1">
        <w:trPr>
          <w:trHeight w:val="375"/>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5656" w:type="dxa"/>
            <w:gridSpan w:val="2"/>
            <w:tcBorders>
              <w:top w:val="nil"/>
              <w:left w:val="nil"/>
              <w:bottom w:val="nil"/>
              <w:right w:val="nil"/>
            </w:tcBorders>
            <w:shd w:val="clear" w:color="auto" w:fill="auto"/>
            <w:noWrap/>
            <w:vAlign w:val="bottom"/>
            <w:hideMark/>
          </w:tcPr>
          <w:p w:rsidR="001205A1" w:rsidRPr="001205A1" w:rsidRDefault="001205A1" w:rsidP="001205A1">
            <w:pPr>
              <w:rPr>
                <w:sz w:val="28"/>
                <w:szCs w:val="28"/>
              </w:rPr>
            </w:pPr>
            <w:r w:rsidRPr="001205A1">
              <w:rPr>
                <w:sz w:val="28"/>
                <w:szCs w:val="28"/>
              </w:rPr>
              <w:t xml:space="preserve">                                 </w:t>
            </w:r>
            <w:r>
              <w:rPr>
                <w:sz w:val="28"/>
                <w:szCs w:val="28"/>
              </w:rPr>
              <w:t>о</w:t>
            </w:r>
            <w:r w:rsidRPr="001205A1">
              <w:rPr>
                <w:sz w:val="28"/>
                <w:szCs w:val="28"/>
              </w:rPr>
              <w:t>т</w:t>
            </w:r>
            <w:r>
              <w:rPr>
                <w:sz w:val="28"/>
                <w:szCs w:val="28"/>
              </w:rPr>
              <w:t xml:space="preserve"> 13.08.</w:t>
            </w:r>
            <w:r w:rsidRPr="001205A1">
              <w:rPr>
                <w:sz w:val="28"/>
                <w:szCs w:val="28"/>
              </w:rPr>
              <w:t xml:space="preserve">2019 № </w:t>
            </w:r>
            <w:r w:rsidR="00C57B49">
              <w:rPr>
                <w:sz w:val="28"/>
                <w:szCs w:val="28"/>
              </w:rPr>
              <w:t>25/196</w:t>
            </w:r>
          </w:p>
        </w:tc>
      </w:tr>
      <w:tr w:rsidR="001205A1" w:rsidRPr="001205A1" w:rsidTr="001205A1">
        <w:trPr>
          <w:trHeight w:val="375"/>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3779"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1877" w:type="dxa"/>
            <w:tcBorders>
              <w:top w:val="nil"/>
              <w:left w:val="nil"/>
              <w:bottom w:val="nil"/>
              <w:right w:val="nil"/>
            </w:tcBorders>
            <w:shd w:val="clear" w:color="auto" w:fill="auto"/>
            <w:noWrap/>
            <w:vAlign w:val="bottom"/>
            <w:hideMark/>
          </w:tcPr>
          <w:p w:rsidR="001205A1" w:rsidRPr="001205A1" w:rsidRDefault="001205A1" w:rsidP="001205A1"/>
        </w:tc>
      </w:tr>
      <w:tr w:rsidR="001205A1" w:rsidRPr="001205A1" w:rsidTr="001205A1">
        <w:trPr>
          <w:trHeight w:val="495"/>
        </w:trPr>
        <w:tc>
          <w:tcPr>
            <w:tcW w:w="11016" w:type="dxa"/>
            <w:gridSpan w:val="3"/>
            <w:tcBorders>
              <w:top w:val="nil"/>
              <w:left w:val="nil"/>
              <w:bottom w:val="nil"/>
              <w:right w:val="nil"/>
            </w:tcBorders>
            <w:shd w:val="clear" w:color="auto" w:fill="auto"/>
            <w:noWrap/>
            <w:vAlign w:val="bottom"/>
            <w:hideMark/>
          </w:tcPr>
          <w:p w:rsidR="001205A1" w:rsidRPr="001205A1" w:rsidRDefault="001205A1" w:rsidP="00DE4712">
            <w:pPr>
              <w:jc w:val="center"/>
              <w:rPr>
                <w:b/>
                <w:bCs/>
                <w:sz w:val="28"/>
                <w:szCs w:val="28"/>
              </w:rPr>
            </w:pPr>
            <w:r w:rsidRPr="001205A1">
              <w:rPr>
                <w:b/>
                <w:bCs/>
                <w:sz w:val="28"/>
                <w:szCs w:val="28"/>
              </w:rPr>
              <w:t>Источники</w:t>
            </w:r>
          </w:p>
        </w:tc>
      </w:tr>
      <w:tr w:rsidR="001205A1" w:rsidRPr="001205A1" w:rsidTr="001205A1">
        <w:trPr>
          <w:trHeight w:val="375"/>
        </w:trPr>
        <w:tc>
          <w:tcPr>
            <w:tcW w:w="11016" w:type="dxa"/>
            <w:gridSpan w:val="3"/>
            <w:tcBorders>
              <w:top w:val="nil"/>
              <w:left w:val="nil"/>
              <w:bottom w:val="nil"/>
              <w:right w:val="nil"/>
            </w:tcBorders>
            <w:shd w:val="clear" w:color="auto" w:fill="auto"/>
            <w:noWrap/>
            <w:vAlign w:val="bottom"/>
            <w:hideMark/>
          </w:tcPr>
          <w:p w:rsidR="001205A1" w:rsidRPr="001205A1" w:rsidRDefault="001205A1" w:rsidP="00DE4712">
            <w:pPr>
              <w:jc w:val="center"/>
              <w:rPr>
                <w:b/>
                <w:bCs/>
                <w:sz w:val="28"/>
                <w:szCs w:val="28"/>
              </w:rPr>
            </w:pPr>
            <w:r w:rsidRPr="001205A1">
              <w:rPr>
                <w:b/>
                <w:bCs/>
                <w:sz w:val="28"/>
                <w:szCs w:val="28"/>
              </w:rPr>
              <w:t>финансирования дефицита  районного бюджета на 2019 год</w:t>
            </w:r>
          </w:p>
        </w:tc>
      </w:tr>
      <w:tr w:rsidR="001205A1" w:rsidRPr="001205A1" w:rsidTr="001205A1">
        <w:trPr>
          <w:trHeight w:val="420"/>
        </w:trPr>
        <w:tc>
          <w:tcPr>
            <w:tcW w:w="53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3779"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1877"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r>
      <w:tr w:rsidR="001205A1" w:rsidRPr="001205A1" w:rsidTr="001205A1">
        <w:trPr>
          <w:trHeight w:val="600"/>
        </w:trPr>
        <w:tc>
          <w:tcPr>
            <w:tcW w:w="53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05A1" w:rsidRPr="001205A1" w:rsidRDefault="001205A1" w:rsidP="001205A1">
            <w:pPr>
              <w:rPr>
                <w:sz w:val="28"/>
                <w:szCs w:val="28"/>
              </w:rPr>
            </w:pPr>
            <w:r w:rsidRPr="001205A1">
              <w:rPr>
                <w:sz w:val="28"/>
                <w:szCs w:val="28"/>
              </w:rPr>
              <w:t>Наименование показателя</w:t>
            </w:r>
          </w:p>
        </w:tc>
        <w:tc>
          <w:tcPr>
            <w:tcW w:w="377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05A1" w:rsidRPr="001205A1" w:rsidRDefault="001205A1" w:rsidP="001205A1">
            <w:pPr>
              <w:rPr>
                <w:sz w:val="28"/>
                <w:szCs w:val="28"/>
              </w:rPr>
            </w:pPr>
            <w:r w:rsidRPr="001205A1">
              <w:rPr>
                <w:sz w:val="28"/>
                <w:szCs w:val="28"/>
              </w:rPr>
              <w:t>Код бюджетной классификации</w:t>
            </w:r>
          </w:p>
        </w:tc>
        <w:tc>
          <w:tcPr>
            <w:tcW w:w="187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05A1" w:rsidRPr="001205A1" w:rsidRDefault="001205A1" w:rsidP="001205A1">
            <w:pPr>
              <w:rPr>
                <w:sz w:val="28"/>
                <w:szCs w:val="28"/>
              </w:rPr>
            </w:pPr>
            <w:r w:rsidRPr="001205A1">
              <w:rPr>
                <w:sz w:val="28"/>
                <w:szCs w:val="28"/>
              </w:rPr>
              <w:t>Сумма  (тыс.рублей)</w:t>
            </w:r>
          </w:p>
        </w:tc>
      </w:tr>
      <w:tr w:rsidR="001205A1" w:rsidRPr="001205A1" w:rsidTr="001205A1">
        <w:trPr>
          <w:trHeight w:val="465"/>
        </w:trPr>
        <w:tc>
          <w:tcPr>
            <w:tcW w:w="5360" w:type="dxa"/>
            <w:vMerge/>
            <w:tcBorders>
              <w:top w:val="single" w:sz="4" w:space="0" w:color="auto"/>
              <w:left w:val="single" w:sz="4" w:space="0" w:color="auto"/>
              <w:bottom w:val="single" w:sz="8" w:space="0" w:color="000000"/>
              <w:right w:val="single" w:sz="4" w:space="0" w:color="auto"/>
            </w:tcBorders>
            <w:vAlign w:val="center"/>
            <w:hideMark/>
          </w:tcPr>
          <w:p w:rsidR="001205A1" w:rsidRPr="001205A1" w:rsidRDefault="001205A1" w:rsidP="001205A1">
            <w:pPr>
              <w:rPr>
                <w:sz w:val="28"/>
                <w:szCs w:val="28"/>
              </w:rPr>
            </w:pPr>
          </w:p>
        </w:tc>
        <w:tc>
          <w:tcPr>
            <w:tcW w:w="3779" w:type="dxa"/>
            <w:vMerge/>
            <w:tcBorders>
              <w:top w:val="single" w:sz="4" w:space="0" w:color="auto"/>
              <w:left w:val="single" w:sz="4" w:space="0" w:color="auto"/>
              <w:bottom w:val="single" w:sz="8" w:space="0" w:color="000000"/>
              <w:right w:val="single" w:sz="4" w:space="0" w:color="auto"/>
            </w:tcBorders>
            <w:vAlign w:val="center"/>
            <w:hideMark/>
          </w:tcPr>
          <w:p w:rsidR="001205A1" w:rsidRPr="001205A1" w:rsidRDefault="001205A1" w:rsidP="001205A1">
            <w:pPr>
              <w:rPr>
                <w:sz w:val="28"/>
                <w:szCs w:val="28"/>
              </w:rPr>
            </w:pPr>
          </w:p>
        </w:tc>
        <w:tc>
          <w:tcPr>
            <w:tcW w:w="1877" w:type="dxa"/>
            <w:vMerge/>
            <w:tcBorders>
              <w:top w:val="single" w:sz="4" w:space="0" w:color="auto"/>
              <w:left w:val="single" w:sz="4" w:space="0" w:color="auto"/>
              <w:bottom w:val="single" w:sz="8" w:space="0" w:color="000000"/>
              <w:right w:val="single" w:sz="4" w:space="0" w:color="auto"/>
            </w:tcBorders>
            <w:vAlign w:val="center"/>
            <w:hideMark/>
          </w:tcPr>
          <w:p w:rsidR="001205A1" w:rsidRPr="001205A1" w:rsidRDefault="001205A1" w:rsidP="001205A1">
            <w:pPr>
              <w:rPr>
                <w:sz w:val="28"/>
                <w:szCs w:val="28"/>
              </w:rPr>
            </w:pPr>
          </w:p>
        </w:tc>
      </w:tr>
      <w:tr w:rsidR="001205A1" w:rsidRPr="001205A1" w:rsidTr="001205A1">
        <w:trPr>
          <w:trHeight w:val="1230"/>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ИСТОЧНИКИ ВНУТРЕННЕГО ФИНАНСИРОВАНИЯ ДЕФИЦИТОВ БЮДЖЕТОВ</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000 01 00 00 00 00 0000 000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7 859,3</w:t>
            </w:r>
          </w:p>
        </w:tc>
      </w:tr>
      <w:tr w:rsidR="001205A1" w:rsidRPr="001205A1" w:rsidTr="001205A1">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Кредиты кредитных организаций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000 01 02 00 00 00 0000 000</w:t>
            </w:r>
          </w:p>
        </w:tc>
        <w:tc>
          <w:tcPr>
            <w:tcW w:w="1877" w:type="dxa"/>
            <w:tcBorders>
              <w:top w:val="nil"/>
              <w:left w:val="nil"/>
              <w:bottom w:val="single" w:sz="4"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4 800,0</w:t>
            </w:r>
          </w:p>
        </w:tc>
      </w:tr>
      <w:tr w:rsidR="001205A1" w:rsidRPr="001205A1" w:rsidTr="001205A1">
        <w:trPr>
          <w:trHeight w:val="1230"/>
        </w:trPr>
        <w:tc>
          <w:tcPr>
            <w:tcW w:w="5360" w:type="dxa"/>
            <w:tcBorders>
              <w:top w:val="nil"/>
              <w:left w:val="single" w:sz="4" w:space="0" w:color="auto"/>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Получение кредитов от кредитных организаций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000 01 02 00 00 00 0000 700</w:t>
            </w:r>
          </w:p>
        </w:tc>
        <w:tc>
          <w:tcPr>
            <w:tcW w:w="1877"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17 800,0</w:t>
            </w:r>
          </w:p>
        </w:tc>
      </w:tr>
      <w:tr w:rsidR="001205A1" w:rsidRPr="001205A1" w:rsidTr="001205A1">
        <w:trPr>
          <w:trHeight w:val="1515"/>
        </w:trPr>
        <w:tc>
          <w:tcPr>
            <w:tcW w:w="5360" w:type="dxa"/>
            <w:tcBorders>
              <w:top w:val="nil"/>
              <w:left w:val="single" w:sz="4" w:space="0" w:color="auto"/>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Получение кредитов от кредитных организаций бюджетом муниципального района в валюте Российской Федерации</w:t>
            </w:r>
          </w:p>
        </w:tc>
        <w:tc>
          <w:tcPr>
            <w:tcW w:w="3779"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912 01 02 00 00 05 0000 710</w:t>
            </w:r>
          </w:p>
        </w:tc>
        <w:tc>
          <w:tcPr>
            <w:tcW w:w="1877"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17 800,0</w:t>
            </w:r>
          </w:p>
        </w:tc>
      </w:tr>
      <w:tr w:rsidR="001205A1" w:rsidRPr="001205A1" w:rsidTr="001205A1">
        <w:trPr>
          <w:trHeight w:val="1200"/>
        </w:trPr>
        <w:tc>
          <w:tcPr>
            <w:tcW w:w="5360" w:type="dxa"/>
            <w:tcBorders>
              <w:top w:val="nil"/>
              <w:left w:val="single" w:sz="4" w:space="0" w:color="auto"/>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lastRenderedPageBreak/>
              <w:t xml:space="preserve">Погашение кредитов, предоставленных кредитными организациями в валюте Российской Федерации </w:t>
            </w:r>
          </w:p>
        </w:tc>
        <w:tc>
          <w:tcPr>
            <w:tcW w:w="3779"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000 01 02 00 00 00 0000 800</w:t>
            </w:r>
          </w:p>
        </w:tc>
        <w:tc>
          <w:tcPr>
            <w:tcW w:w="1877" w:type="dxa"/>
            <w:tcBorders>
              <w:top w:val="nil"/>
              <w:left w:val="nil"/>
              <w:bottom w:val="single" w:sz="4"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13 000,0</w:t>
            </w:r>
          </w:p>
        </w:tc>
      </w:tr>
      <w:tr w:rsidR="001205A1" w:rsidRPr="001205A1" w:rsidTr="001205A1">
        <w:trPr>
          <w:trHeight w:val="154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Погашение бюджетом муниципального района кредитов от кредитных организаций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912 01 02 00 00 05 0000 810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13 000,0</w:t>
            </w:r>
          </w:p>
        </w:tc>
      </w:tr>
      <w:tr w:rsidR="001205A1" w:rsidRPr="001205A1" w:rsidTr="001205A1">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Бюджетные кредиты от других бюджетов бюджетной системы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00 01 03 00 00 00 0000 000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w:t>
            </w:r>
          </w:p>
        </w:tc>
      </w:tr>
      <w:tr w:rsidR="001205A1" w:rsidRPr="001205A1" w:rsidTr="001205A1">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Бюджетные кредиты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00 01 03 01 00 00 0000 000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b/>
                <w:bCs/>
                <w:sz w:val="28"/>
                <w:szCs w:val="28"/>
              </w:rPr>
            </w:pPr>
            <w:r w:rsidRPr="001205A1">
              <w:rPr>
                <w:b/>
                <w:bCs/>
                <w:sz w:val="28"/>
                <w:szCs w:val="28"/>
              </w:rPr>
              <w:t>0,0</w:t>
            </w:r>
          </w:p>
        </w:tc>
      </w:tr>
      <w:tr w:rsidR="001205A1" w:rsidRPr="001205A1" w:rsidTr="001205A1">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000 01 03 01 00 00 0000 700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5 000,0</w:t>
            </w:r>
          </w:p>
        </w:tc>
      </w:tr>
      <w:tr w:rsidR="001205A1" w:rsidRPr="001205A1" w:rsidTr="001205A1">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912 01 03 01 00 05 0000 710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5 000,0</w:t>
            </w:r>
          </w:p>
        </w:tc>
      </w:tr>
      <w:tr w:rsidR="001205A1" w:rsidRPr="001205A1" w:rsidTr="001205A1">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000 01 03 01 00 00 0000 800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5 000,0</w:t>
            </w:r>
          </w:p>
        </w:tc>
      </w:tr>
      <w:tr w:rsidR="001205A1" w:rsidRPr="001205A1" w:rsidTr="001205A1">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779"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912 01 03 01 00 05 0000 810</w:t>
            </w:r>
          </w:p>
        </w:tc>
        <w:tc>
          <w:tcPr>
            <w:tcW w:w="1877" w:type="dxa"/>
            <w:tcBorders>
              <w:top w:val="nil"/>
              <w:left w:val="nil"/>
              <w:bottom w:val="single" w:sz="8" w:space="0" w:color="auto"/>
              <w:right w:val="single" w:sz="4" w:space="0" w:color="auto"/>
            </w:tcBorders>
            <w:shd w:val="clear" w:color="auto" w:fill="auto"/>
            <w:hideMark/>
          </w:tcPr>
          <w:p w:rsidR="001205A1" w:rsidRPr="001205A1" w:rsidRDefault="001205A1" w:rsidP="001205A1">
            <w:pPr>
              <w:rPr>
                <w:sz w:val="28"/>
                <w:szCs w:val="28"/>
              </w:rPr>
            </w:pPr>
            <w:r w:rsidRPr="001205A1">
              <w:rPr>
                <w:sz w:val="28"/>
                <w:szCs w:val="28"/>
              </w:rPr>
              <w:t>5 000,0</w:t>
            </w:r>
          </w:p>
        </w:tc>
      </w:tr>
      <w:tr w:rsidR="001205A1" w:rsidRPr="001205A1" w:rsidTr="001205A1">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b/>
                <w:bCs/>
                <w:sz w:val="28"/>
                <w:szCs w:val="28"/>
              </w:rPr>
            </w:pPr>
            <w:r w:rsidRPr="001205A1">
              <w:rPr>
                <w:b/>
                <w:bCs/>
                <w:sz w:val="28"/>
                <w:szCs w:val="28"/>
              </w:rPr>
              <w:t>Изменение остатков средств на счетах по учету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b/>
                <w:bCs/>
                <w:sz w:val="28"/>
                <w:szCs w:val="28"/>
              </w:rPr>
            </w:pPr>
            <w:r w:rsidRPr="001205A1">
              <w:rPr>
                <w:b/>
                <w:bCs/>
                <w:sz w:val="28"/>
                <w:szCs w:val="28"/>
              </w:rPr>
              <w:t>000 01 05 00 00 00 0000 000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b/>
                <w:bCs/>
                <w:sz w:val="28"/>
                <w:szCs w:val="28"/>
              </w:rPr>
            </w:pPr>
            <w:r w:rsidRPr="001205A1">
              <w:rPr>
                <w:b/>
                <w:bCs/>
                <w:sz w:val="28"/>
                <w:szCs w:val="28"/>
              </w:rPr>
              <w:t>3 059,3</w:t>
            </w:r>
          </w:p>
        </w:tc>
      </w:tr>
      <w:tr w:rsidR="001205A1" w:rsidRPr="001205A1" w:rsidTr="001205A1">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Увеличение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000 01 05 00 00 00 0000 500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347 994,4</w:t>
            </w:r>
          </w:p>
        </w:tc>
      </w:tr>
      <w:tr w:rsidR="001205A1" w:rsidRPr="001205A1" w:rsidTr="001205A1">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Увеличение прочих остатков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000 01 05 02 00 00 0000 500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347 994,4</w:t>
            </w:r>
          </w:p>
        </w:tc>
      </w:tr>
      <w:tr w:rsidR="001205A1" w:rsidRPr="001205A1" w:rsidTr="001205A1">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Увеличение прочих остатков денежных средств бюджета</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000 01 05 02 01 00 0000 510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347 994,4</w:t>
            </w:r>
          </w:p>
        </w:tc>
      </w:tr>
      <w:tr w:rsidR="001205A1" w:rsidRPr="001205A1" w:rsidTr="001205A1">
        <w:trPr>
          <w:trHeight w:val="8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Увеличение прочих остатков денежных средств бюджета муниципального района</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912 01 05 02 01 05 0000 510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347 994,4</w:t>
            </w:r>
          </w:p>
        </w:tc>
      </w:tr>
      <w:tr w:rsidR="001205A1" w:rsidRPr="001205A1" w:rsidTr="001205A1">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Уменьшение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000 01 05 00 00 00 0000 600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351 053,7</w:t>
            </w:r>
          </w:p>
        </w:tc>
      </w:tr>
      <w:tr w:rsidR="001205A1" w:rsidRPr="001205A1" w:rsidTr="001205A1">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Уменьшение прочих остатков средств бюджетов</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000 01 05 02 00 00 0000 600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351 053,7</w:t>
            </w:r>
          </w:p>
        </w:tc>
      </w:tr>
      <w:tr w:rsidR="001205A1" w:rsidRPr="001205A1" w:rsidTr="001205A1">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lastRenderedPageBreak/>
              <w:t xml:space="preserve">Уменьшение прочих остатков денежных средств бюджетов </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000 01 05 02 01 00 0000 610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351 053,7</w:t>
            </w:r>
          </w:p>
        </w:tc>
      </w:tr>
      <w:tr w:rsidR="001205A1" w:rsidRPr="001205A1" w:rsidTr="001205A1">
        <w:trPr>
          <w:trHeight w:val="6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Уменьшение прочих остатков денежных средств бюджета муниципального района</w:t>
            </w:r>
          </w:p>
        </w:tc>
        <w:tc>
          <w:tcPr>
            <w:tcW w:w="3779"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912 01 05 02 01 05 0000 610</w:t>
            </w:r>
          </w:p>
        </w:tc>
        <w:tc>
          <w:tcPr>
            <w:tcW w:w="1877"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351 053,7</w:t>
            </w:r>
          </w:p>
        </w:tc>
      </w:tr>
    </w:tbl>
    <w:p w:rsidR="001205A1" w:rsidRDefault="001205A1" w:rsidP="001205A1">
      <w:pPr>
        <w:tabs>
          <w:tab w:val="left" w:pos="8085"/>
        </w:tabs>
      </w:pPr>
    </w:p>
    <w:p w:rsidR="000F3DE7" w:rsidRDefault="000F3DE7">
      <w:pPr>
        <w:jc w:val="center"/>
      </w:pPr>
    </w:p>
    <w:p w:rsidR="000F3DE7" w:rsidRDefault="000F3DE7">
      <w:pPr>
        <w:jc w:val="center"/>
      </w:pPr>
      <w:r>
        <w:br w:type="page"/>
      </w:r>
    </w:p>
    <w:p w:rsidR="000F3DE7" w:rsidRDefault="000F3DE7">
      <w:pPr>
        <w:jc w:val="center"/>
        <w:sectPr w:rsidR="000F3DE7" w:rsidSect="001205A1">
          <w:pgSz w:w="16838" w:h="11906" w:orient="landscape"/>
          <w:pgMar w:top="1701" w:right="1134" w:bottom="851" w:left="1134" w:header="709" w:footer="709" w:gutter="0"/>
          <w:cols w:space="708"/>
          <w:docGrid w:linePitch="360"/>
        </w:sectPr>
      </w:pPr>
    </w:p>
    <w:tbl>
      <w:tblPr>
        <w:tblW w:w="10000" w:type="dxa"/>
        <w:tblInd w:w="93" w:type="dxa"/>
        <w:tblLook w:val="04A0"/>
      </w:tblPr>
      <w:tblGrid>
        <w:gridCol w:w="8320"/>
        <w:gridCol w:w="1680"/>
      </w:tblGrid>
      <w:tr w:rsidR="000F3DE7" w:rsidRPr="000F3DE7" w:rsidTr="000F3DE7">
        <w:trPr>
          <w:trHeight w:val="375"/>
        </w:trPr>
        <w:tc>
          <w:tcPr>
            <w:tcW w:w="8320" w:type="dxa"/>
            <w:tcBorders>
              <w:top w:val="nil"/>
              <w:left w:val="nil"/>
              <w:bottom w:val="nil"/>
              <w:right w:val="nil"/>
            </w:tcBorders>
            <w:shd w:val="clear" w:color="auto" w:fill="auto"/>
            <w:vAlign w:val="bottom"/>
            <w:hideMark/>
          </w:tcPr>
          <w:p w:rsidR="000F3DE7" w:rsidRDefault="000F3DE7" w:rsidP="000F3DE7">
            <w:pPr>
              <w:rPr>
                <w:sz w:val="28"/>
                <w:szCs w:val="28"/>
              </w:rPr>
            </w:pPr>
            <w:r>
              <w:rPr>
                <w:sz w:val="28"/>
                <w:szCs w:val="28"/>
              </w:rPr>
              <w:lastRenderedPageBreak/>
              <w:t xml:space="preserve">                                                                </w:t>
            </w:r>
            <w:r w:rsidR="00C57B49">
              <w:rPr>
                <w:sz w:val="28"/>
                <w:szCs w:val="28"/>
              </w:rPr>
              <w:t xml:space="preserve">           </w:t>
            </w:r>
            <w:r>
              <w:rPr>
                <w:sz w:val="28"/>
                <w:szCs w:val="28"/>
              </w:rPr>
              <w:t>Приложение № 11</w:t>
            </w:r>
          </w:p>
          <w:p w:rsidR="000F3DE7" w:rsidRDefault="000F3DE7" w:rsidP="000F3DE7">
            <w:pPr>
              <w:rPr>
                <w:sz w:val="28"/>
                <w:szCs w:val="28"/>
              </w:rPr>
            </w:pPr>
            <w:r>
              <w:rPr>
                <w:sz w:val="28"/>
                <w:szCs w:val="28"/>
              </w:rPr>
              <w:t xml:space="preserve">                                                                           к решению Куменской</w:t>
            </w:r>
          </w:p>
          <w:p w:rsidR="000F3DE7" w:rsidRDefault="000F3DE7" w:rsidP="000F3DE7">
            <w:pPr>
              <w:rPr>
                <w:sz w:val="28"/>
                <w:szCs w:val="28"/>
              </w:rPr>
            </w:pPr>
            <w:r>
              <w:rPr>
                <w:sz w:val="28"/>
                <w:szCs w:val="28"/>
              </w:rPr>
              <w:t xml:space="preserve">                                                            </w:t>
            </w:r>
            <w:r w:rsidR="00C57B49">
              <w:rPr>
                <w:sz w:val="28"/>
                <w:szCs w:val="28"/>
              </w:rPr>
              <w:t xml:space="preserve">               </w:t>
            </w:r>
            <w:r>
              <w:rPr>
                <w:sz w:val="28"/>
                <w:szCs w:val="28"/>
              </w:rPr>
              <w:t>районной Думы</w:t>
            </w:r>
          </w:p>
          <w:p w:rsidR="000F3DE7" w:rsidRDefault="000F3DE7" w:rsidP="000F3DE7">
            <w:pPr>
              <w:rPr>
                <w:sz w:val="28"/>
                <w:szCs w:val="28"/>
              </w:rPr>
            </w:pPr>
            <w:r>
              <w:rPr>
                <w:sz w:val="28"/>
                <w:szCs w:val="28"/>
              </w:rPr>
              <w:t xml:space="preserve">                                                            </w:t>
            </w:r>
            <w:r w:rsidR="00C57B49">
              <w:rPr>
                <w:sz w:val="28"/>
                <w:szCs w:val="28"/>
              </w:rPr>
              <w:t xml:space="preserve">              </w:t>
            </w:r>
            <w:r>
              <w:rPr>
                <w:sz w:val="28"/>
                <w:szCs w:val="28"/>
              </w:rPr>
              <w:t>от 13.08.2019 №</w:t>
            </w:r>
            <w:r w:rsidR="00C57B49">
              <w:rPr>
                <w:sz w:val="28"/>
                <w:szCs w:val="28"/>
              </w:rPr>
              <w:t xml:space="preserve"> 25/196</w:t>
            </w:r>
          </w:p>
          <w:p w:rsidR="000F3DE7" w:rsidRDefault="000F3DE7" w:rsidP="000F3DE7">
            <w:pPr>
              <w:rPr>
                <w:sz w:val="28"/>
                <w:szCs w:val="28"/>
              </w:rPr>
            </w:pPr>
          </w:p>
          <w:p w:rsidR="000F3DE7" w:rsidRDefault="000F3DE7" w:rsidP="000F3DE7">
            <w:pPr>
              <w:rPr>
                <w:sz w:val="28"/>
                <w:szCs w:val="28"/>
              </w:rPr>
            </w:pPr>
          </w:p>
          <w:p w:rsidR="000F3DE7" w:rsidRPr="000F3DE7" w:rsidRDefault="000F3DE7" w:rsidP="000F3DE7">
            <w:pPr>
              <w:rPr>
                <w:sz w:val="28"/>
                <w:szCs w:val="28"/>
              </w:rPr>
            </w:pPr>
          </w:p>
        </w:tc>
        <w:tc>
          <w:tcPr>
            <w:tcW w:w="1680" w:type="dxa"/>
            <w:tcBorders>
              <w:top w:val="nil"/>
              <w:left w:val="nil"/>
              <w:bottom w:val="nil"/>
              <w:right w:val="nil"/>
            </w:tcBorders>
            <w:shd w:val="clear" w:color="auto" w:fill="auto"/>
            <w:vAlign w:val="bottom"/>
            <w:hideMark/>
          </w:tcPr>
          <w:p w:rsidR="000F3DE7" w:rsidRPr="000F3DE7" w:rsidRDefault="000F3DE7" w:rsidP="000F3DE7">
            <w:pPr>
              <w:rPr>
                <w:sz w:val="28"/>
                <w:szCs w:val="28"/>
              </w:rPr>
            </w:pPr>
          </w:p>
        </w:tc>
      </w:tr>
      <w:tr w:rsidR="000F3DE7" w:rsidRPr="000F3DE7" w:rsidTr="000F3DE7">
        <w:trPr>
          <w:trHeight w:val="375"/>
        </w:trPr>
        <w:tc>
          <w:tcPr>
            <w:tcW w:w="10000" w:type="dxa"/>
            <w:gridSpan w:val="2"/>
            <w:tcBorders>
              <w:top w:val="nil"/>
              <w:left w:val="nil"/>
              <w:bottom w:val="nil"/>
              <w:right w:val="nil"/>
            </w:tcBorders>
            <w:shd w:val="clear" w:color="auto" w:fill="auto"/>
            <w:noWrap/>
            <w:vAlign w:val="bottom"/>
            <w:hideMark/>
          </w:tcPr>
          <w:p w:rsidR="000F3DE7" w:rsidRPr="000F3DE7" w:rsidRDefault="000F3DE7" w:rsidP="00DE4712">
            <w:pPr>
              <w:jc w:val="center"/>
              <w:rPr>
                <w:b/>
                <w:bCs/>
                <w:sz w:val="28"/>
                <w:szCs w:val="28"/>
              </w:rPr>
            </w:pPr>
            <w:r w:rsidRPr="000F3DE7">
              <w:rPr>
                <w:b/>
                <w:bCs/>
                <w:sz w:val="28"/>
                <w:szCs w:val="28"/>
              </w:rPr>
              <w:t>Перечень</w:t>
            </w:r>
          </w:p>
        </w:tc>
      </w:tr>
      <w:tr w:rsidR="000F3DE7" w:rsidRPr="000F3DE7" w:rsidTr="000F3DE7">
        <w:trPr>
          <w:trHeight w:val="765"/>
        </w:trPr>
        <w:tc>
          <w:tcPr>
            <w:tcW w:w="10000" w:type="dxa"/>
            <w:gridSpan w:val="2"/>
            <w:tcBorders>
              <w:top w:val="nil"/>
              <w:left w:val="nil"/>
              <w:bottom w:val="nil"/>
              <w:right w:val="nil"/>
            </w:tcBorders>
            <w:shd w:val="clear" w:color="auto" w:fill="auto"/>
            <w:vAlign w:val="bottom"/>
            <w:hideMark/>
          </w:tcPr>
          <w:p w:rsidR="000F3DE7" w:rsidRPr="000F3DE7" w:rsidRDefault="000F3DE7" w:rsidP="00DE4712">
            <w:pPr>
              <w:jc w:val="center"/>
              <w:rPr>
                <w:b/>
                <w:bCs/>
                <w:sz w:val="28"/>
                <w:szCs w:val="28"/>
              </w:rPr>
            </w:pPr>
            <w:r w:rsidRPr="000F3DE7">
              <w:rPr>
                <w:b/>
                <w:bCs/>
                <w:sz w:val="28"/>
                <w:szCs w:val="28"/>
              </w:rPr>
              <w:t>публичных нормативных обязательств, подлежащих исполнению за счет средств бюджета муниципального района на 2019 год</w:t>
            </w:r>
          </w:p>
        </w:tc>
      </w:tr>
      <w:tr w:rsidR="000F3DE7" w:rsidRPr="000F3DE7" w:rsidTr="000F3DE7">
        <w:trPr>
          <w:trHeight w:val="375"/>
        </w:trPr>
        <w:tc>
          <w:tcPr>
            <w:tcW w:w="8320" w:type="dxa"/>
            <w:tcBorders>
              <w:top w:val="nil"/>
              <w:left w:val="nil"/>
              <w:bottom w:val="nil"/>
              <w:right w:val="nil"/>
            </w:tcBorders>
            <w:shd w:val="clear" w:color="auto" w:fill="auto"/>
            <w:vAlign w:val="center"/>
            <w:hideMark/>
          </w:tcPr>
          <w:p w:rsidR="000F3DE7" w:rsidRPr="000F3DE7" w:rsidRDefault="000F3DE7" w:rsidP="000F3DE7">
            <w:pPr>
              <w:rPr>
                <w:i/>
                <w:iCs/>
                <w:sz w:val="28"/>
                <w:szCs w:val="28"/>
              </w:rPr>
            </w:pPr>
          </w:p>
        </w:tc>
        <w:tc>
          <w:tcPr>
            <w:tcW w:w="1680" w:type="dxa"/>
            <w:tcBorders>
              <w:top w:val="nil"/>
              <w:left w:val="nil"/>
              <w:bottom w:val="nil"/>
              <w:right w:val="nil"/>
            </w:tcBorders>
            <w:shd w:val="clear" w:color="auto" w:fill="auto"/>
            <w:vAlign w:val="bottom"/>
            <w:hideMark/>
          </w:tcPr>
          <w:p w:rsidR="000F3DE7" w:rsidRPr="000F3DE7" w:rsidRDefault="000F3DE7" w:rsidP="000F3DE7">
            <w:pPr>
              <w:rPr>
                <w:i/>
                <w:iCs/>
                <w:sz w:val="28"/>
                <w:szCs w:val="28"/>
              </w:rPr>
            </w:pPr>
          </w:p>
        </w:tc>
      </w:tr>
      <w:tr w:rsidR="000F3DE7" w:rsidRPr="000F3DE7" w:rsidTr="000F3DE7">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DE7" w:rsidRPr="000F3DE7" w:rsidRDefault="000F3DE7" w:rsidP="000F3DE7">
            <w:pPr>
              <w:rPr>
                <w:sz w:val="26"/>
                <w:szCs w:val="26"/>
              </w:rPr>
            </w:pPr>
            <w:r w:rsidRPr="000F3DE7">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F3DE7" w:rsidRPr="000F3DE7" w:rsidRDefault="000F3DE7" w:rsidP="000F3DE7">
            <w:pPr>
              <w:rPr>
                <w:sz w:val="26"/>
                <w:szCs w:val="26"/>
              </w:rPr>
            </w:pPr>
            <w:r w:rsidRPr="000F3DE7">
              <w:rPr>
                <w:sz w:val="26"/>
                <w:szCs w:val="26"/>
              </w:rPr>
              <w:t xml:space="preserve">Сумма           (тыс. рублей) </w:t>
            </w:r>
          </w:p>
        </w:tc>
      </w:tr>
      <w:tr w:rsidR="000F3DE7" w:rsidRPr="000F3DE7" w:rsidTr="000F3DE7">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0F3DE7" w:rsidRPr="000F3DE7" w:rsidRDefault="000F3DE7" w:rsidP="000F3DE7">
            <w:pPr>
              <w:rPr>
                <w:b/>
                <w:bCs/>
                <w:sz w:val="26"/>
                <w:szCs w:val="26"/>
              </w:rPr>
            </w:pPr>
            <w:r w:rsidRPr="000F3DE7">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0F3DE7" w:rsidRPr="000F3DE7" w:rsidRDefault="000F3DE7" w:rsidP="000F3DE7">
            <w:pPr>
              <w:rPr>
                <w:b/>
                <w:bCs/>
                <w:sz w:val="26"/>
                <w:szCs w:val="26"/>
              </w:rPr>
            </w:pPr>
            <w:r w:rsidRPr="000F3DE7">
              <w:rPr>
                <w:b/>
                <w:bCs/>
                <w:sz w:val="26"/>
                <w:szCs w:val="26"/>
              </w:rPr>
              <w:t>8 095,4</w:t>
            </w:r>
          </w:p>
        </w:tc>
      </w:tr>
      <w:tr w:rsidR="000F3DE7" w:rsidRPr="000F3DE7" w:rsidTr="000F3DE7">
        <w:trPr>
          <w:trHeight w:val="66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0F3DE7" w:rsidRPr="000F3DE7" w:rsidRDefault="000F3DE7" w:rsidP="000F3DE7">
            <w:pPr>
              <w:rPr>
                <w:sz w:val="26"/>
                <w:szCs w:val="26"/>
              </w:rPr>
            </w:pPr>
            <w:r w:rsidRPr="000F3DE7">
              <w:rPr>
                <w:sz w:val="26"/>
                <w:szCs w:val="26"/>
              </w:rPr>
              <w:t>Проведение ремонта жилых помещений участников и инвалидов Великой Отечественной войны</w:t>
            </w:r>
          </w:p>
        </w:tc>
        <w:tc>
          <w:tcPr>
            <w:tcW w:w="1680" w:type="dxa"/>
            <w:tcBorders>
              <w:top w:val="nil"/>
              <w:left w:val="nil"/>
              <w:bottom w:val="single" w:sz="4" w:space="0" w:color="auto"/>
              <w:right w:val="single" w:sz="4" w:space="0" w:color="auto"/>
            </w:tcBorders>
            <w:shd w:val="clear" w:color="auto" w:fill="auto"/>
            <w:noWrap/>
            <w:vAlign w:val="bottom"/>
            <w:hideMark/>
          </w:tcPr>
          <w:p w:rsidR="000F3DE7" w:rsidRPr="000F3DE7" w:rsidRDefault="000F3DE7" w:rsidP="000F3DE7">
            <w:pPr>
              <w:rPr>
                <w:sz w:val="26"/>
                <w:szCs w:val="26"/>
              </w:rPr>
            </w:pPr>
            <w:r w:rsidRPr="000F3DE7">
              <w:rPr>
                <w:sz w:val="26"/>
                <w:szCs w:val="26"/>
              </w:rPr>
              <w:t>150,0</w:t>
            </w:r>
          </w:p>
        </w:tc>
      </w:tr>
      <w:tr w:rsidR="000F3DE7" w:rsidRPr="000F3DE7" w:rsidTr="000F3DE7">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0F3DE7" w:rsidRPr="000F3DE7" w:rsidRDefault="000F3DE7" w:rsidP="000F3DE7">
            <w:pPr>
              <w:rPr>
                <w:sz w:val="26"/>
                <w:szCs w:val="26"/>
              </w:rPr>
            </w:pPr>
            <w:r w:rsidRPr="000F3DE7">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0F3DE7" w:rsidRPr="000F3DE7" w:rsidRDefault="000F3DE7" w:rsidP="000F3DE7">
            <w:pPr>
              <w:rPr>
                <w:sz w:val="26"/>
                <w:szCs w:val="26"/>
              </w:rPr>
            </w:pPr>
            <w:r w:rsidRPr="000F3DE7">
              <w:rPr>
                <w:sz w:val="26"/>
                <w:szCs w:val="26"/>
              </w:rPr>
              <w:t>1 068,4</w:t>
            </w:r>
          </w:p>
        </w:tc>
      </w:tr>
      <w:tr w:rsidR="000F3DE7" w:rsidRPr="000F3DE7" w:rsidTr="000F3DE7">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0F3DE7" w:rsidRPr="000F3DE7" w:rsidRDefault="000F3DE7" w:rsidP="000F3DE7">
            <w:pPr>
              <w:rPr>
                <w:sz w:val="26"/>
                <w:szCs w:val="26"/>
              </w:rPr>
            </w:pPr>
            <w:r w:rsidRPr="000F3DE7">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0F3DE7" w:rsidRPr="000F3DE7" w:rsidRDefault="000F3DE7" w:rsidP="000F3DE7">
            <w:pPr>
              <w:rPr>
                <w:sz w:val="26"/>
                <w:szCs w:val="26"/>
              </w:rPr>
            </w:pPr>
            <w:r w:rsidRPr="000F3DE7">
              <w:rPr>
                <w:sz w:val="26"/>
                <w:szCs w:val="26"/>
              </w:rPr>
              <w:t>6 834,0</w:t>
            </w:r>
          </w:p>
        </w:tc>
      </w:tr>
      <w:tr w:rsidR="000F3DE7" w:rsidRPr="000F3DE7" w:rsidTr="000F3DE7">
        <w:trPr>
          <w:trHeight w:val="645"/>
        </w:trPr>
        <w:tc>
          <w:tcPr>
            <w:tcW w:w="8320" w:type="dxa"/>
            <w:tcBorders>
              <w:top w:val="nil"/>
              <w:left w:val="single" w:sz="4" w:space="0" w:color="auto"/>
              <w:bottom w:val="nil"/>
              <w:right w:val="single" w:sz="4" w:space="0" w:color="auto"/>
            </w:tcBorders>
            <w:shd w:val="clear" w:color="auto" w:fill="auto"/>
            <w:vAlign w:val="bottom"/>
            <w:hideMark/>
          </w:tcPr>
          <w:p w:rsidR="000F3DE7" w:rsidRPr="000F3DE7" w:rsidRDefault="000F3DE7" w:rsidP="000F3DE7">
            <w:pPr>
              <w:rPr>
                <w:sz w:val="24"/>
                <w:szCs w:val="24"/>
              </w:rPr>
            </w:pPr>
            <w:r w:rsidRPr="000F3DE7">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0F3DE7" w:rsidRPr="000F3DE7" w:rsidRDefault="000F3DE7" w:rsidP="000F3DE7">
            <w:pPr>
              <w:rPr>
                <w:sz w:val="28"/>
                <w:szCs w:val="28"/>
              </w:rPr>
            </w:pPr>
            <w:r w:rsidRPr="000F3DE7">
              <w:rPr>
                <w:sz w:val="28"/>
                <w:szCs w:val="28"/>
              </w:rPr>
              <w:t>3,5</w:t>
            </w:r>
          </w:p>
        </w:tc>
      </w:tr>
      <w:tr w:rsidR="000F3DE7" w:rsidRPr="000F3DE7" w:rsidTr="000F3DE7">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0F3DE7" w:rsidRPr="000F3DE7" w:rsidRDefault="000F3DE7" w:rsidP="000F3DE7">
            <w:pPr>
              <w:rPr>
                <w:sz w:val="24"/>
                <w:szCs w:val="24"/>
              </w:rPr>
            </w:pPr>
            <w:r w:rsidRPr="000F3DE7">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0F3DE7" w:rsidRPr="000F3DE7" w:rsidRDefault="000F3DE7" w:rsidP="000F3DE7">
            <w:pPr>
              <w:rPr>
                <w:sz w:val="28"/>
                <w:szCs w:val="28"/>
              </w:rPr>
            </w:pPr>
            <w:r w:rsidRPr="000F3DE7">
              <w:rPr>
                <w:sz w:val="28"/>
                <w:szCs w:val="28"/>
              </w:rPr>
              <w:t>34,5</w:t>
            </w:r>
          </w:p>
        </w:tc>
      </w:tr>
      <w:tr w:rsidR="000F3DE7" w:rsidRPr="000F3DE7" w:rsidTr="000F3DE7">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DE7" w:rsidRPr="000F3DE7" w:rsidRDefault="000F3DE7" w:rsidP="000F3DE7">
            <w:pPr>
              <w:rPr>
                <w:sz w:val="24"/>
                <w:szCs w:val="24"/>
              </w:rPr>
            </w:pPr>
            <w:r w:rsidRPr="000F3DE7">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0F3DE7" w:rsidRPr="000F3DE7" w:rsidRDefault="000F3DE7" w:rsidP="000F3DE7">
            <w:pPr>
              <w:rPr>
                <w:sz w:val="28"/>
                <w:szCs w:val="28"/>
              </w:rPr>
            </w:pPr>
            <w:r w:rsidRPr="000F3DE7">
              <w:rPr>
                <w:sz w:val="28"/>
                <w:szCs w:val="28"/>
              </w:rPr>
              <w:t>5,0</w:t>
            </w:r>
          </w:p>
        </w:tc>
      </w:tr>
    </w:tbl>
    <w:p w:rsidR="000F3DE7" w:rsidRDefault="000F3DE7">
      <w:r>
        <w:br w:type="page"/>
      </w:r>
    </w:p>
    <w:tbl>
      <w:tblPr>
        <w:tblW w:w="8460" w:type="dxa"/>
        <w:tblInd w:w="93" w:type="dxa"/>
        <w:tblLook w:val="04A0"/>
      </w:tblPr>
      <w:tblGrid>
        <w:gridCol w:w="600"/>
        <w:gridCol w:w="5460"/>
        <w:gridCol w:w="2400"/>
      </w:tblGrid>
      <w:tr w:rsidR="001205A1" w:rsidRPr="001205A1" w:rsidTr="000F3DE7">
        <w:trPr>
          <w:trHeight w:val="375"/>
        </w:trPr>
        <w:tc>
          <w:tcPr>
            <w:tcW w:w="8460" w:type="dxa"/>
            <w:gridSpan w:val="3"/>
            <w:tcBorders>
              <w:top w:val="nil"/>
              <w:left w:val="nil"/>
              <w:bottom w:val="nil"/>
              <w:right w:val="nil"/>
            </w:tcBorders>
            <w:shd w:val="clear" w:color="auto" w:fill="auto"/>
            <w:noWrap/>
            <w:vAlign w:val="bottom"/>
            <w:hideMark/>
          </w:tcPr>
          <w:p w:rsidR="001205A1" w:rsidRPr="001205A1" w:rsidRDefault="001205A1" w:rsidP="001205A1">
            <w:pPr>
              <w:rPr>
                <w:bCs/>
                <w:sz w:val="28"/>
                <w:szCs w:val="28"/>
              </w:rPr>
            </w:pPr>
            <w:r>
              <w:rPr>
                <w:bCs/>
                <w:sz w:val="28"/>
                <w:szCs w:val="28"/>
              </w:rPr>
              <w:lastRenderedPageBreak/>
              <w:t xml:space="preserve">                                                             </w:t>
            </w:r>
            <w:r w:rsidR="00541C7E">
              <w:rPr>
                <w:bCs/>
                <w:sz w:val="28"/>
                <w:szCs w:val="28"/>
              </w:rPr>
              <w:t xml:space="preserve">      </w:t>
            </w:r>
            <w:r>
              <w:rPr>
                <w:bCs/>
                <w:sz w:val="28"/>
                <w:szCs w:val="28"/>
              </w:rPr>
              <w:t xml:space="preserve">  </w:t>
            </w:r>
            <w:r w:rsidRPr="001205A1">
              <w:rPr>
                <w:bCs/>
                <w:sz w:val="28"/>
                <w:szCs w:val="28"/>
              </w:rPr>
              <w:t>Приложение № 14</w:t>
            </w:r>
          </w:p>
          <w:p w:rsidR="001205A1" w:rsidRPr="001205A1" w:rsidRDefault="001205A1" w:rsidP="001205A1">
            <w:pPr>
              <w:rPr>
                <w:bCs/>
                <w:sz w:val="28"/>
                <w:szCs w:val="28"/>
              </w:rPr>
            </w:pPr>
            <w:r>
              <w:rPr>
                <w:bCs/>
                <w:sz w:val="28"/>
                <w:szCs w:val="28"/>
              </w:rPr>
              <w:t xml:space="preserve">                                                                     </w:t>
            </w:r>
            <w:r w:rsidRPr="001205A1">
              <w:rPr>
                <w:bCs/>
                <w:sz w:val="28"/>
                <w:szCs w:val="28"/>
              </w:rPr>
              <w:t>к решению Куменской</w:t>
            </w:r>
          </w:p>
          <w:p w:rsidR="001205A1" w:rsidRPr="001205A1" w:rsidRDefault="001205A1" w:rsidP="001205A1">
            <w:pPr>
              <w:rPr>
                <w:bCs/>
                <w:sz w:val="28"/>
                <w:szCs w:val="28"/>
              </w:rPr>
            </w:pPr>
            <w:r>
              <w:rPr>
                <w:bCs/>
                <w:sz w:val="28"/>
                <w:szCs w:val="28"/>
              </w:rPr>
              <w:t xml:space="preserve">                                                        </w:t>
            </w:r>
            <w:r w:rsidR="00541C7E">
              <w:rPr>
                <w:bCs/>
                <w:sz w:val="28"/>
                <w:szCs w:val="28"/>
              </w:rPr>
              <w:t xml:space="preserve">           </w:t>
            </w:r>
            <w:r>
              <w:rPr>
                <w:bCs/>
                <w:sz w:val="28"/>
                <w:szCs w:val="28"/>
              </w:rPr>
              <w:t xml:space="preserve">  </w:t>
            </w:r>
            <w:r w:rsidRPr="001205A1">
              <w:rPr>
                <w:bCs/>
                <w:sz w:val="28"/>
                <w:szCs w:val="28"/>
              </w:rPr>
              <w:t>районной Думы</w:t>
            </w:r>
          </w:p>
          <w:p w:rsidR="001205A1" w:rsidRPr="001205A1" w:rsidRDefault="001205A1" w:rsidP="001205A1">
            <w:pPr>
              <w:rPr>
                <w:bCs/>
                <w:sz w:val="28"/>
                <w:szCs w:val="28"/>
              </w:rPr>
            </w:pPr>
            <w:r>
              <w:rPr>
                <w:bCs/>
                <w:sz w:val="28"/>
                <w:szCs w:val="28"/>
              </w:rPr>
              <w:t xml:space="preserve">                                                          </w:t>
            </w:r>
            <w:r w:rsidR="00541C7E">
              <w:rPr>
                <w:bCs/>
                <w:sz w:val="28"/>
                <w:szCs w:val="28"/>
              </w:rPr>
              <w:t xml:space="preserve">           </w:t>
            </w:r>
            <w:r>
              <w:rPr>
                <w:bCs/>
                <w:sz w:val="28"/>
                <w:szCs w:val="28"/>
              </w:rPr>
              <w:t xml:space="preserve"> </w:t>
            </w:r>
            <w:r w:rsidRPr="001205A1">
              <w:rPr>
                <w:bCs/>
                <w:sz w:val="28"/>
                <w:szCs w:val="28"/>
              </w:rPr>
              <w:t>от 13.08.2019 №</w:t>
            </w:r>
            <w:r w:rsidR="00C57B49">
              <w:rPr>
                <w:bCs/>
                <w:sz w:val="28"/>
                <w:szCs w:val="28"/>
              </w:rPr>
              <w:t xml:space="preserve"> 25/196</w:t>
            </w:r>
          </w:p>
          <w:p w:rsidR="000F3DE7" w:rsidRDefault="000F3DE7" w:rsidP="001205A1">
            <w:pPr>
              <w:rPr>
                <w:b/>
                <w:bCs/>
                <w:sz w:val="28"/>
                <w:szCs w:val="28"/>
              </w:rPr>
            </w:pPr>
            <w:r>
              <w:rPr>
                <w:b/>
                <w:bCs/>
                <w:sz w:val="28"/>
                <w:szCs w:val="28"/>
              </w:rPr>
              <w:t xml:space="preserve"> </w:t>
            </w:r>
          </w:p>
          <w:p w:rsidR="001205A1" w:rsidRPr="001205A1" w:rsidRDefault="001205A1" w:rsidP="00DE4712">
            <w:pPr>
              <w:jc w:val="center"/>
              <w:rPr>
                <w:b/>
                <w:bCs/>
                <w:sz w:val="28"/>
                <w:szCs w:val="28"/>
              </w:rPr>
            </w:pPr>
            <w:r w:rsidRPr="001205A1">
              <w:rPr>
                <w:b/>
                <w:bCs/>
                <w:sz w:val="28"/>
                <w:szCs w:val="28"/>
              </w:rPr>
              <w:t>Распределение</w:t>
            </w:r>
          </w:p>
        </w:tc>
      </w:tr>
      <w:tr w:rsidR="001205A1" w:rsidRPr="001205A1" w:rsidTr="000F3DE7">
        <w:trPr>
          <w:trHeight w:val="1200"/>
        </w:trPr>
        <w:tc>
          <w:tcPr>
            <w:tcW w:w="8460" w:type="dxa"/>
            <w:gridSpan w:val="3"/>
            <w:tcBorders>
              <w:top w:val="nil"/>
              <w:left w:val="nil"/>
              <w:bottom w:val="nil"/>
              <w:right w:val="nil"/>
            </w:tcBorders>
            <w:shd w:val="clear" w:color="auto" w:fill="auto"/>
            <w:vAlign w:val="bottom"/>
            <w:hideMark/>
          </w:tcPr>
          <w:p w:rsidR="001205A1" w:rsidRPr="001205A1" w:rsidRDefault="001205A1" w:rsidP="00DE4712">
            <w:pPr>
              <w:jc w:val="center"/>
              <w:rPr>
                <w:b/>
                <w:bCs/>
                <w:sz w:val="28"/>
                <w:szCs w:val="28"/>
              </w:rPr>
            </w:pPr>
            <w:r w:rsidRPr="001205A1">
              <w:rPr>
                <w:b/>
                <w:bCs/>
                <w:sz w:val="28"/>
                <w:szCs w:val="28"/>
              </w:rPr>
              <w:t>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2019 год</w:t>
            </w:r>
          </w:p>
        </w:tc>
      </w:tr>
      <w:tr w:rsidR="001205A1" w:rsidRPr="001205A1" w:rsidTr="000F3DE7">
        <w:trPr>
          <w:trHeight w:val="375"/>
        </w:trPr>
        <w:tc>
          <w:tcPr>
            <w:tcW w:w="60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546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c>
          <w:tcPr>
            <w:tcW w:w="2400" w:type="dxa"/>
            <w:tcBorders>
              <w:top w:val="nil"/>
              <w:left w:val="nil"/>
              <w:bottom w:val="nil"/>
              <w:right w:val="nil"/>
            </w:tcBorders>
            <w:shd w:val="clear" w:color="auto" w:fill="auto"/>
            <w:noWrap/>
            <w:vAlign w:val="bottom"/>
            <w:hideMark/>
          </w:tcPr>
          <w:p w:rsidR="001205A1" w:rsidRPr="001205A1" w:rsidRDefault="001205A1" w:rsidP="001205A1">
            <w:pPr>
              <w:rPr>
                <w:sz w:val="28"/>
                <w:szCs w:val="28"/>
              </w:rPr>
            </w:pPr>
          </w:p>
        </w:tc>
      </w:tr>
      <w:tr w:rsidR="001205A1" w:rsidRPr="001205A1" w:rsidTr="000F3DE7">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5A1" w:rsidRPr="001205A1" w:rsidRDefault="001205A1" w:rsidP="001205A1">
            <w:pPr>
              <w:rPr>
                <w:sz w:val="28"/>
                <w:szCs w:val="28"/>
              </w:rPr>
            </w:pPr>
            <w:r w:rsidRPr="001205A1">
              <w:rPr>
                <w:sz w:val="28"/>
                <w:szCs w:val="28"/>
              </w:rPr>
              <w:t>№ п/п</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1205A1" w:rsidRPr="001205A1" w:rsidRDefault="001205A1" w:rsidP="001205A1">
            <w:pPr>
              <w:rPr>
                <w:sz w:val="28"/>
                <w:szCs w:val="28"/>
              </w:rPr>
            </w:pPr>
            <w:r w:rsidRPr="001205A1">
              <w:rPr>
                <w:sz w:val="28"/>
                <w:szCs w:val="28"/>
              </w:rPr>
              <w:t>Наименование поселения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205A1" w:rsidRPr="001205A1" w:rsidRDefault="001205A1" w:rsidP="001205A1">
            <w:pPr>
              <w:rPr>
                <w:sz w:val="28"/>
                <w:szCs w:val="28"/>
              </w:rPr>
            </w:pPr>
            <w:r w:rsidRPr="001205A1">
              <w:rPr>
                <w:sz w:val="28"/>
                <w:szCs w:val="28"/>
              </w:rPr>
              <w:t>Сумма             (тыс. рублей)</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1</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Куменское городское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1 312,1</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2</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Большеперелазское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1 568,1</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3</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Вичевское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1 176,2</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4</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Вожгальское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1 213,6</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5</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Верхобыстрицкое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85,4</w:t>
            </w:r>
          </w:p>
        </w:tc>
      </w:tr>
      <w:tr w:rsidR="001205A1" w:rsidRPr="001205A1" w:rsidTr="000F3DE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 </w:t>
            </w:r>
          </w:p>
        </w:tc>
        <w:tc>
          <w:tcPr>
            <w:tcW w:w="2400" w:type="dxa"/>
            <w:tcBorders>
              <w:top w:val="nil"/>
              <w:left w:val="nil"/>
              <w:bottom w:val="single" w:sz="4" w:space="0" w:color="auto"/>
              <w:right w:val="single" w:sz="4" w:space="0" w:color="auto"/>
            </w:tcBorders>
            <w:shd w:val="clear" w:color="auto" w:fill="auto"/>
            <w:vAlign w:val="bottom"/>
            <w:hideMark/>
          </w:tcPr>
          <w:p w:rsidR="001205A1" w:rsidRPr="001205A1" w:rsidRDefault="001205A1" w:rsidP="001205A1">
            <w:pPr>
              <w:rPr>
                <w:sz w:val="28"/>
                <w:szCs w:val="28"/>
              </w:rPr>
            </w:pPr>
            <w:r w:rsidRPr="001205A1">
              <w:rPr>
                <w:sz w:val="28"/>
                <w:szCs w:val="28"/>
              </w:rPr>
              <w:t> </w:t>
            </w:r>
          </w:p>
        </w:tc>
      </w:tr>
      <w:tr w:rsidR="001205A1" w:rsidRPr="001205A1" w:rsidTr="000F3DE7">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205A1" w:rsidRPr="001205A1" w:rsidRDefault="001205A1" w:rsidP="001205A1">
            <w:pPr>
              <w:rPr>
                <w:sz w:val="28"/>
                <w:szCs w:val="28"/>
              </w:rPr>
            </w:pPr>
            <w:r w:rsidRPr="001205A1">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b/>
                <w:bCs/>
                <w:sz w:val="28"/>
                <w:szCs w:val="28"/>
              </w:rPr>
            </w:pPr>
            <w:r w:rsidRPr="001205A1">
              <w:rPr>
                <w:b/>
                <w:bCs/>
                <w:sz w:val="28"/>
                <w:szCs w:val="28"/>
              </w:rPr>
              <w:t>Итого</w:t>
            </w:r>
          </w:p>
        </w:tc>
        <w:tc>
          <w:tcPr>
            <w:tcW w:w="2400" w:type="dxa"/>
            <w:tcBorders>
              <w:top w:val="nil"/>
              <w:left w:val="nil"/>
              <w:bottom w:val="single" w:sz="4" w:space="0" w:color="auto"/>
              <w:right w:val="single" w:sz="4" w:space="0" w:color="auto"/>
            </w:tcBorders>
            <w:shd w:val="clear" w:color="auto" w:fill="auto"/>
            <w:noWrap/>
            <w:vAlign w:val="bottom"/>
            <w:hideMark/>
          </w:tcPr>
          <w:p w:rsidR="001205A1" w:rsidRPr="001205A1" w:rsidRDefault="001205A1" w:rsidP="001205A1">
            <w:pPr>
              <w:rPr>
                <w:b/>
                <w:bCs/>
                <w:sz w:val="28"/>
                <w:szCs w:val="28"/>
              </w:rPr>
            </w:pPr>
            <w:r w:rsidRPr="001205A1">
              <w:rPr>
                <w:b/>
                <w:bCs/>
                <w:sz w:val="28"/>
                <w:szCs w:val="28"/>
              </w:rPr>
              <w:t>5 355,4</w:t>
            </w:r>
          </w:p>
        </w:tc>
      </w:tr>
    </w:tbl>
    <w:p w:rsidR="006B7E01" w:rsidRDefault="006B7E01" w:rsidP="001205A1">
      <w:pPr>
        <w:tabs>
          <w:tab w:val="left" w:pos="8085"/>
        </w:tabs>
      </w:pPr>
    </w:p>
    <w:p w:rsidR="006B7E01" w:rsidRDefault="006B7E01">
      <w:pPr>
        <w:jc w:val="center"/>
      </w:pPr>
      <w:r>
        <w:br w:type="page"/>
      </w:r>
    </w:p>
    <w:p w:rsidR="006B7E01" w:rsidRDefault="006B7E01" w:rsidP="006B7E01">
      <w:pPr>
        <w:jc w:val="center"/>
        <w:rPr>
          <w:color w:val="000000"/>
          <w:sz w:val="24"/>
          <w:szCs w:val="24"/>
        </w:rPr>
        <w:sectPr w:rsidR="006B7E01" w:rsidSect="001205A1">
          <w:pgSz w:w="11906" w:h="16838"/>
          <w:pgMar w:top="1134" w:right="851" w:bottom="1134" w:left="1701" w:header="709" w:footer="709" w:gutter="0"/>
          <w:cols w:space="708"/>
          <w:docGrid w:linePitch="360"/>
        </w:sectPr>
      </w:pPr>
    </w:p>
    <w:tbl>
      <w:tblPr>
        <w:tblW w:w="10320" w:type="dxa"/>
        <w:tblInd w:w="93" w:type="dxa"/>
        <w:tblLook w:val="04A0"/>
      </w:tblPr>
      <w:tblGrid>
        <w:gridCol w:w="2760"/>
        <w:gridCol w:w="4700"/>
        <w:gridCol w:w="1400"/>
        <w:gridCol w:w="1460"/>
      </w:tblGrid>
      <w:tr w:rsidR="006B7E01" w:rsidRPr="006B7E01" w:rsidTr="006B7E01">
        <w:trPr>
          <w:trHeight w:val="315"/>
        </w:trPr>
        <w:tc>
          <w:tcPr>
            <w:tcW w:w="8860" w:type="dxa"/>
            <w:gridSpan w:val="3"/>
            <w:tcBorders>
              <w:top w:val="nil"/>
              <w:left w:val="nil"/>
              <w:bottom w:val="nil"/>
              <w:right w:val="nil"/>
            </w:tcBorders>
            <w:shd w:val="clear" w:color="000000" w:fill="FFFFFF"/>
            <w:hideMark/>
          </w:tcPr>
          <w:p w:rsidR="006B7E01" w:rsidRPr="006B7E01" w:rsidRDefault="006B7E01" w:rsidP="006B7E01">
            <w:pPr>
              <w:rPr>
                <w:color w:val="000000"/>
                <w:sz w:val="28"/>
                <w:szCs w:val="28"/>
              </w:rPr>
            </w:pPr>
            <w:r w:rsidRPr="006B7E01">
              <w:rPr>
                <w:color w:val="000000"/>
                <w:sz w:val="28"/>
                <w:szCs w:val="28"/>
              </w:rPr>
              <w:lastRenderedPageBreak/>
              <w:t xml:space="preserve">                                                           </w:t>
            </w:r>
            <w:r>
              <w:rPr>
                <w:color w:val="000000"/>
                <w:sz w:val="28"/>
                <w:szCs w:val="28"/>
              </w:rPr>
              <w:t xml:space="preserve">              </w:t>
            </w:r>
            <w:r w:rsidR="00C57B49">
              <w:rPr>
                <w:color w:val="000000"/>
                <w:sz w:val="28"/>
                <w:szCs w:val="28"/>
              </w:rPr>
              <w:t xml:space="preserve">   </w:t>
            </w:r>
            <w:r w:rsidR="00541C7E">
              <w:rPr>
                <w:color w:val="000000"/>
                <w:sz w:val="28"/>
                <w:szCs w:val="28"/>
              </w:rPr>
              <w:t xml:space="preserve">      </w:t>
            </w:r>
            <w:r w:rsidRPr="006B7E01">
              <w:rPr>
                <w:color w:val="000000"/>
                <w:sz w:val="28"/>
                <w:szCs w:val="28"/>
              </w:rPr>
              <w:t>Приложение №  21</w:t>
            </w:r>
          </w:p>
        </w:tc>
        <w:tc>
          <w:tcPr>
            <w:tcW w:w="1460" w:type="dxa"/>
            <w:tcBorders>
              <w:top w:val="nil"/>
              <w:left w:val="nil"/>
              <w:bottom w:val="nil"/>
              <w:right w:val="nil"/>
            </w:tcBorders>
            <w:shd w:val="clear" w:color="auto" w:fill="auto"/>
            <w:noWrap/>
            <w:vAlign w:val="bottom"/>
            <w:hideMark/>
          </w:tcPr>
          <w:p w:rsidR="006B7E01" w:rsidRPr="006B7E01" w:rsidRDefault="006B7E01" w:rsidP="006B7E01">
            <w:pPr>
              <w:rPr>
                <w:rFonts w:ascii="Calibri" w:hAnsi="Calibri" w:cs="Calibri"/>
                <w:color w:val="000000"/>
                <w:sz w:val="22"/>
                <w:szCs w:val="22"/>
              </w:rPr>
            </w:pPr>
          </w:p>
        </w:tc>
      </w:tr>
      <w:tr w:rsidR="006B7E01" w:rsidRPr="006B7E01" w:rsidTr="006B7E01">
        <w:trPr>
          <w:trHeight w:val="315"/>
        </w:trPr>
        <w:tc>
          <w:tcPr>
            <w:tcW w:w="8860" w:type="dxa"/>
            <w:gridSpan w:val="3"/>
            <w:tcBorders>
              <w:top w:val="nil"/>
              <w:left w:val="nil"/>
              <w:bottom w:val="nil"/>
              <w:right w:val="nil"/>
            </w:tcBorders>
            <w:shd w:val="clear" w:color="000000" w:fill="FFFFFF"/>
            <w:hideMark/>
          </w:tcPr>
          <w:p w:rsidR="006B7E01" w:rsidRPr="006B7E01" w:rsidRDefault="006B7E01" w:rsidP="006B7E01">
            <w:pPr>
              <w:rPr>
                <w:color w:val="000000"/>
                <w:sz w:val="28"/>
                <w:szCs w:val="28"/>
              </w:rPr>
            </w:pPr>
            <w:r w:rsidRPr="006B7E01">
              <w:rPr>
                <w:color w:val="000000"/>
                <w:sz w:val="28"/>
                <w:szCs w:val="28"/>
              </w:rPr>
              <w:t xml:space="preserve">                                                                   </w:t>
            </w:r>
            <w:r w:rsidR="00C57B49">
              <w:rPr>
                <w:color w:val="000000"/>
                <w:sz w:val="28"/>
                <w:szCs w:val="28"/>
              </w:rPr>
              <w:t xml:space="preserve">           </w:t>
            </w:r>
            <w:r>
              <w:rPr>
                <w:color w:val="000000"/>
                <w:sz w:val="28"/>
                <w:szCs w:val="28"/>
              </w:rPr>
              <w:t xml:space="preserve">  </w:t>
            </w:r>
            <w:r w:rsidR="00541C7E">
              <w:rPr>
                <w:color w:val="000000"/>
                <w:sz w:val="28"/>
                <w:szCs w:val="28"/>
              </w:rPr>
              <w:t xml:space="preserve">  </w:t>
            </w:r>
            <w:r w:rsidRPr="006B7E01">
              <w:rPr>
                <w:color w:val="000000"/>
                <w:sz w:val="28"/>
                <w:szCs w:val="28"/>
              </w:rPr>
              <w:t xml:space="preserve">к решению Куменской </w:t>
            </w:r>
          </w:p>
        </w:tc>
        <w:tc>
          <w:tcPr>
            <w:tcW w:w="1460" w:type="dxa"/>
            <w:tcBorders>
              <w:top w:val="nil"/>
              <w:left w:val="nil"/>
              <w:bottom w:val="nil"/>
              <w:right w:val="nil"/>
            </w:tcBorders>
            <w:shd w:val="clear" w:color="auto" w:fill="auto"/>
            <w:noWrap/>
            <w:vAlign w:val="bottom"/>
            <w:hideMark/>
          </w:tcPr>
          <w:p w:rsidR="006B7E01" w:rsidRPr="006B7E01" w:rsidRDefault="006B7E01" w:rsidP="006B7E01">
            <w:pPr>
              <w:rPr>
                <w:rFonts w:ascii="Calibri" w:hAnsi="Calibri" w:cs="Calibri"/>
                <w:color w:val="000000"/>
                <w:sz w:val="22"/>
                <w:szCs w:val="22"/>
              </w:rPr>
            </w:pPr>
          </w:p>
        </w:tc>
      </w:tr>
      <w:tr w:rsidR="006B7E01" w:rsidRPr="006B7E01" w:rsidTr="006B7E01">
        <w:trPr>
          <w:trHeight w:val="315"/>
        </w:trPr>
        <w:tc>
          <w:tcPr>
            <w:tcW w:w="8860" w:type="dxa"/>
            <w:gridSpan w:val="3"/>
            <w:tcBorders>
              <w:top w:val="nil"/>
              <w:left w:val="nil"/>
              <w:bottom w:val="nil"/>
              <w:right w:val="nil"/>
            </w:tcBorders>
            <w:shd w:val="clear" w:color="000000" w:fill="FFFFFF"/>
            <w:hideMark/>
          </w:tcPr>
          <w:p w:rsidR="006B7E01" w:rsidRPr="006B7E01" w:rsidRDefault="006B7E01" w:rsidP="006B7E01">
            <w:pPr>
              <w:rPr>
                <w:color w:val="000000"/>
                <w:sz w:val="28"/>
                <w:szCs w:val="28"/>
              </w:rPr>
            </w:pPr>
            <w:r w:rsidRPr="006B7E01">
              <w:rPr>
                <w:color w:val="000000"/>
                <w:sz w:val="28"/>
                <w:szCs w:val="28"/>
              </w:rPr>
              <w:t xml:space="preserve">                        </w:t>
            </w:r>
            <w:r>
              <w:rPr>
                <w:color w:val="000000"/>
                <w:sz w:val="28"/>
                <w:szCs w:val="28"/>
              </w:rPr>
              <w:t xml:space="preserve">                                            </w:t>
            </w:r>
            <w:r w:rsidR="00C57B49">
              <w:rPr>
                <w:color w:val="000000"/>
                <w:sz w:val="28"/>
                <w:szCs w:val="28"/>
              </w:rPr>
              <w:t xml:space="preserve">            </w:t>
            </w:r>
            <w:r w:rsidR="00541C7E">
              <w:rPr>
                <w:color w:val="000000"/>
                <w:sz w:val="28"/>
                <w:szCs w:val="28"/>
              </w:rPr>
              <w:t xml:space="preserve">  </w:t>
            </w:r>
            <w:r w:rsidRPr="006B7E01">
              <w:rPr>
                <w:color w:val="000000"/>
                <w:sz w:val="28"/>
                <w:szCs w:val="28"/>
              </w:rPr>
              <w:t xml:space="preserve">районной Думы       </w:t>
            </w:r>
          </w:p>
        </w:tc>
        <w:tc>
          <w:tcPr>
            <w:tcW w:w="1460" w:type="dxa"/>
            <w:tcBorders>
              <w:top w:val="nil"/>
              <w:left w:val="nil"/>
              <w:bottom w:val="nil"/>
              <w:right w:val="nil"/>
            </w:tcBorders>
            <w:shd w:val="clear" w:color="auto" w:fill="auto"/>
            <w:noWrap/>
            <w:vAlign w:val="bottom"/>
            <w:hideMark/>
          </w:tcPr>
          <w:p w:rsidR="006B7E01" w:rsidRPr="006B7E01" w:rsidRDefault="006B7E01" w:rsidP="006B7E01">
            <w:pPr>
              <w:rPr>
                <w:rFonts w:ascii="Calibri" w:hAnsi="Calibri" w:cs="Calibri"/>
                <w:color w:val="000000"/>
                <w:sz w:val="22"/>
                <w:szCs w:val="22"/>
              </w:rPr>
            </w:pPr>
          </w:p>
        </w:tc>
      </w:tr>
      <w:tr w:rsidR="006B7E01" w:rsidRPr="006B7E01" w:rsidTr="006B7E01">
        <w:trPr>
          <w:trHeight w:val="300"/>
        </w:trPr>
        <w:tc>
          <w:tcPr>
            <w:tcW w:w="8860" w:type="dxa"/>
            <w:gridSpan w:val="3"/>
            <w:tcBorders>
              <w:top w:val="nil"/>
              <w:left w:val="nil"/>
              <w:bottom w:val="nil"/>
              <w:right w:val="nil"/>
            </w:tcBorders>
            <w:shd w:val="clear" w:color="000000" w:fill="FFFFFF"/>
            <w:hideMark/>
          </w:tcPr>
          <w:p w:rsidR="006B7E01" w:rsidRPr="006B7E01" w:rsidRDefault="006B7E01" w:rsidP="006B7E01">
            <w:pPr>
              <w:rPr>
                <w:color w:val="000000"/>
                <w:sz w:val="28"/>
                <w:szCs w:val="28"/>
              </w:rPr>
            </w:pPr>
            <w:r w:rsidRPr="006B7E01">
              <w:rPr>
                <w:color w:val="000000"/>
                <w:sz w:val="28"/>
                <w:szCs w:val="28"/>
              </w:rPr>
              <w:t xml:space="preserve">                                                      </w:t>
            </w:r>
            <w:r>
              <w:rPr>
                <w:color w:val="000000"/>
                <w:sz w:val="28"/>
                <w:szCs w:val="28"/>
              </w:rPr>
              <w:t xml:space="preserve">                </w:t>
            </w:r>
            <w:r w:rsidR="00C57B49">
              <w:rPr>
                <w:color w:val="000000"/>
                <w:sz w:val="28"/>
                <w:szCs w:val="28"/>
              </w:rPr>
              <w:t xml:space="preserve">            </w:t>
            </w:r>
            <w:r w:rsidRPr="006B7E01">
              <w:rPr>
                <w:color w:val="000000"/>
                <w:sz w:val="28"/>
                <w:szCs w:val="28"/>
              </w:rPr>
              <w:t xml:space="preserve">от 13.08.2019  № </w:t>
            </w:r>
            <w:r w:rsidR="00C57B49">
              <w:rPr>
                <w:color w:val="000000"/>
                <w:sz w:val="28"/>
                <w:szCs w:val="28"/>
              </w:rPr>
              <w:t>25/196</w:t>
            </w:r>
            <w:r w:rsidRPr="006B7E01">
              <w:rPr>
                <w:color w:val="000000"/>
                <w:sz w:val="28"/>
                <w:szCs w:val="28"/>
              </w:rPr>
              <w:t xml:space="preserve"> </w:t>
            </w:r>
          </w:p>
        </w:tc>
        <w:tc>
          <w:tcPr>
            <w:tcW w:w="1460" w:type="dxa"/>
            <w:tcBorders>
              <w:top w:val="nil"/>
              <w:left w:val="nil"/>
              <w:bottom w:val="nil"/>
              <w:right w:val="nil"/>
            </w:tcBorders>
            <w:shd w:val="clear" w:color="auto" w:fill="auto"/>
            <w:noWrap/>
            <w:vAlign w:val="bottom"/>
            <w:hideMark/>
          </w:tcPr>
          <w:p w:rsidR="006B7E01" w:rsidRPr="006B7E01" w:rsidRDefault="006B7E01" w:rsidP="006B7E01">
            <w:pPr>
              <w:rPr>
                <w:rFonts w:ascii="Calibri" w:hAnsi="Calibri" w:cs="Calibri"/>
                <w:color w:val="000000"/>
                <w:sz w:val="22"/>
                <w:szCs w:val="22"/>
              </w:rPr>
            </w:pPr>
          </w:p>
        </w:tc>
      </w:tr>
      <w:tr w:rsidR="006B7E01" w:rsidRPr="006B7E01" w:rsidTr="006B7E01">
        <w:trPr>
          <w:trHeight w:val="375"/>
        </w:trPr>
        <w:tc>
          <w:tcPr>
            <w:tcW w:w="10320" w:type="dxa"/>
            <w:gridSpan w:val="4"/>
            <w:tcBorders>
              <w:top w:val="nil"/>
              <w:left w:val="nil"/>
              <w:bottom w:val="nil"/>
              <w:right w:val="nil"/>
            </w:tcBorders>
            <w:shd w:val="clear" w:color="000000" w:fill="FFFFFF"/>
            <w:vAlign w:val="bottom"/>
            <w:hideMark/>
          </w:tcPr>
          <w:p w:rsidR="006B7E01" w:rsidRPr="006B7E01" w:rsidRDefault="006B7E01" w:rsidP="00DE4712">
            <w:pPr>
              <w:jc w:val="center"/>
              <w:rPr>
                <w:b/>
                <w:bCs/>
                <w:color w:val="000000"/>
                <w:sz w:val="28"/>
                <w:szCs w:val="28"/>
              </w:rPr>
            </w:pPr>
            <w:r w:rsidRPr="006B7E01">
              <w:rPr>
                <w:b/>
                <w:bCs/>
                <w:color w:val="000000"/>
                <w:sz w:val="28"/>
                <w:szCs w:val="28"/>
              </w:rPr>
              <w:t>Объемы</w:t>
            </w:r>
          </w:p>
        </w:tc>
      </w:tr>
      <w:tr w:rsidR="006B7E01" w:rsidRPr="006B7E01" w:rsidTr="006B7E01">
        <w:trPr>
          <w:trHeight w:val="315"/>
        </w:trPr>
        <w:tc>
          <w:tcPr>
            <w:tcW w:w="10320" w:type="dxa"/>
            <w:gridSpan w:val="4"/>
            <w:tcBorders>
              <w:top w:val="nil"/>
              <w:left w:val="nil"/>
              <w:bottom w:val="nil"/>
              <w:right w:val="nil"/>
            </w:tcBorders>
            <w:shd w:val="clear" w:color="000000" w:fill="FFFFFF"/>
            <w:vAlign w:val="bottom"/>
            <w:hideMark/>
          </w:tcPr>
          <w:p w:rsidR="006B7E01" w:rsidRPr="006B7E01" w:rsidRDefault="006B7E01" w:rsidP="00DE4712">
            <w:pPr>
              <w:jc w:val="center"/>
              <w:rPr>
                <w:b/>
                <w:bCs/>
                <w:color w:val="000000"/>
                <w:sz w:val="28"/>
                <w:szCs w:val="28"/>
              </w:rPr>
            </w:pPr>
            <w:r w:rsidRPr="006B7E01">
              <w:rPr>
                <w:b/>
                <w:bCs/>
                <w:color w:val="000000"/>
                <w:sz w:val="28"/>
                <w:szCs w:val="28"/>
              </w:rPr>
              <w:t>поступления налоговых и неналоговых доходов общей суммой,</w:t>
            </w:r>
          </w:p>
        </w:tc>
      </w:tr>
      <w:tr w:rsidR="006B7E01" w:rsidRPr="006B7E01" w:rsidTr="006B7E01">
        <w:trPr>
          <w:trHeight w:val="345"/>
        </w:trPr>
        <w:tc>
          <w:tcPr>
            <w:tcW w:w="10320" w:type="dxa"/>
            <w:gridSpan w:val="4"/>
            <w:tcBorders>
              <w:top w:val="nil"/>
              <w:left w:val="nil"/>
              <w:bottom w:val="nil"/>
              <w:right w:val="nil"/>
            </w:tcBorders>
            <w:shd w:val="clear" w:color="000000" w:fill="FFFFFF"/>
            <w:vAlign w:val="bottom"/>
            <w:hideMark/>
          </w:tcPr>
          <w:p w:rsidR="006B7E01" w:rsidRPr="006B7E01" w:rsidRDefault="006B7E01" w:rsidP="00DE4712">
            <w:pPr>
              <w:jc w:val="center"/>
              <w:rPr>
                <w:b/>
                <w:bCs/>
                <w:color w:val="000000"/>
                <w:sz w:val="28"/>
                <w:szCs w:val="28"/>
              </w:rPr>
            </w:pPr>
            <w:r w:rsidRPr="006B7E01">
              <w:rPr>
                <w:b/>
                <w:bCs/>
                <w:color w:val="000000"/>
                <w:sz w:val="28"/>
                <w:szCs w:val="28"/>
              </w:rPr>
              <w:t>объемы безвозмездных поступлений по подстатьям</w:t>
            </w:r>
          </w:p>
        </w:tc>
      </w:tr>
      <w:tr w:rsidR="006B7E01" w:rsidRPr="006B7E01" w:rsidTr="006B7E01">
        <w:trPr>
          <w:trHeight w:val="390"/>
        </w:trPr>
        <w:tc>
          <w:tcPr>
            <w:tcW w:w="10320" w:type="dxa"/>
            <w:gridSpan w:val="4"/>
            <w:tcBorders>
              <w:top w:val="nil"/>
              <w:left w:val="nil"/>
              <w:bottom w:val="nil"/>
              <w:right w:val="nil"/>
            </w:tcBorders>
            <w:shd w:val="clear" w:color="000000" w:fill="FFFFFF"/>
            <w:vAlign w:val="bottom"/>
            <w:hideMark/>
          </w:tcPr>
          <w:p w:rsidR="006B7E01" w:rsidRPr="006B7E01" w:rsidRDefault="006B7E01" w:rsidP="00DE4712">
            <w:pPr>
              <w:jc w:val="center"/>
              <w:rPr>
                <w:b/>
                <w:bCs/>
                <w:color w:val="000000"/>
                <w:sz w:val="28"/>
                <w:szCs w:val="28"/>
              </w:rPr>
            </w:pPr>
            <w:r w:rsidRPr="006B7E01">
              <w:rPr>
                <w:b/>
                <w:bCs/>
                <w:color w:val="000000"/>
                <w:sz w:val="28"/>
                <w:szCs w:val="28"/>
              </w:rPr>
              <w:t>классификации доходов бюджетов, прогнозируемые на 2020 год и на 2021 год</w:t>
            </w:r>
          </w:p>
        </w:tc>
      </w:tr>
      <w:tr w:rsidR="006B7E01" w:rsidRPr="006B7E01" w:rsidTr="006B7E01">
        <w:trPr>
          <w:trHeight w:val="375"/>
        </w:trPr>
        <w:tc>
          <w:tcPr>
            <w:tcW w:w="2760" w:type="dxa"/>
            <w:tcBorders>
              <w:top w:val="nil"/>
              <w:left w:val="nil"/>
              <w:bottom w:val="nil"/>
              <w:right w:val="nil"/>
            </w:tcBorders>
            <w:shd w:val="clear" w:color="000000" w:fill="FFFFFF"/>
            <w:vAlign w:val="bottom"/>
            <w:hideMark/>
          </w:tcPr>
          <w:p w:rsidR="006B7E01" w:rsidRPr="006B7E01" w:rsidRDefault="006B7E01" w:rsidP="006B7E01">
            <w:pPr>
              <w:rPr>
                <w:b/>
                <w:bCs/>
                <w:color w:val="000000"/>
                <w:sz w:val="28"/>
                <w:szCs w:val="28"/>
              </w:rPr>
            </w:pPr>
            <w:r w:rsidRPr="006B7E01">
              <w:rPr>
                <w:b/>
                <w:bCs/>
                <w:color w:val="000000"/>
                <w:sz w:val="28"/>
                <w:szCs w:val="28"/>
              </w:rPr>
              <w:t> </w:t>
            </w:r>
          </w:p>
        </w:tc>
        <w:tc>
          <w:tcPr>
            <w:tcW w:w="4700" w:type="dxa"/>
            <w:tcBorders>
              <w:top w:val="nil"/>
              <w:left w:val="nil"/>
              <w:bottom w:val="nil"/>
              <w:right w:val="nil"/>
            </w:tcBorders>
            <w:shd w:val="clear" w:color="000000" w:fill="FFFFFF"/>
            <w:vAlign w:val="bottom"/>
            <w:hideMark/>
          </w:tcPr>
          <w:p w:rsidR="006B7E01" w:rsidRPr="006B7E01" w:rsidRDefault="006B7E01" w:rsidP="006B7E01">
            <w:pPr>
              <w:rPr>
                <w:b/>
                <w:bCs/>
                <w:color w:val="000000"/>
                <w:sz w:val="28"/>
                <w:szCs w:val="28"/>
              </w:rPr>
            </w:pPr>
            <w:r w:rsidRPr="006B7E01">
              <w:rPr>
                <w:b/>
                <w:bCs/>
                <w:color w:val="000000"/>
                <w:sz w:val="28"/>
                <w:szCs w:val="28"/>
              </w:rPr>
              <w:t> </w:t>
            </w:r>
          </w:p>
        </w:tc>
        <w:tc>
          <w:tcPr>
            <w:tcW w:w="2860" w:type="dxa"/>
            <w:gridSpan w:val="2"/>
            <w:tcBorders>
              <w:top w:val="nil"/>
              <w:left w:val="nil"/>
              <w:bottom w:val="single" w:sz="4" w:space="0" w:color="auto"/>
              <w:right w:val="nil"/>
            </w:tcBorders>
            <w:shd w:val="clear" w:color="000000" w:fill="FFFFFF"/>
            <w:vAlign w:val="bottom"/>
            <w:hideMark/>
          </w:tcPr>
          <w:p w:rsidR="006B7E01" w:rsidRPr="006B7E01" w:rsidRDefault="006B7E01" w:rsidP="006B7E01">
            <w:pPr>
              <w:jc w:val="right"/>
              <w:rPr>
                <w:color w:val="000000"/>
                <w:sz w:val="24"/>
                <w:szCs w:val="24"/>
              </w:rPr>
            </w:pPr>
            <w:r w:rsidRPr="006B7E01">
              <w:rPr>
                <w:color w:val="000000"/>
                <w:sz w:val="24"/>
                <w:szCs w:val="24"/>
              </w:rPr>
              <w:t>(тыс.рублей)</w:t>
            </w:r>
          </w:p>
        </w:tc>
      </w:tr>
      <w:tr w:rsidR="006B7E01" w:rsidRPr="006B7E01" w:rsidTr="006B7E01">
        <w:trPr>
          <w:trHeight w:val="315"/>
        </w:trPr>
        <w:tc>
          <w:tcPr>
            <w:tcW w:w="2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E01" w:rsidRPr="006B7E01" w:rsidRDefault="006B7E01" w:rsidP="006B7E01">
            <w:pPr>
              <w:rPr>
                <w:color w:val="000000"/>
                <w:sz w:val="24"/>
                <w:szCs w:val="24"/>
              </w:rPr>
            </w:pPr>
            <w:r w:rsidRPr="006B7E01">
              <w:rPr>
                <w:color w:val="000000"/>
                <w:sz w:val="24"/>
                <w:szCs w:val="24"/>
              </w:rPr>
              <w:t>Код бюджетной классификации</w:t>
            </w:r>
          </w:p>
        </w:tc>
        <w:tc>
          <w:tcPr>
            <w:tcW w:w="4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E01" w:rsidRPr="006B7E01" w:rsidRDefault="006B7E01" w:rsidP="006B7E01">
            <w:pPr>
              <w:rPr>
                <w:color w:val="000000"/>
                <w:sz w:val="24"/>
                <w:szCs w:val="24"/>
              </w:rPr>
            </w:pPr>
            <w:r w:rsidRPr="006B7E01">
              <w:rPr>
                <w:color w:val="000000"/>
                <w:sz w:val="24"/>
                <w:szCs w:val="24"/>
              </w:rPr>
              <w:t>Наименование дохода</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E01" w:rsidRPr="006B7E01" w:rsidRDefault="006B7E01" w:rsidP="006B7E01">
            <w:pPr>
              <w:rPr>
                <w:color w:val="000000"/>
                <w:sz w:val="24"/>
                <w:szCs w:val="24"/>
              </w:rPr>
            </w:pPr>
            <w:r w:rsidRPr="006B7E01">
              <w:rPr>
                <w:color w:val="000000"/>
                <w:sz w:val="24"/>
                <w:szCs w:val="24"/>
              </w:rPr>
              <w:t>Плановый период</w:t>
            </w:r>
          </w:p>
        </w:tc>
      </w:tr>
      <w:tr w:rsidR="006B7E01" w:rsidRPr="006B7E01" w:rsidTr="006B7E01">
        <w:trPr>
          <w:trHeight w:val="480"/>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6B7E01" w:rsidRPr="006B7E01" w:rsidRDefault="006B7E01" w:rsidP="006B7E01">
            <w:pPr>
              <w:rPr>
                <w:color w:val="000000"/>
                <w:sz w:val="24"/>
                <w:szCs w:val="24"/>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6B7E01" w:rsidRPr="006B7E01" w:rsidRDefault="006B7E01" w:rsidP="006B7E01">
            <w:pPr>
              <w:rPr>
                <w:color w:val="000000"/>
                <w:sz w:val="24"/>
                <w:szCs w:val="24"/>
              </w:rPr>
            </w:pP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rPr>
                <w:color w:val="000000"/>
                <w:sz w:val="24"/>
                <w:szCs w:val="24"/>
              </w:rPr>
            </w:pPr>
            <w:r w:rsidRPr="006B7E01">
              <w:rPr>
                <w:color w:val="000000"/>
                <w:sz w:val="24"/>
                <w:szCs w:val="24"/>
              </w:rPr>
              <w:t>2020 год</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rPr>
                <w:color w:val="000000"/>
                <w:sz w:val="24"/>
                <w:szCs w:val="24"/>
              </w:rPr>
            </w:pPr>
            <w:r w:rsidRPr="006B7E01">
              <w:rPr>
                <w:color w:val="000000"/>
                <w:sz w:val="24"/>
                <w:szCs w:val="24"/>
              </w:rPr>
              <w:t>2021 год</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000 1 00 00000 00 0000 000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НАЛОГОВЫЕ И НЕНАЛОГОВЫЕ ДОХОДЫ</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105 795,6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100 251,8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000 2 00 00000 00 0000 000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БЕЗВОЗМЕЗДНЫЕ ПОСТУПЛЕНИЯ</w:t>
            </w:r>
          </w:p>
        </w:tc>
        <w:tc>
          <w:tcPr>
            <w:tcW w:w="140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194 600,5 </w:t>
            </w:r>
          </w:p>
        </w:tc>
        <w:tc>
          <w:tcPr>
            <w:tcW w:w="146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188 850,8 </w:t>
            </w:r>
          </w:p>
        </w:tc>
      </w:tr>
      <w:tr w:rsidR="006B7E01" w:rsidRPr="006B7E01" w:rsidTr="006B7E01">
        <w:trPr>
          <w:trHeight w:val="97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000 2 02 00000 00 0000 000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БЕЗВОЗМЕЗДНЫЕ ПОСТУПЛЕНИЯ ОТ ДРУГИХ БЮДЖЕТОВ БЮДЖЕТНОЙ СИСТЕМЫ РФ</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194 600,5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188 850,8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000 2 02 10000 00 0000 150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Дотации бюджетам бюджетной системы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33 983,0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33 634,0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000 2 02 15001 00 0000 150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Дотации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33 983,0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33 634,0 </w:t>
            </w:r>
          </w:p>
        </w:tc>
      </w:tr>
      <w:tr w:rsidR="006B7E01" w:rsidRPr="006B7E01" w:rsidTr="006B7E01">
        <w:trPr>
          <w:trHeight w:val="69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912 2 02 15001 05 0000 150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Дотации  бюджетам  муниципальных  районов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33 983,0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33 634,0 </w:t>
            </w:r>
          </w:p>
        </w:tc>
      </w:tr>
      <w:tr w:rsidR="006B7E01" w:rsidRPr="006B7E01" w:rsidTr="006B7E01">
        <w:trPr>
          <w:trHeight w:val="94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000 2 02 20000 00 0000 150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Субсидии бюджетам бюджетной системы Российской Федерации (межбюджетные субсидии)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54 527,9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49 533,8 </w:t>
            </w:r>
          </w:p>
        </w:tc>
      </w:tr>
      <w:tr w:rsidR="006B7E01" w:rsidRPr="006B7E01" w:rsidTr="006B7E01">
        <w:trPr>
          <w:trHeight w:val="225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lastRenderedPageBreak/>
              <w:t>000 2 02 20216 00 0000 150</w:t>
            </w:r>
          </w:p>
        </w:tc>
        <w:tc>
          <w:tcPr>
            <w:tcW w:w="4700" w:type="dxa"/>
            <w:tcBorders>
              <w:top w:val="single" w:sz="4" w:space="0" w:color="auto"/>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14 900,0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12 938,0 </w:t>
            </w:r>
          </w:p>
        </w:tc>
      </w:tr>
      <w:tr w:rsidR="006B7E01" w:rsidRPr="006B7E01" w:rsidTr="006B7E01">
        <w:trPr>
          <w:trHeight w:val="223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936 2 02 20216 05 0000 150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14 900,0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12 938,0 </w:t>
            </w:r>
          </w:p>
        </w:tc>
      </w:tr>
      <w:tr w:rsidR="006B7E01" w:rsidRPr="006B7E01" w:rsidTr="006B7E01">
        <w:trPr>
          <w:trHeight w:val="162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000 2 02 25555 00 0000 150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0,0 </w:t>
            </w:r>
          </w:p>
        </w:tc>
      </w:tr>
      <w:tr w:rsidR="006B7E01" w:rsidRPr="006B7E01" w:rsidTr="006B7E01">
        <w:trPr>
          <w:trHeight w:val="135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912 2 02 25555 05 0000 150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000 2 02 29999 00 0000 150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Прочие субсидии</w:t>
            </w:r>
          </w:p>
        </w:tc>
        <w:tc>
          <w:tcPr>
            <w:tcW w:w="140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39 627,9 </w:t>
            </w:r>
          </w:p>
        </w:tc>
        <w:tc>
          <w:tcPr>
            <w:tcW w:w="146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36 595,8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lastRenderedPageBreak/>
              <w:t>903 2 02 29999 05 0000 150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245,9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245,8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912 2 02 29999 05 0000 150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36 328,0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36 293,3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936 2 02 29999 05 0000 150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3 054,0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56,7 </w:t>
            </w:r>
          </w:p>
        </w:tc>
      </w:tr>
      <w:tr w:rsidR="006B7E01" w:rsidRPr="006B7E01" w:rsidTr="006B7E01">
        <w:trPr>
          <w:trHeight w:val="94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000 2 02 30000 00 0000 150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t>Субвенции  бюджетам субъектов Российской Федерации и муниципальных образований</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106 089,6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105 683,0 </w:t>
            </w:r>
          </w:p>
        </w:tc>
      </w:tr>
      <w:tr w:rsidR="006B7E01" w:rsidRPr="006B7E01" w:rsidTr="006B7E01">
        <w:trPr>
          <w:trHeight w:val="96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000 2 02 30024 00 0000 150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16 204,0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16 626,2 </w:t>
            </w:r>
          </w:p>
        </w:tc>
      </w:tr>
      <w:tr w:rsidR="006B7E01" w:rsidRPr="006B7E01" w:rsidTr="006B7E01">
        <w:trPr>
          <w:trHeight w:val="102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903 2 02 30024 05 0000 150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9 642,0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10 027,0 </w:t>
            </w:r>
          </w:p>
        </w:tc>
      </w:tr>
      <w:tr w:rsidR="006B7E01" w:rsidRPr="006B7E01" w:rsidTr="006B7E01">
        <w:trPr>
          <w:trHeight w:val="99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912 2 02 30024 05 0000 150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2 795,8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2 807,8 </w:t>
            </w:r>
          </w:p>
        </w:tc>
      </w:tr>
      <w:tr w:rsidR="006B7E01" w:rsidRPr="006B7E01" w:rsidTr="006B7E01">
        <w:trPr>
          <w:trHeight w:val="99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936 2 02 30024 05 0000 150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3 766,2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3 791,4 </w:t>
            </w:r>
          </w:p>
        </w:tc>
      </w:tr>
      <w:tr w:rsidR="006B7E01" w:rsidRPr="006B7E01" w:rsidTr="006B7E01">
        <w:trPr>
          <w:trHeight w:val="157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000 2 02 30027 00 0000 150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6 971,0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6 971,0 </w:t>
            </w:r>
          </w:p>
        </w:tc>
      </w:tr>
      <w:tr w:rsidR="006B7E01" w:rsidRPr="006B7E01" w:rsidTr="006B7E01">
        <w:trPr>
          <w:trHeight w:val="136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lastRenderedPageBreak/>
              <w:t>903 2 02 30027 05 0000 150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6 971,0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6 971,0 </w:t>
            </w:r>
          </w:p>
        </w:tc>
      </w:tr>
      <w:tr w:rsidR="006B7E01" w:rsidRPr="006B7E01" w:rsidTr="006B7E01">
        <w:trPr>
          <w:trHeight w:val="198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000 2 02 30029 00 0000 150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1 100,5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1 100,5 </w:t>
            </w:r>
          </w:p>
        </w:tc>
      </w:tr>
      <w:tr w:rsidR="006B7E01" w:rsidRPr="006B7E01" w:rsidTr="006B7E01">
        <w:trPr>
          <w:trHeight w:val="198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903 2 02 30029 05 0000 150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1 100,5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1 100,5 </w:t>
            </w:r>
          </w:p>
        </w:tc>
      </w:tr>
      <w:tr w:rsidR="006B7E01" w:rsidRPr="006B7E01" w:rsidTr="006B7E01">
        <w:trPr>
          <w:trHeight w:val="195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000 2 02 35082 00 0000 150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1 418,1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2 941,0 </w:t>
            </w:r>
          </w:p>
        </w:tc>
      </w:tr>
      <w:tr w:rsidR="006B7E01" w:rsidRPr="006B7E01" w:rsidTr="006B7E01">
        <w:trPr>
          <w:trHeight w:val="166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936 2 02 35082 05 0000 150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1 418,1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2 941,0 </w:t>
            </w:r>
          </w:p>
        </w:tc>
      </w:tr>
      <w:tr w:rsidR="006B7E01" w:rsidRPr="006B7E01" w:rsidTr="006B7E01">
        <w:trPr>
          <w:trHeight w:val="103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lastRenderedPageBreak/>
              <w:t>000 2 02 35118 00 0000 150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991,0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991,0 </w:t>
            </w:r>
          </w:p>
        </w:tc>
      </w:tr>
      <w:tr w:rsidR="006B7E01" w:rsidRPr="006B7E01" w:rsidTr="006B7E01">
        <w:trPr>
          <w:trHeight w:val="133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912 2 02 35118 05 0000 150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991,0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991,0 </w:t>
            </w:r>
          </w:p>
        </w:tc>
      </w:tr>
      <w:tr w:rsidR="006B7E01" w:rsidRPr="006B7E01" w:rsidTr="006B7E01">
        <w:trPr>
          <w:trHeight w:val="159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000 2 02 35120 00 0000 150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0,0 </w:t>
            </w:r>
          </w:p>
        </w:tc>
      </w:tr>
      <w:tr w:rsidR="006B7E01" w:rsidRPr="006B7E01" w:rsidTr="006B7E01">
        <w:trPr>
          <w:trHeight w:val="157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936 2 02 35120 05 0000 150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w:t>
            </w:r>
          </w:p>
        </w:tc>
      </w:tr>
      <w:tr w:rsidR="006B7E01" w:rsidRPr="006B7E01" w:rsidTr="006B7E01">
        <w:trPr>
          <w:trHeight w:val="135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000 2 02 45433 00 0000 150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7 363,9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4 797,2 </w:t>
            </w:r>
          </w:p>
        </w:tc>
      </w:tr>
      <w:tr w:rsidR="006B7E01" w:rsidRPr="006B7E01" w:rsidTr="006B7E01">
        <w:trPr>
          <w:trHeight w:val="133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936 2 02 45433 05 0000 150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7 363,9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4 797,2 </w:t>
            </w:r>
          </w:p>
        </w:tc>
      </w:tr>
      <w:tr w:rsidR="006B7E01" w:rsidRPr="006B7E01" w:rsidTr="006B7E01">
        <w:trPr>
          <w:trHeight w:val="43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b/>
                <w:bCs/>
                <w:color w:val="000000"/>
                <w:sz w:val="24"/>
                <w:szCs w:val="24"/>
              </w:rPr>
            </w:pPr>
            <w:r w:rsidRPr="006B7E01">
              <w:rPr>
                <w:b/>
                <w:bCs/>
                <w:color w:val="000000"/>
                <w:sz w:val="24"/>
                <w:szCs w:val="24"/>
              </w:rPr>
              <w:t xml:space="preserve">000 2 02 39999 00 0000 </w:t>
            </w:r>
            <w:r w:rsidRPr="006B7E01">
              <w:rPr>
                <w:b/>
                <w:bCs/>
                <w:color w:val="000000"/>
                <w:sz w:val="24"/>
                <w:szCs w:val="24"/>
              </w:rPr>
              <w:lastRenderedPageBreak/>
              <w:t>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b/>
                <w:bCs/>
                <w:color w:val="000000"/>
                <w:sz w:val="24"/>
                <w:szCs w:val="24"/>
              </w:rPr>
            </w:pPr>
            <w:r w:rsidRPr="006B7E01">
              <w:rPr>
                <w:b/>
                <w:bCs/>
                <w:color w:val="000000"/>
                <w:sz w:val="24"/>
                <w:szCs w:val="24"/>
              </w:rPr>
              <w:lastRenderedPageBreak/>
              <w:t xml:space="preserve">Прочие субвенции </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72 041,1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72 256,1 </w:t>
            </w:r>
          </w:p>
        </w:tc>
      </w:tr>
      <w:tr w:rsidR="006B7E01" w:rsidRPr="006B7E01" w:rsidTr="006B7E01">
        <w:trPr>
          <w:trHeight w:val="630"/>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lastRenderedPageBreak/>
              <w:t>903 2 02 39999 05 0000 150</w:t>
            </w:r>
          </w:p>
        </w:tc>
        <w:tc>
          <w:tcPr>
            <w:tcW w:w="4700" w:type="dxa"/>
            <w:tcBorders>
              <w:top w:val="nil"/>
              <w:left w:val="nil"/>
              <w:bottom w:val="single" w:sz="4" w:space="0" w:color="auto"/>
              <w:right w:val="single" w:sz="4" w:space="0" w:color="auto"/>
            </w:tcBorders>
            <w:shd w:val="clear" w:color="000000" w:fill="FFFFFF"/>
            <w:hideMark/>
          </w:tcPr>
          <w:p w:rsidR="006B7E01" w:rsidRPr="006B7E01" w:rsidRDefault="006B7E01" w:rsidP="006B7E01">
            <w:pPr>
              <w:jc w:val="both"/>
              <w:rPr>
                <w:color w:val="000000"/>
                <w:sz w:val="24"/>
                <w:szCs w:val="24"/>
              </w:rPr>
            </w:pPr>
            <w:r w:rsidRPr="006B7E01">
              <w:rPr>
                <w:color w:val="000000"/>
                <w:sz w:val="24"/>
                <w:szCs w:val="24"/>
              </w:rPr>
              <w:t>Прочие субвенции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72 041,1 </w:t>
            </w:r>
          </w:p>
        </w:tc>
        <w:tc>
          <w:tcPr>
            <w:tcW w:w="146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jc w:val="right"/>
              <w:rPr>
                <w:color w:val="000000"/>
                <w:sz w:val="24"/>
                <w:szCs w:val="24"/>
              </w:rPr>
            </w:pPr>
            <w:r w:rsidRPr="006B7E01">
              <w:rPr>
                <w:color w:val="000000"/>
                <w:sz w:val="24"/>
                <w:szCs w:val="24"/>
              </w:rPr>
              <w:t xml:space="preserve">72 256,1 </w:t>
            </w:r>
          </w:p>
        </w:tc>
      </w:tr>
      <w:tr w:rsidR="006B7E01" w:rsidRPr="006B7E01" w:rsidTr="006B7E01">
        <w:trPr>
          <w:trHeight w:val="315"/>
        </w:trPr>
        <w:tc>
          <w:tcPr>
            <w:tcW w:w="2760" w:type="dxa"/>
            <w:tcBorders>
              <w:top w:val="nil"/>
              <w:left w:val="single" w:sz="4" w:space="0" w:color="auto"/>
              <w:bottom w:val="single" w:sz="4" w:space="0" w:color="auto"/>
              <w:right w:val="single" w:sz="4" w:space="0" w:color="auto"/>
            </w:tcBorders>
            <w:shd w:val="clear" w:color="000000" w:fill="FFFFFF"/>
            <w:hideMark/>
          </w:tcPr>
          <w:p w:rsidR="006B7E01" w:rsidRPr="006B7E01" w:rsidRDefault="006B7E01" w:rsidP="006B7E01">
            <w:pPr>
              <w:rPr>
                <w:color w:val="000000"/>
                <w:sz w:val="24"/>
                <w:szCs w:val="24"/>
              </w:rPr>
            </w:pPr>
            <w:r w:rsidRPr="006B7E01">
              <w:rPr>
                <w:color w:val="000000"/>
                <w:sz w:val="24"/>
                <w:szCs w:val="24"/>
              </w:rPr>
              <w:t> </w:t>
            </w:r>
          </w:p>
        </w:tc>
        <w:tc>
          <w:tcPr>
            <w:tcW w:w="4700" w:type="dxa"/>
            <w:tcBorders>
              <w:top w:val="nil"/>
              <w:left w:val="nil"/>
              <w:bottom w:val="single" w:sz="4" w:space="0" w:color="auto"/>
              <w:right w:val="single" w:sz="4" w:space="0" w:color="auto"/>
            </w:tcBorders>
            <w:shd w:val="clear" w:color="000000" w:fill="FFFFFF"/>
            <w:vAlign w:val="center"/>
            <w:hideMark/>
          </w:tcPr>
          <w:p w:rsidR="006B7E01" w:rsidRPr="006B7E01" w:rsidRDefault="006B7E01" w:rsidP="006B7E01">
            <w:pPr>
              <w:rPr>
                <w:b/>
                <w:bCs/>
                <w:color w:val="000000"/>
                <w:sz w:val="24"/>
                <w:szCs w:val="24"/>
              </w:rPr>
            </w:pPr>
            <w:r w:rsidRPr="006B7E01">
              <w:rPr>
                <w:b/>
                <w:bCs/>
                <w:color w:val="000000"/>
                <w:sz w:val="24"/>
                <w:szCs w:val="24"/>
              </w:rPr>
              <w:t>ВСЕГО ДОХОДОВ</w:t>
            </w:r>
          </w:p>
        </w:tc>
        <w:tc>
          <w:tcPr>
            <w:tcW w:w="140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300 396,1 </w:t>
            </w:r>
          </w:p>
        </w:tc>
        <w:tc>
          <w:tcPr>
            <w:tcW w:w="1460" w:type="dxa"/>
            <w:tcBorders>
              <w:top w:val="nil"/>
              <w:left w:val="nil"/>
              <w:bottom w:val="single" w:sz="4" w:space="0" w:color="auto"/>
              <w:right w:val="single" w:sz="4" w:space="0" w:color="auto"/>
            </w:tcBorders>
            <w:shd w:val="clear" w:color="auto" w:fill="auto"/>
            <w:vAlign w:val="center"/>
            <w:hideMark/>
          </w:tcPr>
          <w:p w:rsidR="006B7E01" w:rsidRPr="006B7E01" w:rsidRDefault="006B7E01" w:rsidP="006B7E01">
            <w:pPr>
              <w:jc w:val="right"/>
              <w:rPr>
                <w:b/>
                <w:bCs/>
                <w:color w:val="000000"/>
                <w:sz w:val="24"/>
                <w:szCs w:val="24"/>
              </w:rPr>
            </w:pPr>
            <w:r w:rsidRPr="006B7E01">
              <w:rPr>
                <w:b/>
                <w:bCs/>
                <w:color w:val="000000"/>
                <w:sz w:val="24"/>
                <w:szCs w:val="24"/>
              </w:rPr>
              <w:t xml:space="preserve">289 102,6 </w:t>
            </w:r>
          </w:p>
        </w:tc>
      </w:tr>
    </w:tbl>
    <w:p w:rsidR="001A7D88" w:rsidRDefault="001A7D88" w:rsidP="001205A1">
      <w:pPr>
        <w:tabs>
          <w:tab w:val="left" w:pos="8085"/>
        </w:tabs>
      </w:pPr>
    </w:p>
    <w:p w:rsidR="001A7D88" w:rsidRDefault="001A7D88">
      <w:pPr>
        <w:jc w:val="center"/>
      </w:pPr>
      <w:r>
        <w:br w:type="page"/>
      </w:r>
    </w:p>
    <w:p w:rsidR="001A7D88" w:rsidRDefault="001A7D88" w:rsidP="001205A1">
      <w:pPr>
        <w:tabs>
          <w:tab w:val="left" w:pos="8085"/>
        </w:tabs>
        <w:sectPr w:rsidR="001A7D88" w:rsidSect="006B7E01">
          <w:pgSz w:w="16838" w:h="11906" w:orient="landscape"/>
          <w:pgMar w:top="1701" w:right="1134" w:bottom="851" w:left="1134" w:header="709" w:footer="709" w:gutter="0"/>
          <w:cols w:space="708"/>
          <w:docGrid w:linePitch="360"/>
        </w:sectPr>
      </w:pPr>
    </w:p>
    <w:tbl>
      <w:tblPr>
        <w:tblW w:w="10378" w:type="dxa"/>
        <w:tblInd w:w="93" w:type="dxa"/>
        <w:tblLook w:val="04A0"/>
      </w:tblPr>
      <w:tblGrid>
        <w:gridCol w:w="6443"/>
        <w:gridCol w:w="562"/>
        <w:gridCol w:w="629"/>
        <w:gridCol w:w="1257"/>
        <w:gridCol w:w="1487"/>
      </w:tblGrid>
      <w:tr w:rsidR="001A7D88" w:rsidRPr="001A7D88" w:rsidTr="001A7D88">
        <w:trPr>
          <w:trHeight w:val="43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1A7D88">
            <w:pPr>
              <w:rPr>
                <w:sz w:val="28"/>
                <w:szCs w:val="28"/>
              </w:rPr>
            </w:pPr>
            <w:r w:rsidRPr="001A7D88">
              <w:rPr>
                <w:sz w:val="28"/>
                <w:szCs w:val="28"/>
              </w:rPr>
              <w:lastRenderedPageBreak/>
              <w:t xml:space="preserve">                                                                        </w:t>
            </w:r>
            <w:r>
              <w:rPr>
                <w:sz w:val="28"/>
                <w:szCs w:val="28"/>
              </w:rPr>
              <w:t xml:space="preserve">                   </w:t>
            </w:r>
            <w:r w:rsidR="00B30D6B">
              <w:rPr>
                <w:sz w:val="28"/>
                <w:szCs w:val="28"/>
              </w:rPr>
              <w:t xml:space="preserve">             </w:t>
            </w:r>
            <w:r>
              <w:rPr>
                <w:sz w:val="28"/>
                <w:szCs w:val="28"/>
              </w:rPr>
              <w:t xml:space="preserve"> </w:t>
            </w:r>
            <w:r w:rsidRPr="001A7D88">
              <w:rPr>
                <w:sz w:val="28"/>
                <w:szCs w:val="28"/>
              </w:rPr>
              <w:t>Приложение № 22</w:t>
            </w:r>
          </w:p>
        </w:tc>
      </w:tr>
      <w:tr w:rsidR="001A7D88" w:rsidRPr="001A7D88" w:rsidTr="001A7D88">
        <w:trPr>
          <w:trHeight w:val="37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1A7D88">
            <w:pPr>
              <w:rPr>
                <w:sz w:val="28"/>
                <w:szCs w:val="28"/>
              </w:rPr>
            </w:pPr>
            <w:r w:rsidRPr="001A7D88">
              <w:rPr>
                <w:sz w:val="28"/>
                <w:szCs w:val="28"/>
              </w:rPr>
              <w:t xml:space="preserve">                                                                                                         к решению Куменской</w:t>
            </w:r>
          </w:p>
        </w:tc>
      </w:tr>
      <w:tr w:rsidR="001A7D88" w:rsidRPr="001A7D88" w:rsidTr="001A7D88">
        <w:trPr>
          <w:trHeight w:val="37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1A7D88">
            <w:pPr>
              <w:rPr>
                <w:sz w:val="28"/>
                <w:szCs w:val="28"/>
              </w:rPr>
            </w:pPr>
            <w:r w:rsidRPr="001A7D88">
              <w:rPr>
                <w:sz w:val="28"/>
                <w:szCs w:val="28"/>
              </w:rPr>
              <w:t xml:space="preserve">                                                                 </w:t>
            </w:r>
            <w:r>
              <w:rPr>
                <w:sz w:val="28"/>
                <w:szCs w:val="28"/>
              </w:rPr>
              <w:t xml:space="preserve">                       </w:t>
            </w:r>
            <w:r w:rsidR="00B30D6B">
              <w:rPr>
                <w:sz w:val="28"/>
                <w:szCs w:val="28"/>
              </w:rPr>
              <w:t xml:space="preserve">                </w:t>
            </w:r>
            <w:r>
              <w:rPr>
                <w:sz w:val="28"/>
                <w:szCs w:val="28"/>
              </w:rPr>
              <w:t xml:space="preserve"> </w:t>
            </w:r>
            <w:r w:rsidRPr="001A7D88">
              <w:rPr>
                <w:sz w:val="28"/>
                <w:szCs w:val="28"/>
              </w:rPr>
              <w:t>районной Думы</w:t>
            </w:r>
          </w:p>
        </w:tc>
      </w:tr>
      <w:tr w:rsidR="001A7D88" w:rsidRPr="001A7D88" w:rsidTr="001A7D88">
        <w:trPr>
          <w:trHeight w:val="37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1A7D88">
            <w:pPr>
              <w:rPr>
                <w:sz w:val="28"/>
                <w:szCs w:val="28"/>
              </w:rPr>
            </w:pPr>
            <w:r w:rsidRPr="001A7D88">
              <w:rPr>
                <w:sz w:val="28"/>
                <w:szCs w:val="28"/>
              </w:rPr>
              <w:t xml:space="preserve">                                                                  </w:t>
            </w:r>
            <w:r>
              <w:rPr>
                <w:sz w:val="28"/>
                <w:szCs w:val="28"/>
              </w:rPr>
              <w:t xml:space="preserve">                        </w:t>
            </w:r>
            <w:r w:rsidR="00B30D6B">
              <w:rPr>
                <w:sz w:val="28"/>
                <w:szCs w:val="28"/>
              </w:rPr>
              <w:t xml:space="preserve">               </w:t>
            </w:r>
            <w:r>
              <w:rPr>
                <w:sz w:val="28"/>
                <w:szCs w:val="28"/>
              </w:rPr>
              <w:t>о</w:t>
            </w:r>
            <w:r w:rsidRPr="001A7D88">
              <w:rPr>
                <w:sz w:val="28"/>
                <w:szCs w:val="28"/>
              </w:rPr>
              <w:t>т</w:t>
            </w:r>
            <w:r>
              <w:rPr>
                <w:sz w:val="28"/>
                <w:szCs w:val="28"/>
              </w:rPr>
              <w:t xml:space="preserve"> 13.08.</w:t>
            </w:r>
            <w:r w:rsidRPr="001A7D88">
              <w:rPr>
                <w:sz w:val="28"/>
                <w:szCs w:val="28"/>
              </w:rPr>
              <w:t>2019 №</w:t>
            </w:r>
            <w:r w:rsidR="00C57B49">
              <w:rPr>
                <w:sz w:val="28"/>
                <w:szCs w:val="28"/>
              </w:rPr>
              <w:t xml:space="preserve"> 25/196</w:t>
            </w:r>
          </w:p>
        </w:tc>
      </w:tr>
      <w:tr w:rsidR="001A7D88" w:rsidRPr="001A7D88" w:rsidTr="001A7D88">
        <w:trPr>
          <w:trHeight w:val="37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1A7D88">
            <w:pPr>
              <w:rPr>
                <w:sz w:val="28"/>
                <w:szCs w:val="28"/>
              </w:rPr>
            </w:pPr>
          </w:p>
        </w:tc>
      </w:tr>
      <w:tr w:rsidR="001A7D88" w:rsidRPr="001A7D88" w:rsidTr="001A7D88">
        <w:trPr>
          <w:trHeight w:val="375"/>
        </w:trPr>
        <w:tc>
          <w:tcPr>
            <w:tcW w:w="10378" w:type="dxa"/>
            <w:gridSpan w:val="5"/>
            <w:tcBorders>
              <w:top w:val="nil"/>
              <w:left w:val="nil"/>
              <w:bottom w:val="nil"/>
              <w:right w:val="nil"/>
            </w:tcBorders>
            <w:shd w:val="clear" w:color="auto" w:fill="auto"/>
            <w:noWrap/>
            <w:vAlign w:val="bottom"/>
            <w:hideMark/>
          </w:tcPr>
          <w:p w:rsidR="001A7D88" w:rsidRPr="001A7D88" w:rsidRDefault="001A7D88" w:rsidP="00DE4712">
            <w:pPr>
              <w:jc w:val="center"/>
              <w:rPr>
                <w:b/>
                <w:bCs/>
                <w:sz w:val="28"/>
                <w:szCs w:val="28"/>
              </w:rPr>
            </w:pPr>
            <w:r w:rsidRPr="001A7D88">
              <w:rPr>
                <w:b/>
                <w:bCs/>
                <w:sz w:val="28"/>
                <w:szCs w:val="28"/>
              </w:rPr>
              <w:t>Распределение</w:t>
            </w:r>
          </w:p>
        </w:tc>
      </w:tr>
      <w:tr w:rsidR="001A7D88" w:rsidRPr="001A7D88" w:rsidTr="001A7D88">
        <w:trPr>
          <w:trHeight w:val="795"/>
        </w:trPr>
        <w:tc>
          <w:tcPr>
            <w:tcW w:w="10378" w:type="dxa"/>
            <w:gridSpan w:val="5"/>
            <w:tcBorders>
              <w:top w:val="nil"/>
              <w:left w:val="nil"/>
              <w:bottom w:val="nil"/>
              <w:right w:val="nil"/>
            </w:tcBorders>
            <w:shd w:val="clear" w:color="auto" w:fill="auto"/>
            <w:vAlign w:val="bottom"/>
            <w:hideMark/>
          </w:tcPr>
          <w:p w:rsidR="001A7D88" w:rsidRPr="001A7D88" w:rsidRDefault="001A7D88" w:rsidP="00DE4712">
            <w:pPr>
              <w:jc w:val="center"/>
              <w:rPr>
                <w:b/>
                <w:bCs/>
                <w:sz w:val="28"/>
                <w:szCs w:val="28"/>
              </w:rPr>
            </w:pPr>
            <w:r w:rsidRPr="001A7D88">
              <w:rPr>
                <w:b/>
                <w:bCs/>
                <w:sz w:val="28"/>
                <w:szCs w:val="28"/>
              </w:rPr>
              <w:t>бюджетных ассигнований по разделам и подразделам классификации расходов бюджетов на 2020 год и на 2021 год</w:t>
            </w:r>
          </w:p>
        </w:tc>
      </w:tr>
      <w:tr w:rsidR="001A7D88" w:rsidRPr="001A7D88" w:rsidTr="001A7D88">
        <w:trPr>
          <w:trHeight w:val="315"/>
        </w:trPr>
        <w:tc>
          <w:tcPr>
            <w:tcW w:w="6537" w:type="dxa"/>
            <w:tcBorders>
              <w:top w:val="nil"/>
              <w:left w:val="nil"/>
              <w:bottom w:val="nil"/>
              <w:right w:val="nil"/>
            </w:tcBorders>
            <w:shd w:val="clear" w:color="auto" w:fill="auto"/>
            <w:vAlign w:val="bottom"/>
            <w:hideMark/>
          </w:tcPr>
          <w:p w:rsidR="001A7D88" w:rsidRPr="001A7D88" w:rsidRDefault="001A7D88" w:rsidP="001A7D88">
            <w:pPr>
              <w:rPr>
                <w:i/>
                <w:iCs/>
                <w:color w:val="000000"/>
              </w:rPr>
            </w:pPr>
          </w:p>
        </w:tc>
        <w:tc>
          <w:tcPr>
            <w:tcW w:w="470" w:type="dxa"/>
            <w:tcBorders>
              <w:top w:val="nil"/>
              <w:left w:val="nil"/>
              <w:bottom w:val="nil"/>
              <w:right w:val="nil"/>
            </w:tcBorders>
            <w:shd w:val="clear" w:color="auto" w:fill="auto"/>
            <w:vAlign w:val="bottom"/>
            <w:hideMark/>
          </w:tcPr>
          <w:p w:rsidR="001A7D88" w:rsidRPr="001A7D88" w:rsidRDefault="001A7D88" w:rsidP="001A7D88">
            <w:pPr>
              <w:rPr>
                <w:i/>
                <w:iCs/>
                <w:color w:val="000000"/>
              </w:rPr>
            </w:pPr>
          </w:p>
        </w:tc>
        <w:tc>
          <w:tcPr>
            <w:tcW w:w="452" w:type="dxa"/>
            <w:tcBorders>
              <w:top w:val="nil"/>
              <w:left w:val="nil"/>
              <w:bottom w:val="nil"/>
              <w:right w:val="nil"/>
            </w:tcBorders>
            <w:shd w:val="clear" w:color="auto" w:fill="auto"/>
            <w:vAlign w:val="bottom"/>
            <w:hideMark/>
          </w:tcPr>
          <w:p w:rsidR="001A7D88" w:rsidRPr="001A7D88" w:rsidRDefault="001A7D88" w:rsidP="001A7D88">
            <w:pPr>
              <w:rPr>
                <w:i/>
                <w:iCs/>
                <w:color w:val="000000"/>
              </w:rPr>
            </w:pPr>
          </w:p>
        </w:tc>
        <w:tc>
          <w:tcPr>
            <w:tcW w:w="1367" w:type="dxa"/>
            <w:tcBorders>
              <w:top w:val="nil"/>
              <w:left w:val="nil"/>
              <w:bottom w:val="nil"/>
              <w:right w:val="nil"/>
            </w:tcBorders>
            <w:shd w:val="clear" w:color="auto" w:fill="auto"/>
            <w:vAlign w:val="bottom"/>
            <w:hideMark/>
          </w:tcPr>
          <w:p w:rsidR="001A7D88" w:rsidRPr="001A7D88" w:rsidRDefault="001A7D88" w:rsidP="001A7D88">
            <w:pPr>
              <w:rPr>
                <w:i/>
                <w:iCs/>
                <w:color w:val="000000"/>
              </w:rPr>
            </w:pPr>
          </w:p>
        </w:tc>
        <w:tc>
          <w:tcPr>
            <w:tcW w:w="1552" w:type="dxa"/>
            <w:tcBorders>
              <w:top w:val="nil"/>
              <w:left w:val="nil"/>
              <w:bottom w:val="nil"/>
              <w:right w:val="nil"/>
            </w:tcBorders>
            <w:shd w:val="clear" w:color="auto" w:fill="auto"/>
            <w:vAlign w:val="bottom"/>
            <w:hideMark/>
          </w:tcPr>
          <w:p w:rsidR="001A7D88" w:rsidRPr="001A7D88" w:rsidRDefault="001A7D88" w:rsidP="001A7D88">
            <w:pPr>
              <w:rPr>
                <w:color w:val="000000"/>
                <w:sz w:val="24"/>
                <w:szCs w:val="24"/>
              </w:rPr>
            </w:pPr>
            <w:r w:rsidRPr="001A7D88">
              <w:rPr>
                <w:color w:val="000000"/>
                <w:sz w:val="24"/>
                <w:szCs w:val="24"/>
              </w:rPr>
              <w:t>(тыс. рублей)</w:t>
            </w:r>
          </w:p>
        </w:tc>
      </w:tr>
      <w:tr w:rsidR="001A7D88" w:rsidRPr="001A7D88" w:rsidTr="001A7D88">
        <w:trPr>
          <w:trHeight w:val="255"/>
        </w:trPr>
        <w:tc>
          <w:tcPr>
            <w:tcW w:w="6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D88" w:rsidRPr="001A7D88" w:rsidRDefault="001A7D88" w:rsidP="001A7D88">
            <w:pPr>
              <w:rPr>
                <w:color w:val="000000"/>
              </w:rPr>
            </w:pPr>
            <w:r w:rsidRPr="001A7D88">
              <w:rPr>
                <w:color w:val="000000"/>
              </w:rPr>
              <w:t>Наименование расхода</w:t>
            </w:r>
          </w:p>
        </w:tc>
        <w:tc>
          <w:tcPr>
            <w:tcW w:w="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D88" w:rsidRPr="001A7D88" w:rsidRDefault="001A7D88" w:rsidP="001A7D88">
            <w:pPr>
              <w:rPr>
                <w:color w:val="000000"/>
              </w:rPr>
            </w:pPr>
            <w:r w:rsidRPr="001A7D88">
              <w:rPr>
                <w:color w:val="000000"/>
              </w:rPr>
              <w:t>Раз-дел</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D88" w:rsidRPr="001A7D88" w:rsidRDefault="001A7D88" w:rsidP="001A7D88">
            <w:pPr>
              <w:rPr>
                <w:color w:val="000000"/>
              </w:rPr>
            </w:pPr>
            <w:r w:rsidRPr="001A7D88">
              <w:rPr>
                <w:color w:val="000000"/>
              </w:rPr>
              <w:t>Под-раз-дел</w:t>
            </w:r>
          </w:p>
        </w:tc>
        <w:tc>
          <w:tcPr>
            <w:tcW w:w="2919" w:type="dxa"/>
            <w:gridSpan w:val="2"/>
            <w:tcBorders>
              <w:top w:val="single" w:sz="4" w:space="0" w:color="auto"/>
              <w:left w:val="nil"/>
              <w:bottom w:val="single" w:sz="4" w:space="0" w:color="auto"/>
              <w:right w:val="single" w:sz="4" w:space="0" w:color="000000"/>
            </w:tcBorders>
            <w:shd w:val="clear" w:color="auto" w:fill="auto"/>
            <w:vAlign w:val="center"/>
            <w:hideMark/>
          </w:tcPr>
          <w:p w:rsidR="001A7D88" w:rsidRPr="001A7D88" w:rsidRDefault="001A7D88" w:rsidP="001A7D88">
            <w:pPr>
              <w:rPr>
                <w:color w:val="000000"/>
              </w:rPr>
            </w:pPr>
            <w:r w:rsidRPr="001A7D88">
              <w:rPr>
                <w:color w:val="000000"/>
              </w:rPr>
              <w:t>Плановый период</w:t>
            </w:r>
          </w:p>
        </w:tc>
      </w:tr>
      <w:tr w:rsidR="001A7D88" w:rsidRPr="001A7D88" w:rsidTr="001A7D88">
        <w:trPr>
          <w:trHeight w:val="660"/>
        </w:trPr>
        <w:tc>
          <w:tcPr>
            <w:tcW w:w="6537" w:type="dxa"/>
            <w:vMerge/>
            <w:tcBorders>
              <w:top w:val="single" w:sz="4" w:space="0" w:color="auto"/>
              <w:left w:val="single" w:sz="4" w:space="0" w:color="auto"/>
              <w:bottom w:val="single" w:sz="4" w:space="0" w:color="000000"/>
              <w:right w:val="single" w:sz="4" w:space="0" w:color="auto"/>
            </w:tcBorders>
            <w:vAlign w:val="center"/>
            <w:hideMark/>
          </w:tcPr>
          <w:p w:rsidR="001A7D88" w:rsidRPr="001A7D88" w:rsidRDefault="001A7D88" w:rsidP="001A7D88">
            <w:pPr>
              <w:rPr>
                <w:color w:val="000000"/>
              </w:rPr>
            </w:pPr>
          </w:p>
        </w:tc>
        <w:tc>
          <w:tcPr>
            <w:tcW w:w="470" w:type="dxa"/>
            <w:vMerge/>
            <w:tcBorders>
              <w:top w:val="single" w:sz="4" w:space="0" w:color="auto"/>
              <w:left w:val="single" w:sz="4" w:space="0" w:color="auto"/>
              <w:bottom w:val="single" w:sz="4" w:space="0" w:color="000000"/>
              <w:right w:val="single" w:sz="4" w:space="0" w:color="auto"/>
            </w:tcBorders>
            <w:vAlign w:val="center"/>
            <w:hideMark/>
          </w:tcPr>
          <w:p w:rsidR="001A7D88" w:rsidRPr="001A7D88" w:rsidRDefault="001A7D88" w:rsidP="001A7D88">
            <w:pPr>
              <w:rPr>
                <w:color w:val="000000"/>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1A7D88" w:rsidRPr="001A7D88" w:rsidRDefault="001A7D88" w:rsidP="001A7D88">
            <w:pPr>
              <w:rPr>
                <w:color w:val="000000"/>
              </w:rPr>
            </w:pPr>
          </w:p>
        </w:tc>
        <w:tc>
          <w:tcPr>
            <w:tcW w:w="1367" w:type="dxa"/>
            <w:tcBorders>
              <w:top w:val="nil"/>
              <w:left w:val="nil"/>
              <w:bottom w:val="single" w:sz="4" w:space="0" w:color="auto"/>
              <w:right w:val="single" w:sz="4" w:space="0" w:color="auto"/>
            </w:tcBorders>
            <w:shd w:val="clear" w:color="auto" w:fill="auto"/>
            <w:vAlign w:val="center"/>
            <w:hideMark/>
          </w:tcPr>
          <w:p w:rsidR="001A7D88" w:rsidRPr="001A7D88" w:rsidRDefault="001A7D88" w:rsidP="001A7D88">
            <w:pPr>
              <w:rPr>
                <w:color w:val="000000"/>
              </w:rPr>
            </w:pPr>
            <w:r w:rsidRPr="001A7D88">
              <w:rPr>
                <w:color w:val="000000"/>
              </w:rPr>
              <w:t>2020 год</w:t>
            </w:r>
          </w:p>
        </w:tc>
        <w:tc>
          <w:tcPr>
            <w:tcW w:w="1552" w:type="dxa"/>
            <w:tcBorders>
              <w:top w:val="nil"/>
              <w:left w:val="nil"/>
              <w:bottom w:val="single" w:sz="4" w:space="0" w:color="auto"/>
              <w:right w:val="single" w:sz="4" w:space="0" w:color="auto"/>
            </w:tcBorders>
            <w:shd w:val="clear" w:color="auto" w:fill="auto"/>
            <w:vAlign w:val="center"/>
            <w:hideMark/>
          </w:tcPr>
          <w:p w:rsidR="001A7D88" w:rsidRPr="001A7D88" w:rsidRDefault="001A7D88" w:rsidP="001A7D88">
            <w:pPr>
              <w:rPr>
                <w:color w:val="000000"/>
              </w:rPr>
            </w:pPr>
            <w:r w:rsidRPr="001A7D88">
              <w:rPr>
                <w:color w:val="000000"/>
              </w:rPr>
              <w:t>2021 год</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4</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4</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Всего расходов</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306 896,1</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295 602,6</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Общегосударственные вопросы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39 565,4</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41 900,0</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02</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1 077,5</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1 077,5</w:t>
            </w:r>
          </w:p>
        </w:tc>
      </w:tr>
      <w:tr w:rsidR="001A7D88" w:rsidRPr="001A7D88" w:rsidTr="001A7D88">
        <w:trPr>
          <w:trHeight w:val="76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744,7</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744,7</w:t>
            </w:r>
          </w:p>
        </w:tc>
      </w:tr>
      <w:tr w:rsidR="001A7D88" w:rsidRPr="001A7D88" w:rsidTr="001A7D88">
        <w:trPr>
          <w:trHeight w:val="76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24 405,8</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24 404,9</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06</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642,1</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642,1</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Резервные фонды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70,0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70,0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общегосударственные вопросы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12 625,3</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14 960,8</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Национальная оборона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02</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991,0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991,0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Мобилизационная и вневойсковая подготовка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02</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991,0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991,0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lastRenderedPageBreak/>
              <w:t>Национальная безопасность и правоохранительная деятельность</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03</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976,9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976,9</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Защита населения и территории от чрезвычайных ситуаций природного и техногенного характера, гражданская оборона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09</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973,7</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973,7</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вопросы в области национальной безопасности и правоохранительной деятельности</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14</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3,2</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3,2</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Национальная экономика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29 015,0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24 107,1</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Сельское хозяйство и рыболовство</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05</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7 578,9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5 019,2</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Водное хозяйство</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06</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2 424,2</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Транспорт</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08</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489,0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489,0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Дорожное хозяйство (дорожные фонды)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09</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20 922,1</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16 149,7</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вопросы в области национальной экономики</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12</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25,0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Охрана окружающей среды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06</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34,0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34,0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вопросы в области охраны окружающей среды</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06</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05</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34,0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34,0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Образование</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159 101,1</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154 481,2</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Дошкольное образование</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68 055,0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65 981,2</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Общее образование</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02</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68 927,7</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66 655,4</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Дополнительное образование детей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13 881,2</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13 722,7</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Молодежная политика и оздоровление детей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933,8</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933,8</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вопросы в области образования</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07</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09</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7 303,4</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7 188,1</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Культура, кинематография</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08</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13 325,5</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13 097,1</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Культура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08</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13 325,5</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13 097,1</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Социальная политика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21 055,4</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23 535,6</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Пенсионное обеспечение</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1 045,0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1 599,3</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Социальное обеспечение населения</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10 446,0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10 849,0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Охрана семьи и детства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04</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9 489,6</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11 012,5</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Другие вопросы в области социальной политики</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10</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06</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74,8</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74,8</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Физическая культура и спорт</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12 374,9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12 247,8</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Массовый спорт</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02</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85,0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85,0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Спорт высших достижений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11</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12 289,9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12 162,8</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Обслуживание государственного и муниципального долга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13</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1 432,0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700,0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Обслуживание государственного внутреннего и муниципального долга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13</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1 432,0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700,0</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Межбюджетные трансферты общего характера бюджетам бюджетной системы Российской Федерации</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14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00</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29 024,9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b/>
                <w:bCs/>
                <w:color w:val="000000"/>
              </w:rPr>
            </w:pPr>
            <w:r w:rsidRPr="001A7D88">
              <w:rPr>
                <w:b/>
                <w:bCs/>
                <w:color w:val="000000"/>
              </w:rPr>
              <w:t>23 531,9</w:t>
            </w:r>
          </w:p>
        </w:tc>
      </w:tr>
      <w:tr w:rsidR="001A7D88" w:rsidRPr="001A7D88" w:rsidTr="001A7D88">
        <w:trPr>
          <w:trHeight w:val="510"/>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Дотации на выравнивание бюджетной обеспеченности субъектов Российской Федерации и муниципальных образований</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01</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2 795,0</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2 807,0</w:t>
            </w:r>
          </w:p>
        </w:tc>
      </w:tr>
      <w:tr w:rsidR="001A7D88" w:rsidRPr="001A7D88" w:rsidTr="001A7D88">
        <w:trPr>
          <w:trHeight w:val="255"/>
        </w:trPr>
        <w:tc>
          <w:tcPr>
            <w:tcW w:w="6537" w:type="dxa"/>
            <w:tcBorders>
              <w:top w:val="nil"/>
              <w:left w:val="single" w:sz="4" w:space="0" w:color="auto"/>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lastRenderedPageBreak/>
              <w:t>Прочие межбюджетные трансферты общего характера</w:t>
            </w:r>
          </w:p>
        </w:tc>
        <w:tc>
          <w:tcPr>
            <w:tcW w:w="470"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14</w:t>
            </w:r>
          </w:p>
        </w:tc>
        <w:tc>
          <w:tcPr>
            <w:tcW w:w="4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03</w:t>
            </w:r>
          </w:p>
        </w:tc>
        <w:tc>
          <w:tcPr>
            <w:tcW w:w="1367"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26 229,9</w:t>
            </w:r>
          </w:p>
        </w:tc>
        <w:tc>
          <w:tcPr>
            <w:tcW w:w="1552" w:type="dxa"/>
            <w:tcBorders>
              <w:top w:val="nil"/>
              <w:left w:val="nil"/>
              <w:bottom w:val="single" w:sz="4" w:space="0" w:color="auto"/>
              <w:right w:val="single" w:sz="4" w:space="0" w:color="auto"/>
            </w:tcBorders>
            <w:shd w:val="clear" w:color="auto" w:fill="auto"/>
            <w:hideMark/>
          </w:tcPr>
          <w:p w:rsidR="001A7D88" w:rsidRPr="001A7D88" w:rsidRDefault="001A7D88" w:rsidP="001A7D88">
            <w:pPr>
              <w:rPr>
                <w:color w:val="000000"/>
              </w:rPr>
            </w:pPr>
            <w:r w:rsidRPr="001A7D88">
              <w:rPr>
                <w:color w:val="000000"/>
              </w:rPr>
              <w:t>20 724,9</w:t>
            </w:r>
          </w:p>
        </w:tc>
      </w:tr>
    </w:tbl>
    <w:p w:rsidR="009619B5" w:rsidRDefault="009619B5" w:rsidP="001A7D88">
      <w:pPr>
        <w:tabs>
          <w:tab w:val="left" w:pos="8085"/>
        </w:tabs>
        <w:sectPr w:rsidR="009619B5" w:rsidSect="001A7D88">
          <w:pgSz w:w="16838" w:h="11906" w:orient="landscape"/>
          <w:pgMar w:top="1701" w:right="1134" w:bottom="851" w:left="1134" w:header="709" w:footer="709" w:gutter="0"/>
          <w:cols w:space="708"/>
          <w:docGrid w:linePitch="360"/>
        </w:sectPr>
      </w:pPr>
    </w:p>
    <w:tbl>
      <w:tblPr>
        <w:tblW w:w="9900" w:type="dxa"/>
        <w:tblInd w:w="93" w:type="dxa"/>
        <w:tblLook w:val="04A0"/>
      </w:tblPr>
      <w:tblGrid>
        <w:gridCol w:w="5460"/>
        <w:gridCol w:w="1240"/>
        <w:gridCol w:w="980"/>
        <w:gridCol w:w="980"/>
        <w:gridCol w:w="1240"/>
      </w:tblGrid>
      <w:tr w:rsidR="009619B5" w:rsidRPr="009619B5" w:rsidTr="009619B5">
        <w:trPr>
          <w:trHeight w:val="375"/>
        </w:trPr>
        <w:tc>
          <w:tcPr>
            <w:tcW w:w="5460" w:type="dxa"/>
            <w:tcBorders>
              <w:top w:val="nil"/>
              <w:left w:val="nil"/>
              <w:bottom w:val="nil"/>
              <w:right w:val="nil"/>
            </w:tcBorders>
            <w:shd w:val="clear" w:color="auto" w:fill="auto"/>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9619B5" w:rsidRPr="009619B5" w:rsidRDefault="009619B5" w:rsidP="009619B5">
            <w:pPr>
              <w:rPr>
                <w:color w:val="000000"/>
                <w:sz w:val="28"/>
                <w:szCs w:val="28"/>
              </w:rPr>
            </w:pPr>
            <w:r w:rsidRPr="009619B5">
              <w:rPr>
                <w:color w:val="000000"/>
                <w:sz w:val="28"/>
                <w:szCs w:val="28"/>
              </w:rPr>
              <w:t>Приложение № 23</w:t>
            </w:r>
          </w:p>
        </w:tc>
      </w:tr>
      <w:tr w:rsidR="009619B5" w:rsidRPr="009619B5" w:rsidTr="009619B5">
        <w:trPr>
          <w:trHeight w:val="375"/>
        </w:trPr>
        <w:tc>
          <w:tcPr>
            <w:tcW w:w="5460" w:type="dxa"/>
            <w:tcBorders>
              <w:top w:val="nil"/>
              <w:left w:val="nil"/>
              <w:bottom w:val="nil"/>
              <w:right w:val="nil"/>
            </w:tcBorders>
            <w:shd w:val="clear" w:color="auto" w:fill="auto"/>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9619B5" w:rsidRPr="009619B5" w:rsidRDefault="009619B5" w:rsidP="009619B5">
            <w:pPr>
              <w:rPr>
                <w:color w:val="000000"/>
                <w:sz w:val="28"/>
                <w:szCs w:val="28"/>
              </w:rPr>
            </w:pPr>
            <w:r w:rsidRPr="009619B5">
              <w:rPr>
                <w:color w:val="000000"/>
                <w:sz w:val="28"/>
                <w:szCs w:val="28"/>
              </w:rPr>
              <w:t>к решению Куменской</w:t>
            </w:r>
          </w:p>
        </w:tc>
      </w:tr>
      <w:tr w:rsidR="009619B5" w:rsidRPr="009619B5" w:rsidTr="009619B5">
        <w:trPr>
          <w:trHeight w:val="375"/>
        </w:trPr>
        <w:tc>
          <w:tcPr>
            <w:tcW w:w="5460" w:type="dxa"/>
            <w:tcBorders>
              <w:top w:val="nil"/>
              <w:left w:val="nil"/>
              <w:bottom w:val="nil"/>
              <w:right w:val="nil"/>
            </w:tcBorders>
            <w:shd w:val="clear" w:color="auto" w:fill="auto"/>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9619B5" w:rsidRPr="009619B5" w:rsidRDefault="009619B5" w:rsidP="009619B5">
            <w:pPr>
              <w:rPr>
                <w:color w:val="000000"/>
                <w:sz w:val="28"/>
                <w:szCs w:val="28"/>
              </w:rPr>
            </w:pPr>
            <w:r w:rsidRPr="009619B5">
              <w:rPr>
                <w:color w:val="000000"/>
                <w:sz w:val="28"/>
                <w:szCs w:val="28"/>
              </w:rPr>
              <w:t>районной Думы</w:t>
            </w:r>
          </w:p>
        </w:tc>
      </w:tr>
      <w:tr w:rsidR="009619B5" w:rsidRPr="009619B5" w:rsidTr="009619B5">
        <w:trPr>
          <w:trHeight w:val="375"/>
        </w:trPr>
        <w:tc>
          <w:tcPr>
            <w:tcW w:w="5460" w:type="dxa"/>
            <w:tcBorders>
              <w:top w:val="nil"/>
              <w:left w:val="nil"/>
              <w:bottom w:val="nil"/>
              <w:right w:val="nil"/>
            </w:tcBorders>
            <w:shd w:val="clear" w:color="auto" w:fill="auto"/>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3200" w:type="dxa"/>
            <w:gridSpan w:val="3"/>
            <w:tcBorders>
              <w:top w:val="nil"/>
              <w:left w:val="nil"/>
              <w:bottom w:val="nil"/>
              <w:right w:val="nil"/>
            </w:tcBorders>
            <w:shd w:val="clear" w:color="auto" w:fill="auto"/>
            <w:noWrap/>
            <w:vAlign w:val="bottom"/>
            <w:hideMark/>
          </w:tcPr>
          <w:p w:rsidR="009619B5" w:rsidRPr="009619B5" w:rsidRDefault="009619B5" w:rsidP="009619B5">
            <w:pPr>
              <w:rPr>
                <w:color w:val="000000"/>
                <w:sz w:val="28"/>
                <w:szCs w:val="28"/>
              </w:rPr>
            </w:pPr>
            <w:r>
              <w:rPr>
                <w:color w:val="000000"/>
                <w:sz w:val="28"/>
                <w:szCs w:val="28"/>
              </w:rPr>
              <w:t>о</w:t>
            </w:r>
            <w:r w:rsidRPr="009619B5">
              <w:rPr>
                <w:color w:val="000000"/>
                <w:sz w:val="28"/>
                <w:szCs w:val="28"/>
              </w:rPr>
              <w:t>т</w:t>
            </w:r>
            <w:r>
              <w:rPr>
                <w:color w:val="000000"/>
                <w:sz w:val="28"/>
                <w:szCs w:val="28"/>
              </w:rPr>
              <w:t xml:space="preserve"> 13.08.</w:t>
            </w:r>
            <w:r w:rsidRPr="009619B5">
              <w:rPr>
                <w:color w:val="000000"/>
                <w:sz w:val="28"/>
                <w:szCs w:val="28"/>
              </w:rPr>
              <w:t>201</w:t>
            </w:r>
            <w:r>
              <w:rPr>
                <w:color w:val="000000"/>
                <w:sz w:val="28"/>
                <w:szCs w:val="28"/>
              </w:rPr>
              <w:t xml:space="preserve">9 </w:t>
            </w:r>
            <w:r w:rsidRPr="009619B5">
              <w:rPr>
                <w:color w:val="000000"/>
                <w:sz w:val="28"/>
                <w:szCs w:val="28"/>
              </w:rPr>
              <w:t xml:space="preserve"> №</w:t>
            </w:r>
            <w:r w:rsidR="00C57B49">
              <w:rPr>
                <w:color w:val="000000"/>
                <w:sz w:val="28"/>
                <w:szCs w:val="28"/>
              </w:rPr>
              <w:t xml:space="preserve"> 25/196</w:t>
            </w:r>
          </w:p>
        </w:tc>
      </w:tr>
      <w:tr w:rsidR="009619B5" w:rsidRPr="009619B5" w:rsidTr="009619B5">
        <w:trPr>
          <w:trHeight w:val="300"/>
        </w:trPr>
        <w:tc>
          <w:tcPr>
            <w:tcW w:w="5460" w:type="dxa"/>
            <w:tcBorders>
              <w:top w:val="nil"/>
              <w:left w:val="nil"/>
              <w:bottom w:val="nil"/>
              <w:right w:val="nil"/>
            </w:tcBorders>
            <w:shd w:val="clear" w:color="auto" w:fill="auto"/>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9619B5" w:rsidRPr="009619B5" w:rsidRDefault="009619B5" w:rsidP="009619B5">
            <w:pPr>
              <w:rPr>
                <w:rFonts w:ascii="Calibri" w:hAnsi="Calibri" w:cs="Calibri"/>
                <w:color w:val="000000"/>
                <w:sz w:val="22"/>
                <w:szCs w:val="22"/>
              </w:rPr>
            </w:pPr>
          </w:p>
        </w:tc>
      </w:tr>
      <w:tr w:rsidR="009619B5" w:rsidRPr="009619B5" w:rsidTr="009619B5">
        <w:trPr>
          <w:trHeight w:val="375"/>
        </w:trPr>
        <w:tc>
          <w:tcPr>
            <w:tcW w:w="9900" w:type="dxa"/>
            <w:gridSpan w:val="5"/>
            <w:tcBorders>
              <w:top w:val="nil"/>
              <w:left w:val="nil"/>
              <w:bottom w:val="nil"/>
              <w:right w:val="nil"/>
            </w:tcBorders>
            <w:shd w:val="clear" w:color="auto" w:fill="auto"/>
            <w:noWrap/>
            <w:vAlign w:val="bottom"/>
            <w:hideMark/>
          </w:tcPr>
          <w:p w:rsidR="009619B5" w:rsidRPr="009619B5" w:rsidRDefault="009619B5" w:rsidP="00DE4712">
            <w:pPr>
              <w:jc w:val="center"/>
              <w:rPr>
                <w:b/>
                <w:bCs/>
                <w:sz w:val="28"/>
                <w:szCs w:val="28"/>
              </w:rPr>
            </w:pPr>
            <w:r w:rsidRPr="009619B5">
              <w:rPr>
                <w:b/>
                <w:bCs/>
                <w:sz w:val="28"/>
                <w:szCs w:val="28"/>
              </w:rPr>
              <w:t>Распределение</w:t>
            </w:r>
          </w:p>
        </w:tc>
      </w:tr>
      <w:tr w:rsidR="009619B5" w:rsidRPr="009619B5" w:rsidTr="009619B5">
        <w:trPr>
          <w:trHeight w:val="1530"/>
        </w:trPr>
        <w:tc>
          <w:tcPr>
            <w:tcW w:w="9900" w:type="dxa"/>
            <w:gridSpan w:val="5"/>
            <w:tcBorders>
              <w:top w:val="nil"/>
              <w:left w:val="nil"/>
              <w:bottom w:val="nil"/>
              <w:right w:val="nil"/>
            </w:tcBorders>
            <w:shd w:val="clear" w:color="auto" w:fill="auto"/>
            <w:vAlign w:val="bottom"/>
            <w:hideMark/>
          </w:tcPr>
          <w:p w:rsidR="009619B5" w:rsidRPr="009619B5" w:rsidRDefault="009619B5" w:rsidP="00DE4712">
            <w:pPr>
              <w:jc w:val="center"/>
              <w:rPr>
                <w:b/>
                <w:bCs/>
                <w:sz w:val="28"/>
                <w:szCs w:val="28"/>
              </w:rPr>
            </w:pPr>
            <w:r w:rsidRPr="009619B5">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 и на 2021 год</w:t>
            </w:r>
          </w:p>
        </w:tc>
      </w:tr>
      <w:tr w:rsidR="009619B5" w:rsidRPr="009619B5" w:rsidTr="009619B5">
        <w:trPr>
          <w:trHeight w:val="285"/>
        </w:trPr>
        <w:tc>
          <w:tcPr>
            <w:tcW w:w="5460" w:type="dxa"/>
            <w:tcBorders>
              <w:top w:val="nil"/>
              <w:left w:val="nil"/>
              <w:bottom w:val="nil"/>
              <w:right w:val="nil"/>
            </w:tcBorders>
            <w:shd w:val="clear" w:color="auto" w:fill="auto"/>
            <w:hideMark/>
          </w:tcPr>
          <w:p w:rsidR="009619B5" w:rsidRPr="009619B5" w:rsidRDefault="009619B5" w:rsidP="009619B5">
            <w:pPr>
              <w:rPr>
                <w:b/>
                <w:bCs/>
                <w:sz w:val="28"/>
                <w:szCs w:val="28"/>
              </w:rPr>
            </w:pPr>
          </w:p>
        </w:tc>
        <w:tc>
          <w:tcPr>
            <w:tcW w:w="1240" w:type="dxa"/>
            <w:tcBorders>
              <w:top w:val="nil"/>
              <w:left w:val="nil"/>
              <w:bottom w:val="nil"/>
              <w:right w:val="nil"/>
            </w:tcBorders>
            <w:shd w:val="clear" w:color="auto" w:fill="auto"/>
            <w:hideMark/>
          </w:tcPr>
          <w:p w:rsidR="009619B5" w:rsidRPr="009619B5" w:rsidRDefault="009619B5" w:rsidP="009619B5">
            <w:pPr>
              <w:rPr>
                <w:b/>
                <w:bCs/>
                <w:sz w:val="28"/>
                <w:szCs w:val="28"/>
              </w:rPr>
            </w:pPr>
          </w:p>
        </w:tc>
        <w:tc>
          <w:tcPr>
            <w:tcW w:w="980" w:type="dxa"/>
            <w:tcBorders>
              <w:top w:val="nil"/>
              <w:left w:val="nil"/>
              <w:bottom w:val="nil"/>
              <w:right w:val="nil"/>
            </w:tcBorders>
            <w:shd w:val="clear" w:color="auto" w:fill="auto"/>
            <w:hideMark/>
          </w:tcPr>
          <w:p w:rsidR="009619B5" w:rsidRPr="009619B5" w:rsidRDefault="009619B5" w:rsidP="009619B5">
            <w:pPr>
              <w:rPr>
                <w:b/>
                <w:bCs/>
                <w:sz w:val="28"/>
                <w:szCs w:val="28"/>
              </w:rPr>
            </w:pPr>
          </w:p>
        </w:tc>
        <w:tc>
          <w:tcPr>
            <w:tcW w:w="980" w:type="dxa"/>
            <w:tcBorders>
              <w:top w:val="nil"/>
              <w:left w:val="nil"/>
              <w:bottom w:val="nil"/>
              <w:right w:val="nil"/>
            </w:tcBorders>
            <w:shd w:val="clear" w:color="auto" w:fill="auto"/>
            <w:hideMark/>
          </w:tcPr>
          <w:p w:rsidR="009619B5" w:rsidRPr="009619B5" w:rsidRDefault="009619B5" w:rsidP="009619B5">
            <w:pPr>
              <w:rPr>
                <w:b/>
                <w:bCs/>
                <w:sz w:val="28"/>
                <w:szCs w:val="28"/>
              </w:rPr>
            </w:pPr>
          </w:p>
        </w:tc>
        <w:tc>
          <w:tcPr>
            <w:tcW w:w="1240" w:type="dxa"/>
            <w:tcBorders>
              <w:top w:val="nil"/>
              <w:left w:val="nil"/>
              <w:bottom w:val="nil"/>
              <w:right w:val="nil"/>
            </w:tcBorders>
            <w:shd w:val="clear" w:color="auto" w:fill="auto"/>
            <w:hideMark/>
          </w:tcPr>
          <w:p w:rsidR="009619B5" w:rsidRPr="009619B5" w:rsidRDefault="009619B5" w:rsidP="009619B5">
            <w:r w:rsidRPr="009619B5">
              <w:t>(тыс. рублей)</w:t>
            </w:r>
          </w:p>
        </w:tc>
      </w:tr>
      <w:tr w:rsidR="009619B5" w:rsidRPr="009619B5" w:rsidTr="009619B5">
        <w:trPr>
          <w:trHeight w:val="300"/>
        </w:trPr>
        <w:tc>
          <w:tcPr>
            <w:tcW w:w="5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19B5" w:rsidRPr="009619B5" w:rsidRDefault="009619B5" w:rsidP="009619B5">
            <w:pPr>
              <w:rPr>
                <w:color w:val="000000"/>
              </w:rPr>
            </w:pPr>
            <w:r w:rsidRPr="009619B5">
              <w:rPr>
                <w:color w:val="00000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19B5" w:rsidRPr="009619B5" w:rsidRDefault="009619B5" w:rsidP="009619B5">
            <w:pPr>
              <w:rPr>
                <w:color w:val="000000"/>
              </w:rPr>
            </w:pPr>
            <w:r w:rsidRPr="009619B5">
              <w:rPr>
                <w:color w:val="00000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19B5" w:rsidRPr="009619B5" w:rsidRDefault="009619B5" w:rsidP="009619B5">
            <w:pPr>
              <w:rPr>
                <w:color w:val="000000"/>
              </w:rPr>
            </w:pPr>
            <w:r w:rsidRPr="009619B5">
              <w:rPr>
                <w:color w:val="000000"/>
              </w:rPr>
              <w:t xml:space="preserve"> Вид расхода</w:t>
            </w:r>
          </w:p>
        </w:tc>
        <w:tc>
          <w:tcPr>
            <w:tcW w:w="2220" w:type="dxa"/>
            <w:gridSpan w:val="2"/>
            <w:tcBorders>
              <w:top w:val="single" w:sz="4" w:space="0" w:color="auto"/>
              <w:left w:val="nil"/>
              <w:bottom w:val="single" w:sz="4" w:space="0" w:color="auto"/>
              <w:right w:val="single" w:sz="4" w:space="0" w:color="000000"/>
            </w:tcBorders>
            <w:shd w:val="clear" w:color="auto" w:fill="auto"/>
            <w:hideMark/>
          </w:tcPr>
          <w:p w:rsidR="009619B5" w:rsidRPr="009619B5" w:rsidRDefault="009619B5" w:rsidP="009619B5">
            <w:pPr>
              <w:rPr>
                <w:color w:val="000000"/>
              </w:rPr>
            </w:pPr>
            <w:r w:rsidRPr="009619B5">
              <w:rPr>
                <w:color w:val="000000"/>
              </w:rPr>
              <w:t>Плановый период</w:t>
            </w:r>
          </w:p>
        </w:tc>
      </w:tr>
      <w:tr w:rsidR="009619B5" w:rsidRPr="009619B5" w:rsidTr="009619B5">
        <w:trPr>
          <w:trHeight w:val="300"/>
        </w:trPr>
        <w:tc>
          <w:tcPr>
            <w:tcW w:w="5460" w:type="dxa"/>
            <w:vMerge/>
            <w:tcBorders>
              <w:top w:val="single" w:sz="4" w:space="0" w:color="auto"/>
              <w:left w:val="single" w:sz="4" w:space="0" w:color="auto"/>
              <w:bottom w:val="single" w:sz="4" w:space="0" w:color="000000"/>
              <w:right w:val="single" w:sz="4" w:space="0" w:color="auto"/>
            </w:tcBorders>
            <w:vAlign w:val="center"/>
            <w:hideMark/>
          </w:tcPr>
          <w:p w:rsidR="009619B5" w:rsidRPr="009619B5" w:rsidRDefault="009619B5" w:rsidP="009619B5">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619B5" w:rsidRPr="009619B5" w:rsidRDefault="009619B5" w:rsidP="009619B5">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619B5" w:rsidRPr="009619B5" w:rsidRDefault="009619B5" w:rsidP="009619B5">
            <w:pPr>
              <w:rPr>
                <w:color w:val="000000"/>
              </w:rPr>
            </w:pP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rPr>
            </w:pPr>
            <w:r w:rsidRPr="009619B5">
              <w:rPr>
                <w:color w:val="000000"/>
              </w:rPr>
              <w:t>2020 год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rPr>
            </w:pPr>
            <w:r w:rsidRPr="009619B5">
              <w:rPr>
                <w:color w:val="000000"/>
              </w:rPr>
              <w:t>2021 год</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3</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306 896,1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295 602,6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178 074,3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175 362,3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875,5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875,5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139,8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139,8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139,8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139,8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417,2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417,2</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417,2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417,2</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318,5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318,5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color w:val="000000"/>
                <w:sz w:val="18"/>
                <w:szCs w:val="18"/>
              </w:rPr>
            </w:pPr>
            <w:r w:rsidRPr="009619B5">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302,6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302,6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302,6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302,6</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color w:val="000000"/>
                <w:sz w:val="18"/>
                <w:szCs w:val="18"/>
              </w:rPr>
            </w:pPr>
            <w:r w:rsidRPr="009619B5">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15,9</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177 198,8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174 486,8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86 026,1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81 191,2</w:t>
            </w:r>
          </w:p>
        </w:tc>
      </w:tr>
      <w:tr w:rsidR="009619B5" w:rsidRPr="009619B5" w:rsidTr="009619B5">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7 303,4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7 188,1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6 388,6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6 388,6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914,8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799,5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33 985,3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30 233,5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15 881,7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14 707,7</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18 017,4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15 439,6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86,2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86,2</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11 992,6</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13 591,6</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7 985,0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9 104,0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3 422,0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3 902,0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585,6</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585,6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600,0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679,0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400,0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455,0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171,0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195,0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29,0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13 402,7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10 435,3</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1 032,7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793,7</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12 355,5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9 627,1</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14,5</w:t>
            </w:r>
          </w:p>
        </w:tc>
      </w:tr>
      <w:tr w:rsidR="009619B5" w:rsidRPr="009619B5" w:rsidTr="009619B5">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4 629,0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5 086,0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1 630,0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1 858,0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1 629,0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1 858,0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1 370,0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1 370,0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232,0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255,0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82,0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93,0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81,0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93,0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69,0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69,0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12 168,3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11 769,9</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11 277,2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11 061,2</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891,1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708,7</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1 631,7</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1 859,7</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1 467,0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1 672,0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163,0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186,0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1,7</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1,7</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81,1</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93,1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73,0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0,1</w:t>
            </w:r>
          </w:p>
        </w:tc>
      </w:tr>
      <w:tr w:rsidR="009619B5" w:rsidRPr="009619B5" w:rsidTr="009619B5">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17 720,6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18 217,5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6 971,0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6 971,0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6 834,0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6 834,0</w:t>
            </w:r>
          </w:p>
        </w:tc>
      </w:tr>
      <w:tr w:rsidR="009619B5" w:rsidRPr="009619B5" w:rsidTr="009619B5">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погашение задолженности по оплате за жилое помещение и коммунальные услуги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104,9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104,9</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14,1</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1 100,5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1 100,5</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32,1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32,1</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1 068,4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1 068,4</w:t>
            </w:r>
          </w:p>
        </w:tc>
      </w:tr>
      <w:tr w:rsidR="009619B5" w:rsidRPr="009619B5" w:rsidTr="009619B5">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9 642,0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10 027,0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9 546,0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9 927,0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72 041,1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72 256,1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50 664,0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50 879,0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49 345,0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49 560,0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1 319,0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1 319,0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21 377,1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21 377,1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20 757,4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20 757,4</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619,7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619,7</w:t>
            </w:r>
          </w:p>
        </w:tc>
      </w:tr>
      <w:tr w:rsidR="009619B5" w:rsidRPr="009619B5" w:rsidTr="009619B5">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1 411,0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2 822,0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1 411,0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2 822,0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58,3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58,3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58,3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7 325,6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7 097,2</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7 270,6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7 042,2</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654,1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654,1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576,1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576,1</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78,0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78,0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3 658,7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3 030,3</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2 731,9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2 451,9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911,8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563,4</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2 816,8</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3 197,8</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1 901,0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2 168,0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815,0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929,0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100,8</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141,0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160,0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95,0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108,0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41,0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r>
      <w:tr w:rsidR="009619B5" w:rsidRPr="009619B5" w:rsidTr="009619B5">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3 231,3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234,0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"Поддержка деятельности общественных организаций, ТОС и развитие гражданской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3 050,3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Реализация мероприятий, направленных на поддержку деятельности общественных организаций, ТОС и развитие гражданской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53,0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2 997,3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2 997,3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62,0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119,0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12 818,9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12 709,8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12 289,9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12 162,8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8 349,0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7 821,9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8 349,0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7 821,9</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3 752,9</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4 133,9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050000207А</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3 752,9</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4 133,9</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188,0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050000207Б</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600</w:t>
            </w:r>
          </w:p>
        </w:tc>
        <w:tc>
          <w:tcPr>
            <w:tcW w:w="98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188,0</w:t>
            </w:r>
          </w:p>
        </w:tc>
        <w:tc>
          <w:tcPr>
            <w:tcW w:w="1240" w:type="dxa"/>
            <w:tcBorders>
              <w:top w:val="nil"/>
              <w:left w:val="nil"/>
              <w:bottom w:val="single" w:sz="4" w:space="0" w:color="auto"/>
              <w:right w:val="single" w:sz="4" w:space="0" w:color="auto"/>
            </w:tcBorders>
            <w:shd w:val="clear" w:color="auto" w:fill="auto"/>
            <w:noWrap/>
            <w:vAlign w:val="bottom"/>
            <w:hideMark/>
          </w:tcPr>
          <w:p w:rsidR="009619B5" w:rsidRPr="009619B5" w:rsidRDefault="009619B5" w:rsidP="009619B5">
            <w:pPr>
              <w:rPr>
                <w:sz w:val="18"/>
                <w:szCs w:val="18"/>
              </w:rPr>
            </w:pPr>
            <w:r w:rsidRPr="009619B5">
              <w:rPr>
                <w:sz w:val="18"/>
                <w:szCs w:val="18"/>
              </w:rPr>
              <w:t>207,0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444,0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462,0</w:t>
            </w:r>
          </w:p>
        </w:tc>
      </w:tr>
      <w:tr w:rsidR="009619B5" w:rsidRPr="009619B5" w:rsidTr="009619B5">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444,0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462,0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439,0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457,0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85,0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1 051,7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1 051,7</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973,7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973,7</w:t>
            </w:r>
          </w:p>
        </w:tc>
      </w:tr>
      <w:tr w:rsidR="009619B5" w:rsidRPr="009619B5" w:rsidTr="009619B5">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973,7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973,7</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964,1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964,1</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18 413,8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16 638,7</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2 182,4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2 182,4</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1 693,4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1 693,4</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1 693,4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1 693,4</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489,0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489,0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489,0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489,0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16 231,4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14 456,3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14 900,0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12 938,0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14 900,0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12 938,0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1 331,4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1 518,3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1 331,4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1 518,3</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lastRenderedPageBreak/>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34,0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34,0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25,0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725,6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657,0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725,6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657,0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725,6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657,0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686,0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617,4</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39,6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39,6</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283,8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283,8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283,8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28 292,2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27 886,7</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17 499,7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17 498,7</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1 077,5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1 077,5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1 077,5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1 077,5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731,7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731,7</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673,9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673,9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57,8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57,8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15 690,5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15 689,5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15 426,5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15 426,4</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207,2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206,3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56,8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56,8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7 687,9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6 728,8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sz w:val="18"/>
                <w:szCs w:val="18"/>
              </w:rPr>
            </w:pPr>
            <w:r w:rsidRPr="009619B5">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7 687,9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6 728,8</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4 414,4</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4 414,4</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3 158,2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2 199,1</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115,3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115,3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1 044,9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1 599,3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1 044,9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1 599,3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1 044,9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1 599,3</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43,0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43,0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3,5</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9619B5" w:rsidRPr="009619B5" w:rsidRDefault="009619B5" w:rsidP="009619B5">
            <w:pPr>
              <w:rPr>
                <w:sz w:val="18"/>
                <w:szCs w:val="18"/>
              </w:rPr>
            </w:pPr>
            <w:r w:rsidRPr="009619B5">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9619B5" w:rsidRPr="009619B5" w:rsidRDefault="009619B5" w:rsidP="009619B5">
            <w:pPr>
              <w:rPr>
                <w:sz w:val="18"/>
                <w:szCs w:val="18"/>
              </w:rPr>
            </w:pPr>
            <w:r w:rsidRPr="009619B5">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34,5</w:t>
            </w:r>
          </w:p>
        </w:tc>
      </w:tr>
      <w:tr w:rsidR="009619B5" w:rsidRPr="009619B5" w:rsidTr="009619B5">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1 672,2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1 672,4</w:t>
            </w:r>
          </w:p>
        </w:tc>
      </w:tr>
      <w:tr w:rsidR="009619B5" w:rsidRPr="009619B5" w:rsidTr="009619B5">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42,2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42,4</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42,2</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42,4</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757,0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757,0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740,7</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740,7</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16,3</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16,3</w:t>
            </w:r>
          </w:p>
        </w:tc>
      </w:tr>
      <w:tr w:rsidR="009619B5" w:rsidRPr="009619B5" w:rsidTr="009619B5">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556,0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556,0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556,0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556,0</w:t>
            </w:r>
          </w:p>
        </w:tc>
      </w:tr>
      <w:tr w:rsidR="009619B5" w:rsidRPr="009619B5" w:rsidTr="009619B5">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317,0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280,5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280,5</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280,5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280,5</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13,0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11,0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Органы исполнительной власти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267,5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267,5</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66,5</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66,5</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201,0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46 805,6</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46 367,8</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5 699,9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5 699,9</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5 699,9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5 699,9</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5 394,9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5 394,9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1 432,0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700,0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20 724,9</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619B5" w:rsidRPr="009619B5" w:rsidRDefault="009619B5" w:rsidP="009619B5">
            <w:pPr>
              <w:rPr>
                <w:color w:val="000000"/>
                <w:sz w:val="18"/>
                <w:szCs w:val="18"/>
              </w:rPr>
            </w:pPr>
            <w:r w:rsidRPr="009619B5">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6 000,0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6 000,0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6 000,0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6 000,0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5 505,0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5 505,0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5 505,0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2 795,8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2 807,8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lastRenderedPageBreak/>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2 795,0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2 807,0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2 795,0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2 807,0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0,8</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991,0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991,0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991,0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991,0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color w:val="000000"/>
                <w:sz w:val="18"/>
                <w:szCs w:val="18"/>
              </w:rPr>
            </w:pPr>
            <w:r w:rsidRPr="009619B5">
              <w:rPr>
                <w:color w:val="000000"/>
                <w:sz w:val="18"/>
                <w:szCs w:val="18"/>
              </w:rPr>
              <w:t>Условно утверждаемые расходы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3 657,0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7 020,0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3 657,0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7 020,0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Рееализация государственных программ в области использования и охраны водных объектов</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16000R0650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2 424,2</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16000R0650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2 424,2</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9 013,9</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6 454,2</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1 650,0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1 657,0</w:t>
            </w:r>
          </w:p>
        </w:tc>
      </w:tr>
      <w:tr w:rsidR="009619B5" w:rsidRPr="009619B5" w:rsidTr="009619B5">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1 435,0</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1 435,0</w:t>
            </w:r>
          </w:p>
        </w:tc>
      </w:tr>
      <w:tr w:rsidR="009619B5" w:rsidRPr="009619B5" w:rsidTr="009619B5">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30,0</w:t>
            </w:r>
          </w:p>
        </w:tc>
      </w:tr>
      <w:tr w:rsidR="009619B5" w:rsidRPr="009619B5" w:rsidTr="009619B5">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185,0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192,0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200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185,0</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192,0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1 487,8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969,2</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1 487,8</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969,2</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5 876,1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3 828,0</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800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5 876,1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3 828,0</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642,1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b/>
                <w:bCs/>
                <w:sz w:val="18"/>
                <w:szCs w:val="18"/>
              </w:rPr>
            </w:pPr>
            <w:r w:rsidRPr="009619B5">
              <w:rPr>
                <w:b/>
                <w:bCs/>
                <w:sz w:val="18"/>
                <w:szCs w:val="18"/>
              </w:rPr>
              <w:t>642,1</w:t>
            </w:r>
          </w:p>
        </w:tc>
      </w:tr>
      <w:tr w:rsidR="009619B5" w:rsidRPr="009619B5" w:rsidTr="009619B5">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r>
      <w:tr w:rsidR="009619B5" w:rsidRPr="009619B5" w:rsidTr="009619B5">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000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r>
      <w:tr w:rsidR="009619B5" w:rsidRPr="009619B5" w:rsidTr="009619B5">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100</w:t>
            </w:r>
          </w:p>
        </w:tc>
        <w:tc>
          <w:tcPr>
            <w:tcW w:w="98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c>
          <w:tcPr>
            <w:tcW w:w="1240" w:type="dxa"/>
            <w:tcBorders>
              <w:top w:val="nil"/>
              <w:left w:val="nil"/>
              <w:bottom w:val="single" w:sz="4" w:space="0" w:color="auto"/>
              <w:right w:val="single" w:sz="4" w:space="0" w:color="auto"/>
            </w:tcBorders>
            <w:shd w:val="clear" w:color="auto" w:fill="auto"/>
            <w:hideMark/>
          </w:tcPr>
          <w:p w:rsidR="009619B5" w:rsidRPr="009619B5" w:rsidRDefault="009619B5" w:rsidP="009619B5">
            <w:pPr>
              <w:rPr>
                <w:sz w:val="18"/>
                <w:szCs w:val="18"/>
              </w:rPr>
            </w:pPr>
            <w:r w:rsidRPr="009619B5">
              <w:rPr>
                <w:sz w:val="18"/>
                <w:szCs w:val="18"/>
              </w:rPr>
              <w:t>642,1</w:t>
            </w:r>
          </w:p>
        </w:tc>
      </w:tr>
    </w:tbl>
    <w:p w:rsidR="005134CD" w:rsidRDefault="005134CD" w:rsidP="009619B5">
      <w:pPr>
        <w:tabs>
          <w:tab w:val="left" w:pos="8085"/>
        </w:tabs>
      </w:pPr>
    </w:p>
    <w:p w:rsidR="005134CD" w:rsidRDefault="005134CD" w:rsidP="005134CD">
      <w:pPr>
        <w:rPr>
          <w:sz w:val="28"/>
          <w:szCs w:val="28"/>
        </w:rPr>
        <w:sectPr w:rsidR="005134CD" w:rsidSect="009619B5">
          <w:pgSz w:w="11906" w:h="16838"/>
          <w:pgMar w:top="1134" w:right="851" w:bottom="1134" w:left="1701" w:header="709" w:footer="709" w:gutter="0"/>
          <w:cols w:space="708"/>
          <w:docGrid w:linePitch="360"/>
        </w:sectPr>
      </w:pPr>
    </w:p>
    <w:tbl>
      <w:tblPr>
        <w:tblW w:w="15466" w:type="dxa"/>
        <w:tblInd w:w="93" w:type="dxa"/>
        <w:tblLayout w:type="fixed"/>
        <w:tblLook w:val="04A0"/>
      </w:tblPr>
      <w:tblGrid>
        <w:gridCol w:w="4693"/>
        <w:gridCol w:w="1134"/>
        <w:gridCol w:w="992"/>
        <w:gridCol w:w="1134"/>
        <w:gridCol w:w="1560"/>
        <w:gridCol w:w="1417"/>
        <w:gridCol w:w="2126"/>
        <w:gridCol w:w="2410"/>
      </w:tblGrid>
      <w:tr w:rsidR="005134CD" w:rsidRPr="005134CD" w:rsidTr="00B30D6B">
        <w:trPr>
          <w:trHeight w:val="375"/>
        </w:trPr>
        <w:tc>
          <w:tcPr>
            <w:tcW w:w="15466" w:type="dxa"/>
            <w:gridSpan w:val="8"/>
            <w:tcBorders>
              <w:top w:val="nil"/>
              <w:left w:val="nil"/>
              <w:bottom w:val="nil"/>
              <w:right w:val="nil"/>
            </w:tcBorders>
            <w:shd w:val="clear" w:color="auto" w:fill="auto"/>
            <w:noWrap/>
            <w:vAlign w:val="bottom"/>
            <w:hideMark/>
          </w:tcPr>
          <w:p w:rsidR="007520D5" w:rsidRPr="007520D5" w:rsidRDefault="007520D5" w:rsidP="005134CD">
            <w:pPr>
              <w:rPr>
                <w:bCs/>
                <w:sz w:val="28"/>
                <w:szCs w:val="28"/>
              </w:rPr>
            </w:pPr>
            <w:r>
              <w:rPr>
                <w:bCs/>
                <w:sz w:val="28"/>
                <w:szCs w:val="28"/>
              </w:rPr>
              <w:lastRenderedPageBreak/>
              <w:t xml:space="preserve">                                                                                                                                             </w:t>
            </w:r>
            <w:r w:rsidR="00B30D6B">
              <w:rPr>
                <w:bCs/>
                <w:sz w:val="28"/>
                <w:szCs w:val="28"/>
              </w:rPr>
              <w:t xml:space="preserve">       </w:t>
            </w:r>
            <w:r w:rsidRPr="007520D5">
              <w:rPr>
                <w:bCs/>
                <w:sz w:val="28"/>
                <w:szCs w:val="28"/>
              </w:rPr>
              <w:t>Приложение № 24</w:t>
            </w:r>
          </w:p>
          <w:p w:rsidR="007520D5" w:rsidRPr="007520D5" w:rsidRDefault="007520D5" w:rsidP="005134CD">
            <w:pPr>
              <w:rPr>
                <w:bCs/>
                <w:sz w:val="28"/>
                <w:szCs w:val="28"/>
              </w:rPr>
            </w:pPr>
            <w:r>
              <w:rPr>
                <w:bCs/>
                <w:sz w:val="28"/>
                <w:szCs w:val="28"/>
              </w:rPr>
              <w:t xml:space="preserve">                                                                                                                                                    к</w:t>
            </w:r>
            <w:r w:rsidRPr="007520D5">
              <w:rPr>
                <w:bCs/>
                <w:sz w:val="28"/>
                <w:szCs w:val="28"/>
              </w:rPr>
              <w:t xml:space="preserve"> решению Куменской</w:t>
            </w:r>
          </w:p>
          <w:p w:rsidR="007520D5" w:rsidRPr="007520D5" w:rsidRDefault="007520D5" w:rsidP="005134CD">
            <w:pPr>
              <w:rPr>
                <w:bCs/>
                <w:sz w:val="28"/>
                <w:szCs w:val="28"/>
              </w:rPr>
            </w:pPr>
            <w:r>
              <w:rPr>
                <w:bCs/>
                <w:sz w:val="28"/>
                <w:szCs w:val="28"/>
              </w:rPr>
              <w:t xml:space="preserve">                                                                                                                                        </w:t>
            </w:r>
            <w:r w:rsidR="00B30D6B">
              <w:rPr>
                <w:bCs/>
                <w:sz w:val="28"/>
                <w:szCs w:val="28"/>
              </w:rPr>
              <w:t xml:space="preserve">           </w:t>
            </w:r>
            <w:r>
              <w:rPr>
                <w:bCs/>
                <w:sz w:val="28"/>
                <w:szCs w:val="28"/>
              </w:rPr>
              <w:t xml:space="preserve"> р</w:t>
            </w:r>
            <w:r w:rsidRPr="007520D5">
              <w:rPr>
                <w:bCs/>
                <w:sz w:val="28"/>
                <w:szCs w:val="28"/>
              </w:rPr>
              <w:t>айонной Думы</w:t>
            </w:r>
          </w:p>
          <w:p w:rsidR="007520D5" w:rsidRDefault="007520D5" w:rsidP="005134CD">
            <w:pPr>
              <w:rPr>
                <w:bCs/>
                <w:sz w:val="28"/>
                <w:szCs w:val="28"/>
              </w:rPr>
            </w:pPr>
            <w:r>
              <w:rPr>
                <w:bCs/>
                <w:sz w:val="28"/>
                <w:szCs w:val="28"/>
              </w:rPr>
              <w:t xml:space="preserve">                                                                                                                                        </w:t>
            </w:r>
            <w:r w:rsidR="00B30D6B">
              <w:rPr>
                <w:bCs/>
                <w:sz w:val="28"/>
                <w:szCs w:val="28"/>
              </w:rPr>
              <w:t xml:space="preserve">          </w:t>
            </w:r>
            <w:r>
              <w:rPr>
                <w:bCs/>
                <w:sz w:val="28"/>
                <w:szCs w:val="28"/>
              </w:rPr>
              <w:t xml:space="preserve">  о</w:t>
            </w:r>
            <w:r w:rsidRPr="007520D5">
              <w:rPr>
                <w:bCs/>
                <w:sz w:val="28"/>
                <w:szCs w:val="28"/>
              </w:rPr>
              <w:t xml:space="preserve">т 13.08.2019 № </w:t>
            </w:r>
            <w:r w:rsidR="00366B45">
              <w:rPr>
                <w:bCs/>
                <w:sz w:val="28"/>
                <w:szCs w:val="28"/>
              </w:rPr>
              <w:t>25/196</w:t>
            </w:r>
          </w:p>
          <w:p w:rsidR="007520D5" w:rsidRPr="007520D5" w:rsidRDefault="007520D5" w:rsidP="005134CD">
            <w:pPr>
              <w:rPr>
                <w:bCs/>
                <w:sz w:val="28"/>
                <w:szCs w:val="28"/>
              </w:rPr>
            </w:pPr>
          </w:p>
          <w:p w:rsidR="007520D5" w:rsidRDefault="007520D5" w:rsidP="005134CD">
            <w:pPr>
              <w:rPr>
                <w:b/>
                <w:bCs/>
                <w:sz w:val="28"/>
                <w:szCs w:val="28"/>
              </w:rPr>
            </w:pPr>
          </w:p>
          <w:p w:rsidR="005134CD" w:rsidRPr="005134CD" w:rsidRDefault="005134CD" w:rsidP="00DE4712">
            <w:pPr>
              <w:jc w:val="center"/>
              <w:rPr>
                <w:b/>
                <w:bCs/>
                <w:sz w:val="28"/>
                <w:szCs w:val="28"/>
              </w:rPr>
            </w:pPr>
            <w:r w:rsidRPr="005134CD">
              <w:rPr>
                <w:b/>
                <w:bCs/>
                <w:sz w:val="28"/>
                <w:szCs w:val="28"/>
              </w:rPr>
              <w:t>ВЕДОМСТВЕННАЯ СТРУКТУРА</w:t>
            </w:r>
          </w:p>
        </w:tc>
      </w:tr>
      <w:tr w:rsidR="005134CD" w:rsidRPr="005134CD" w:rsidTr="00B30D6B">
        <w:trPr>
          <w:trHeight w:val="375"/>
        </w:trPr>
        <w:tc>
          <w:tcPr>
            <w:tcW w:w="15466" w:type="dxa"/>
            <w:gridSpan w:val="8"/>
            <w:tcBorders>
              <w:top w:val="nil"/>
              <w:left w:val="nil"/>
              <w:bottom w:val="nil"/>
              <w:right w:val="nil"/>
            </w:tcBorders>
            <w:shd w:val="clear" w:color="auto" w:fill="auto"/>
            <w:noWrap/>
            <w:vAlign w:val="bottom"/>
            <w:hideMark/>
          </w:tcPr>
          <w:p w:rsidR="005134CD" w:rsidRDefault="005134CD" w:rsidP="00DE4712">
            <w:pPr>
              <w:jc w:val="center"/>
              <w:rPr>
                <w:b/>
                <w:bCs/>
                <w:sz w:val="28"/>
                <w:szCs w:val="28"/>
              </w:rPr>
            </w:pPr>
            <w:r w:rsidRPr="005134CD">
              <w:rPr>
                <w:b/>
                <w:bCs/>
                <w:sz w:val="28"/>
                <w:szCs w:val="28"/>
              </w:rPr>
              <w:t>расходов бюджета муниципального района на 2020 год и на 2021 год</w:t>
            </w:r>
          </w:p>
          <w:p w:rsidR="007520D5" w:rsidRPr="005134CD" w:rsidRDefault="007520D5" w:rsidP="005134CD">
            <w:pPr>
              <w:rPr>
                <w:b/>
                <w:bCs/>
                <w:sz w:val="28"/>
                <w:szCs w:val="28"/>
              </w:rPr>
            </w:pPr>
          </w:p>
        </w:tc>
      </w:tr>
      <w:tr w:rsidR="005134CD" w:rsidRPr="005134CD" w:rsidTr="00B30D6B">
        <w:trPr>
          <w:trHeight w:val="39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Наименование расхода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Распорядитель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Раздел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ЦС  Код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ВР  Код</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Плановый период</w:t>
            </w:r>
          </w:p>
        </w:tc>
      </w:tr>
      <w:tr w:rsidR="005134CD" w:rsidRPr="005134CD" w:rsidTr="00B30D6B">
        <w:trPr>
          <w:trHeight w:val="48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34CD" w:rsidRPr="005134CD" w:rsidRDefault="005134CD" w:rsidP="005134CD">
            <w:pPr>
              <w:rPr>
                <w:rFonts w:ascii="Arial CYR" w:hAnsi="Arial CYR"/>
                <w:b/>
                <w:bCs/>
              </w:rPr>
            </w:pPr>
          </w:p>
        </w:tc>
        <w:tc>
          <w:tcPr>
            <w:tcW w:w="2126" w:type="dxa"/>
            <w:tcBorders>
              <w:top w:val="nil"/>
              <w:left w:val="nil"/>
              <w:bottom w:val="single" w:sz="4" w:space="0" w:color="auto"/>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2020 год</w:t>
            </w:r>
          </w:p>
        </w:tc>
        <w:tc>
          <w:tcPr>
            <w:tcW w:w="2410" w:type="dxa"/>
            <w:tcBorders>
              <w:top w:val="nil"/>
              <w:left w:val="nil"/>
              <w:bottom w:val="single" w:sz="4" w:space="0" w:color="auto"/>
              <w:right w:val="single" w:sz="4" w:space="0" w:color="auto"/>
            </w:tcBorders>
            <w:shd w:val="clear" w:color="auto" w:fill="auto"/>
            <w:vAlign w:val="center"/>
            <w:hideMark/>
          </w:tcPr>
          <w:p w:rsidR="005134CD" w:rsidRPr="005134CD" w:rsidRDefault="005134CD" w:rsidP="005134CD">
            <w:pPr>
              <w:rPr>
                <w:rFonts w:ascii="Arial CYR" w:hAnsi="Arial CYR"/>
                <w:b/>
                <w:bCs/>
              </w:rPr>
            </w:pPr>
            <w:r w:rsidRPr="005134CD">
              <w:rPr>
                <w:rFonts w:ascii="Arial CYR" w:hAnsi="Arial CYR"/>
                <w:b/>
                <w:bCs/>
              </w:rPr>
              <w:t>2021 год</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306 896,1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295 602,6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МУ Управление образования администрации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178 049,8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173 813,9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1 489,1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1 488,2</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1 489,1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1 488,2</w:t>
            </w:r>
          </w:p>
        </w:tc>
      </w:tr>
      <w:tr w:rsidR="005134CD" w:rsidRPr="005134CD" w:rsidTr="00B30D6B">
        <w:trPr>
          <w:trHeight w:val="3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1 489,1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1 488,2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1 479,1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1 478,2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Органы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1 479,1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1 478,2</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1 461,1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1 461,1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17,1</w:t>
            </w:r>
          </w:p>
        </w:tc>
      </w:tr>
      <w:tr w:rsidR="005134CD" w:rsidRPr="005134CD" w:rsidTr="00B30D6B">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муниципальной службы Куменского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Органы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158 847,2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154 227,2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68 055,0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65 981,2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67 955,0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65 881,2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67 955,0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65 881,2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46 577,9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44 504,1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Организация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33 985,3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30 233,5</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15 881,7</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14 707,7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18 017,4</w:t>
            </w:r>
          </w:p>
        </w:tc>
        <w:tc>
          <w:tcPr>
            <w:tcW w:w="241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15 439,6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86,2</w:t>
            </w:r>
          </w:p>
        </w:tc>
        <w:tc>
          <w:tcPr>
            <w:tcW w:w="241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86,2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11 992,6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13 591,6</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7 985,0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9 104,0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3 422,0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3 902,0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585,6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районного бюджета на обеспечение деятельности организаций дошкольного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679,0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455,0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013000215Б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21 377,1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21 377,1</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21 377,1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21 377,1</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20 757,4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20 757,4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619,7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619,7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"Энергоэффективность и развитие энергетики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0800002000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0800002050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0800002050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Общее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68 927,7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66 655,3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Муниципальная программа"Развитие </w:t>
            </w:r>
            <w:r w:rsidRPr="005134CD">
              <w:rPr>
                <w:rFonts w:ascii="Arial CYR" w:hAnsi="Arial CYR"/>
              </w:rPr>
              <w:lastRenderedPageBreak/>
              <w:t>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68 927,7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66 655,3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68 927,7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66 655,3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18 263,7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15 776,3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Общеобразовательные организации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13 402,7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10 435,3</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1 032,7</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793,7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12 355,5</w:t>
            </w:r>
          </w:p>
        </w:tc>
        <w:tc>
          <w:tcPr>
            <w:tcW w:w="241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9 627,1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14,5</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4 629,0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5 086,0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1 630,0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1 858,0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1 629,0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1 858,0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1 370,0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районного бюджета на обеспечение деятельности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255,0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Закупка товаров, работ и услуг для </w:t>
            </w:r>
            <w:r w:rsidRPr="005134CD">
              <w:rPr>
                <w:rFonts w:ascii="Arial CYR" w:hAnsi="Arial CYR"/>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50 664,0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50 879,0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50 664,0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50 879,0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49 345,0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49 560,0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0130017010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1 319,0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1 319,0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13 881,1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13 722,7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13 881,1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13 722,7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13 881,1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13 722,7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13 881,1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13 722,7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Учреждения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12 168,3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11 769,9</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11 277,2</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11 061,2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891,1</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708,7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w:t>
            </w:r>
            <w:r w:rsidRPr="005134CD">
              <w:rPr>
                <w:rFonts w:ascii="Arial CYR" w:hAnsi="Arial CYR"/>
              </w:rPr>
              <w:lastRenderedPageBreak/>
              <w:t>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1 631,7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1 859,7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1 467,0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1 672,0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186,0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районного бюджета на обеспечение деятельности учреждений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81,1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93,1</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013000218Б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680,0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680,0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421,2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421,2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по оздоровлению детей и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133,3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133,3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133,3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133,3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Мероприятия по оздоровлению детей за счет средств родителей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0110004291</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287,9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287,9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0110004291</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287,9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287,9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258,8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258,8</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245,9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245,9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245,9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245,9</w:t>
            </w:r>
          </w:p>
        </w:tc>
      </w:tr>
      <w:tr w:rsidR="005134CD" w:rsidRPr="005134CD" w:rsidTr="00B30D6B">
        <w:trPr>
          <w:trHeight w:val="9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01100S5060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01100S5060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7 303,4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7 188,0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7 303,4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7 188,0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7 303,4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7 188,0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7 303,4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7 188,0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Организации, обеспечивающие деятельность учреждений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7 303,4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7 188,0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134CD">
              <w:rPr>
                <w:rFonts w:ascii="Arial CYR" w:hAnsi="Arial CYR"/>
              </w:rPr>
              <w:lastRenderedPageBreak/>
              <w:t>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6 388,6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6 388,5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0130002040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799,5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17 713,5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18 098,5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9 642,0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10 027,0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9 642,0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10 027,0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9 642,0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10 027,0</w:t>
            </w:r>
          </w:p>
        </w:tc>
      </w:tr>
      <w:tr w:rsidR="005134CD" w:rsidRPr="005134CD" w:rsidTr="00B30D6B">
        <w:trPr>
          <w:trHeight w:val="6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9 642,0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10 027,0</w:t>
            </w:r>
          </w:p>
        </w:tc>
      </w:tr>
      <w:tr w:rsidR="005134CD" w:rsidRPr="005134CD" w:rsidTr="00B30D6B">
        <w:trPr>
          <w:trHeight w:val="15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9 642,0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10 027,0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9 546,0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9 927,0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8 071,5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8 071,5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r>
      <w:tr w:rsidR="005134CD" w:rsidRPr="005134CD" w:rsidTr="00B30D6B">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Финансовое обеспечение расходных обязательств публично-правовых образований, возникающих при выполнении </w:t>
            </w:r>
            <w:r w:rsidRPr="005134CD">
              <w:rPr>
                <w:rFonts w:ascii="Arial CYR" w:hAnsi="Arial CYR"/>
              </w:rPr>
              <w:lastRenderedPageBreak/>
              <w:t>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8 071,5</w:t>
            </w:r>
          </w:p>
        </w:tc>
      </w:tr>
      <w:tr w:rsidR="005134CD" w:rsidRPr="005134CD" w:rsidTr="00B30D6B">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6 971,0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6 971,0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6 834,0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6 834,0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1 100,5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1 100,5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903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1 068,4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1 068,4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МУ Финансовое управление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46 895,6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46 457,8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9 447,7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12 810,7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5 719,9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5 719,9</w:t>
            </w:r>
          </w:p>
        </w:tc>
      </w:tr>
      <w:tr w:rsidR="005134CD" w:rsidRPr="005134CD" w:rsidTr="00B30D6B">
        <w:trPr>
          <w:trHeight w:val="3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r>
      <w:tr w:rsidR="005134CD" w:rsidRPr="005134CD" w:rsidTr="00B30D6B">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муниципальной службы Куменского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Органы местного самоуправления Куменского </w:t>
            </w:r>
            <w:r w:rsidRPr="005134CD">
              <w:rPr>
                <w:rFonts w:ascii="Arial CYR" w:hAnsi="Arial CYR"/>
              </w:rPr>
              <w:lastRenderedPageBreak/>
              <w:t>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Органы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5 699,9</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5 394,9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5 394,9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"Обеспечение безопасности жизнедеятельности населения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0600007000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Резервный фонд администрации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0600007030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0600007030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3 657,8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7 020,8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6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Создание и деятельность в муниципальных образованиях административной (ых) комисии (ий)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Условно утверждаемые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1600088000</w:t>
            </w:r>
          </w:p>
        </w:tc>
        <w:tc>
          <w:tcPr>
            <w:tcW w:w="1417"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3 657,0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7 020,0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1600088000</w:t>
            </w:r>
          </w:p>
        </w:tc>
        <w:tc>
          <w:tcPr>
            <w:tcW w:w="1417"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3 657,0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7 020,0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02</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991,0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991,0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02</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991,0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991,0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1600051180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1600051180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991,0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2 424,2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Водное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2 424,2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2 424,2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Реализация государственных программ в области использования и охраны водных объектов</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16000R0650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2 424,2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16000R0650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2 424,2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6 000,0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6 000,0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6 000,0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6 000,0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color w:val="000000"/>
              </w:rPr>
            </w:pPr>
            <w:r w:rsidRPr="005134CD">
              <w:rPr>
                <w:rFonts w:ascii="Arial CYR" w:hAnsi="Arial CYR"/>
                <w:color w:val="000000"/>
              </w:rPr>
              <w:t>Выравнивание обеспеченности муниципальных образований по реализации ими их отдельных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160001403A</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160001403A</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6 000,0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 xml:space="preserve">Обслуживание государственного </w:t>
            </w:r>
            <w:r w:rsidRPr="005134CD">
              <w:rPr>
                <w:rFonts w:ascii="Arial CYR" w:hAnsi="Arial CYR"/>
                <w:b/>
                <w:bCs/>
              </w:rPr>
              <w:lastRenderedPageBreak/>
              <w:t>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lastRenderedPageBreak/>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700,0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Обслуживание государственного (муниципального) долга </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700,0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29 024,9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23 531,9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2 795,0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2 807,0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2 795,0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2 807,0</w:t>
            </w:r>
          </w:p>
        </w:tc>
      </w:tr>
      <w:tr w:rsidR="005134CD" w:rsidRPr="005134CD" w:rsidTr="00B30D6B">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2 795,0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2 807,0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Расчет и предоставление дотаций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2 795,0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2 807,0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1600016030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2 795,0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2 807,0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26 229,9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20 724,9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26 229,9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межбюджетные трансферты из  бюджета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межбюджетные трансферты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1600011010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1600011010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20 724,9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1600015000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5 505,0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1600015170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5 505,0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912</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1600015170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5 505,0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Администрация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80 525,9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73 906,1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27 241,9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26 214,4</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1 077,5</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17 196,9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17 196,9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15 761,9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15 761,9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14 211,4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14 211,4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Органы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14 211,4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14 211,4</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13 965,4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13 965,4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189,2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189,2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56,8</w:t>
            </w:r>
          </w:p>
        </w:tc>
      </w:tr>
      <w:tr w:rsidR="005134CD" w:rsidRPr="005134CD" w:rsidTr="00B30D6B">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1 313,0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1 313,0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757,0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757,0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740,7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740,7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16,3</w:t>
            </w:r>
          </w:p>
        </w:tc>
      </w:tr>
      <w:tr w:rsidR="005134CD" w:rsidRPr="005134CD" w:rsidTr="00B30D6B">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556,0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556,0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муниципальной службы Куменского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Органы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237,5</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66,5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66,5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171,0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агропромышленного комплекса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1 435,0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8 967,5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7 940,0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159,2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159,2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 xml:space="preserve">Реализация мероприятий, направленных на поддержку деятельности общественных организаций, ТОС и развитие гражданской </w:t>
            </w:r>
            <w:r w:rsidRPr="005134CD">
              <w:rPr>
                <w:rFonts w:ascii="Arial CYR" w:hAnsi="Arial CYR"/>
              </w:rPr>
              <w:lastRenderedPageBreak/>
              <w:t>активности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Подпрограмма "Социальная поддержка инвалидов и других категорий граждан, попавших в трудную жизненную ситуацию "</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24,6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не вошедшие в подпрограммы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0430004000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организацию и проведение районных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0430004230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0430004230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0430004230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"Обеспечение безопасности жизнедеятельности населения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w:t>
            </w:r>
          </w:p>
        </w:tc>
      </w:tr>
      <w:tr w:rsidR="005134CD" w:rsidRPr="005134CD" w:rsidTr="00B30D6B">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0620000000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0620004000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r>
      <w:tr w:rsidR="005134CD" w:rsidRPr="005134CD" w:rsidTr="00B30D6B">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0620004110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0620004110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Подпрограмма "Противодействие коррупции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0640000000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0640004000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направленные на противодействие коррупции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0640004160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0640004160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"Управление муниципальным имуществом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сфере управления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1300004010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1300004010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686,0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617,4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1300004010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39,6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39,6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"Информатизация Куменского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области информатизации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1400004050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1400004050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283,8</w:t>
            </w:r>
          </w:p>
        </w:tc>
      </w:tr>
      <w:tr w:rsidR="005134CD" w:rsidRPr="005134CD" w:rsidTr="00B30D6B">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7 794,1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6 835,2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7 687,9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6 728,8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Учреждение по обеспечению деятельности администрации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1500002090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7 687,9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6 728,8</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1500002090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4 414,4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4 414,4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1500002090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3 158,2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2 199,1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1500002090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115,3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115,3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1500004180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1500004180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64,0</w:t>
            </w:r>
          </w:p>
        </w:tc>
      </w:tr>
      <w:tr w:rsidR="005134CD" w:rsidRPr="005134CD" w:rsidTr="00B30D6B">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42,4</w:t>
            </w:r>
          </w:p>
        </w:tc>
      </w:tr>
      <w:tr w:rsidR="005134CD" w:rsidRPr="005134CD" w:rsidTr="00B30D6B">
        <w:trPr>
          <w:trHeight w:val="25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42,4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976,9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976,9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973,7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973,7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Муниципальная программа "Обеспечение безопасности жизнедеятельности населения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Обеспечение деятельности Единой дежурной диспетчерской службы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0600004090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973,7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0600004090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964,1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964,1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0600004090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"Обеспечение безопасности жизнедеятельности населения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"Профилактика правонарушений и борьба с преступностью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0610004120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0610004120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Подпрограмма "Повышение безопасности дорожного движения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0630004000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Мероприятия направленные на безопасность дорожного движения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0630004190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0630004190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lastRenderedPageBreak/>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29 015,0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21 682,9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7 578,9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5 019,2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агропромышленного комплекса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7 578,9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5 019,2</w:t>
            </w:r>
          </w:p>
        </w:tc>
      </w:tr>
      <w:tr w:rsidR="005134CD" w:rsidRPr="005134CD" w:rsidTr="00B30D6B">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215,0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222,0</w:t>
            </w:r>
          </w:p>
        </w:tc>
      </w:tr>
      <w:tr w:rsidR="005134CD" w:rsidRPr="005134CD" w:rsidTr="00B30D6B">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1700016070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r>
      <w:tr w:rsidR="005134CD" w:rsidRPr="005134CD" w:rsidTr="00B30D6B">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1700016160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1700016160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192,0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17000N4330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1 487,8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969,2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17000N4330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1 487,8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969,2</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17000R4330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5 876,1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3 828,0</w:t>
            </w:r>
          </w:p>
        </w:tc>
      </w:tr>
      <w:tr w:rsidR="005134CD" w:rsidRPr="005134CD" w:rsidTr="00B30D6B">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17000R4330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5 876,1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3 828,0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08</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489,0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489,0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Муниципальная программа "Развитие транспортной системы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области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489,0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20 922,1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16 149,7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2 997,3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2 997,3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58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0410015170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2 997,3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0410015170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2 997,3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транспортной системы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17 924,8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16 149,7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0900004100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0900004100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1 693,4</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0900015000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14 900,0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12 938,0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0900015080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14 900,0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12 938,0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0900015080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14 900,0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12 938,0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Осуществление дорожной деятельности в отношении автомобильных дорог общего </w:t>
            </w:r>
            <w:r w:rsidRPr="005134CD">
              <w:rPr>
                <w:rFonts w:ascii="Arial CYR" w:hAnsi="Arial CYR"/>
              </w:rPr>
              <w:lastRenderedPageBreak/>
              <w:t>пользования местного значения за счет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09000S5080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1 331,4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1 518,3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09000S5080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1 331,4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1 518,3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"Поддержка и развитие малого предпринимательства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сфере поддержки и развития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1100004020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1100004020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"Охрана окружающей среды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1000004200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1000004200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253,8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253,8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195,5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195,5</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195,5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195,5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135,8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135,8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по оздоровлению детей и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 xml:space="preserve">Закупка товаров, работ и услуг для </w:t>
            </w:r>
            <w:r w:rsidRPr="005134CD">
              <w:rPr>
                <w:rFonts w:ascii="Arial CYR" w:hAnsi="Arial CYR"/>
                <w:color w:val="00000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Мероприятия по оздоровлению детей за счет средств родителей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0110004291</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0110004291</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129,3</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59,7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59,7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0110015060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56,7</w:t>
            </w:r>
          </w:p>
        </w:tc>
      </w:tr>
      <w:tr w:rsidR="005134CD" w:rsidRPr="005134CD" w:rsidTr="00B30D6B">
        <w:trPr>
          <w:trHeight w:val="8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01100S5060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01100S5060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"Повышение эффективности реализации молодежной политики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Молодежь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0210004140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07</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0210004140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58,3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7 325,6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7 097,2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7 325,6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7 097,2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культуры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7 325,6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7 097,2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7 270,6</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7 042,2</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Музей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654,1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654,1</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576,1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576,1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3 658,7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3 030,3</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2 731,9</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2 451,9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911,8</w:t>
            </w:r>
          </w:p>
        </w:tc>
        <w:tc>
          <w:tcPr>
            <w:tcW w:w="241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563,4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15,0</w:t>
            </w:r>
          </w:p>
        </w:tc>
        <w:tc>
          <w:tcPr>
            <w:tcW w:w="241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15,0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2 816,8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3 197,8</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1 901,0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2 168,0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815,0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929,0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районного бюджета на обеспечение деятельности 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160,0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030000226Б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сфере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0300004150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08</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0300004150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3 303,8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5 399,1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1 044,9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1 599,3</w:t>
            </w:r>
          </w:p>
        </w:tc>
      </w:tr>
      <w:tr w:rsidR="005134CD" w:rsidRPr="005134CD" w:rsidTr="00B30D6B">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1 044,9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1 599,3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1500008000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1 044,9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1 599,3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Ежемесячная доплата к пенсии муниципальным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1500008050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1 044,9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1 599,3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1500008050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1 044,9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1 599,3</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766,0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784,0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физической культуры и спорта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444,0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462,0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444,0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462,0</w:t>
            </w:r>
          </w:p>
        </w:tc>
      </w:tr>
      <w:tr w:rsidR="005134CD" w:rsidRPr="005134CD" w:rsidTr="00B30D6B">
        <w:trPr>
          <w:trHeight w:val="15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444,0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462,0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0500016140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439,0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457,0</w:t>
            </w:r>
          </w:p>
        </w:tc>
      </w:tr>
      <w:tr w:rsidR="005134CD" w:rsidRPr="005134CD" w:rsidTr="00B30D6B">
        <w:trPr>
          <w:trHeight w:val="3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Выплаты отдельным категориям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1500009000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1500009600</w:t>
            </w:r>
          </w:p>
        </w:tc>
        <w:tc>
          <w:tcPr>
            <w:tcW w:w="1417"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1500009600</w:t>
            </w:r>
          </w:p>
        </w:tc>
        <w:tc>
          <w:tcPr>
            <w:tcW w:w="1417" w:type="dxa"/>
            <w:tcBorders>
              <w:top w:val="nil"/>
              <w:left w:val="nil"/>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r>
      <w:tr w:rsidR="005134CD" w:rsidRPr="005134CD" w:rsidTr="00B30D6B">
        <w:trPr>
          <w:trHeight w:val="10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1500016120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1500016120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317,0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1 418,1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2 941,0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Муниципальная программа"Развитие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1 418,1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2 941,0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системы образования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1 418,1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2 941,0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r>
      <w:tr w:rsidR="005134CD" w:rsidRPr="005134CD" w:rsidTr="00B30D6B">
        <w:trPr>
          <w:trHeight w:val="15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0130016090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119,0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погашение задолженности по оплате за жилое помещение и коммунальные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0130016093</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104,9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0130016093</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104,9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Расходы по администрированию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0130016094</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0130016094</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14,1</w:t>
            </w:r>
          </w:p>
        </w:tc>
      </w:tr>
      <w:tr w:rsidR="005134CD" w:rsidRPr="005134CD" w:rsidTr="00B30D6B">
        <w:trPr>
          <w:trHeight w:val="15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01300N0820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1 411,0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2 822,0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Капитальные вложения в объекты недвижимого имущества государственной </w:t>
            </w:r>
            <w:r w:rsidRPr="005134CD">
              <w:rPr>
                <w:rFonts w:ascii="Arial CYR" w:hAnsi="Arial CYR"/>
              </w:rPr>
              <w:lastRenderedPageBreak/>
              <w:t>(муниципальной)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01300N0820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1 411,0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2 822,0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lastRenderedPageBreak/>
              <w:t>Другие вопросы в областисоциальной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74,8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74,8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0410004130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"Социальная поддержка инвалидов и других категорий граждан, попавших в трудную жизненную ситуацию "</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rPr>
            </w:pPr>
            <w:r w:rsidRPr="005134CD">
              <w:rPr>
                <w:rFonts w:ascii="Arial CYR" w:hAnsi="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0420004130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37,4</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12 374,9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12 247,8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85,0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физической культуры и спорта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"Совершенствование сферы физической культуры и спорта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0510004000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0510004040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85,0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0510004040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02</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0510004040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55,0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Спорт высших достижений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12 289,9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12 162,8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физической культуры и спорта в Куменском районе"</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12 289,9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12 162,8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12 289,9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12 162,8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Организации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8 349,0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7 821,9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600</w:t>
            </w:r>
          </w:p>
        </w:tc>
        <w:tc>
          <w:tcPr>
            <w:tcW w:w="2126"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8 349,0</w:t>
            </w:r>
          </w:p>
        </w:tc>
        <w:tc>
          <w:tcPr>
            <w:tcW w:w="2410" w:type="dxa"/>
            <w:tcBorders>
              <w:top w:val="nil"/>
              <w:left w:val="nil"/>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7 821,9</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3 752,9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4 133,9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050000207А</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3 752,9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4 133,9</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Расходы за счет средств районного бюджета на обеспечение деятельности организаций дополнительного образования </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207,0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936</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050000207Б</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188,0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207,0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МУ Куменская районная дума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1 424,8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1 424,8</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1 386,8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1 386,8</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744,7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744,7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Аппарат Куменской районной Думы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731,7</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673,9</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673,9</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57,8</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57,8</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Подпрограмма "Развитие муниципальной службы Куменского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Аппарат Куменской районной Думы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13,0</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5134CD" w:rsidRPr="005134CD" w:rsidRDefault="005134CD" w:rsidP="005134CD">
            <w:pPr>
              <w:rPr>
                <w:rFonts w:ascii="Arial CYR" w:hAnsi="Arial CYR"/>
                <w:color w:val="000000"/>
              </w:rPr>
            </w:pPr>
            <w:r w:rsidRPr="005134CD">
              <w:rPr>
                <w:rFonts w:ascii="Arial CYR" w:hAnsi="Arial CYR"/>
                <w:color w:val="00000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1510001020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200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11,0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642,1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642,1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Обеспечение деятельности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3200001000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 xml:space="preserve">Председатель контрольно-счетной комиссии </w:t>
            </w:r>
            <w:r w:rsidRPr="005134CD">
              <w:rPr>
                <w:rFonts w:ascii="Arial CYR" w:hAnsi="Arial CYR"/>
              </w:rPr>
              <w:lastRenderedPageBreak/>
              <w:t>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lastRenderedPageBreak/>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3200001030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r>
      <w:tr w:rsidR="005134CD" w:rsidRPr="005134CD" w:rsidTr="00B30D6B">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01</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06</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3200001030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642,1</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b/>
                <w:bCs/>
              </w:rPr>
            </w:pPr>
            <w:r w:rsidRPr="005134CD">
              <w:rPr>
                <w:rFonts w:ascii="Arial CYR" w:hAnsi="Arial CYR"/>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b/>
                <w:bCs/>
              </w:rPr>
            </w:pPr>
            <w:r w:rsidRPr="005134CD">
              <w:rPr>
                <w:rFonts w:ascii="Arial CYR" w:hAnsi="Arial CYR"/>
                <w:b/>
                <w:bCs/>
              </w:rPr>
              <w:t>38,0</w:t>
            </w:r>
          </w:p>
        </w:tc>
      </w:tr>
      <w:tr w:rsidR="005134CD" w:rsidRPr="005134CD" w:rsidTr="00B30D6B">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Муниципальная программа "Развитие муниципального управления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1500000000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38,0</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Выплаты отдельным категориям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1500009000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38,0</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38,0</w:t>
            </w:r>
          </w:p>
        </w:tc>
      </w:tr>
      <w:tr w:rsidR="005134CD" w:rsidRPr="005134CD" w:rsidTr="00B30D6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Социальная выплата лицам, награжденным почетной грамотой Куменской районной Думы</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1500009010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1500009010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3,5</w:t>
            </w:r>
          </w:p>
        </w:tc>
      </w:tr>
      <w:tr w:rsidR="005134CD" w:rsidRPr="005134CD" w:rsidTr="00B30D6B">
        <w:trPr>
          <w:trHeight w:val="49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5134CD" w:rsidRPr="005134CD" w:rsidRDefault="005134CD" w:rsidP="005134CD">
            <w:pPr>
              <w:rPr>
                <w:rFonts w:ascii="Arial CYR" w:hAnsi="Arial CYR"/>
              </w:rPr>
            </w:pPr>
            <w:r w:rsidRPr="005134CD">
              <w:rPr>
                <w:rFonts w:ascii="Arial CYR" w:hAnsi="Arial CYR"/>
              </w:rPr>
              <w:t>Социальная выплата лицам, удостоенным звания "Почетный гражданин Куменского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1500009020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34,5</w:t>
            </w:r>
          </w:p>
        </w:tc>
      </w:tr>
      <w:tr w:rsidR="005134CD" w:rsidRPr="005134CD" w:rsidTr="00B30D6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134CD" w:rsidRPr="005134CD" w:rsidRDefault="005134CD" w:rsidP="005134CD">
            <w:pPr>
              <w:rPr>
                <w:rFonts w:ascii="Arial CYR" w:hAnsi="Arial CYR"/>
              </w:rPr>
            </w:pPr>
            <w:r w:rsidRPr="005134CD">
              <w:rPr>
                <w:rFonts w:ascii="Arial CYR" w:hAnsi="Arial CYR"/>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943</w:t>
            </w:r>
          </w:p>
        </w:tc>
        <w:tc>
          <w:tcPr>
            <w:tcW w:w="992"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10</w:t>
            </w:r>
          </w:p>
        </w:tc>
        <w:tc>
          <w:tcPr>
            <w:tcW w:w="1134"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03</w:t>
            </w:r>
          </w:p>
        </w:tc>
        <w:tc>
          <w:tcPr>
            <w:tcW w:w="156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1500009020</w:t>
            </w:r>
          </w:p>
        </w:tc>
        <w:tc>
          <w:tcPr>
            <w:tcW w:w="1417"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300</w:t>
            </w:r>
          </w:p>
        </w:tc>
        <w:tc>
          <w:tcPr>
            <w:tcW w:w="2126"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34,5</w:t>
            </w:r>
          </w:p>
        </w:tc>
        <w:tc>
          <w:tcPr>
            <w:tcW w:w="2410" w:type="dxa"/>
            <w:tcBorders>
              <w:top w:val="nil"/>
              <w:left w:val="nil"/>
              <w:bottom w:val="single" w:sz="4" w:space="0" w:color="auto"/>
              <w:right w:val="single" w:sz="4" w:space="0" w:color="auto"/>
            </w:tcBorders>
            <w:shd w:val="clear" w:color="auto" w:fill="auto"/>
            <w:noWrap/>
            <w:vAlign w:val="bottom"/>
            <w:hideMark/>
          </w:tcPr>
          <w:p w:rsidR="005134CD" w:rsidRPr="005134CD" w:rsidRDefault="005134CD" w:rsidP="005134CD">
            <w:pPr>
              <w:rPr>
                <w:rFonts w:ascii="Arial CYR" w:hAnsi="Arial CYR"/>
              </w:rPr>
            </w:pPr>
            <w:r w:rsidRPr="005134CD">
              <w:rPr>
                <w:rFonts w:ascii="Arial CYR" w:hAnsi="Arial CYR"/>
              </w:rPr>
              <w:t>34,5</w:t>
            </w:r>
          </w:p>
        </w:tc>
      </w:tr>
    </w:tbl>
    <w:p w:rsidR="005134CD" w:rsidRDefault="005134CD">
      <w:pPr>
        <w:jc w:val="center"/>
      </w:pPr>
      <w:r>
        <w:br w:type="page"/>
      </w:r>
    </w:p>
    <w:p w:rsidR="00D20697" w:rsidRDefault="00D20697" w:rsidP="009619B5">
      <w:pPr>
        <w:tabs>
          <w:tab w:val="left" w:pos="8085"/>
        </w:tabs>
        <w:sectPr w:rsidR="00D20697" w:rsidSect="005134CD">
          <w:pgSz w:w="16838" w:h="11906" w:orient="landscape"/>
          <w:pgMar w:top="1701" w:right="1134" w:bottom="851" w:left="1134" w:header="709" w:footer="709" w:gutter="0"/>
          <w:cols w:space="708"/>
          <w:docGrid w:linePitch="360"/>
        </w:sectPr>
      </w:pPr>
    </w:p>
    <w:tbl>
      <w:tblPr>
        <w:tblW w:w="12692" w:type="dxa"/>
        <w:tblInd w:w="108" w:type="dxa"/>
        <w:tblLook w:val="04A0"/>
      </w:tblPr>
      <w:tblGrid>
        <w:gridCol w:w="5360"/>
        <w:gridCol w:w="3716"/>
        <w:gridCol w:w="1743"/>
        <w:gridCol w:w="1873"/>
      </w:tblGrid>
      <w:tr w:rsidR="00D20697" w:rsidRPr="00D20697" w:rsidTr="00D20697">
        <w:trPr>
          <w:trHeight w:val="375"/>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 xml:space="preserve">                                </w:t>
            </w:r>
          </w:p>
        </w:tc>
        <w:tc>
          <w:tcPr>
            <w:tcW w:w="3616" w:type="dxa"/>
            <w:gridSpan w:val="2"/>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Приложение № 25</w:t>
            </w:r>
          </w:p>
        </w:tc>
      </w:tr>
      <w:tr w:rsidR="00D20697" w:rsidRPr="00D20697" w:rsidTr="00D20697">
        <w:trPr>
          <w:trHeight w:val="375"/>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 xml:space="preserve">                                   </w:t>
            </w:r>
          </w:p>
        </w:tc>
        <w:tc>
          <w:tcPr>
            <w:tcW w:w="3616" w:type="dxa"/>
            <w:gridSpan w:val="2"/>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к решению Куменской</w:t>
            </w:r>
          </w:p>
        </w:tc>
      </w:tr>
      <w:tr w:rsidR="00D20697" w:rsidRPr="00D20697" w:rsidTr="00D20697">
        <w:trPr>
          <w:trHeight w:val="375"/>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 xml:space="preserve">                                 </w:t>
            </w:r>
          </w:p>
        </w:tc>
        <w:tc>
          <w:tcPr>
            <w:tcW w:w="3616" w:type="dxa"/>
            <w:gridSpan w:val="2"/>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районной Думы</w:t>
            </w:r>
          </w:p>
        </w:tc>
      </w:tr>
      <w:tr w:rsidR="00D20697" w:rsidRPr="00D20697" w:rsidTr="00D20697">
        <w:trPr>
          <w:trHeight w:val="375"/>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sidRPr="00D20697">
              <w:rPr>
                <w:sz w:val="28"/>
                <w:szCs w:val="28"/>
              </w:rPr>
              <w:t xml:space="preserve">                                 </w:t>
            </w:r>
          </w:p>
        </w:tc>
        <w:tc>
          <w:tcPr>
            <w:tcW w:w="3616" w:type="dxa"/>
            <w:gridSpan w:val="2"/>
            <w:tcBorders>
              <w:top w:val="nil"/>
              <w:left w:val="nil"/>
              <w:bottom w:val="nil"/>
              <w:right w:val="nil"/>
            </w:tcBorders>
            <w:shd w:val="clear" w:color="auto" w:fill="auto"/>
            <w:noWrap/>
            <w:vAlign w:val="bottom"/>
            <w:hideMark/>
          </w:tcPr>
          <w:p w:rsidR="00D20697" w:rsidRPr="00D20697" w:rsidRDefault="00D20697" w:rsidP="00D20697">
            <w:pPr>
              <w:rPr>
                <w:sz w:val="28"/>
                <w:szCs w:val="28"/>
              </w:rPr>
            </w:pPr>
            <w:r>
              <w:rPr>
                <w:sz w:val="28"/>
                <w:szCs w:val="28"/>
              </w:rPr>
              <w:t>о</w:t>
            </w:r>
            <w:r w:rsidRPr="00D20697">
              <w:rPr>
                <w:sz w:val="28"/>
                <w:szCs w:val="28"/>
              </w:rPr>
              <w:t>т</w:t>
            </w:r>
            <w:r>
              <w:rPr>
                <w:sz w:val="28"/>
                <w:szCs w:val="28"/>
              </w:rPr>
              <w:t xml:space="preserve"> 13.08.2019 </w:t>
            </w:r>
            <w:r w:rsidRPr="00D20697">
              <w:rPr>
                <w:sz w:val="28"/>
                <w:szCs w:val="28"/>
              </w:rPr>
              <w:t xml:space="preserve"> №</w:t>
            </w:r>
            <w:r w:rsidR="00366B45">
              <w:rPr>
                <w:sz w:val="28"/>
                <w:szCs w:val="28"/>
              </w:rPr>
              <w:t xml:space="preserve"> 25/196</w:t>
            </w:r>
          </w:p>
        </w:tc>
      </w:tr>
      <w:tr w:rsidR="00D20697" w:rsidRPr="00D20697" w:rsidTr="00D20697">
        <w:trPr>
          <w:trHeight w:val="375"/>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1743" w:type="dxa"/>
            <w:tcBorders>
              <w:top w:val="nil"/>
              <w:left w:val="nil"/>
              <w:bottom w:val="nil"/>
              <w:right w:val="nil"/>
            </w:tcBorders>
            <w:shd w:val="clear" w:color="auto" w:fill="auto"/>
            <w:noWrap/>
            <w:vAlign w:val="bottom"/>
            <w:hideMark/>
          </w:tcPr>
          <w:p w:rsidR="00D20697" w:rsidRPr="00D20697" w:rsidRDefault="00D20697" w:rsidP="00D20697"/>
        </w:tc>
        <w:tc>
          <w:tcPr>
            <w:tcW w:w="1873" w:type="dxa"/>
            <w:tcBorders>
              <w:top w:val="nil"/>
              <w:left w:val="nil"/>
              <w:bottom w:val="nil"/>
              <w:right w:val="nil"/>
            </w:tcBorders>
            <w:shd w:val="clear" w:color="auto" w:fill="auto"/>
            <w:noWrap/>
            <w:vAlign w:val="bottom"/>
            <w:hideMark/>
          </w:tcPr>
          <w:p w:rsidR="00D20697" w:rsidRPr="00D20697" w:rsidRDefault="00D20697" w:rsidP="00D20697"/>
        </w:tc>
      </w:tr>
      <w:tr w:rsidR="00D20697" w:rsidRPr="00D20697" w:rsidTr="00D20697">
        <w:trPr>
          <w:trHeight w:val="495"/>
        </w:trPr>
        <w:tc>
          <w:tcPr>
            <w:tcW w:w="12692" w:type="dxa"/>
            <w:gridSpan w:val="4"/>
            <w:tcBorders>
              <w:top w:val="nil"/>
              <w:left w:val="nil"/>
              <w:bottom w:val="nil"/>
              <w:right w:val="nil"/>
            </w:tcBorders>
            <w:shd w:val="clear" w:color="auto" w:fill="auto"/>
            <w:noWrap/>
            <w:vAlign w:val="bottom"/>
            <w:hideMark/>
          </w:tcPr>
          <w:p w:rsidR="00D20697" w:rsidRPr="00D20697" w:rsidRDefault="00D20697" w:rsidP="00DE4712">
            <w:pPr>
              <w:jc w:val="center"/>
              <w:rPr>
                <w:b/>
                <w:bCs/>
                <w:sz w:val="28"/>
                <w:szCs w:val="28"/>
              </w:rPr>
            </w:pPr>
            <w:r w:rsidRPr="00D20697">
              <w:rPr>
                <w:b/>
                <w:bCs/>
                <w:sz w:val="28"/>
                <w:szCs w:val="28"/>
              </w:rPr>
              <w:t>Источники</w:t>
            </w:r>
          </w:p>
        </w:tc>
      </w:tr>
      <w:tr w:rsidR="00D20697" w:rsidRPr="00D20697" w:rsidTr="00D20697">
        <w:trPr>
          <w:trHeight w:val="375"/>
        </w:trPr>
        <w:tc>
          <w:tcPr>
            <w:tcW w:w="12692" w:type="dxa"/>
            <w:gridSpan w:val="4"/>
            <w:tcBorders>
              <w:top w:val="nil"/>
              <w:left w:val="nil"/>
              <w:bottom w:val="nil"/>
              <w:right w:val="nil"/>
            </w:tcBorders>
            <w:shd w:val="clear" w:color="auto" w:fill="auto"/>
            <w:noWrap/>
            <w:vAlign w:val="bottom"/>
            <w:hideMark/>
          </w:tcPr>
          <w:p w:rsidR="00D20697" w:rsidRPr="00D20697" w:rsidRDefault="00D20697" w:rsidP="00DE4712">
            <w:pPr>
              <w:jc w:val="center"/>
              <w:rPr>
                <w:b/>
                <w:bCs/>
                <w:sz w:val="28"/>
                <w:szCs w:val="28"/>
              </w:rPr>
            </w:pPr>
            <w:r w:rsidRPr="00D20697">
              <w:rPr>
                <w:b/>
                <w:bCs/>
                <w:sz w:val="28"/>
                <w:szCs w:val="28"/>
              </w:rPr>
              <w:t>финансирования дефицита  районного бюджета на 2020 год и на 2021 год</w:t>
            </w:r>
          </w:p>
        </w:tc>
      </w:tr>
      <w:tr w:rsidR="00D20697" w:rsidRPr="00D20697" w:rsidTr="00D20697">
        <w:trPr>
          <w:trHeight w:val="420"/>
        </w:trPr>
        <w:tc>
          <w:tcPr>
            <w:tcW w:w="53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3716"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1743"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1873" w:type="dxa"/>
            <w:tcBorders>
              <w:top w:val="nil"/>
              <w:left w:val="nil"/>
              <w:bottom w:val="nil"/>
              <w:right w:val="nil"/>
            </w:tcBorders>
            <w:shd w:val="clear" w:color="auto" w:fill="auto"/>
            <w:noWrap/>
            <w:vAlign w:val="bottom"/>
            <w:hideMark/>
          </w:tcPr>
          <w:p w:rsidR="00D20697" w:rsidRPr="00D20697" w:rsidRDefault="00D20697" w:rsidP="00D20697">
            <w:pPr>
              <w:jc w:val="right"/>
              <w:rPr>
                <w:sz w:val="28"/>
                <w:szCs w:val="28"/>
              </w:rPr>
            </w:pPr>
            <w:r w:rsidRPr="00D20697">
              <w:rPr>
                <w:sz w:val="28"/>
                <w:szCs w:val="28"/>
              </w:rPr>
              <w:t>(тыс. рублей)</w:t>
            </w:r>
          </w:p>
        </w:tc>
      </w:tr>
      <w:tr w:rsidR="00D20697" w:rsidRPr="00D20697" w:rsidTr="00D20697">
        <w:trPr>
          <w:trHeight w:val="322"/>
        </w:trPr>
        <w:tc>
          <w:tcPr>
            <w:tcW w:w="53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Наименование показателя</w:t>
            </w:r>
          </w:p>
        </w:tc>
        <w:tc>
          <w:tcPr>
            <w:tcW w:w="37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Код бюджетной классификации</w:t>
            </w:r>
          </w:p>
        </w:tc>
        <w:tc>
          <w:tcPr>
            <w:tcW w:w="36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0697" w:rsidRPr="00D20697" w:rsidRDefault="00D20697" w:rsidP="00D20697">
            <w:pPr>
              <w:rPr>
                <w:sz w:val="28"/>
                <w:szCs w:val="28"/>
              </w:rPr>
            </w:pPr>
            <w:r w:rsidRPr="00D20697">
              <w:rPr>
                <w:sz w:val="28"/>
                <w:szCs w:val="28"/>
              </w:rPr>
              <w:t>Плановый период</w:t>
            </w:r>
          </w:p>
        </w:tc>
      </w:tr>
      <w:tr w:rsidR="00D20697" w:rsidRPr="00D20697" w:rsidTr="00D20697">
        <w:trPr>
          <w:trHeight w:val="435"/>
        </w:trPr>
        <w:tc>
          <w:tcPr>
            <w:tcW w:w="5360" w:type="dxa"/>
            <w:vMerge/>
            <w:tcBorders>
              <w:top w:val="single" w:sz="4" w:space="0" w:color="auto"/>
              <w:left w:val="single" w:sz="4" w:space="0" w:color="auto"/>
              <w:bottom w:val="single" w:sz="8" w:space="0" w:color="000000"/>
              <w:right w:val="single" w:sz="4" w:space="0" w:color="auto"/>
            </w:tcBorders>
            <w:vAlign w:val="center"/>
            <w:hideMark/>
          </w:tcPr>
          <w:p w:rsidR="00D20697" w:rsidRPr="00D20697" w:rsidRDefault="00D20697" w:rsidP="00D20697">
            <w:pPr>
              <w:rPr>
                <w:sz w:val="28"/>
                <w:szCs w:val="28"/>
              </w:rPr>
            </w:pPr>
          </w:p>
        </w:tc>
        <w:tc>
          <w:tcPr>
            <w:tcW w:w="3716" w:type="dxa"/>
            <w:vMerge/>
            <w:tcBorders>
              <w:top w:val="single" w:sz="4" w:space="0" w:color="auto"/>
              <w:left w:val="single" w:sz="4" w:space="0" w:color="auto"/>
              <w:bottom w:val="single" w:sz="8" w:space="0" w:color="000000"/>
              <w:right w:val="single" w:sz="4" w:space="0" w:color="auto"/>
            </w:tcBorders>
            <w:vAlign w:val="center"/>
            <w:hideMark/>
          </w:tcPr>
          <w:p w:rsidR="00D20697" w:rsidRPr="00D20697" w:rsidRDefault="00D20697" w:rsidP="00D20697">
            <w:pPr>
              <w:rPr>
                <w:sz w:val="28"/>
                <w:szCs w:val="28"/>
              </w:rPr>
            </w:pPr>
          </w:p>
        </w:tc>
        <w:tc>
          <w:tcPr>
            <w:tcW w:w="3616" w:type="dxa"/>
            <w:gridSpan w:val="2"/>
            <w:vMerge/>
            <w:tcBorders>
              <w:top w:val="single" w:sz="4" w:space="0" w:color="auto"/>
              <w:left w:val="single" w:sz="4" w:space="0" w:color="auto"/>
              <w:bottom w:val="single" w:sz="4" w:space="0" w:color="000000"/>
              <w:right w:val="single" w:sz="4" w:space="0" w:color="000000"/>
            </w:tcBorders>
            <w:vAlign w:val="center"/>
            <w:hideMark/>
          </w:tcPr>
          <w:p w:rsidR="00D20697" w:rsidRPr="00D20697" w:rsidRDefault="00D20697" w:rsidP="00D20697">
            <w:pPr>
              <w:rPr>
                <w:sz w:val="28"/>
                <w:szCs w:val="28"/>
              </w:rPr>
            </w:pPr>
          </w:p>
        </w:tc>
      </w:tr>
      <w:tr w:rsidR="00D20697" w:rsidRPr="00D20697" w:rsidTr="00D20697">
        <w:trPr>
          <w:trHeight w:val="480"/>
        </w:trPr>
        <w:tc>
          <w:tcPr>
            <w:tcW w:w="5360" w:type="dxa"/>
            <w:vMerge/>
            <w:tcBorders>
              <w:top w:val="single" w:sz="4" w:space="0" w:color="auto"/>
              <w:left w:val="single" w:sz="4" w:space="0" w:color="auto"/>
              <w:bottom w:val="single" w:sz="8" w:space="0" w:color="000000"/>
              <w:right w:val="single" w:sz="4" w:space="0" w:color="auto"/>
            </w:tcBorders>
            <w:vAlign w:val="center"/>
            <w:hideMark/>
          </w:tcPr>
          <w:p w:rsidR="00D20697" w:rsidRPr="00D20697" w:rsidRDefault="00D20697" w:rsidP="00D20697">
            <w:pPr>
              <w:rPr>
                <w:sz w:val="28"/>
                <w:szCs w:val="28"/>
              </w:rPr>
            </w:pPr>
          </w:p>
        </w:tc>
        <w:tc>
          <w:tcPr>
            <w:tcW w:w="3716" w:type="dxa"/>
            <w:vMerge/>
            <w:tcBorders>
              <w:top w:val="single" w:sz="4" w:space="0" w:color="auto"/>
              <w:left w:val="single" w:sz="4" w:space="0" w:color="auto"/>
              <w:bottom w:val="single" w:sz="8" w:space="0" w:color="000000"/>
              <w:right w:val="single" w:sz="4" w:space="0" w:color="auto"/>
            </w:tcBorders>
            <w:vAlign w:val="center"/>
            <w:hideMark/>
          </w:tcPr>
          <w:p w:rsidR="00D20697" w:rsidRPr="00D20697" w:rsidRDefault="00D20697" w:rsidP="00D20697">
            <w:pPr>
              <w:rPr>
                <w:sz w:val="28"/>
                <w:szCs w:val="28"/>
              </w:rPr>
            </w:pPr>
          </w:p>
        </w:tc>
        <w:tc>
          <w:tcPr>
            <w:tcW w:w="1743" w:type="dxa"/>
            <w:tcBorders>
              <w:top w:val="nil"/>
              <w:left w:val="nil"/>
              <w:bottom w:val="single" w:sz="4" w:space="0" w:color="auto"/>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2020 год</w:t>
            </w:r>
          </w:p>
        </w:tc>
        <w:tc>
          <w:tcPr>
            <w:tcW w:w="1873" w:type="dxa"/>
            <w:tcBorders>
              <w:top w:val="nil"/>
              <w:left w:val="nil"/>
              <w:bottom w:val="single" w:sz="4" w:space="0" w:color="auto"/>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2021 год</w:t>
            </w:r>
          </w:p>
        </w:tc>
      </w:tr>
      <w:tr w:rsidR="00D20697" w:rsidRPr="00D20697" w:rsidTr="00D20697">
        <w:trPr>
          <w:trHeight w:val="1230"/>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ИСТОЧНИКИ ВНУТРЕННЕГО ФИНАНСИРОВАНИЯ ДЕФИЦИТОВ БЮДЖЕТОВ</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000 01 00 00 00 00 0000 000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6 500,0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6 500,0</w:t>
            </w:r>
          </w:p>
        </w:tc>
      </w:tr>
      <w:tr w:rsidR="00D20697" w:rsidRPr="00D20697" w:rsidTr="00D20697">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Кредиты кредитных организаций в валюте Российской Федерации</w:t>
            </w:r>
          </w:p>
        </w:tc>
        <w:tc>
          <w:tcPr>
            <w:tcW w:w="3716"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000 01 02 00 00 00 0000 000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3 500,0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3 400,0</w:t>
            </w:r>
          </w:p>
        </w:tc>
      </w:tr>
      <w:tr w:rsidR="00D20697" w:rsidRPr="00D20697" w:rsidTr="00D20697">
        <w:trPr>
          <w:trHeight w:val="1230"/>
        </w:trPr>
        <w:tc>
          <w:tcPr>
            <w:tcW w:w="5360" w:type="dxa"/>
            <w:tcBorders>
              <w:top w:val="nil"/>
              <w:left w:val="single" w:sz="4" w:space="0" w:color="auto"/>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Получение кредитов от кредитных организаций в валюте Российской Федерации</w:t>
            </w:r>
          </w:p>
        </w:tc>
        <w:tc>
          <w:tcPr>
            <w:tcW w:w="3716"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000 01 02 00 00 00 0000 700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21 300,0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24 700,0</w:t>
            </w:r>
          </w:p>
        </w:tc>
      </w:tr>
      <w:tr w:rsidR="00D20697" w:rsidRPr="00D20697" w:rsidTr="00D20697">
        <w:trPr>
          <w:trHeight w:val="1515"/>
        </w:trPr>
        <w:tc>
          <w:tcPr>
            <w:tcW w:w="5360" w:type="dxa"/>
            <w:tcBorders>
              <w:top w:val="nil"/>
              <w:left w:val="single" w:sz="4" w:space="0" w:color="auto"/>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Получение кредитов от кредитных организаций бюджетом муниципального района в валюте Российской Федерации</w:t>
            </w:r>
          </w:p>
        </w:tc>
        <w:tc>
          <w:tcPr>
            <w:tcW w:w="3716"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912 01 02 00 00 05 0000 710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21 300,0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24 700,0</w:t>
            </w:r>
          </w:p>
        </w:tc>
      </w:tr>
      <w:tr w:rsidR="00D20697" w:rsidRPr="00D20697" w:rsidTr="00D20697">
        <w:trPr>
          <w:trHeight w:val="1200"/>
        </w:trPr>
        <w:tc>
          <w:tcPr>
            <w:tcW w:w="5360" w:type="dxa"/>
            <w:tcBorders>
              <w:top w:val="nil"/>
              <w:left w:val="single" w:sz="4" w:space="0" w:color="auto"/>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lastRenderedPageBreak/>
              <w:t xml:space="preserve">Погашение кредитов, предоставленных кредитными организациями в валюте Российской Федерации </w:t>
            </w:r>
          </w:p>
        </w:tc>
        <w:tc>
          <w:tcPr>
            <w:tcW w:w="3716"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000 01 02 00 00 00 0000 800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17 800,0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21 300,0</w:t>
            </w:r>
          </w:p>
        </w:tc>
      </w:tr>
      <w:tr w:rsidR="00D20697" w:rsidRPr="00D20697" w:rsidTr="00D20697">
        <w:trPr>
          <w:trHeight w:val="154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Погашение бюджетом муниципального района кредитов от кредитных организаций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912 01 02 00 00 05 0000 810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17 800,0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21 300,0</w:t>
            </w:r>
          </w:p>
        </w:tc>
      </w:tr>
      <w:tr w:rsidR="00D20697" w:rsidRPr="00D20697" w:rsidTr="00D20697">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Бюджетные кредиты от других бюджетов бюджетной системы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00 01 03 00 00 00 0000 000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w:t>
            </w:r>
          </w:p>
        </w:tc>
      </w:tr>
      <w:tr w:rsidR="00D20697" w:rsidRPr="00D20697" w:rsidTr="00D20697">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Бюджетные кредиты от других бюджетов бюджетной системы Российской Федерации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00 01 03 01 00 00 0000 000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b/>
                <w:bCs/>
                <w:sz w:val="28"/>
                <w:szCs w:val="28"/>
              </w:rPr>
            </w:pPr>
            <w:r w:rsidRPr="00D20697">
              <w:rPr>
                <w:b/>
                <w:bCs/>
                <w:sz w:val="28"/>
                <w:szCs w:val="28"/>
              </w:rPr>
              <w:t>0,0</w:t>
            </w:r>
          </w:p>
        </w:tc>
      </w:tr>
      <w:tr w:rsidR="00D20697" w:rsidRPr="00D20697" w:rsidTr="00D2069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000 01 03 01 00 00 0000 700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r>
      <w:tr w:rsidR="00D20697" w:rsidRPr="00D20697" w:rsidTr="00D2069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912 01 03 01 00 05 0000 710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r>
      <w:tr w:rsidR="00D20697" w:rsidRPr="00D20697" w:rsidTr="00D2069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000 01 03 01 00 00 0000 800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r>
      <w:tr w:rsidR="00D20697" w:rsidRPr="00D20697" w:rsidTr="00D2069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716" w:type="dxa"/>
            <w:tcBorders>
              <w:top w:val="nil"/>
              <w:left w:val="nil"/>
              <w:bottom w:val="single" w:sz="8"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912 01 03 01 00 05 0000 810</w:t>
            </w:r>
          </w:p>
        </w:tc>
        <w:tc>
          <w:tcPr>
            <w:tcW w:w="174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c>
          <w:tcPr>
            <w:tcW w:w="1873" w:type="dxa"/>
            <w:tcBorders>
              <w:top w:val="nil"/>
              <w:left w:val="nil"/>
              <w:bottom w:val="single" w:sz="4" w:space="0" w:color="auto"/>
              <w:right w:val="single" w:sz="4" w:space="0" w:color="auto"/>
            </w:tcBorders>
            <w:shd w:val="clear" w:color="auto" w:fill="auto"/>
            <w:hideMark/>
          </w:tcPr>
          <w:p w:rsidR="00D20697" w:rsidRPr="00D20697" w:rsidRDefault="00D20697" w:rsidP="00D20697">
            <w:pPr>
              <w:rPr>
                <w:sz w:val="28"/>
                <w:szCs w:val="28"/>
              </w:rPr>
            </w:pPr>
            <w:r w:rsidRPr="00D20697">
              <w:rPr>
                <w:sz w:val="28"/>
                <w:szCs w:val="28"/>
              </w:rPr>
              <w:t>5 000,0</w:t>
            </w:r>
          </w:p>
        </w:tc>
      </w:tr>
      <w:tr w:rsidR="00D20697" w:rsidRPr="00D20697" w:rsidTr="00D2069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b/>
                <w:bCs/>
                <w:sz w:val="28"/>
                <w:szCs w:val="28"/>
              </w:rPr>
            </w:pPr>
            <w:r w:rsidRPr="00D20697">
              <w:rPr>
                <w:b/>
                <w:bCs/>
                <w:sz w:val="28"/>
                <w:szCs w:val="28"/>
              </w:rPr>
              <w:t>Изменение остатков средств на счетах по учету средств бюджета</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b/>
                <w:bCs/>
                <w:sz w:val="28"/>
                <w:szCs w:val="28"/>
              </w:rPr>
            </w:pPr>
            <w:r w:rsidRPr="00D20697">
              <w:rPr>
                <w:b/>
                <w:bCs/>
                <w:sz w:val="28"/>
                <w:szCs w:val="28"/>
              </w:rPr>
              <w:t>000 01 05 00 00 00 0000 000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b/>
                <w:bCs/>
                <w:sz w:val="28"/>
                <w:szCs w:val="28"/>
              </w:rPr>
            </w:pPr>
            <w:r w:rsidRPr="00D20697">
              <w:rPr>
                <w:b/>
                <w:bCs/>
                <w:sz w:val="28"/>
                <w:szCs w:val="28"/>
              </w:rPr>
              <w:t>3 000,0</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b/>
                <w:bCs/>
                <w:sz w:val="28"/>
                <w:szCs w:val="28"/>
              </w:rPr>
            </w:pPr>
            <w:r w:rsidRPr="00D20697">
              <w:rPr>
                <w:b/>
                <w:bCs/>
                <w:sz w:val="28"/>
                <w:szCs w:val="28"/>
              </w:rPr>
              <w:t>3 100,0</w:t>
            </w:r>
          </w:p>
        </w:tc>
      </w:tr>
      <w:tr w:rsidR="00D20697" w:rsidRPr="00D20697" w:rsidTr="00D20697">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Увеличение остатков средств бюджетов</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000 01 05 00 00 00 0000 500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326 696,1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318 802,6</w:t>
            </w:r>
          </w:p>
        </w:tc>
      </w:tr>
      <w:tr w:rsidR="00D20697" w:rsidRPr="00D20697" w:rsidTr="00D2069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Увеличение прочих остатков средств бюджета</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000 01 05 02 00 00 0000 500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326 696,1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318 802,6</w:t>
            </w:r>
          </w:p>
        </w:tc>
      </w:tr>
      <w:tr w:rsidR="00D20697" w:rsidRPr="00D20697" w:rsidTr="00D2069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Увеличение прочих остатков денежных средств бюджета</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000 01 05 02 01 00 0000 510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326 696,1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318 802,6</w:t>
            </w:r>
          </w:p>
        </w:tc>
      </w:tr>
      <w:tr w:rsidR="00D20697" w:rsidRPr="00D20697" w:rsidTr="00D20697">
        <w:trPr>
          <w:trHeight w:val="8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Увеличение прочих остатков денежных средств бюджета муниципального района</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912 01 05 02 01 05 0000 510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326 696,1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318 802,6</w:t>
            </w:r>
          </w:p>
        </w:tc>
      </w:tr>
      <w:tr w:rsidR="00D20697" w:rsidRPr="00D20697" w:rsidTr="00D20697">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Уменьшение остатков средств бюджетов</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000 01 05 00 00 00 0000 600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329 696,1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321 902,6</w:t>
            </w:r>
          </w:p>
        </w:tc>
      </w:tr>
      <w:tr w:rsidR="00D20697" w:rsidRPr="00D20697" w:rsidTr="00D2069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Уменьшение прочих остатков средств бюджетов</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000 01 05 02 00 00 0000 600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329 696,1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321 902,6</w:t>
            </w:r>
          </w:p>
        </w:tc>
      </w:tr>
      <w:tr w:rsidR="00D20697" w:rsidRPr="00D20697" w:rsidTr="00D2069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lastRenderedPageBreak/>
              <w:t xml:space="preserve">Уменьшение прочих остатков денежных средств бюджетов </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000 01 05 02 01 00 0000 610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329 696,1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321 902,6</w:t>
            </w:r>
          </w:p>
        </w:tc>
      </w:tr>
      <w:tr w:rsidR="00D20697" w:rsidRPr="00D20697" w:rsidTr="00D20697">
        <w:trPr>
          <w:trHeight w:val="6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Уменьшение прочих остатков денежных средств бюджета муниципального района</w:t>
            </w:r>
          </w:p>
        </w:tc>
        <w:tc>
          <w:tcPr>
            <w:tcW w:w="3716"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912 01 05 02 01 05 0000 610</w:t>
            </w:r>
          </w:p>
        </w:tc>
        <w:tc>
          <w:tcPr>
            <w:tcW w:w="174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329 696,1</w:t>
            </w:r>
          </w:p>
        </w:tc>
        <w:tc>
          <w:tcPr>
            <w:tcW w:w="1873"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321 902,6</w:t>
            </w:r>
          </w:p>
        </w:tc>
      </w:tr>
    </w:tbl>
    <w:p w:rsidR="00D20697" w:rsidRDefault="00D20697" w:rsidP="00D20697">
      <w:pPr>
        <w:tabs>
          <w:tab w:val="left" w:pos="8085"/>
        </w:tabs>
        <w:sectPr w:rsidR="00D20697" w:rsidSect="00D20697">
          <w:pgSz w:w="16838" w:h="11906" w:orient="landscape"/>
          <w:pgMar w:top="1701" w:right="1134" w:bottom="851" w:left="1134" w:header="709" w:footer="709" w:gutter="0"/>
          <w:cols w:space="708"/>
          <w:docGrid w:linePitch="360"/>
        </w:sectPr>
      </w:pPr>
    </w:p>
    <w:tbl>
      <w:tblPr>
        <w:tblW w:w="8460" w:type="dxa"/>
        <w:tblInd w:w="93" w:type="dxa"/>
        <w:tblLook w:val="04A0"/>
      </w:tblPr>
      <w:tblGrid>
        <w:gridCol w:w="600"/>
        <w:gridCol w:w="5460"/>
        <w:gridCol w:w="2400"/>
      </w:tblGrid>
      <w:tr w:rsidR="00D20697" w:rsidRPr="00D20697" w:rsidTr="00D20697">
        <w:trPr>
          <w:trHeight w:val="375"/>
        </w:trPr>
        <w:tc>
          <w:tcPr>
            <w:tcW w:w="8460" w:type="dxa"/>
            <w:gridSpan w:val="3"/>
            <w:tcBorders>
              <w:top w:val="nil"/>
              <w:left w:val="nil"/>
              <w:bottom w:val="nil"/>
              <w:right w:val="nil"/>
            </w:tcBorders>
            <w:shd w:val="clear" w:color="auto" w:fill="auto"/>
            <w:noWrap/>
            <w:vAlign w:val="bottom"/>
            <w:hideMark/>
          </w:tcPr>
          <w:p w:rsidR="00752D53" w:rsidRPr="00752D53" w:rsidRDefault="00752D53" w:rsidP="00D20697">
            <w:pPr>
              <w:rPr>
                <w:bCs/>
                <w:sz w:val="28"/>
                <w:szCs w:val="28"/>
              </w:rPr>
            </w:pPr>
            <w:r>
              <w:rPr>
                <w:bCs/>
                <w:sz w:val="28"/>
                <w:szCs w:val="28"/>
              </w:rPr>
              <w:lastRenderedPageBreak/>
              <w:t xml:space="preserve">                                                          </w:t>
            </w:r>
            <w:r w:rsidR="006D4704">
              <w:rPr>
                <w:bCs/>
                <w:sz w:val="28"/>
                <w:szCs w:val="28"/>
              </w:rPr>
              <w:t xml:space="preserve">       </w:t>
            </w:r>
            <w:r w:rsidRPr="00752D53">
              <w:rPr>
                <w:bCs/>
                <w:sz w:val="28"/>
                <w:szCs w:val="28"/>
              </w:rPr>
              <w:t>Приложение № 36</w:t>
            </w:r>
          </w:p>
          <w:p w:rsidR="00752D53" w:rsidRPr="00752D53" w:rsidRDefault="00752D53" w:rsidP="00D20697">
            <w:pPr>
              <w:rPr>
                <w:bCs/>
                <w:sz w:val="28"/>
                <w:szCs w:val="28"/>
              </w:rPr>
            </w:pPr>
            <w:r>
              <w:rPr>
                <w:bCs/>
                <w:sz w:val="28"/>
                <w:szCs w:val="28"/>
              </w:rPr>
              <w:t xml:space="preserve">                                                                </w:t>
            </w:r>
            <w:r w:rsidR="006D4704">
              <w:rPr>
                <w:bCs/>
                <w:sz w:val="28"/>
                <w:szCs w:val="28"/>
              </w:rPr>
              <w:t xml:space="preserve"> </w:t>
            </w:r>
            <w:r>
              <w:rPr>
                <w:bCs/>
                <w:sz w:val="28"/>
                <w:szCs w:val="28"/>
              </w:rPr>
              <w:t xml:space="preserve">к </w:t>
            </w:r>
            <w:r w:rsidRPr="00752D53">
              <w:rPr>
                <w:bCs/>
                <w:sz w:val="28"/>
                <w:szCs w:val="28"/>
              </w:rPr>
              <w:t>решению Куменской</w:t>
            </w:r>
          </w:p>
          <w:p w:rsidR="00752D53" w:rsidRPr="00752D53" w:rsidRDefault="00752D53" w:rsidP="00D20697">
            <w:pPr>
              <w:rPr>
                <w:bCs/>
                <w:sz w:val="28"/>
                <w:szCs w:val="28"/>
              </w:rPr>
            </w:pPr>
            <w:r>
              <w:rPr>
                <w:bCs/>
                <w:sz w:val="28"/>
                <w:szCs w:val="28"/>
              </w:rPr>
              <w:t xml:space="preserve">                                                     </w:t>
            </w:r>
            <w:r w:rsidR="006D4704">
              <w:rPr>
                <w:bCs/>
                <w:sz w:val="28"/>
                <w:szCs w:val="28"/>
              </w:rPr>
              <w:t xml:space="preserve">            </w:t>
            </w:r>
            <w:r>
              <w:rPr>
                <w:bCs/>
                <w:sz w:val="28"/>
                <w:szCs w:val="28"/>
              </w:rPr>
              <w:t>р</w:t>
            </w:r>
            <w:r w:rsidRPr="00752D53">
              <w:rPr>
                <w:bCs/>
                <w:sz w:val="28"/>
                <w:szCs w:val="28"/>
              </w:rPr>
              <w:t>айонной Думы</w:t>
            </w:r>
          </w:p>
          <w:p w:rsidR="00752D53" w:rsidRPr="00752D53" w:rsidRDefault="00752D53" w:rsidP="00D20697">
            <w:pPr>
              <w:rPr>
                <w:bCs/>
                <w:sz w:val="28"/>
                <w:szCs w:val="28"/>
              </w:rPr>
            </w:pPr>
            <w:r>
              <w:rPr>
                <w:bCs/>
                <w:sz w:val="28"/>
                <w:szCs w:val="28"/>
              </w:rPr>
              <w:t xml:space="preserve">                                                      </w:t>
            </w:r>
            <w:r w:rsidR="006D4704">
              <w:rPr>
                <w:bCs/>
                <w:sz w:val="28"/>
                <w:szCs w:val="28"/>
              </w:rPr>
              <w:t xml:space="preserve">           </w:t>
            </w:r>
            <w:r>
              <w:rPr>
                <w:bCs/>
                <w:sz w:val="28"/>
                <w:szCs w:val="28"/>
              </w:rPr>
              <w:t>о</w:t>
            </w:r>
            <w:r w:rsidRPr="00752D53">
              <w:rPr>
                <w:bCs/>
                <w:sz w:val="28"/>
                <w:szCs w:val="28"/>
              </w:rPr>
              <w:t>т 13.08.2019 №</w:t>
            </w:r>
            <w:r w:rsidR="00366B45">
              <w:rPr>
                <w:bCs/>
                <w:sz w:val="28"/>
                <w:szCs w:val="28"/>
              </w:rPr>
              <w:t xml:space="preserve"> 25/196</w:t>
            </w:r>
          </w:p>
          <w:p w:rsidR="00752D53" w:rsidRDefault="00752D53" w:rsidP="00D20697">
            <w:pPr>
              <w:rPr>
                <w:b/>
                <w:bCs/>
                <w:sz w:val="28"/>
                <w:szCs w:val="28"/>
              </w:rPr>
            </w:pPr>
          </w:p>
          <w:p w:rsidR="00D20697" w:rsidRPr="00D20697" w:rsidRDefault="00D20697" w:rsidP="00DE4712">
            <w:pPr>
              <w:jc w:val="center"/>
              <w:rPr>
                <w:b/>
                <w:bCs/>
                <w:sz w:val="28"/>
                <w:szCs w:val="28"/>
              </w:rPr>
            </w:pPr>
            <w:r w:rsidRPr="00D20697">
              <w:rPr>
                <w:b/>
                <w:bCs/>
                <w:sz w:val="28"/>
                <w:szCs w:val="28"/>
              </w:rPr>
              <w:t>Распределение</w:t>
            </w:r>
          </w:p>
        </w:tc>
      </w:tr>
      <w:tr w:rsidR="00D20697" w:rsidRPr="00D20697" w:rsidTr="00D20697">
        <w:trPr>
          <w:trHeight w:val="945"/>
        </w:trPr>
        <w:tc>
          <w:tcPr>
            <w:tcW w:w="8460" w:type="dxa"/>
            <w:gridSpan w:val="3"/>
            <w:tcBorders>
              <w:top w:val="nil"/>
              <w:left w:val="nil"/>
              <w:bottom w:val="nil"/>
              <w:right w:val="nil"/>
            </w:tcBorders>
            <w:shd w:val="clear" w:color="auto" w:fill="auto"/>
            <w:vAlign w:val="bottom"/>
            <w:hideMark/>
          </w:tcPr>
          <w:p w:rsidR="00D20697" w:rsidRPr="00D20697" w:rsidRDefault="00D20697" w:rsidP="00DE4712">
            <w:pPr>
              <w:jc w:val="center"/>
              <w:rPr>
                <w:b/>
                <w:bCs/>
                <w:sz w:val="28"/>
                <w:szCs w:val="28"/>
              </w:rPr>
            </w:pPr>
            <w:r w:rsidRPr="00D20697">
              <w:rPr>
                <w:b/>
                <w:bCs/>
                <w:sz w:val="28"/>
                <w:szCs w:val="28"/>
              </w:rPr>
              <w:t>субсидий на создание мест (площадок) накопления твердых коммунальных отходов на 2019 год</w:t>
            </w:r>
          </w:p>
        </w:tc>
      </w:tr>
      <w:tr w:rsidR="00D20697" w:rsidRPr="00D20697" w:rsidTr="00D20697">
        <w:trPr>
          <w:trHeight w:val="375"/>
        </w:trPr>
        <w:tc>
          <w:tcPr>
            <w:tcW w:w="60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546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c>
          <w:tcPr>
            <w:tcW w:w="2400" w:type="dxa"/>
            <w:tcBorders>
              <w:top w:val="nil"/>
              <w:left w:val="nil"/>
              <w:bottom w:val="nil"/>
              <w:right w:val="nil"/>
            </w:tcBorders>
            <w:shd w:val="clear" w:color="auto" w:fill="auto"/>
            <w:noWrap/>
            <w:vAlign w:val="bottom"/>
            <w:hideMark/>
          </w:tcPr>
          <w:p w:rsidR="00D20697" w:rsidRPr="00D20697" w:rsidRDefault="00D20697" w:rsidP="00D20697">
            <w:pPr>
              <w:rPr>
                <w:sz w:val="28"/>
                <w:szCs w:val="28"/>
              </w:rPr>
            </w:pPr>
          </w:p>
        </w:tc>
      </w:tr>
      <w:tr w:rsidR="00D20697" w:rsidRPr="00D20697" w:rsidTr="00D20697">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 п/п</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D20697" w:rsidRPr="00D20697" w:rsidRDefault="00D20697" w:rsidP="00D20697">
            <w:pPr>
              <w:rPr>
                <w:sz w:val="28"/>
                <w:szCs w:val="28"/>
              </w:rPr>
            </w:pPr>
            <w:r w:rsidRPr="00D20697">
              <w:rPr>
                <w:sz w:val="28"/>
                <w:szCs w:val="28"/>
              </w:rPr>
              <w:t>Наименование поселения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D20697" w:rsidRPr="00D20697" w:rsidRDefault="00D20697" w:rsidP="00D20697">
            <w:pPr>
              <w:rPr>
                <w:sz w:val="28"/>
                <w:szCs w:val="28"/>
              </w:rPr>
            </w:pPr>
            <w:r w:rsidRPr="00D20697">
              <w:rPr>
                <w:sz w:val="28"/>
                <w:szCs w:val="28"/>
              </w:rPr>
              <w:t>Сумма             (тыс. рублей)</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1</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Куменское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65,8</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2</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Большеперелазское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65,7</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3</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Речное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65,8</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4</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Вичевское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65,8</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5</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Вожгальское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65,8</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Березниковское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65,7</w:t>
            </w:r>
          </w:p>
        </w:tc>
      </w:tr>
      <w:tr w:rsidR="00D20697" w:rsidRPr="00D20697" w:rsidTr="00D20697">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 </w:t>
            </w:r>
          </w:p>
        </w:tc>
        <w:tc>
          <w:tcPr>
            <w:tcW w:w="2400" w:type="dxa"/>
            <w:tcBorders>
              <w:top w:val="nil"/>
              <w:left w:val="nil"/>
              <w:bottom w:val="single" w:sz="4" w:space="0" w:color="auto"/>
              <w:right w:val="single" w:sz="4" w:space="0" w:color="auto"/>
            </w:tcBorders>
            <w:shd w:val="clear" w:color="auto" w:fill="auto"/>
            <w:vAlign w:val="bottom"/>
            <w:hideMark/>
          </w:tcPr>
          <w:p w:rsidR="00D20697" w:rsidRPr="00D20697" w:rsidRDefault="00D20697" w:rsidP="00D20697">
            <w:pPr>
              <w:rPr>
                <w:sz w:val="28"/>
                <w:szCs w:val="28"/>
              </w:rPr>
            </w:pPr>
            <w:r w:rsidRPr="00D20697">
              <w:rPr>
                <w:sz w:val="28"/>
                <w:szCs w:val="28"/>
              </w:rPr>
              <w:t> </w:t>
            </w:r>
          </w:p>
        </w:tc>
      </w:tr>
      <w:tr w:rsidR="00D20697" w:rsidRPr="00D20697" w:rsidTr="00D20697">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20697" w:rsidRPr="00D20697" w:rsidRDefault="00D20697" w:rsidP="00D20697">
            <w:pPr>
              <w:rPr>
                <w:sz w:val="28"/>
                <w:szCs w:val="28"/>
              </w:rPr>
            </w:pPr>
            <w:r w:rsidRPr="00D20697">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b/>
                <w:bCs/>
                <w:sz w:val="28"/>
                <w:szCs w:val="28"/>
              </w:rPr>
            </w:pPr>
            <w:r w:rsidRPr="00D20697">
              <w:rPr>
                <w:b/>
                <w:bCs/>
                <w:sz w:val="28"/>
                <w:szCs w:val="28"/>
              </w:rPr>
              <w:t>Итого</w:t>
            </w:r>
          </w:p>
        </w:tc>
        <w:tc>
          <w:tcPr>
            <w:tcW w:w="2400" w:type="dxa"/>
            <w:tcBorders>
              <w:top w:val="nil"/>
              <w:left w:val="nil"/>
              <w:bottom w:val="single" w:sz="4" w:space="0" w:color="auto"/>
              <w:right w:val="single" w:sz="4" w:space="0" w:color="auto"/>
            </w:tcBorders>
            <w:shd w:val="clear" w:color="auto" w:fill="auto"/>
            <w:noWrap/>
            <w:vAlign w:val="bottom"/>
            <w:hideMark/>
          </w:tcPr>
          <w:p w:rsidR="00D20697" w:rsidRPr="00D20697" w:rsidRDefault="00D20697" w:rsidP="00D20697">
            <w:pPr>
              <w:rPr>
                <w:b/>
                <w:bCs/>
                <w:sz w:val="28"/>
                <w:szCs w:val="28"/>
              </w:rPr>
            </w:pPr>
            <w:r w:rsidRPr="00D20697">
              <w:rPr>
                <w:b/>
                <w:bCs/>
                <w:sz w:val="28"/>
                <w:szCs w:val="28"/>
              </w:rPr>
              <w:t>394,6</w:t>
            </w:r>
          </w:p>
        </w:tc>
      </w:tr>
    </w:tbl>
    <w:p w:rsidR="00752D53" w:rsidRDefault="00752D53" w:rsidP="00D20697">
      <w:pPr>
        <w:tabs>
          <w:tab w:val="left" w:pos="8085"/>
        </w:tabs>
      </w:pPr>
    </w:p>
    <w:p w:rsidR="00752D53" w:rsidRDefault="00752D53">
      <w:pPr>
        <w:jc w:val="center"/>
      </w:pPr>
      <w:r>
        <w:br w:type="page"/>
      </w:r>
    </w:p>
    <w:tbl>
      <w:tblPr>
        <w:tblW w:w="8508" w:type="dxa"/>
        <w:tblInd w:w="93" w:type="dxa"/>
        <w:tblLook w:val="04A0"/>
      </w:tblPr>
      <w:tblGrid>
        <w:gridCol w:w="820"/>
        <w:gridCol w:w="4940"/>
        <w:gridCol w:w="2748"/>
      </w:tblGrid>
      <w:tr w:rsidR="00752D53" w:rsidRPr="00752D53" w:rsidTr="00752D53">
        <w:trPr>
          <w:trHeight w:val="375"/>
        </w:trPr>
        <w:tc>
          <w:tcPr>
            <w:tcW w:w="820" w:type="dxa"/>
            <w:tcBorders>
              <w:top w:val="nil"/>
              <w:left w:val="nil"/>
              <w:bottom w:val="nil"/>
              <w:right w:val="nil"/>
            </w:tcBorders>
            <w:shd w:val="clear" w:color="auto" w:fill="auto"/>
            <w:noWrap/>
            <w:vAlign w:val="bottom"/>
            <w:hideMark/>
          </w:tcPr>
          <w:p w:rsidR="00752D53" w:rsidRPr="00752D53" w:rsidRDefault="00752D53" w:rsidP="00752D53">
            <w:pPr>
              <w:rPr>
                <w:color w:val="000000"/>
              </w:rPr>
            </w:pPr>
          </w:p>
        </w:tc>
        <w:tc>
          <w:tcPr>
            <w:tcW w:w="7688" w:type="dxa"/>
            <w:gridSpan w:val="2"/>
            <w:tcBorders>
              <w:top w:val="nil"/>
              <w:left w:val="nil"/>
              <w:bottom w:val="nil"/>
              <w:right w:val="nil"/>
            </w:tcBorders>
            <w:shd w:val="clear" w:color="auto" w:fill="auto"/>
            <w:noWrap/>
            <w:vAlign w:val="bottom"/>
            <w:hideMark/>
          </w:tcPr>
          <w:p w:rsidR="00752D53" w:rsidRPr="00752D53" w:rsidRDefault="00752D53" w:rsidP="00752D53">
            <w:pPr>
              <w:rPr>
                <w:bCs/>
                <w:sz w:val="28"/>
                <w:szCs w:val="28"/>
              </w:rPr>
            </w:pPr>
            <w:r>
              <w:rPr>
                <w:bCs/>
                <w:sz w:val="28"/>
                <w:szCs w:val="28"/>
              </w:rPr>
              <w:t xml:space="preserve">                                                     </w:t>
            </w:r>
            <w:r w:rsidR="006D4704">
              <w:rPr>
                <w:bCs/>
                <w:sz w:val="28"/>
                <w:szCs w:val="28"/>
              </w:rPr>
              <w:t xml:space="preserve">           </w:t>
            </w:r>
            <w:r>
              <w:rPr>
                <w:bCs/>
                <w:sz w:val="28"/>
                <w:szCs w:val="28"/>
              </w:rPr>
              <w:t xml:space="preserve"> </w:t>
            </w:r>
            <w:r w:rsidRPr="00752D53">
              <w:rPr>
                <w:bCs/>
                <w:sz w:val="28"/>
                <w:szCs w:val="28"/>
              </w:rPr>
              <w:t>Приложение № 37</w:t>
            </w:r>
          </w:p>
          <w:p w:rsidR="00752D53" w:rsidRPr="00752D53" w:rsidRDefault="00752D53" w:rsidP="00752D53">
            <w:pPr>
              <w:rPr>
                <w:bCs/>
                <w:sz w:val="28"/>
                <w:szCs w:val="28"/>
              </w:rPr>
            </w:pPr>
            <w:r>
              <w:rPr>
                <w:bCs/>
                <w:sz w:val="28"/>
                <w:szCs w:val="28"/>
              </w:rPr>
              <w:t xml:space="preserve">                                                                 к</w:t>
            </w:r>
            <w:r w:rsidRPr="00752D53">
              <w:rPr>
                <w:bCs/>
                <w:sz w:val="28"/>
                <w:szCs w:val="28"/>
              </w:rPr>
              <w:t xml:space="preserve"> решению Куменской</w:t>
            </w:r>
          </w:p>
          <w:p w:rsidR="00752D53" w:rsidRPr="00752D53" w:rsidRDefault="00752D53" w:rsidP="00752D53">
            <w:pPr>
              <w:rPr>
                <w:bCs/>
                <w:sz w:val="28"/>
                <w:szCs w:val="28"/>
              </w:rPr>
            </w:pPr>
            <w:r>
              <w:rPr>
                <w:bCs/>
                <w:sz w:val="28"/>
                <w:szCs w:val="28"/>
              </w:rPr>
              <w:t xml:space="preserve">                                                    </w:t>
            </w:r>
            <w:r w:rsidR="006D4704">
              <w:rPr>
                <w:bCs/>
                <w:sz w:val="28"/>
                <w:szCs w:val="28"/>
              </w:rPr>
              <w:t xml:space="preserve">             </w:t>
            </w:r>
            <w:r>
              <w:rPr>
                <w:bCs/>
                <w:sz w:val="28"/>
                <w:szCs w:val="28"/>
              </w:rPr>
              <w:t>р</w:t>
            </w:r>
            <w:r w:rsidRPr="00752D53">
              <w:rPr>
                <w:bCs/>
                <w:sz w:val="28"/>
                <w:szCs w:val="28"/>
              </w:rPr>
              <w:t>айонной Думы</w:t>
            </w:r>
          </w:p>
          <w:p w:rsidR="00752D53" w:rsidRPr="00752D53" w:rsidRDefault="00752D53" w:rsidP="00752D53">
            <w:pPr>
              <w:rPr>
                <w:bCs/>
                <w:sz w:val="28"/>
                <w:szCs w:val="28"/>
              </w:rPr>
            </w:pPr>
            <w:r>
              <w:rPr>
                <w:bCs/>
                <w:sz w:val="28"/>
                <w:szCs w:val="28"/>
              </w:rPr>
              <w:t xml:space="preserve">                                                   </w:t>
            </w:r>
            <w:r w:rsidR="006D4704">
              <w:rPr>
                <w:bCs/>
                <w:sz w:val="28"/>
                <w:szCs w:val="28"/>
              </w:rPr>
              <w:t xml:space="preserve">            </w:t>
            </w:r>
            <w:r>
              <w:rPr>
                <w:bCs/>
                <w:sz w:val="28"/>
                <w:szCs w:val="28"/>
              </w:rPr>
              <w:t xml:space="preserve">  о</w:t>
            </w:r>
            <w:r w:rsidRPr="00752D53">
              <w:rPr>
                <w:bCs/>
                <w:sz w:val="28"/>
                <w:szCs w:val="28"/>
              </w:rPr>
              <w:t xml:space="preserve">т 13.08.2019 № </w:t>
            </w:r>
            <w:r w:rsidR="00366B45">
              <w:rPr>
                <w:bCs/>
                <w:sz w:val="28"/>
                <w:szCs w:val="28"/>
              </w:rPr>
              <w:t>25/196</w:t>
            </w:r>
          </w:p>
          <w:p w:rsidR="00752D53" w:rsidRDefault="00752D53" w:rsidP="00752D53">
            <w:pPr>
              <w:rPr>
                <w:b/>
                <w:bCs/>
                <w:sz w:val="28"/>
                <w:szCs w:val="28"/>
              </w:rPr>
            </w:pPr>
          </w:p>
          <w:p w:rsidR="00752D53" w:rsidRPr="00752D53" w:rsidRDefault="00752D53" w:rsidP="00DE4712">
            <w:pPr>
              <w:jc w:val="center"/>
              <w:rPr>
                <w:b/>
                <w:bCs/>
                <w:sz w:val="28"/>
                <w:szCs w:val="28"/>
              </w:rPr>
            </w:pPr>
            <w:r w:rsidRPr="00752D53">
              <w:rPr>
                <w:b/>
                <w:bCs/>
                <w:sz w:val="28"/>
                <w:szCs w:val="28"/>
              </w:rPr>
              <w:t>Распределение</w:t>
            </w:r>
          </w:p>
        </w:tc>
      </w:tr>
      <w:tr w:rsidR="00752D53" w:rsidRPr="00752D53" w:rsidTr="00752D53">
        <w:trPr>
          <w:trHeight w:val="1845"/>
        </w:trPr>
        <w:tc>
          <w:tcPr>
            <w:tcW w:w="8508" w:type="dxa"/>
            <w:gridSpan w:val="3"/>
            <w:tcBorders>
              <w:top w:val="nil"/>
              <w:left w:val="nil"/>
              <w:bottom w:val="nil"/>
              <w:right w:val="nil"/>
            </w:tcBorders>
            <w:shd w:val="clear" w:color="auto" w:fill="auto"/>
            <w:vAlign w:val="bottom"/>
            <w:hideMark/>
          </w:tcPr>
          <w:p w:rsidR="00752D53" w:rsidRPr="00752D53" w:rsidRDefault="00752D53" w:rsidP="00DE4712">
            <w:pPr>
              <w:jc w:val="center"/>
              <w:rPr>
                <w:b/>
                <w:bCs/>
                <w:sz w:val="28"/>
                <w:szCs w:val="28"/>
              </w:rPr>
            </w:pPr>
            <w:r w:rsidRPr="00752D53">
              <w:rPr>
                <w:b/>
                <w:bCs/>
                <w:sz w:val="28"/>
                <w:szCs w:val="28"/>
              </w:rPr>
              <w:t>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2018 года</w:t>
            </w:r>
          </w:p>
        </w:tc>
      </w:tr>
      <w:tr w:rsidR="00752D53" w:rsidRPr="00752D53" w:rsidTr="00752D53">
        <w:trPr>
          <w:trHeight w:val="255"/>
        </w:trPr>
        <w:tc>
          <w:tcPr>
            <w:tcW w:w="820" w:type="dxa"/>
            <w:tcBorders>
              <w:top w:val="nil"/>
              <w:left w:val="nil"/>
              <w:bottom w:val="nil"/>
              <w:right w:val="nil"/>
            </w:tcBorders>
            <w:shd w:val="clear" w:color="auto" w:fill="auto"/>
            <w:noWrap/>
            <w:vAlign w:val="bottom"/>
            <w:hideMark/>
          </w:tcPr>
          <w:p w:rsidR="00752D53" w:rsidRPr="00752D53" w:rsidRDefault="00752D53" w:rsidP="00752D53">
            <w:pPr>
              <w:rPr>
                <w:color w:val="000000"/>
              </w:rPr>
            </w:pPr>
          </w:p>
        </w:tc>
        <w:tc>
          <w:tcPr>
            <w:tcW w:w="4940" w:type="dxa"/>
            <w:tcBorders>
              <w:top w:val="nil"/>
              <w:left w:val="nil"/>
              <w:bottom w:val="nil"/>
              <w:right w:val="nil"/>
            </w:tcBorders>
            <w:shd w:val="clear" w:color="auto" w:fill="auto"/>
            <w:vAlign w:val="bottom"/>
            <w:hideMark/>
          </w:tcPr>
          <w:p w:rsidR="00752D53" w:rsidRPr="00752D53" w:rsidRDefault="00752D53" w:rsidP="00752D53">
            <w:pPr>
              <w:rPr>
                <w:i/>
                <w:iCs/>
                <w:color w:val="000000"/>
              </w:rPr>
            </w:pPr>
          </w:p>
        </w:tc>
        <w:tc>
          <w:tcPr>
            <w:tcW w:w="2748" w:type="dxa"/>
            <w:tcBorders>
              <w:top w:val="nil"/>
              <w:left w:val="nil"/>
              <w:bottom w:val="nil"/>
              <w:right w:val="nil"/>
            </w:tcBorders>
            <w:shd w:val="clear" w:color="auto" w:fill="auto"/>
            <w:vAlign w:val="bottom"/>
            <w:hideMark/>
          </w:tcPr>
          <w:p w:rsidR="00752D53" w:rsidRPr="00752D53" w:rsidRDefault="00752D53" w:rsidP="00752D53">
            <w:pPr>
              <w:rPr>
                <w:i/>
                <w:iCs/>
                <w:color w:val="000000"/>
              </w:rPr>
            </w:pPr>
          </w:p>
        </w:tc>
      </w:tr>
      <w:tr w:rsidR="00752D53" w:rsidRPr="00752D53" w:rsidTr="00752D53">
        <w:trPr>
          <w:trHeight w:val="79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D53" w:rsidRPr="00752D53" w:rsidRDefault="00752D53" w:rsidP="00752D53">
            <w:pPr>
              <w:rPr>
                <w:color w:val="000000"/>
              </w:rPr>
            </w:pPr>
            <w:r w:rsidRPr="00752D53">
              <w:rPr>
                <w:color w:val="000000"/>
              </w:rPr>
              <w:t>№ П/П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752D53" w:rsidRPr="00752D53" w:rsidRDefault="00752D53" w:rsidP="00752D53">
            <w:pPr>
              <w:rPr>
                <w:color w:val="000000"/>
                <w:sz w:val="28"/>
                <w:szCs w:val="28"/>
              </w:rPr>
            </w:pPr>
            <w:r w:rsidRPr="00752D53">
              <w:rPr>
                <w:color w:val="000000"/>
                <w:sz w:val="28"/>
                <w:szCs w:val="28"/>
              </w:rPr>
              <w:t>Наименование поселения</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752D53" w:rsidRPr="00752D53" w:rsidRDefault="00752D53" w:rsidP="00752D53">
            <w:pPr>
              <w:rPr>
                <w:color w:val="000000"/>
                <w:sz w:val="28"/>
                <w:szCs w:val="28"/>
              </w:rPr>
            </w:pPr>
            <w:r w:rsidRPr="00752D53">
              <w:rPr>
                <w:color w:val="000000"/>
                <w:sz w:val="28"/>
                <w:szCs w:val="28"/>
              </w:rPr>
              <w:t>Сумма (тыс. рублей)</w:t>
            </w:r>
          </w:p>
        </w:tc>
      </w:tr>
      <w:tr w:rsidR="00752D53" w:rsidRPr="00752D53" w:rsidTr="00752D53">
        <w:trPr>
          <w:trHeight w:val="7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52D53" w:rsidRPr="00752D53" w:rsidRDefault="00752D53" w:rsidP="00752D53">
            <w:pPr>
              <w:rPr>
                <w:color w:val="000000"/>
                <w:sz w:val="28"/>
                <w:szCs w:val="28"/>
              </w:rPr>
            </w:pPr>
            <w:r w:rsidRPr="00752D53">
              <w:rPr>
                <w:color w:val="000000"/>
                <w:sz w:val="28"/>
                <w:szCs w:val="28"/>
              </w:rPr>
              <w:t>1</w:t>
            </w:r>
          </w:p>
        </w:tc>
        <w:tc>
          <w:tcPr>
            <w:tcW w:w="4940"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Большеперелазское сельское поселение</w:t>
            </w:r>
          </w:p>
        </w:tc>
        <w:tc>
          <w:tcPr>
            <w:tcW w:w="2748"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100,20</w:t>
            </w:r>
          </w:p>
        </w:tc>
      </w:tr>
      <w:tr w:rsidR="00752D53" w:rsidRPr="00752D53" w:rsidTr="00752D53">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52D53" w:rsidRPr="00752D53" w:rsidRDefault="00752D53" w:rsidP="00752D53">
            <w:pPr>
              <w:rPr>
                <w:color w:val="000000"/>
                <w:sz w:val="28"/>
                <w:szCs w:val="28"/>
              </w:rPr>
            </w:pPr>
            <w:r w:rsidRPr="00752D53">
              <w:rPr>
                <w:color w:val="000000"/>
                <w:sz w:val="28"/>
                <w:szCs w:val="28"/>
              </w:rPr>
              <w:t>2</w:t>
            </w:r>
          </w:p>
        </w:tc>
        <w:tc>
          <w:tcPr>
            <w:tcW w:w="4940"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 xml:space="preserve">Березниковское сельское поселение </w:t>
            </w:r>
          </w:p>
        </w:tc>
        <w:tc>
          <w:tcPr>
            <w:tcW w:w="2748"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46,40</w:t>
            </w:r>
          </w:p>
        </w:tc>
      </w:tr>
      <w:tr w:rsidR="00752D53" w:rsidRPr="00752D53" w:rsidTr="00752D53">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52D53" w:rsidRPr="00752D53" w:rsidRDefault="00752D53" w:rsidP="00752D53">
            <w:pPr>
              <w:rPr>
                <w:color w:val="000000"/>
                <w:sz w:val="28"/>
                <w:szCs w:val="28"/>
              </w:rPr>
            </w:pPr>
            <w:r w:rsidRPr="00752D53">
              <w:rPr>
                <w:color w:val="000000"/>
                <w:sz w:val="28"/>
                <w:szCs w:val="28"/>
              </w:rPr>
              <w:t>3</w:t>
            </w:r>
          </w:p>
        </w:tc>
        <w:tc>
          <w:tcPr>
            <w:tcW w:w="4940"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Вичевское сельское поселение</w:t>
            </w:r>
          </w:p>
        </w:tc>
        <w:tc>
          <w:tcPr>
            <w:tcW w:w="2748"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sz w:val="28"/>
                <w:szCs w:val="28"/>
              </w:rPr>
            </w:pPr>
            <w:r w:rsidRPr="00752D53">
              <w:rPr>
                <w:color w:val="000000"/>
                <w:sz w:val="28"/>
                <w:szCs w:val="28"/>
              </w:rPr>
              <w:t>332,70</w:t>
            </w:r>
          </w:p>
        </w:tc>
      </w:tr>
      <w:tr w:rsidR="00752D53" w:rsidRPr="00752D53" w:rsidTr="00752D5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52D53" w:rsidRPr="00752D53" w:rsidRDefault="00752D53" w:rsidP="00752D53">
            <w:pPr>
              <w:rPr>
                <w:color w:val="000000"/>
              </w:rPr>
            </w:pPr>
            <w:r w:rsidRPr="00752D53">
              <w:rPr>
                <w:color w:val="000000"/>
              </w:rPr>
              <w:t> </w:t>
            </w:r>
          </w:p>
        </w:tc>
        <w:tc>
          <w:tcPr>
            <w:tcW w:w="4940"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rPr>
            </w:pPr>
            <w:r w:rsidRPr="00752D53">
              <w:rPr>
                <w:color w:val="000000"/>
              </w:rPr>
              <w:t> </w:t>
            </w:r>
          </w:p>
        </w:tc>
        <w:tc>
          <w:tcPr>
            <w:tcW w:w="2748" w:type="dxa"/>
            <w:tcBorders>
              <w:top w:val="nil"/>
              <w:left w:val="nil"/>
              <w:bottom w:val="single" w:sz="4" w:space="0" w:color="auto"/>
              <w:right w:val="single" w:sz="4" w:space="0" w:color="auto"/>
            </w:tcBorders>
            <w:shd w:val="clear" w:color="auto" w:fill="auto"/>
            <w:hideMark/>
          </w:tcPr>
          <w:p w:rsidR="00752D53" w:rsidRPr="00752D53" w:rsidRDefault="00752D53" w:rsidP="00752D53">
            <w:pPr>
              <w:rPr>
                <w:color w:val="000000"/>
              </w:rPr>
            </w:pPr>
            <w:r w:rsidRPr="00752D53">
              <w:rPr>
                <w:color w:val="000000"/>
              </w:rPr>
              <w:t> </w:t>
            </w:r>
          </w:p>
        </w:tc>
      </w:tr>
      <w:tr w:rsidR="00752D53" w:rsidRPr="00752D53" w:rsidTr="00752D53">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52D53" w:rsidRPr="00752D53" w:rsidRDefault="00752D53" w:rsidP="00752D53">
            <w:pPr>
              <w:rPr>
                <w:color w:val="000000"/>
              </w:rPr>
            </w:pPr>
            <w:r w:rsidRPr="00752D53">
              <w:rPr>
                <w:color w:val="000000"/>
              </w:rPr>
              <w:t> </w:t>
            </w:r>
          </w:p>
        </w:tc>
        <w:tc>
          <w:tcPr>
            <w:tcW w:w="4940" w:type="dxa"/>
            <w:tcBorders>
              <w:top w:val="nil"/>
              <w:left w:val="nil"/>
              <w:bottom w:val="single" w:sz="4" w:space="0" w:color="auto"/>
              <w:right w:val="single" w:sz="4" w:space="0" w:color="auto"/>
            </w:tcBorders>
            <w:shd w:val="clear" w:color="auto" w:fill="auto"/>
            <w:hideMark/>
          </w:tcPr>
          <w:p w:rsidR="00752D53" w:rsidRPr="00752D53" w:rsidRDefault="00752D53" w:rsidP="00752D53">
            <w:pPr>
              <w:rPr>
                <w:b/>
                <w:bCs/>
                <w:color w:val="000000"/>
                <w:sz w:val="28"/>
                <w:szCs w:val="28"/>
              </w:rPr>
            </w:pPr>
            <w:r w:rsidRPr="00752D53">
              <w:rPr>
                <w:b/>
                <w:bCs/>
                <w:color w:val="000000"/>
                <w:sz w:val="28"/>
                <w:szCs w:val="28"/>
              </w:rPr>
              <w:t>ИТОГО</w:t>
            </w:r>
          </w:p>
        </w:tc>
        <w:tc>
          <w:tcPr>
            <w:tcW w:w="2748" w:type="dxa"/>
            <w:tcBorders>
              <w:top w:val="nil"/>
              <w:left w:val="nil"/>
              <w:bottom w:val="single" w:sz="4" w:space="0" w:color="auto"/>
              <w:right w:val="single" w:sz="4" w:space="0" w:color="auto"/>
            </w:tcBorders>
            <w:shd w:val="clear" w:color="auto" w:fill="auto"/>
            <w:hideMark/>
          </w:tcPr>
          <w:p w:rsidR="00752D53" w:rsidRPr="00752D53" w:rsidRDefault="00752D53" w:rsidP="00752D53">
            <w:pPr>
              <w:rPr>
                <w:b/>
                <w:bCs/>
                <w:color w:val="000000"/>
                <w:sz w:val="28"/>
                <w:szCs w:val="28"/>
              </w:rPr>
            </w:pPr>
            <w:r w:rsidRPr="00752D53">
              <w:rPr>
                <w:b/>
                <w:bCs/>
                <w:color w:val="000000"/>
                <w:sz w:val="28"/>
                <w:szCs w:val="28"/>
              </w:rPr>
              <w:t>479,30</w:t>
            </w:r>
          </w:p>
        </w:tc>
      </w:tr>
    </w:tbl>
    <w:p w:rsidR="00F3391A" w:rsidRPr="00DE4712" w:rsidRDefault="00F3391A" w:rsidP="00F3391A">
      <w:pPr>
        <w:jc w:val="center"/>
      </w:pPr>
    </w:p>
    <w:sectPr w:rsidR="00F3391A" w:rsidRPr="00DE4712" w:rsidSect="00DE4712">
      <w:pgSz w:w="11906" w:h="16838" w:code="9"/>
      <w:pgMar w:top="540" w:right="567"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60" w:rsidRDefault="00641F60" w:rsidP="00BE7FE7">
      <w:r>
        <w:separator/>
      </w:r>
    </w:p>
  </w:endnote>
  <w:endnote w:type="continuationSeparator" w:id="1">
    <w:p w:rsidR="00641F60" w:rsidRDefault="00641F60" w:rsidP="00B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49" w:rsidRDefault="00C57B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60" w:rsidRDefault="00641F60" w:rsidP="00BE7FE7">
      <w:r>
        <w:separator/>
      </w:r>
    </w:p>
  </w:footnote>
  <w:footnote w:type="continuationSeparator" w:id="1">
    <w:p w:rsidR="00641F60" w:rsidRDefault="00641F60" w:rsidP="00BE7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
    <w:nsid w:val="40B35EFD"/>
    <w:multiLevelType w:val="hybridMultilevel"/>
    <w:tmpl w:val="3D6C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7FE7"/>
    <w:rsid w:val="0007327C"/>
    <w:rsid w:val="000D7F32"/>
    <w:rsid w:val="000F3DE7"/>
    <w:rsid w:val="001205A1"/>
    <w:rsid w:val="0012459E"/>
    <w:rsid w:val="001A1A70"/>
    <w:rsid w:val="001A7D88"/>
    <w:rsid w:val="00236141"/>
    <w:rsid w:val="002D39AB"/>
    <w:rsid w:val="002E150B"/>
    <w:rsid w:val="00322A19"/>
    <w:rsid w:val="00344C48"/>
    <w:rsid w:val="00366B45"/>
    <w:rsid w:val="003A56D7"/>
    <w:rsid w:val="00422CDD"/>
    <w:rsid w:val="004B0D54"/>
    <w:rsid w:val="005134CD"/>
    <w:rsid w:val="00533DA5"/>
    <w:rsid w:val="00541C7E"/>
    <w:rsid w:val="00553419"/>
    <w:rsid w:val="00565DC7"/>
    <w:rsid w:val="00574EAE"/>
    <w:rsid w:val="00641F60"/>
    <w:rsid w:val="006423ED"/>
    <w:rsid w:val="006824FA"/>
    <w:rsid w:val="006B7E01"/>
    <w:rsid w:val="006D4704"/>
    <w:rsid w:val="007520D5"/>
    <w:rsid w:val="00752D53"/>
    <w:rsid w:val="00753589"/>
    <w:rsid w:val="007776C7"/>
    <w:rsid w:val="007B5650"/>
    <w:rsid w:val="007F52B2"/>
    <w:rsid w:val="00823BC6"/>
    <w:rsid w:val="00830B86"/>
    <w:rsid w:val="00846D5A"/>
    <w:rsid w:val="008D6FDD"/>
    <w:rsid w:val="00900771"/>
    <w:rsid w:val="009619B5"/>
    <w:rsid w:val="009A66FE"/>
    <w:rsid w:val="00A06559"/>
    <w:rsid w:val="00B30D6B"/>
    <w:rsid w:val="00BC3146"/>
    <w:rsid w:val="00BC4418"/>
    <w:rsid w:val="00BE7FE7"/>
    <w:rsid w:val="00BF38D0"/>
    <w:rsid w:val="00C00E7E"/>
    <w:rsid w:val="00C3647E"/>
    <w:rsid w:val="00C57B49"/>
    <w:rsid w:val="00C926D4"/>
    <w:rsid w:val="00D20697"/>
    <w:rsid w:val="00D2485D"/>
    <w:rsid w:val="00D2490F"/>
    <w:rsid w:val="00D33C13"/>
    <w:rsid w:val="00DE4712"/>
    <w:rsid w:val="00E15104"/>
    <w:rsid w:val="00EA74E1"/>
    <w:rsid w:val="00EC7045"/>
    <w:rsid w:val="00F3391A"/>
    <w:rsid w:val="00F46037"/>
    <w:rsid w:val="00FD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E7"/>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C7045"/>
    <w:pPr>
      <w:keepNext/>
      <w:jc w:val="center"/>
      <w:outlineLvl w:val="0"/>
    </w:pPr>
    <w:rPr>
      <w:b/>
      <w:sz w:val="32"/>
    </w:rPr>
  </w:style>
  <w:style w:type="paragraph" w:styleId="2">
    <w:name w:val="heading 2"/>
    <w:basedOn w:val="a"/>
    <w:next w:val="a"/>
    <w:link w:val="20"/>
    <w:unhideWhenUsed/>
    <w:qFormat/>
    <w:rsid w:val="00F339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45"/>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F3391A"/>
    <w:rPr>
      <w:rFonts w:asciiTheme="majorHAnsi" w:eastAsiaTheme="majorEastAsia" w:hAnsiTheme="majorHAnsi" w:cstheme="majorBidi"/>
      <w:b/>
      <w:bCs/>
      <w:color w:val="4F81BD" w:themeColor="accent1"/>
      <w:sz w:val="26"/>
      <w:szCs w:val="26"/>
      <w:lang w:eastAsia="ru-RU"/>
    </w:rPr>
  </w:style>
  <w:style w:type="paragraph" w:styleId="a3">
    <w:name w:val="Subtitle"/>
    <w:basedOn w:val="a"/>
    <w:link w:val="a4"/>
    <w:qFormat/>
    <w:rsid w:val="00BE7FE7"/>
    <w:pPr>
      <w:jc w:val="center"/>
    </w:pPr>
    <w:rPr>
      <w:b/>
      <w:sz w:val="28"/>
    </w:rPr>
  </w:style>
  <w:style w:type="character" w:customStyle="1" w:styleId="a4">
    <w:name w:val="Подзаголовок Знак"/>
    <w:basedOn w:val="a0"/>
    <w:link w:val="a3"/>
    <w:rsid w:val="00BE7FE7"/>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BE7FE7"/>
    <w:rPr>
      <w:color w:val="0000FF"/>
      <w:u w:val="single"/>
    </w:rPr>
  </w:style>
  <w:style w:type="paragraph" w:styleId="a6">
    <w:name w:val="header"/>
    <w:basedOn w:val="a"/>
    <w:link w:val="a7"/>
    <w:unhideWhenUsed/>
    <w:rsid w:val="00BE7FE7"/>
    <w:pPr>
      <w:tabs>
        <w:tab w:val="center" w:pos="4677"/>
        <w:tab w:val="right" w:pos="9355"/>
      </w:tabs>
    </w:pPr>
  </w:style>
  <w:style w:type="character" w:customStyle="1" w:styleId="a7">
    <w:name w:val="Верхний колонтитул Знак"/>
    <w:basedOn w:val="a0"/>
    <w:link w:val="a6"/>
    <w:rsid w:val="00BE7FE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E7FE7"/>
    <w:pPr>
      <w:tabs>
        <w:tab w:val="center" w:pos="4677"/>
        <w:tab w:val="right" w:pos="9355"/>
      </w:tabs>
    </w:pPr>
  </w:style>
  <w:style w:type="character" w:customStyle="1" w:styleId="a9">
    <w:name w:val="Нижний колонтитул Знак"/>
    <w:basedOn w:val="a0"/>
    <w:link w:val="a8"/>
    <w:uiPriority w:val="99"/>
    <w:rsid w:val="00BE7FE7"/>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BE7FE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BE7FE7"/>
    <w:pPr>
      <w:widowControl w:val="0"/>
      <w:shd w:val="clear" w:color="auto" w:fill="FFFFFF"/>
      <w:spacing w:after="240" w:line="322" w:lineRule="exact"/>
      <w:jc w:val="center"/>
    </w:pPr>
    <w:rPr>
      <w:b/>
      <w:bCs/>
      <w:sz w:val="28"/>
      <w:szCs w:val="28"/>
      <w:lang w:eastAsia="en-US"/>
    </w:rPr>
  </w:style>
  <w:style w:type="character" w:customStyle="1" w:styleId="5">
    <w:name w:val="Основной текст (5)_"/>
    <w:basedOn w:val="a0"/>
    <w:link w:val="50"/>
    <w:rsid w:val="00BE7FE7"/>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BE7FE7"/>
    <w:pPr>
      <w:widowControl w:val="0"/>
      <w:shd w:val="clear" w:color="auto" w:fill="FFFFFF"/>
      <w:spacing w:before="360" w:after="540" w:line="322" w:lineRule="exact"/>
      <w:jc w:val="center"/>
    </w:pPr>
    <w:rPr>
      <w:sz w:val="28"/>
      <w:szCs w:val="28"/>
      <w:lang w:eastAsia="en-US"/>
    </w:rPr>
  </w:style>
  <w:style w:type="character" w:customStyle="1" w:styleId="21">
    <w:name w:val="Основной текст (2)_"/>
    <w:basedOn w:val="a0"/>
    <w:link w:val="22"/>
    <w:rsid w:val="00BE7FE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7FE7"/>
    <w:pPr>
      <w:widowControl w:val="0"/>
      <w:shd w:val="clear" w:color="auto" w:fill="FFFFFF"/>
      <w:spacing w:before="240" w:line="269" w:lineRule="exact"/>
      <w:ind w:hanging="700"/>
      <w:jc w:val="both"/>
    </w:pPr>
    <w:rPr>
      <w:sz w:val="22"/>
      <w:szCs w:val="22"/>
      <w:lang w:eastAsia="en-US"/>
    </w:rPr>
  </w:style>
  <w:style w:type="table" w:styleId="aa">
    <w:name w:val="Table Grid"/>
    <w:basedOn w:val="a1"/>
    <w:uiPriority w:val="59"/>
    <w:rsid w:val="00BE7FE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BE7FE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E7FE7"/>
    <w:pPr>
      <w:widowControl w:val="0"/>
      <w:shd w:val="clear" w:color="auto" w:fill="FFFFFF"/>
      <w:spacing w:after="60" w:line="0" w:lineRule="atLeast"/>
      <w:jc w:val="center"/>
    </w:pPr>
    <w:rPr>
      <w:b/>
      <w:bCs/>
      <w:sz w:val="22"/>
      <w:szCs w:val="22"/>
      <w:lang w:eastAsia="en-US"/>
    </w:rPr>
  </w:style>
  <w:style w:type="paragraph" w:styleId="ab">
    <w:name w:val="Body Text"/>
    <w:basedOn w:val="a"/>
    <w:link w:val="ac"/>
    <w:rsid w:val="00344C48"/>
    <w:pPr>
      <w:jc w:val="both"/>
    </w:pPr>
    <w:rPr>
      <w:sz w:val="28"/>
    </w:rPr>
  </w:style>
  <w:style w:type="character" w:customStyle="1" w:styleId="ac">
    <w:name w:val="Основной текст Знак"/>
    <w:basedOn w:val="a0"/>
    <w:link w:val="ab"/>
    <w:rsid w:val="00344C48"/>
    <w:rPr>
      <w:rFonts w:ascii="Times New Roman" w:eastAsia="Times New Roman" w:hAnsi="Times New Roman" w:cs="Times New Roman"/>
      <w:sz w:val="28"/>
      <w:szCs w:val="20"/>
      <w:lang w:eastAsia="ru-RU"/>
    </w:rPr>
  </w:style>
  <w:style w:type="paragraph" w:styleId="ad">
    <w:name w:val="Title"/>
    <w:basedOn w:val="a"/>
    <w:link w:val="ae"/>
    <w:qFormat/>
    <w:rsid w:val="00EC7045"/>
    <w:pPr>
      <w:jc w:val="center"/>
    </w:pPr>
    <w:rPr>
      <w:b/>
      <w:sz w:val="28"/>
    </w:rPr>
  </w:style>
  <w:style w:type="character" w:customStyle="1" w:styleId="ae">
    <w:name w:val="Название Знак"/>
    <w:basedOn w:val="a0"/>
    <w:link w:val="ad"/>
    <w:rsid w:val="00EC7045"/>
    <w:rPr>
      <w:rFonts w:ascii="Times New Roman" w:eastAsia="Times New Roman" w:hAnsi="Times New Roman" w:cs="Times New Roman"/>
      <w:b/>
      <w:sz w:val="28"/>
      <w:szCs w:val="20"/>
      <w:lang w:eastAsia="ru-RU"/>
    </w:rPr>
  </w:style>
  <w:style w:type="paragraph" w:styleId="af">
    <w:name w:val="No Spacing"/>
    <w:qFormat/>
    <w:rsid w:val="00EC7045"/>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customStyle="1" w:styleId="ConsPlusNormal">
    <w:name w:val="ConsPlusNormal"/>
    <w:rsid w:val="00EC704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C7045"/>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EC7045"/>
    <w:pPr>
      <w:widowControl w:val="0"/>
      <w:autoSpaceDE w:val="0"/>
      <w:autoSpaceDN w:val="0"/>
      <w:jc w:val="left"/>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EC7045"/>
    <w:rPr>
      <w:rFonts w:ascii="Tahoma" w:hAnsi="Tahoma" w:cs="Tahoma"/>
      <w:sz w:val="16"/>
      <w:szCs w:val="16"/>
    </w:rPr>
  </w:style>
  <w:style w:type="character" w:customStyle="1" w:styleId="af1">
    <w:name w:val="Текст выноски Знак"/>
    <w:basedOn w:val="a0"/>
    <w:link w:val="af0"/>
    <w:uiPriority w:val="99"/>
    <w:semiHidden/>
    <w:rsid w:val="00EC7045"/>
    <w:rPr>
      <w:rFonts w:ascii="Tahoma" w:eastAsia="Times New Roman" w:hAnsi="Tahoma" w:cs="Tahoma"/>
      <w:sz w:val="16"/>
      <w:szCs w:val="16"/>
      <w:lang w:eastAsia="ru-RU"/>
    </w:rPr>
  </w:style>
  <w:style w:type="paragraph" w:customStyle="1" w:styleId="ConsNonformat">
    <w:name w:val="ConsNonformat"/>
    <w:uiPriority w:val="99"/>
    <w:rsid w:val="00EA74E1"/>
    <w:pPr>
      <w:widowControl w:val="0"/>
      <w:autoSpaceDE w:val="0"/>
      <w:autoSpaceDN w:val="0"/>
      <w:jc w:val="left"/>
    </w:pPr>
    <w:rPr>
      <w:rFonts w:ascii="Courier New" w:eastAsia="Times New Roman" w:hAnsi="Courier New" w:cs="Courier New"/>
      <w:sz w:val="20"/>
      <w:szCs w:val="20"/>
      <w:lang w:eastAsia="ru-RU"/>
    </w:rPr>
  </w:style>
  <w:style w:type="paragraph" w:customStyle="1" w:styleId="ConsCell">
    <w:name w:val="ConsCell"/>
    <w:rsid w:val="00EA74E1"/>
    <w:pPr>
      <w:widowControl w:val="0"/>
      <w:autoSpaceDE w:val="0"/>
      <w:autoSpaceDN w:val="0"/>
      <w:jc w:val="left"/>
    </w:pPr>
    <w:rPr>
      <w:rFonts w:ascii="Times New Roman" w:eastAsia="Times New Roman" w:hAnsi="Times New Roman" w:cs="Times New Roman"/>
      <w:sz w:val="24"/>
      <w:szCs w:val="24"/>
      <w:lang w:eastAsia="ru-RU"/>
    </w:rPr>
  </w:style>
  <w:style w:type="character" w:styleId="af2">
    <w:name w:val="page number"/>
    <w:basedOn w:val="a0"/>
    <w:rsid w:val="00553419"/>
  </w:style>
</w:styles>
</file>

<file path=word/webSettings.xml><?xml version="1.0" encoding="utf-8"?>
<w:webSettings xmlns:r="http://schemas.openxmlformats.org/officeDocument/2006/relationships" xmlns:w="http://schemas.openxmlformats.org/wordprocessingml/2006/main">
  <w:divs>
    <w:div w:id="13239411">
      <w:bodyDiv w:val="1"/>
      <w:marLeft w:val="0"/>
      <w:marRight w:val="0"/>
      <w:marTop w:val="0"/>
      <w:marBottom w:val="0"/>
      <w:divBdr>
        <w:top w:val="none" w:sz="0" w:space="0" w:color="auto"/>
        <w:left w:val="none" w:sz="0" w:space="0" w:color="auto"/>
        <w:bottom w:val="none" w:sz="0" w:space="0" w:color="auto"/>
        <w:right w:val="none" w:sz="0" w:space="0" w:color="auto"/>
      </w:divBdr>
    </w:div>
    <w:div w:id="22366831">
      <w:bodyDiv w:val="1"/>
      <w:marLeft w:val="0"/>
      <w:marRight w:val="0"/>
      <w:marTop w:val="0"/>
      <w:marBottom w:val="0"/>
      <w:divBdr>
        <w:top w:val="none" w:sz="0" w:space="0" w:color="auto"/>
        <w:left w:val="none" w:sz="0" w:space="0" w:color="auto"/>
        <w:bottom w:val="none" w:sz="0" w:space="0" w:color="auto"/>
        <w:right w:val="none" w:sz="0" w:space="0" w:color="auto"/>
      </w:divBdr>
    </w:div>
    <w:div w:id="276957269">
      <w:bodyDiv w:val="1"/>
      <w:marLeft w:val="0"/>
      <w:marRight w:val="0"/>
      <w:marTop w:val="0"/>
      <w:marBottom w:val="0"/>
      <w:divBdr>
        <w:top w:val="none" w:sz="0" w:space="0" w:color="auto"/>
        <w:left w:val="none" w:sz="0" w:space="0" w:color="auto"/>
        <w:bottom w:val="none" w:sz="0" w:space="0" w:color="auto"/>
        <w:right w:val="none" w:sz="0" w:space="0" w:color="auto"/>
      </w:divBdr>
    </w:div>
    <w:div w:id="318048082">
      <w:bodyDiv w:val="1"/>
      <w:marLeft w:val="0"/>
      <w:marRight w:val="0"/>
      <w:marTop w:val="0"/>
      <w:marBottom w:val="0"/>
      <w:divBdr>
        <w:top w:val="none" w:sz="0" w:space="0" w:color="auto"/>
        <w:left w:val="none" w:sz="0" w:space="0" w:color="auto"/>
        <w:bottom w:val="none" w:sz="0" w:space="0" w:color="auto"/>
        <w:right w:val="none" w:sz="0" w:space="0" w:color="auto"/>
      </w:divBdr>
    </w:div>
    <w:div w:id="396392778">
      <w:bodyDiv w:val="1"/>
      <w:marLeft w:val="0"/>
      <w:marRight w:val="0"/>
      <w:marTop w:val="0"/>
      <w:marBottom w:val="0"/>
      <w:divBdr>
        <w:top w:val="none" w:sz="0" w:space="0" w:color="auto"/>
        <w:left w:val="none" w:sz="0" w:space="0" w:color="auto"/>
        <w:bottom w:val="none" w:sz="0" w:space="0" w:color="auto"/>
        <w:right w:val="none" w:sz="0" w:space="0" w:color="auto"/>
      </w:divBdr>
    </w:div>
    <w:div w:id="650332355">
      <w:bodyDiv w:val="1"/>
      <w:marLeft w:val="0"/>
      <w:marRight w:val="0"/>
      <w:marTop w:val="0"/>
      <w:marBottom w:val="0"/>
      <w:divBdr>
        <w:top w:val="none" w:sz="0" w:space="0" w:color="auto"/>
        <w:left w:val="none" w:sz="0" w:space="0" w:color="auto"/>
        <w:bottom w:val="none" w:sz="0" w:space="0" w:color="auto"/>
        <w:right w:val="none" w:sz="0" w:space="0" w:color="auto"/>
      </w:divBdr>
    </w:div>
    <w:div w:id="903413847">
      <w:bodyDiv w:val="1"/>
      <w:marLeft w:val="0"/>
      <w:marRight w:val="0"/>
      <w:marTop w:val="0"/>
      <w:marBottom w:val="0"/>
      <w:divBdr>
        <w:top w:val="none" w:sz="0" w:space="0" w:color="auto"/>
        <w:left w:val="none" w:sz="0" w:space="0" w:color="auto"/>
        <w:bottom w:val="none" w:sz="0" w:space="0" w:color="auto"/>
        <w:right w:val="none" w:sz="0" w:space="0" w:color="auto"/>
      </w:divBdr>
    </w:div>
    <w:div w:id="968046949">
      <w:bodyDiv w:val="1"/>
      <w:marLeft w:val="0"/>
      <w:marRight w:val="0"/>
      <w:marTop w:val="0"/>
      <w:marBottom w:val="0"/>
      <w:divBdr>
        <w:top w:val="none" w:sz="0" w:space="0" w:color="auto"/>
        <w:left w:val="none" w:sz="0" w:space="0" w:color="auto"/>
        <w:bottom w:val="none" w:sz="0" w:space="0" w:color="auto"/>
        <w:right w:val="none" w:sz="0" w:space="0" w:color="auto"/>
      </w:divBdr>
    </w:div>
    <w:div w:id="1212765049">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62402418">
      <w:bodyDiv w:val="1"/>
      <w:marLeft w:val="0"/>
      <w:marRight w:val="0"/>
      <w:marTop w:val="0"/>
      <w:marBottom w:val="0"/>
      <w:divBdr>
        <w:top w:val="none" w:sz="0" w:space="0" w:color="auto"/>
        <w:left w:val="none" w:sz="0" w:space="0" w:color="auto"/>
        <w:bottom w:val="none" w:sz="0" w:space="0" w:color="auto"/>
        <w:right w:val="none" w:sz="0" w:space="0" w:color="auto"/>
      </w:divBdr>
    </w:div>
    <w:div w:id="1582330602">
      <w:bodyDiv w:val="1"/>
      <w:marLeft w:val="0"/>
      <w:marRight w:val="0"/>
      <w:marTop w:val="0"/>
      <w:marBottom w:val="0"/>
      <w:divBdr>
        <w:top w:val="none" w:sz="0" w:space="0" w:color="auto"/>
        <w:left w:val="none" w:sz="0" w:space="0" w:color="auto"/>
        <w:bottom w:val="none" w:sz="0" w:space="0" w:color="auto"/>
        <w:right w:val="none" w:sz="0" w:space="0" w:color="auto"/>
      </w:divBdr>
    </w:div>
    <w:div w:id="1618829067">
      <w:bodyDiv w:val="1"/>
      <w:marLeft w:val="0"/>
      <w:marRight w:val="0"/>
      <w:marTop w:val="0"/>
      <w:marBottom w:val="0"/>
      <w:divBdr>
        <w:top w:val="none" w:sz="0" w:space="0" w:color="auto"/>
        <w:left w:val="none" w:sz="0" w:space="0" w:color="auto"/>
        <w:bottom w:val="none" w:sz="0" w:space="0" w:color="auto"/>
        <w:right w:val="none" w:sz="0" w:space="0" w:color="auto"/>
      </w:divBdr>
    </w:div>
    <w:div w:id="1845974645">
      <w:bodyDiv w:val="1"/>
      <w:marLeft w:val="0"/>
      <w:marRight w:val="0"/>
      <w:marTop w:val="0"/>
      <w:marBottom w:val="0"/>
      <w:divBdr>
        <w:top w:val="none" w:sz="0" w:space="0" w:color="auto"/>
        <w:left w:val="none" w:sz="0" w:space="0" w:color="auto"/>
        <w:bottom w:val="none" w:sz="0" w:space="0" w:color="auto"/>
        <w:right w:val="none" w:sz="0" w:space="0" w:color="auto"/>
      </w:divBdr>
    </w:div>
    <w:div w:id="1888056536">
      <w:bodyDiv w:val="1"/>
      <w:marLeft w:val="0"/>
      <w:marRight w:val="0"/>
      <w:marTop w:val="0"/>
      <w:marBottom w:val="0"/>
      <w:divBdr>
        <w:top w:val="none" w:sz="0" w:space="0" w:color="auto"/>
        <w:left w:val="none" w:sz="0" w:space="0" w:color="auto"/>
        <w:bottom w:val="none" w:sz="0" w:space="0" w:color="auto"/>
        <w:right w:val="none" w:sz="0" w:space="0" w:color="auto"/>
      </w:divBdr>
    </w:div>
    <w:div w:id="1949966576">
      <w:bodyDiv w:val="1"/>
      <w:marLeft w:val="0"/>
      <w:marRight w:val="0"/>
      <w:marTop w:val="0"/>
      <w:marBottom w:val="0"/>
      <w:divBdr>
        <w:top w:val="none" w:sz="0" w:space="0" w:color="auto"/>
        <w:left w:val="none" w:sz="0" w:space="0" w:color="auto"/>
        <w:bottom w:val="none" w:sz="0" w:space="0" w:color="auto"/>
        <w:right w:val="none" w:sz="0" w:space="0" w:color="auto"/>
      </w:divBdr>
    </w:div>
    <w:div w:id="1969893962">
      <w:bodyDiv w:val="1"/>
      <w:marLeft w:val="0"/>
      <w:marRight w:val="0"/>
      <w:marTop w:val="0"/>
      <w:marBottom w:val="0"/>
      <w:divBdr>
        <w:top w:val="none" w:sz="0" w:space="0" w:color="auto"/>
        <w:left w:val="none" w:sz="0" w:space="0" w:color="auto"/>
        <w:bottom w:val="none" w:sz="0" w:space="0" w:color="auto"/>
        <w:right w:val="none" w:sz="0" w:space="0" w:color="auto"/>
      </w:divBdr>
    </w:div>
    <w:div w:id="2017535889">
      <w:bodyDiv w:val="1"/>
      <w:marLeft w:val="0"/>
      <w:marRight w:val="0"/>
      <w:marTop w:val="0"/>
      <w:marBottom w:val="0"/>
      <w:divBdr>
        <w:top w:val="none" w:sz="0" w:space="0" w:color="auto"/>
        <w:left w:val="none" w:sz="0" w:space="0" w:color="auto"/>
        <w:bottom w:val="none" w:sz="0" w:space="0" w:color="auto"/>
        <w:right w:val="none" w:sz="0" w:space="0" w:color="auto"/>
      </w:divBdr>
    </w:div>
    <w:div w:id="20446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685B-E46F-49C1-9BBC-FDEEE9BB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41507</Words>
  <Characters>236595</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Butorin</cp:lastModifiedBy>
  <cp:revision>2</cp:revision>
  <cp:lastPrinted>2019-08-21T13:48:00Z</cp:lastPrinted>
  <dcterms:created xsi:type="dcterms:W3CDTF">2019-08-21T13:49:00Z</dcterms:created>
  <dcterms:modified xsi:type="dcterms:W3CDTF">2019-08-21T13:49:00Z</dcterms:modified>
</cp:coreProperties>
</file>