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66" w:rsidRPr="007D4866" w:rsidRDefault="007D4866" w:rsidP="007D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66">
        <w:rPr>
          <w:rFonts w:ascii="Times New Roman" w:hAnsi="Times New Roman" w:cs="Times New Roman"/>
          <w:b/>
          <w:sz w:val="28"/>
          <w:szCs w:val="28"/>
        </w:rPr>
        <w:t>АДМИНИСТРАЦИЯ  НИЖНЕИВКИНСКОГО  ГОРОДСКОГО  ПОСЕЛЕНИЯ</w:t>
      </w:r>
    </w:p>
    <w:p w:rsidR="007D4866" w:rsidRPr="007D4866" w:rsidRDefault="007D4866" w:rsidP="007D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66">
        <w:rPr>
          <w:rFonts w:ascii="Times New Roman" w:hAnsi="Times New Roman" w:cs="Times New Roman"/>
          <w:b/>
          <w:sz w:val="28"/>
          <w:szCs w:val="28"/>
        </w:rPr>
        <w:t>КУМЕНСКОГО  РАЙОНА  КИРОВСКОЙ  ОБЛАСТИ</w:t>
      </w:r>
    </w:p>
    <w:p w:rsidR="007D4866" w:rsidRPr="007D4866" w:rsidRDefault="007D4866" w:rsidP="007D4866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ab/>
      </w:r>
      <w:r w:rsidRPr="007D4866">
        <w:rPr>
          <w:rFonts w:ascii="Times New Roman" w:hAnsi="Times New Roman" w:cs="Times New Roman"/>
          <w:sz w:val="28"/>
          <w:szCs w:val="28"/>
        </w:rPr>
        <w:tab/>
      </w:r>
      <w:r w:rsidRPr="007D4866">
        <w:rPr>
          <w:rFonts w:ascii="Times New Roman" w:hAnsi="Times New Roman" w:cs="Times New Roman"/>
          <w:sz w:val="28"/>
          <w:szCs w:val="28"/>
        </w:rPr>
        <w:tab/>
      </w:r>
      <w:r w:rsidRPr="007D4866">
        <w:rPr>
          <w:rFonts w:ascii="Times New Roman" w:hAnsi="Times New Roman" w:cs="Times New Roman"/>
          <w:sz w:val="28"/>
          <w:szCs w:val="28"/>
        </w:rPr>
        <w:tab/>
      </w:r>
      <w:r w:rsidRPr="007D4866"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7D4866" w:rsidRPr="007D4866" w:rsidRDefault="007D4866" w:rsidP="007D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>от  30.09.2016   № 308</w:t>
      </w:r>
    </w:p>
    <w:p w:rsidR="007D4866" w:rsidRPr="007D4866" w:rsidRDefault="007D4866" w:rsidP="007D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7D4866" w:rsidRPr="007D4866" w:rsidRDefault="007D4866" w:rsidP="007D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866" w:rsidRPr="007D4866" w:rsidRDefault="007D4866" w:rsidP="00867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D4866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транспортной  инфраструктуры на территории муниципального образования Нижнеивкинское городское поселен</w:t>
      </w:r>
      <w:r w:rsidR="00F3092E">
        <w:rPr>
          <w:rFonts w:ascii="Times New Roman" w:hAnsi="Times New Roman" w:cs="Times New Roman"/>
          <w:sz w:val="28"/>
          <w:szCs w:val="28"/>
        </w:rPr>
        <w:t>ие – городское поселение на 2017</w:t>
      </w:r>
      <w:r w:rsidRPr="007D4866">
        <w:rPr>
          <w:rFonts w:ascii="Times New Roman" w:hAnsi="Times New Roman" w:cs="Times New Roman"/>
          <w:sz w:val="28"/>
          <w:szCs w:val="28"/>
        </w:rPr>
        <w:t xml:space="preserve"> </w:t>
      </w:r>
      <w:r w:rsidR="001E19B4">
        <w:rPr>
          <w:rFonts w:ascii="Times New Roman" w:hAnsi="Times New Roman" w:cs="Times New Roman"/>
          <w:sz w:val="28"/>
          <w:szCs w:val="28"/>
        </w:rPr>
        <w:t>–</w:t>
      </w:r>
      <w:r w:rsidR="00F3092E">
        <w:rPr>
          <w:rFonts w:ascii="Times New Roman" w:hAnsi="Times New Roman" w:cs="Times New Roman"/>
          <w:sz w:val="28"/>
          <w:szCs w:val="28"/>
        </w:rPr>
        <w:t xml:space="preserve"> 2025</w:t>
      </w:r>
      <w:r w:rsidR="001E19B4">
        <w:rPr>
          <w:rFonts w:ascii="Times New Roman" w:hAnsi="Times New Roman" w:cs="Times New Roman"/>
          <w:sz w:val="28"/>
          <w:szCs w:val="28"/>
        </w:rPr>
        <w:t xml:space="preserve"> </w:t>
      </w:r>
      <w:r w:rsidRPr="007D4866">
        <w:rPr>
          <w:rFonts w:ascii="Times New Roman" w:hAnsi="Times New Roman" w:cs="Times New Roman"/>
          <w:sz w:val="28"/>
          <w:szCs w:val="28"/>
        </w:rPr>
        <w:t>годы</w:t>
      </w:r>
      <w:r w:rsidR="00F3092E">
        <w:rPr>
          <w:rFonts w:ascii="Times New Roman" w:hAnsi="Times New Roman" w:cs="Times New Roman"/>
          <w:sz w:val="28"/>
          <w:szCs w:val="28"/>
        </w:rPr>
        <w:t>»</w:t>
      </w:r>
    </w:p>
    <w:p w:rsidR="007D4866" w:rsidRPr="007D4866" w:rsidRDefault="007D4866" w:rsidP="007D48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>В целях разработки комплекса мероприятий направленных на повышение надежности, эффективности и экологичности работы объектов транспортной  инфраструктуры, расположенных на территории Нижнеивкинского городского  поселения,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пунктом 5 статьи 8, статьей 33 Устава Нижнеивкинского городского поселения, администрация Нижнеивкинского городского поселения ПОСТАНОВЛЯЕТ:</w:t>
      </w:r>
    </w:p>
    <w:p w:rsidR="007D4866" w:rsidRPr="007D4866" w:rsidRDefault="007D4866" w:rsidP="007D486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>1. Утвердить Программу комплексного развития транспортной  инфраструктуры Нижнеивкинско</w:t>
      </w:r>
      <w:r w:rsidR="00DE6343">
        <w:rPr>
          <w:rFonts w:ascii="Times New Roman" w:hAnsi="Times New Roman" w:cs="Times New Roman"/>
          <w:sz w:val="28"/>
          <w:szCs w:val="28"/>
        </w:rPr>
        <w:t>го городского  поселения на 2017 – 2025</w:t>
      </w:r>
      <w:r w:rsidR="00F3092E"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7D4866">
        <w:rPr>
          <w:rFonts w:ascii="Times New Roman" w:hAnsi="Times New Roman" w:cs="Times New Roman"/>
          <w:sz w:val="28"/>
          <w:szCs w:val="28"/>
        </w:rPr>
        <w:t xml:space="preserve"> </w:t>
      </w:r>
      <w:r w:rsidR="00F3092E">
        <w:rPr>
          <w:rFonts w:ascii="Times New Roman" w:hAnsi="Times New Roman" w:cs="Times New Roman"/>
          <w:sz w:val="28"/>
          <w:szCs w:val="28"/>
        </w:rPr>
        <w:t>(далее – Программа). Прилагается</w:t>
      </w:r>
      <w:r w:rsidRPr="007D4866">
        <w:rPr>
          <w:rFonts w:ascii="Times New Roman" w:hAnsi="Times New Roman" w:cs="Times New Roman"/>
          <w:sz w:val="28"/>
          <w:szCs w:val="28"/>
        </w:rPr>
        <w:t>.</w:t>
      </w:r>
    </w:p>
    <w:p w:rsidR="007D4866" w:rsidRPr="00620116" w:rsidRDefault="000F0329" w:rsidP="006201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866" w:rsidRPr="007D4866">
        <w:rPr>
          <w:rFonts w:ascii="Times New Roman" w:hAnsi="Times New Roman" w:cs="Times New Roman"/>
          <w:sz w:val="28"/>
          <w:szCs w:val="28"/>
        </w:rPr>
        <w:t xml:space="preserve">2. </w:t>
      </w:r>
      <w:r w:rsidR="00620116">
        <w:rPr>
          <w:rFonts w:ascii="Times New Roman" w:hAnsi="Times New Roman"/>
          <w:sz w:val="28"/>
          <w:szCs w:val="28"/>
        </w:rPr>
        <w:t>Опубликовать данное решение в Информационном бюллетене администрации Нижнеивкинского городского поселения Кумёнского района Кировской области.</w:t>
      </w:r>
    </w:p>
    <w:p w:rsidR="007D4866" w:rsidRPr="007D4866" w:rsidRDefault="000F0329" w:rsidP="007D4866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866" w:rsidRPr="007D486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EB758E">
        <w:rPr>
          <w:rFonts w:ascii="Times New Roman" w:hAnsi="Times New Roman" w:cs="Times New Roman"/>
          <w:sz w:val="28"/>
          <w:szCs w:val="28"/>
        </w:rPr>
        <w:t>Постановления</w:t>
      </w:r>
      <w:r w:rsidR="007D4866" w:rsidRPr="007D4866">
        <w:rPr>
          <w:rFonts w:ascii="Times New Roman" w:hAnsi="Times New Roman" w:cs="Times New Roman"/>
          <w:sz w:val="28"/>
          <w:szCs w:val="28"/>
        </w:rPr>
        <w:t xml:space="preserve"> оставляю</w:t>
      </w:r>
      <w:bookmarkStart w:id="0" w:name="_GoBack"/>
      <w:bookmarkEnd w:id="0"/>
      <w:r w:rsidR="007D4866" w:rsidRPr="007D4866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EB758E">
        <w:rPr>
          <w:rFonts w:ascii="Times New Roman" w:hAnsi="Times New Roman" w:cs="Times New Roman"/>
          <w:sz w:val="28"/>
          <w:szCs w:val="28"/>
        </w:rPr>
        <w:t>.</w:t>
      </w:r>
    </w:p>
    <w:p w:rsidR="00B74276" w:rsidRPr="007D4866" w:rsidRDefault="00B74276" w:rsidP="007D4866">
      <w:pPr>
        <w:rPr>
          <w:rFonts w:ascii="Times New Roman" w:hAnsi="Times New Roman" w:cs="Times New Roman"/>
          <w:sz w:val="28"/>
          <w:szCs w:val="28"/>
        </w:rPr>
      </w:pPr>
    </w:p>
    <w:p w:rsidR="007D4866" w:rsidRPr="007D4866" w:rsidRDefault="007D4866" w:rsidP="007D4866">
      <w:pPr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 xml:space="preserve">Глава Нижнеивкинского </w:t>
      </w:r>
    </w:p>
    <w:p w:rsidR="007D4866" w:rsidRDefault="00B74276" w:rsidP="0086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4866" w:rsidRPr="007D4866">
        <w:rPr>
          <w:rFonts w:ascii="Times New Roman" w:hAnsi="Times New Roman" w:cs="Times New Roman"/>
          <w:sz w:val="28"/>
          <w:szCs w:val="28"/>
        </w:rPr>
        <w:t>ородского поселения                                                     С.А. Алалыкин</w:t>
      </w:r>
    </w:p>
    <w:p w:rsidR="005A039D" w:rsidRDefault="005A039D" w:rsidP="00867571">
      <w:pPr>
        <w:rPr>
          <w:rFonts w:ascii="Times New Roman" w:hAnsi="Times New Roman" w:cs="Times New Roman"/>
          <w:sz w:val="28"/>
          <w:szCs w:val="28"/>
        </w:rPr>
      </w:pPr>
    </w:p>
    <w:p w:rsidR="005A039D" w:rsidRDefault="005A039D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406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    </w:t>
      </w:r>
    </w:p>
    <w:p w:rsidR="00406025" w:rsidRDefault="00406025" w:rsidP="00406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25" w:rsidRDefault="00406025" w:rsidP="00406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25" w:rsidRPr="00406025" w:rsidRDefault="00406025" w:rsidP="00406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02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06025" w:rsidRPr="00406025" w:rsidRDefault="00406025" w:rsidP="00406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025">
        <w:rPr>
          <w:rFonts w:ascii="Times New Roman" w:hAnsi="Times New Roman" w:cs="Times New Roman"/>
          <w:sz w:val="28"/>
          <w:szCs w:val="28"/>
        </w:rPr>
        <w:t>Нижнеивкинского городского поселения                             Н.А. Гребенева</w:t>
      </w:r>
    </w:p>
    <w:p w:rsidR="00406025" w:rsidRPr="00406025" w:rsidRDefault="00406025" w:rsidP="00406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6025">
        <w:rPr>
          <w:rFonts w:ascii="Times New Roman" w:hAnsi="Times New Roman" w:cs="Times New Roman"/>
          <w:sz w:val="28"/>
          <w:szCs w:val="28"/>
        </w:rPr>
        <w:t xml:space="preserve">  30.09.2016</w:t>
      </w:r>
    </w:p>
    <w:p w:rsidR="00406025" w:rsidRP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  <w:r w:rsidRPr="004060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406025" w:rsidRPr="007D4866" w:rsidRDefault="00406025" w:rsidP="00867571">
      <w:pPr>
        <w:rPr>
          <w:rFonts w:ascii="Times New Roman" w:hAnsi="Times New Roman" w:cs="Times New Roman"/>
          <w:sz w:val="28"/>
          <w:szCs w:val="28"/>
        </w:rPr>
      </w:pP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7D4866" w:rsidRPr="007D4866" w:rsidRDefault="007D4866" w:rsidP="007D4866">
      <w:pPr>
        <w:keepNext/>
        <w:tabs>
          <w:tab w:val="left" w:pos="6585"/>
          <w:tab w:val="right" w:pos="9459"/>
        </w:tabs>
        <w:rPr>
          <w:rFonts w:ascii="Times New Roman" w:hAnsi="Times New Roman" w:cs="Times New Roman"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E19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866">
        <w:rPr>
          <w:rFonts w:ascii="Times New Roman" w:hAnsi="Times New Roman" w:cs="Times New Roman"/>
          <w:sz w:val="28"/>
          <w:szCs w:val="28"/>
        </w:rPr>
        <w:t xml:space="preserve"> Нижнеивкинского </w:t>
      </w:r>
      <w:r w:rsidRPr="007D4866">
        <w:rPr>
          <w:rFonts w:ascii="Times New Roman" w:hAnsi="Times New Roman" w:cs="Times New Roman"/>
          <w:sz w:val="28"/>
          <w:szCs w:val="28"/>
        </w:rPr>
        <w:tab/>
        <w:t>городского поселения</w:t>
      </w:r>
    </w:p>
    <w:p w:rsidR="007D4866" w:rsidRPr="007D4866" w:rsidRDefault="007D4866" w:rsidP="007D4866">
      <w:pPr>
        <w:keepNext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A039D">
        <w:rPr>
          <w:rFonts w:ascii="Times New Roman" w:hAnsi="Times New Roman" w:cs="Times New Roman"/>
          <w:sz w:val="28"/>
          <w:szCs w:val="28"/>
        </w:rPr>
        <w:t xml:space="preserve">      </w:t>
      </w:r>
      <w:r w:rsidRPr="007D4866">
        <w:rPr>
          <w:rFonts w:ascii="Times New Roman" w:hAnsi="Times New Roman" w:cs="Times New Roman"/>
          <w:sz w:val="28"/>
          <w:szCs w:val="28"/>
        </w:rPr>
        <w:t xml:space="preserve"> </w:t>
      </w:r>
      <w:r w:rsidR="005A039D">
        <w:rPr>
          <w:rFonts w:ascii="Times New Roman" w:hAnsi="Times New Roman" w:cs="Times New Roman"/>
          <w:spacing w:val="20"/>
          <w:sz w:val="28"/>
          <w:szCs w:val="28"/>
        </w:rPr>
        <w:t xml:space="preserve">от «30» сентября </w:t>
      </w:r>
      <w:r w:rsidRPr="007D4866">
        <w:rPr>
          <w:rFonts w:ascii="Times New Roman" w:hAnsi="Times New Roman" w:cs="Times New Roman"/>
          <w:spacing w:val="20"/>
          <w:sz w:val="28"/>
          <w:szCs w:val="28"/>
        </w:rPr>
        <w:t xml:space="preserve">2016 г. № 308 </w:t>
      </w: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866" w:rsidRPr="007D4866" w:rsidRDefault="007D4866" w:rsidP="007D4866">
      <w:pPr>
        <w:keepNext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866" w:rsidRPr="007D4866" w:rsidRDefault="007D4866" w:rsidP="007D4866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866" w:rsidRPr="007D4866" w:rsidRDefault="007D4866" w:rsidP="007D486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866" w:rsidRPr="007D4866" w:rsidRDefault="007D4866" w:rsidP="007D486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866" w:rsidRPr="007D4866" w:rsidRDefault="007D4866" w:rsidP="007D4866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866" w:rsidRPr="007D4866" w:rsidRDefault="00F3092E" w:rsidP="007D4866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D4866" w:rsidRPr="007D4866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7D4866" w:rsidRPr="007D4866" w:rsidRDefault="007D4866" w:rsidP="007D4866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D4866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систем транспортной  инфраструктуры </w:t>
      </w:r>
    </w:p>
    <w:p w:rsidR="007D4866" w:rsidRPr="007D4866" w:rsidRDefault="007D4866" w:rsidP="007D4866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66">
        <w:rPr>
          <w:rFonts w:ascii="Times New Roman" w:hAnsi="Times New Roman" w:cs="Times New Roman"/>
          <w:b/>
          <w:sz w:val="28"/>
          <w:szCs w:val="28"/>
        </w:rPr>
        <w:t xml:space="preserve">Нижнеивкинского городского поселения </w:t>
      </w:r>
    </w:p>
    <w:p w:rsidR="007D4866" w:rsidRPr="007D4866" w:rsidRDefault="00F3092E" w:rsidP="007D4866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2025</w:t>
      </w:r>
      <w:r w:rsidR="007D4866" w:rsidRPr="007D486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D4866" w:rsidRPr="007D486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66" w:rsidRPr="00CC1072" w:rsidRDefault="007D4866" w:rsidP="007D4866">
      <w:pPr>
        <w:pStyle w:val="a4"/>
      </w:pP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Пгт Нижнеивкино</w:t>
      </w:r>
    </w:p>
    <w:p w:rsidR="007D4866" w:rsidRPr="00CC1072" w:rsidRDefault="007D4866" w:rsidP="007D486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1072">
        <w:rPr>
          <w:rFonts w:ascii="Times New Roman" w:hAnsi="Times New Roman" w:cs="Times New Roman"/>
          <w:color w:val="000000"/>
          <w:sz w:val="24"/>
          <w:szCs w:val="24"/>
        </w:rPr>
        <w:t>2016 год</w:t>
      </w:r>
    </w:p>
    <w:p w:rsidR="007D4866" w:rsidRPr="00CC1072" w:rsidRDefault="007D4866" w:rsidP="007D4866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7D4866" w:rsidRDefault="007D48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5235" w:rsidRDefault="0061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ЦЕЛЕВАЯ ПРОГРАММА</w:t>
      </w:r>
    </w:p>
    <w:p w:rsidR="004C5235" w:rsidRDefault="0061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"РАЗВИТИЕ ТРАНСПОРТНОЙ ИНФРАСТРУКТУРЫ  НА ТЕРРИТОРИИ МО НИЖНЕИВКИНСКО</w:t>
      </w:r>
      <w:r w:rsidR="00620116">
        <w:rPr>
          <w:rFonts w:ascii="Times New Roman" w:eastAsia="Times New Roman" w:hAnsi="Times New Roman" w:cs="Times New Roman"/>
          <w:sz w:val="24"/>
        </w:rPr>
        <w:t>ГО ГОРОДСКОГО ПОСЕЛЕНИЯ НА  2017</w:t>
      </w:r>
      <w:r>
        <w:rPr>
          <w:rFonts w:ascii="Times New Roman" w:eastAsia="Times New Roman" w:hAnsi="Times New Roman" w:cs="Times New Roman"/>
          <w:sz w:val="24"/>
        </w:rPr>
        <w:t>-2025  ГОДЫ"</w:t>
      </w:r>
    </w:p>
    <w:p w:rsidR="004C5235" w:rsidRDefault="0061318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C5235" w:rsidRDefault="0061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  целевой программы "Развитие транспортной инфраструктуры</w:t>
      </w:r>
    </w:p>
    <w:p w:rsidR="004C5235" w:rsidRPr="00620116" w:rsidRDefault="00613188" w:rsidP="00620116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Нижнеивкинско</w:t>
      </w:r>
      <w:r w:rsidR="00F3092E">
        <w:rPr>
          <w:rFonts w:ascii="Times New Roman" w:eastAsia="Times New Roman" w:hAnsi="Times New Roman" w:cs="Times New Roman"/>
          <w:sz w:val="24"/>
        </w:rPr>
        <w:t>го городского поселения  на 2017</w:t>
      </w:r>
      <w:r>
        <w:rPr>
          <w:rFonts w:ascii="Times New Roman" w:eastAsia="Times New Roman" w:hAnsi="Times New Roman" w:cs="Times New Roman"/>
          <w:sz w:val="24"/>
        </w:rPr>
        <w:t>-2025 годы"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60"/>
        <w:gridCol w:w="7351"/>
      </w:tblGrid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"Развитие транспортной инфраструктуры на территории Нижнеивкинского </w:t>
            </w:r>
            <w:r w:rsidR="00F3092E">
              <w:rPr>
                <w:rFonts w:ascii="Times New Roman" w:eastAsia="Times New Roman" w:hAnsi="Times New Roman" w:cs="Times New Roman"/>
                <w:sz w:val="24"/>
              </w:rPr>
              <w:t xml:space="preserve"> городского поселения на 2017</w:t>
            </w:r>
            <w:r>
              <w:rPr>
                <w:rFonts w:ascii="Times New Roman" w:eastAsia="Times New Roman" w:hAnsi="Times New Roman" w:cs="Times New Roman"/>
                <w:sz w:val="24"/>
              </w:rPr>
              <w:t>-2025</w:t>
            </w:r>
            <w:r w:rsidR="00F309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Заказчик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Нижнеивкинского  городского поселения  Куменского</w:t>
            </w:r>
            <w:r w:rsidR="00F309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района Кировской области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разработчики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Нижнеивкинского  городского поселения  Куменского</w:t>
            </w:r>
            <w:r w:rsidR="00F309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района Кировской области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3092E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транспортной инфраструктуры  - улично-дорожного полотна Нижнеивкинского городского поселения с повышением уровня ее безопасности</w:t>
            </w:r>
            <w:r w:rsidR="00F3092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C5235" w:rsidRDefault="00F309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Доступность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качество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 xml:space="preserve"> услуг транспортного комплекса для населения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территории Нижнеивкинского городского поселения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3092E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дорожного хозяйства</w:t>
            </w:r>
          </w:p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                        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Важнейшие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показатели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эффективности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доля протяженности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местного значения, не отвечающих нормативным требованиям,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  общей   протяженности   автомобильных   дорог  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</w:t>
            </w:r>
            <w:r w:rsidR="00772864">
              <w:rPr>
                <w:rFonts w:ascii="Times New Roman" w:eastAsia="Times New Roman" w:hAnsi="Times New Roman" w:cs="Times New Roman"/>
                <w:sz w:val="24"/>
              </w:rPr>
              <w:t>ол</w:t>
            </w:r>
            <w:r w:rsidR="007D57E2">
              <w:rPr>
                <w:rFonts w:ascii="Times New Roman" w:eastAsia="Times New Roman" w:hAnsi="Times New Roman" w:cs="Times New Roman"/>
                <w:sz w:val="24"/>
              </w:rPr>
              <w:t>ьзования местного значения, 30,0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%;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доля дорожно-транспортных  происшествий  (далее  -  ДТП),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совершению      которых       сопутствовало       наличие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неудовлетворительных дорожных усло</w:t>
            </w:r>
            <w:r w:rsidR="00772864">
              <w:rPr>
                <w:rFonts w:ascii="Times New Roman" w:eastAsia="Times New Roman" w:hAnsi="Times New Roman" w:cs="Times New Roman"/>
                <w:sz w:val="24"/>
              </w:rPr>
              <w:t>вий, в общем количестве</w:t>
            </w:r>
            <w:r w:rsidR="00772864">
              <w:rPr>
                <w:rFonts w:ascii="Times New Roman" w:eastAsia="Times New Roman" w:hAnsi="Times New Roman" w:cs="Times New Roman"/>
                <w:sz w:val="24"/>
              </w:rPr>
              <w:br/>
              <w:t>ДТП, 1,2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%;                                                 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реализации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B742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           2017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- 2025годы             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        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финансирования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  объ</w:t>
            </w:r>
            <w:r w:rsidR="00406025">
              <w:rPr>
                <w:rFonts w:ascii="Times New Roman" w:eastAsia="Times New Roman" w:hAnsi="Times New Roman" w:cs="Times New Roman"/>
                <w:sz w:val="24"/>
              </w:rPr>
              <w:t>ем  финансирования  составит   1 8</w:t>
            </w:r>
            <w:r>
              <w:rPr>
                <w:rFonts w:ascii="Times New Roman" w:eastAsia="Times New Roman" w:hAnsi="Times New Roman" w:cs="Times New Roman"/>
                <w:sz w:val="24"/>
              </w:rPr>
              <w:t>00 000рублей,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                                         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2017год – 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2018год –  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2019год –  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2020год –  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2021год –  200 000 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2022год –  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2023год –  200 000руб.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2024год –  200 000руб.</w:t>
            </w:r>
          </w:p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2025год –  200 000руб.</w:t>
            </w:r>
          </w:p>
        </w:tc>
      </w:tr>
      <w:tr w:rsidR="004C5235">
        <w:trPr>
          <w:trHeight w:val="1"/>
          <w:jc w:val="center"/>
        </w:trPr>
        <w:tc>
          <w:tcPr>
            <w:tcW w:w="2098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конечные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результаты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реализации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Программы     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сокращение доли протяженности автомобильных дорог 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пользования местного значения, не отвечающих  нормативным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требованиям, в общей  протяженности  автомобильных  дорог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общего пользования местного значения до 30%;  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сокращение доли  ДТП,  совершению  которых  сопутствовало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наличие неудовлетворительных дорожных  условий,  в  общем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количестве ДТП до 0,5%                         </w:t>
            </w:r>
          </w:p>
        </w:tc>
      </w:tr>
    </w:tbl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4"/>
        <w:gridCol w:w="7417"/>
      </w:tblGrid>
      <w:tr w:rsidR="004C5235">
        <w:trPr>
          <w:trHeight w:val="1"/>
          <w:jc w:val="center"/>
        </w:trPr>
        <w:tc>
          <w:tcPr>
            <w:tcW w:w="2022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616" w:type="dxa"/>
            <w:tcBorders>
              <w:top w:val="single" w:sz="7" w:space="0" w:color="80808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исполнением программы осуществляется:</w:t>
            </w:r>
          </w:p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Администрацией Нижнеивкинского</w:t>
            </w:r>
            <w:r w:rsidR="003D0F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городского поселения</w:t>
            </w:r>
          </w:p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Нижнеивкинской   Поселковой Думой</w:t>
            </w:r>
          </w:p>
        </w:tc>
      </w:tr>
    </w:tbl>
    <w:p w:rsidR="00867571" w:rsidRDefault="0086757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4C5235" w:rsidRPr="003D0F53" w:rsidRDefault="006131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D0F53">
        <w:rPr>
          <w:rFonts w:ascii="Times New Roman" w:eastAsia="Times New Roman" w:hAnsi="Times New Roman" w:cs="Times New Roman"/>
          <w:b/>
          <w:sz w:val="24"/>
        </w:rPr>
        <w:t>1. Характеристика проблемы, на решение которой направлена Программа</w:t>
      </w:r>
    </w:p>
    <w:p w:rsidR="003D0F53" w:rsidRDefault="008675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13188">
        <w:rPr>
          <w:rFonts w:ascii="Times New Roman" w:eastAsia="Times New Roman" w:hAnsi="Times New Roman" w:cs="Times New Roman"/>
          <w:sz w:val="24"/>
        </w:rPr>
        <w:t>Транспортный комплекс является важнейшим сектором любой современной экономики. Его прогрессивное развитие, в свою очередь, обуславливается тенденциями роста базовых отраслей экономики и промышленно</w:t>
      </w:r>
      <w:r>
        <w:rPr>
          <w:rFonts w:ascii="Times New Roman" w:eastAsia="Times New Roman" w:hAnsi="Times New Roman" w:cs="Times New Roman"/>
          <w:sz w:val="24"/>
        </w:rPr>
        <w:t>сти. </w:t>
      </w:r>
      <w:r>
        <w:rPr>
          <w:rFonts w:ascii="Times New Roman" w:eastAsia="Times New Roman" w:hAnsi="Times New Roman" w:cs="Times New Roman"/>
          <w:sz w:val="24"/>
        </w:rPr>
        <w:br/>
        <w:t>Транспортный комплекс Нижне</w:t>
      </w:r>
      <w:r w:rsidR="00613188">
        <w:rPr>
          <w:rFonts w:ascii="Times New Roman" w:eastAsia="Times New Roman" w:hAnsi="Times New Roman" w:cs="Times New Roman"/>
          <w:sz w:val="24"/>
        </w:rPr>
        <w:t xml:space="preserve">ивкинского  городского поселения включает в себя дорожное хозяйство и автомобильный транспорт. </w:t>
      </w:r>
    </w:p>
    <w:p w:rsidR="00B74276" w:rsidRDefault="003D0F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Общая протяженность автомобильных дорог общего пользования местного значения в границах населенных пунктов </w:t>
      </w:r>
      <w:r w:rsidR="00AF5B63">
        <w:rPr>
          <w:rFonts w:ascii="Times New Roman" w:eastAsia="Times New Roman" w:hAnsi="Times New Roman" w:cs="Times New Roman"/>
          <w:sz w:val="24"/>
        </w:rPr>
        <w:t>на т</w:t>
      </w:r>
      <w:r w:rsidR="00B74276">
        <w:rPr>
          <w:rFonts w:ascii="Times New Roman" w:eastAsia="Times New Roman" w:hAnsi="Times New Roman" w:cs="Times New Roman"/>
          <w:sz w:val="24"/>
        </w:rPr>
        <w:t>е</w:t>
      </w:r>
      <w:r w:rsidR="00AF5B63">
        <w:rPr>
          <w:rFonts w:ascii="Times New Roman" w:eastAsia="Times New Roman" w:hAnsi="Times New Roman" w:cs="Times New Roman"/>
          <w:sz w:val="24"/>
        </w:rPr>
        <w:t>р</w:t>
      </w:r>
      <w:r w:rsidR="00B74276">
        <w:rPr>
          <w:rFonts w:ascii="Times New Roman" w:eastAsia="Times New Roman" w:hAnsi="Times New Roman" w:cs="Times New Roman"/>
          <w:sz w:val="24"/>
        </w:rPr>
        <w:t>ритории Нижнеивкинского городского поселения, на основании Акта приема- передачи муниципального имущества, безвозмездно передаваемого из муниципальной собственности МО Куменский муниципальный район Кировской области в муниципальную собственность  вновь образованного МО Нижнеивкинское городское поселение Куменского района Кировской области (к постановлению Правительства Кировской области от 10.02.</w:t>
      </w:r>
      <w:r w:rsidR="007D57E2">
        <w:rPr>
          <w:rFonts w:ascii="Times New Roman" w:eastAsia="Times New Roman" w:hAnsi="Times New Roman" w:cs="Times New Roman"/>
          <w:sz w:val="24"/>
        </w:rPr>
        <w:t xml:space="preserve">2009 №2/11) составляет 21,6 км, в том числе  с усовершенствованным покрытием  11,0 км. </w:t>
      </w:r>
    </w:p>
    <w:p w:rsidR="000524EA" w:rsidRDefault="000524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13188">
        <w:rPr>
          <w:rFonts w:ascii="Times New Roman" w:eastAsia="Times New Roman" w:hAnsi="Times New Roman" w:cs="Times New Roman"/>
          <w:sz w:val="24"/>
        </w:rPr>
        <w:t>Однако тенденции развития данного вида транспорта на сегодняшний день не в полной мере соответствуют требованиям социально-экономического развития поселения. Приоритетом в данной ситуации является развитие сети автомобильных дорог для обеспечения необходимого уровня мобильности населения и транспортной доступно</w:t>
      </w:r>
      <w:r>
        <w:rPr>
          <w:rFonts w:ascii="Times New Roman" w:eastAsia="Times New Roman" w:hAnsi="Times New Roman" w:cs="Times New Roman"/>
          <w:sz w:val="24"/>
        </w:rPr>
        <w:t>сти для всех категорий граждан.</w:t>
      </w:r>
    </w:p>
    <w:p w:rsidR="00AF5B63" w:rsidRDefault="000524EA" w:rsidP="000524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13188">
        <w:rPr>
          <w:rFonts w:ascii="Times New Roman" w:eastAsia="Times New Roman" w:hAnsi="Times New Roman" w:cs="Times New Roman"/>
          <w:sz w:val="24"/>
        </w:rPr>
        <w:t>Весь объем перевозки грузов и пассажиров осуществляется автомобильным транспортом, основной проблемой, сдерживающей развитие транспортной инфраструктуры, является хроническая нехватка денег в бюджете на строительс</w:t>
      </w:r>
      <w:r>
        <w:rPr>
          <w:rFonts w:ascii="Times New Roman" w:eastAsia="Times New Roman" w:hAnsi="Times New Roman" w:cs="Times New Roman"/>
          <w:sz w:val="24"/>
        </w:rPr>
        <w:t>тво, ремонт и содержание дорог.</w:t>
      </w:r>
      <w:r w:rsidRPr="000524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Дальнейшее сохранение указанной выше проблемы может вызвать ситуацию, при которой транспортный комплекс будет не в состоянии справиться с потребностями экономики, что негативно отразится на социально-экономическом развитии территории.</w:t>
      </w:r>
    </w:p>
    <w:p w:rsidR="000524EA" w:rsidRDefault="00AF5B63" w:rsidP="000524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0524EA">
        <w:rPr>
          <w:rFonts w:ascii="Times New Roman" w:eastAsia="Times New Roman" w:hAnsi="Times New Roman" w:cs="Times New Roman"/>
          <w:sz w:val="24"/>
        </w:rPr>
        <w:t>Нехв</w:t>
      </w:r>
      <w:r>
        <w:rPr>
          <w:rFonts w:ascii="Times New Roman" w:eastAsia="Times New Roman" w:hAnsi="Times New Roman" w:cs="Times New Roman"/>
          <w:sz w:val="24"/>
        </w:rPr>
        <w:t>атка денежных средств в бюджете поселения</w:t>
      </w:r>
      <w:r w:rsidR="000524EA">
        <w:rPr>
          <w:rFonts w:ascii="Times New Roman" w:eastAsia="Times New Roman" w:hAnsi="Times New Roman" w:cs="Times New Roman"/>
          <w:sz w:val="24"/>
        </w:rPr>
        <w:t xml:space="preserve"> на ремонт и содержание улично-дорожной сети привела в неудовлетворительное техническое состояние, что создает проблемы для транспортного сообщения внутри населенных пунктов при неблагоприятных погодных условиях.</w:t>
      </w:r>
    </w:p>
    <w:p w:rsidR="004C5235" w:rsidRDefault="004C5235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867571" w:rsidRPr="00C96F3E" w:rsidRDefault="006131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6F3E">
        <w:rPr>
          <w:rFonts w:ascii="Times New Roman" w:eastAsia="Times New Roman" w:hAnsi="Times New Roman" w:cs="Times New Roman"/>
          <w:b/>
          <w:sz w:val="24"/>
        </w:rPr>
        <w:t>2. Основная цель и задачи Программы достиже</w:t>
      </w:r>
      <w:r w:rsidR="00867571" w:rsidRPr="00C96F3E">
        <w:rPr>
          <w:rFonts w:ascii="Times New Roman" w:eastAsia="Times New Roman" w:hAnsi="Times New Roman" w:cs="Times New Roman"/>
          <w:b/>
          <w:sz w:val="24"/>
        </w:rPr>
        <w:t>ние поставленной цели и решение задач Программы.</w:t>
      </w:r>
    </w:p>
    <w:p w:rsidR="00867571" w:rsidRDefault="00867571" w:rsidP="00C96F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13188">
        <w:rPr>
          <w:rFonts w:ascii="Times New Roman" w:eastAsia="Times New Roman" w:hAnsi="Times New Roman" w:cs="Times New Roman"/>
          <w:sz w:val="24"/>
        </w:rPr>
        <w:t xml:space="preserve">Основной целью Программы является развитие транспортной инфраструктуры </w:t>
      </w:r>
      <w:r>
        <w:rPr>
          <w:rFonts w:ascii="Times New Roman" w:eastAsia="Times New Roman" w:hAnsi="Times New Roman" w:cs="Times New Roman"/>
          <w:sz w:val="24"/>
        </w:rPr>
        <w:t xml:space="preserve">Нижнеивкинского </w:t>
      </w:r>
      <w:r w:rsidR="00613188">
        <w:rPr>
          <w:rFonts w:ascii="Times New Roman" w:eastAsia="Times New Roman" w:hAnsi="Times New Roman" w:cs="Times New Roman"/>
          <w:sz w:val="24"/>
        </w:rPr>
        <w:t>городского поселения с повышением уровня ее безопасности, доступности и качества услуг транспортного комплекса для населения. Для достижения поставленной цели необходимо решить следу</w:t>
      </w:r>
      <w:r w:rsidR="00C96F3E">
        <w:rPr>
          <w:rFonts w:ascii="Times New Roman" w:eastAsia="Times New Roman" w:hAnsi="Times New Roman" w:cs="Times New Roman"/>
          <w:sz w:val="24"/>
        </w:rPr>
        <w:t>ющие задачи в 2017</w:t>
      </w:r>
      <w:r>
        <w:rPr>
          <w:rFonts w:ascii="Times New Roman" w:eastAsia="Times New Roman" w:hAnsi="Times New Roman" w:cs="Times New Roman"/>
          <w:sz w:val="24"/>
        </w:rPr>
        <w:t xml:space="preserve">-2025 годах: </w:t>
      </w:r>
      <w:r w:rsidR="00613188">
        <w:rPr>
          <w:rFonts w:ascii="Times New Roman" w:eastAsia="Times New Roman" w:hAnsi="Times New Roman" w:cs="Times New Roman"/>
          <w:sz w:val="24"/>
        </w:rPr>
        <w:t>провести ремонт проезжей части центральных улиц пгт</w:t>
      </w:r>
      <w:r>
        <w:rPr>
          <w:rFonts w:ascii="Times New Roman" w:eastAsia="Times New Roman" w:hAnsi="Times New Roman" w:cs="Times New Roman"/>
          <w:sz w:val="24"/>
        </w:rPr>
        <w:t>.</w:t>
      </w:r>
      <w:r w:rsidR="006131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Нижнеивкино;</w:t>
      </w:r>
    </w:p>
    <w:p w:rsidR="00867571" w:rsidRDefault="00613188" w:rsidP="008675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транспортной инфраструктуры станет фундаментом безопасности дорожного движения, под</w:t>
      </w:r>
      <w:r w:rsidR="00867571">
        <w:rPr>
          <w:rFonts w:ascii="Times New Roman" w:eastAsia="Times New Roman" w:hAnsi="Times New Roman" w:cs="Times New Roman"/>
          <w:sz w:val="24"/>
        </w:rPr>
        <w:t>держание в проезжем состоянии.</w:t>
      </w:r>
    </w:p>
    <w:p w:rsidR="00867571" w:rsidRDefault="00613188" w:rsidP="008675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Развитая транспортная инфраструктура поможет снизить средний расход топлива автомобильного транспорта, снизит объем потребляем</w:t>
      </w:r>
      <w:r w:rsidR="00867571">
        <w:rPr>
          <w:rFonts w:ascii="Times New Roman" w:eastAsia="Times New Roman" w:hAnsi="Times New Roman" w:cs="Times New Roman"/>
          <w:sz w:val="24"/>
        </w:rPr>
        <w:t>ых энергоносителей.</w:t>
      </w:r>
    </w:p>
    <w:p w:rsidR="000F76E8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 реализации </w:t>
      </w:r>
      <w:r w:rsidR="00C96F3E">
        <w:rPr>
          <w:rFonts w:ascii="Times New Roman" w:eastAsia="Times New Roman" w:hAnsi="Times New Roman" w:cs="Times New Roman"/>
          <w:sz w:val="24"/>
        </w:rPr>
        <w:t xml:space="preserve"> Программы – 2017</w:t>
      </w:r>
      <w:r w:rsidR="00867571">
        <w:rPr>
          <w:rFonts w:ascii="Times New Roman" w:eastAsia="Times New Roman" w:hAnsi="Times New Roman" w:cs="Times New Roman"/>
          <w:sz w:val="24"/>
        </w:rPr>
        <w:t>-2025</w:t>
      </w:r>
      <w:r>
        <w:rPr>
          <w:rFonts w:ascii="Times New Roman" w:eastAsia="Times New Roman" w:hAnsi="Times New Roman" w:cs="Times New Roman"/>
          <w:sz w:val="24"/>
        </w:rPr>
        <w:t xml:space="preserve"> годы. Показателями эффективности, позволяющими оценить ход </w:t>
      </w:r>
      <w:r w:rsidR="00867571">
        <w:rPr>
          <w:rFonts w:ascii="Times New Roman" w:eastAsia="Times New Roman" w:hAnsi="Times New Roman" w:cs="Times New Roman"/>
          <w:sz w:val="24"/>
        </w:rPr>
        <w:t xml:space="preserve">реализации Программы, являются: </w:t>
      </w:r>
      <w:r>
        <w:rPr>
          <w:rFonts w:ascii="Times New Roman" w:eastAsia="Times New Roman" w:hAnsi="Times New Roman" w:cs="Times New Roman"/>
          <w:sz w:val="24"/>
        </w:rPr>
        <w:t>ремонт ул</w:t>
      </w:r>
      <w:r w:rsidR="000F76E8">
        <w:rPr>
          <w:rFonts w:ascii="Times New Roman" w:eastAsia="Times New Roman" w:hAnsi="Times New Roman" w:cs="Times New Roman"/>
          <w:sz w:val="24"/>
        </w:rPr>
        <w:t>ично-</w:t>
      </w:r>
      <w:r w:rsidR="00620116">
        <w:rPr>
          <w:rFonts w:ascii="Times New Roman" w:eastAsia="Times New Roman" w:hAnsi="Times New Roman" w:cs="Times New Roman"/>
          <w:sz w:val="24"/>
        </w:rPr>
        <w:t>дорожной сети в пгт Нижнеивкино</w:t>
      </w:r>
      <w:r w:rsidR="000F76E8">
        <w:rPr>
          <w:rFonts w:ascii="Times New Roman" w:eastAsia="Times New Roman" w:hAnsi="Times New Roman" w:cs="Times New Roman"/>
          <w:sz w:val="24"/>
        </w:rPr>
        <w:t>;</w:t>
      </w:r>
    </w:p>
    <w:p w:rsidR="000F76E8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</w:t>
      </w:r>
      <w:r w:rsidR="007D57E2">
        <w:rPr>
          <w:rFonts w:ascii="Times New Roman" w:eastAsia="Times New Roman" w:hAnsi="Times New Roman" w:cs="Times New Roman"/>
          <w:sz w:val="24"/>
        </w:rPr>
        <w:t>ования местного значения 30,0</w:t>
      </w:r>
      <w:r w:rsidR="000F76E8">
        <w:rPr>
          <w:rFonts w:ascii="Times New Roman" w:eastAsia="Times New Roman" w:hAnsi="Times New Roman" w:cs="Times New Roman"/>
          <w:sz w:val="24"/>
        </w:rPr>
        <w:t xml:space="preserve"> %;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доля ДТП, совершению которых сопутствовало наличие неудовлетворительных дорожных условий, в общем количестве ДТП, 1,2 %;</w:t>
      </w:r>
    </w:p>
    <w:p w:rsidR="004C5235" w:rsidRPr="00C96F3E" w:rsidRDefault="006131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6F3E">
        <w:rPr>
          <w:rFonts w:ascii="Times New Roman" w:eastAsia="Times New Roman" w:hAnsi="Times New Roman" w:cs="Times New Roman"/>
          <w:b/>
          <w:sz w:val="24"/>
        </w:rPr>
        <w:t>3. Перечень программных мероприятий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Мероприятия Программы исходят из реально существующих потребностей экономики и населения поселка, направлены на снятие возможных инфраструктурных ограничений, на обеспечение доступности и качества транспортных услуг населению в соответствии с социальными стандартами.</w:t>
      </w:r>
      <w:r>
        <w:rPr>
          <w:rFonts w:ascii="Times New Roman" w:eastAsia="Times New Roman" w:hAnsi="Times New Roman" w:cs="Times New Roman"/>
          <w:sz w:val="24"/>
        </w:rPr>
        <w:br/>
        <w:t xml:space="preserve">В условиях ограниченности бюджетного финансирования приоритет в ремонте отдается автомобильным дорогам общего пользования местного значения и улично-дорожной сети в </w:t>
      </w:r>
      <w:r w:rsidR="000F76E8">
        <w:rPr>
          <w:rFonts w:ascii="Times New Roman" w:eastAsia="Times New Roman" w:hAnsi="Times New Roman" w:cs="Times New Roman"/>
          <w:sz w:val="24"/>
        </w:rPr>
        <w:t>пгт Нижнеивкино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C5235" w:rsidRPr="00C96F3E" w:rsidRDefault="006131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6F3E">
        <w:rPr>
          <w:rFonts w:ascii="Times New Roman" w:eastAsia="Times New Roman" w:hAnsi="Times New Roman" w:cs="Times New Roman"/>
          <w:b/>
          <w:sz w:val="24"/>
        </w:rPr>
        <w:t>4. Обоснование ресурсного обеспечения Программы</w:t>
      </w:r>
      <w:r w:rsidR="000F76E8" w:rsidRPr="00C96F3E">
        <w:rPr>
          <w:rFonts w:ascii="Times New Roman" w:eastAsia="Times New Roman" w:hAnsi="Times New Roman" w:cs="Times New Roman"/>
          <w:b/>
          <w:sz w:val="24"/>
        </w:rPr>
        <w:t>:</w:t>
      </w:r>
    </w:p>
    <w:p w:rsidR="004C5235" w:rsidRDefault="000F76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613188">
        <w:rPr>
          <w:rFonts w:ascii="Times New Roman" w:eastAsia="Times New Roman" w:hAnsi="Times New Roman" w:cs="Times New Roman"/>
          <w:sz w:val="24"/>
        </w:rPr>
        <w:t>бщий  объ</w:t>
      </w:r>
      <w:r w:rsidR="00620116">
        <w:rPr>
          <w:rFonts w:ascii="Times New Roman" w:eastAsia="Times New Roman" w:hAnsi="Times New Roman" w:cs="Times New Roman"/>
          <w:sz w:val="24"/>
        </w:rPr>
        <w:t>ем  финансирования  составит   1 8</w:t>
      </w:r>
      <w:r w:rsidR="00613188">
        <w:rPr>
          <w:rFonts w:ascii="Times New Roman" w:eastAsia="Times New Roman" w:hAnsi="Times New Roman" w:cs="Times New Roman"/>
          <w:sz w:val="24"/>
        </w:rPr>
        <w:t xml:space="preserve">00 000 </w:t>
      </w:r>
      <w:r w:rsidR="00620116">
        <w:rPr>
          <w:rFonts w:ascii="Times New Roman" w:eastAsia="Times New Roman" w:hAnsi="Times New Roman" w:cs="Times New Roman"/>
          <w:sz w:val="24"/>
        </w:rPr>
        <w:t xml:space="preserve"> </w:t>
      </w:r>
      <w:r w:rsidR="00613188">
        <w:rPr>
          <w:rFonts w:ascii="Times New Roman" w:eastAsia="Times New Roman" w:hAnsi="Times New Roman" w:cs="Times New Roman"/>
          <w:sz w:val="24"/>
        </w:rPr>
        <w:t>рублей,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том числе: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</w:rPr>
        <w:br/>
        <w:t>2017 год – 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2020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 год –  200 000 руб.</w:t>
      </w:r>
    </w:p>
    <w:p w:rsidR="004C5235" w:rsidRDefault="006131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2025 год –  200 000 руб.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местных бюджетов привлекаются на мероприятия по текущему содержанию и ремонту сети автомобильных дорог местного значения.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C96F3E">
        <w:rPr>
          <w:rFonts w:ascii="Times New Roman" w:eastAsia="Times New Roman" w:hAnsi="Times New Roman" w:cs="Times New Roman"/>
          <w:b/>
          <w:sz w:val="24"/>
        </w:rPr>
        <w:t>. Механизм реализации Программы, включающий в себя механизм управления</w:t>
      </w:r>
      <w:r>
        <w:rPr>
          <w:rFonts w:ascii="Times New Roman" w:eastAsia="Times New Roman" w:hAnsi="Times New Roman" w:cs="Times New Roman"/>
          <w:sz w:val="24"/>
        </w:rPr>
        <w:t xml:space="preserve"> Программой и механизм взаимодействия заказчика и исполнителей программных мероприятий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Заказчиком Программы является администрация Нижнеивкинского городского поселения. Управление, координация и контроль за ходом реализации Программы будут осуществляться заказчиком Программы.</w:t>
      </w:r>
      <w:r>
        <w:rPr>
          <w:rFonts w:ascii="Times New Roman" w:eastAsia="Times New Roman" w:hAnsi="Times New Roman" w:cs="Times New Roman"/>
          <w:sz w:val="24"/>
        </w:rPr>
        <w:br/>
        <w:t>Исполнителями Программы являются администрация Нижнеивкинского городского поселения.</w:t>
      </w:r>
      <w:r>
        <w:rPr>
          <w:rFonts w:ascii="Times New Roman" w:eastAsia="Times New Roman" w:hAnsi="Times New Roman" w:cs="Times New Roman"/>
          <w:sz w:val="24"/>
        </w:rPr>
        <w:br/>
        <w:t>Необходимыми условиями являются:</w:t>
      </w:r>
      <w:r>
        <w:rPr>
          <w:rFonts w:ascii="Times New Roman" w:eastAsia="Times New Roman" w:hAnsi="Times New Roman" w:cs="Times New Roman"/>
          <w:sz w:val="24"/>
        </w:rPr>
        <w:br/>
        <w:t>наличие проектно-сметной документации на содержание автомобильных дорог общего пользования местного значения;</w:t>
      </w:r>
      <w:r>
        <w:rPr>
          <w:rFonts w:ascii="Times New Roman" w:eastAsia="Times New Roman" w:hAnsi="Times New Roman" w:cs="Times New Roman"/>
          <w:sz w:val="24"/>
        </w:rPr>
        <w:br/>
        <w:t>наличие проектно-сметной документации на ремонт автомобильных дорог общего пользования местного значения, согласованной с Государственным автономным учреждением "Кировский региональный центр ценообразования в строительстве".</w:t>
      </w:r>
      <w:r>
        <w:rPr>
          <w:rFonts w:ascii="Times New Roman" w:eastAsia="Times New Roman" w:hAnsi="Times New Roman" w:cs="Times New Roman"/>
          <w:sz w:val="24"/>
        </w:rPr>
        <w:br/>
        <w:t>Оценка реализации мероприятий Программы и корректировка приоритетов проводится заказчиком Программы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4C5235" w:rsidRPr="00C96F3E" w:rsidRDefault="0061318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6F3E">
        <w:rPr>
          <w:rFonts w:ascii="Times New Roman" w:eastAsia="Times New Roman" w:hAnsi="Times New Roman" w:cs="Times New Roman"/>
          <w:b/>
          <w:sz w:val="24"/>
        </w:rPr>
        <w:t>6. Оценка социально-экономической эффективности Программы</w:t>
      </w:r>
    </w:p>
    <w:p w:rsidR="004C5235" w:rsidRDefault="00C96F3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2017</w:t>
      </w:r>
      <w:r w:rsidR="000F76E8">
        <w:rPr>
          <w:rFonts w:ascii="Times New Roman" w:eastAsia="Times New Roman" w:hAnsi="Times New Roman" w:cs="Times New Roman"/>
          <w:sz w:val="24"/>
        </w:rPr>
        <w:t xml:space="preserve">-2025 </w:t>
      </w:r>
      <w:r w:rsidR="00613188">
        <w:rPr>
          <w:rFonts w:ascii="Times New Roman" w:eastAsia="Times New Roman" w:hAnsi="Times New Roman" w:cs="Times New Roman"/>
          <w:sz w:val="24"/>
        </w:rPr>
        <w:t>г. предлагаемые мероприятия позволят создать условия для успешного соци</w:t>
      </w:r>
      <w:r w:rsidR="000F76E8">
        <w:rPr>
          <w:rFonts w:ascii="Times New Roman" w:eastAsia="Times New Roman" w:hAnsi="Times New Roman" w:cs="Times New Roman"/>
          <w:sz w:val="24"/>
        </w:rPr>
        <w:t>ально-экономического развития Нижнеивкинского</w:t>
      </w:r>
      <w:r w:rsidR="00613188">
        <w:rPr>
          <w:rFonts w:ascii="Times New Roman" w:eastAsia="Times New Roman" w:hAnsi="Times New Roman" w:cs="Times New Roman"/>
          <w:sz w:val="24"/>
        </w:rPr>
        <w:t xml:space="preserve"> городского поселения: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сократится до 30%;</w:t>
      </w:r>
      <w:r>
        <w:rPr>
          <w:rFonts w:ascii="Times New Roman" w:eastAsia="Times New Roman" w:hAnsi="Times New Roman" w:cs="Times New Roman"/>
          <w:sz w:val="24"/>
        </w:rPr>
        <w:br/>
        <w:t>доля ДТП, совершению которых сопутствовало наличие неудовлетворительных дорожных условий, в общем количестве ДТП сократится до 0,5%;</w:t>
      </w:r>
      <w:r>
        <w:rPr>
          <w:rFonts w:ascii="Times New Roman" w:eastAsia="Times New Roman" w:hAnsi="Times New Roman" w:cs="Times New Roman"/>
          <w:sz w:val="24"/>
        </w:rPr>
        <w:br/>
        <w:t>Основные показатели эффективности реализации Программы представлены в таблице 1.</w:t>
      </w:r>
    </w:p>
    <w:p w:rsidR="004C5235" w:rsidRDefault="0061318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1</w:t>
      </w:r>
    </w:p>
    <w:p w:rsidR="004C5235" w:rsidRDefault="0061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эффективности реализации Программы по годам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5"/>
        <w:gridCol w:w="7241"/>
        <w:gridCol w:w="1565"/>
      </w:tblGrid>
      <w:tr w:rsidR="004C5235">
        <w:trPr>
          <w:trHeight w:val="1"/>
          <w:jc w:val="center"/>
        </w:trPr>
        <w:tc>
          <w:tcPr>
            <w:tcW w:w="630" w:type="dxa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7358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показателя   </w:t>
            </w:r>
          </w:p>
        </w:tc>
        <w:tc>
          <w:tcPr>
            <w:tcW w:w="1650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C96F3E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-2025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br/>
              <w:t>годы </w:t>
            </w:r>
          </w:p>
        </w:tc>
      </w:tr>
      <w:tr w:rsidR="004C5235">
        <w:trPr>
          <w:trHeight w:val="1"/>
          <w:jc w:val="center"/>
        </w:trPr>
        <w:tc>
          <w:tcPr>
            <w:tcW w:w="63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35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уличной дорожной сети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1200м2</w:t>
            </w:r>
          </w:p>
        </w:tc>
      </w:tr>
      <w:tr w:rsidR="004C5235">
        <w:trPr>
          <w:trHeight w:val="1"/>
          <w:jc w:val="center"/>
        </w:trPr>
        <w:tc>
          <w:tcPr>
            <w:tcW w:w="630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358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протяженности    автомобильных    дорог      общего пользования  местного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значения,      не отвечающих нормативным      требованиям,    в общей  протяженности    автомобильных    дорог      общего пользования местного         значения, %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Pr="00620116" w:rsidRDefault="00620116">
            <w:pPr>
              <w:spacing w:after="283" w:line="240" w:lineRule="auto"/>
            </w:pPr>
            <w:r w:rsidRPr="00620116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613188" w:rsidRPr="00620116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4C5235">
        <w:trPr>
          <w:trHeight w:val="1"/>
          <w:jc w:val="center"/>
        </w:trPr>
        <w:tc>
          <w:tcPr>
            <w:tcW w:w="630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358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         ДТП, совершению которых          сопутствовало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наличие          неудовлетворительных  дорожных условий, в  общем количестве ДТП, %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0,5%</w:t>
            </w:r>
          </w:p>
        </w:tc>
      </w:tr>
    </w:tbl>
    <w:p w:rsidR="004C5235" w:rsidRDefault="0061318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4C5235" w:rsidRDefault="006131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Перечень мероприятий программы</w:t>
      </w:r>
    </w:p>
    <w:p w:rsidR="004C5235" w:rsidRDefault="006131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642"/>
        <w:gridCol w:w="2511"/>
        <w:gridCol w:w="3108"/>
        <w:gridCol w:w="3132"/>
      </w:tblGrid>
      <w:tr w:rsidR="004C5235">
        <w:trPr>
          <w:trHeight w:val="1"/>
        </w:trPr>
        <w:tc>
          <w:tcPr>
            <w:tcW w:w="645" w:type="dxa"/>
            <w:tcBorders>
              <w:top w:val="single" w:sz="7" w:space="0" w:color="80808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576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задач</w:t>
            </w:r>
          </w:p>
        </w:tc>
        <w:tc>
          <w:tcPr>
            <w:tcW w:w="3199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финансирования</w:t>
            </w:r>
          </w:p>
          <w:p w:rsidR="004C5235" w:rsidRDefault="00613188" w:rsidP="00620116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25" w:type="dxa"/>
            <w:tcBorders>
              <w:top w:val="single" w:sz="7" w:space="0" w:color="80808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финансирования</w:t>
            </w:r>
          </w:p>
          <w:p w:rsidR="004C5235" w:rsidRDefault="00620116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-2025год</w:t>
            </w:r>
          </w:p>
        </w:tc>
      </w:tr>
      <w:tr w:rsidR="004C5235" w:rsidTr="006201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Ремонт улично –дорожной сети </w:t>
            </w:r>
          </w:p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пгт Нижнеивкино</w:t>
            </w:r>
          </w:p>
        </w:tc>
        <w:tc>
          <w:tcPr>
            <w:tcW w:w="319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C5235" w:rsidRDefault="00620116" w:rsidP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322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4C5235" w:rsidRDefault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8675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тыс.руб.</w:t>
            </w:r>
          </w:p>
        </w:tc>
      </w:tr>
      <w:tr w:rsidR="004C5235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7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6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расходы по программе</w:t>
            </w:r>
          </w:p>
        </w:tc>
        <w:tc>
          <w:tcPr>
            <w:tcW w:w="3199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,0тыс.руб.</w:t>
            </w:r>
          </w:p>
        </w:tc>
        <w:tc>
          <w:tcPr>
            <w:tcW w:w="3225" w:type="dxa"/>
            <w:tcBorders>
              <w:top w:val="single" w:sz="0" w:space="0" w:color="000000"/>
              <w:left w:val="single" w:sz="0" w:space="0" w:color="808080"/>
              <w:bottom w:val="single" w:sz="0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8675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тыс.руб.</w:t>
            </w:r>
          </w:p>
        </w:tc>
      </w:tr>
      <w:tr w:rsidR="004C5235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7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576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131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3199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20116" w:rsidP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,0тыс.руб.</w:t>
            </w:r>
          </w:p>
        </w:tc>
        <w:tc>
          <w:tcPr>
            <w:tcW w:w="3225" w:type="dxa"/>
            <w:tcBorders>
              <w:top w:val="single" w:sz="0" w:space="0" w:color="000000"/>
              <w:left w:val="single" w:sz="0" w:space="0" w:color="808080"/>
              <w:bottom w:val="single" w:sz="7" w:space="0" w:color="808080"/>
              <w:right w:val="single" w:sz="7" w:space="0" w:color="80808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C5235" w:rsidRDefault="006201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8675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3188">
              <w:rPr>
                <w:rFonts w:ascii="Times New Roman" w:eastAsia="Times New Roman" w:hAnsi="Times New Roman" w:cs="Times New Roman"/>
                <w:sz w:val="24"/>
              </w:rPr>
              <w:t>тыс.руб.</w:t>
            </w:r>
          </w:p>
        </w:tc>
      </w:tr>
    </w:tbl>
    <w:p w:rsidR="00651AA0" w:rsidRDefault="0062011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51AA0" w:rsidRDefault="00651AA0">
      <w:pPr>
        <w:spacing w:after="0" w:line="240" w:lineRule="auto"/>
        <w:rPr>
          <w:rFonts w:ascii="Calibri" w:eastAsia="Calibri" w:hAnsi="Calibri" w:cs="Calibri"/>
        </w:rPr>
      </w:pPr>
    </w:p>
    <w:p w:rsidR="004C5235" w:rsidRDefault="00651AA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20116">
        <w:rPr>
          <w:rFonts w:ascii="Calibri" w:eastAsia="Calibri" w:hAnsi="Calibri" w:cs="Calibri"/>
        </w:rPr>
        <w:t>____________________</w:t>
      </w:r>
    </w:p>
    <w:p w:rsidR="00A93C6C" w:rsidRDefault="00A93C6C">
      <w:pPr>
        <w:spacing w:after="0" w:line="240" w:lineRule="auto"/>
        <w:rPr>
          <w:rFonts w:ascii="Calibri" w:eastAsia="Calibri" w:hAnsi="Calibri" w:cs="Calibri"/>
        </w:rPr>
      </w:pPr>
    </w:p>
    <w:p w:rsidR="00A93C6C" w:rsidRDefault="00A93C6C">
      <w:pPr>
        <w:spacing w:after="0" w:line="240" w:lineRule="auto"/>
        <w:rPr>
          <w:rFonts w:ascii="Calibri" w:eastAsia="Calibri" w:hAnsi="Calibri" w:cs="Calibri"/>
        </w:rPr>
      </w:pPr>
    </w:p>
    <w:p w:rsidR="00A93C6C" w:rsidRDefault="00A93C6C">
      <w:pPr>
        <w:spacing w:after="0" w:line="240" w:lineRule="auto"/>
        <w:rPr>
          <w:rFonts w:ascii="Calibri" w:eastAsia="Calibri" w:hAnsi="Calibri" w:cs="Calibri"/>
        </w:rPr>
      </w:pPr>
    </w:p>
    <w:sectPr w:rsidR="00A93C6C" w:rsidSect="00DD67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62" w:rsidRDefault="009C6D62" w:rsidP="00406025">
      <w:pPr>
        <w:spacing w:after="0" w:line="240" w:lineRule="auto"/>
      </w:pPr>
      <w:r>
        <w:separator/>
      </w:r>
    </w:p>
  </w:endnote>
  <w:endnote w:type="continuationSeparator" w:id="1">
    <w:p w:rsidR="009C6D62" w:rsidRDefault="009C6D62" w:rsidP="0040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27"/>
    </w:sdtPr>
    <w:sdtContent>
      <w:p w:rsidR="00406025" w:rsidRDefault="00396AA8">
        <w:pPr>
          <w:pStyle w:val="a8"/>
          <w:jc w:val="center"/>
        </w:pPr>
        <w:fldSimple w:instr=" PAGE   \* MERGEFORMAT ">
          <w:r w:rsidR="00A93C6C">
            <w:rPr>
              <w:noProof/>
            </w:rPr>
            <w:t>7</w:t>
          </w:r>
        </w:fldSimple>
      </w:p>
    </w:sdtContent>
  </w:sdt>
  <w:p w:rsidR="00406025" w:rsidRDefault="004060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62" w:rsidRDefault="009C6D62" w:rsidP="00406025">
      <w:pPr>
        <w:spacing w:after="0" w:line="240" w:lineRule="auto"/>
      </w:pPr>
      <w:r>
        <w:separator/>
      </w:r>
    </w:p>
  </w:footnote>
  <w:footnote w:type="continuationSeparator" w:id="1">
    <w:p w:rsidR="009C6D62" w:rsidRDefault="009C6D62" w:rsidP="0040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DAE"/>
    <w:multiLevelType w:val="multilevel"/>
    <w:tmpl w:val="2932A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235"/>
    <w:rsid w:val="000524EA"/>
    <w:rsid w:val="000949EB"/>
    <w:rsid w:val="000F0329"/>
    <w:rsid w:val="000F76E8"/>
    <w:rsid w:val="00150157"/>
    <w:rsid w:val="00151A59"/>
    <w:rsid w:val="001E19B4"/>
    <w:rsid w:val="002528D8"/>
    <w:rsid w:val="003235FF"/>
    <w:rsid w:val="00396AA8"/>
    <w:rsid w:val="003D0F53"/>
    <w:rsid w:val="00406025"/>
    <w:rsid w:val="004C5235"/>
    <w:rsid w:val="005024E4"/>
    <w:rsid w:val="005A039D"/>
    <w:rsid w:val="00613188"/>
    <w:rsid w:val="00620116"/>
    <w:rsid w:val="00651AA0"/>
    <w:rsid w:val="0067447F"/>
    <w:rsid w:val="006C3A79"/>
    <w:rsid w:val="00772864"/>
    <w:rsid w:val="007D4866"/>
    <w:rsid w:val="007D57E2"/>
    <w:rsid w:val="00867571"/>
    <w:rsid w:val="009B6462"/>
    <w:rsid w:val="009C6D62"/>
    <w:rsid w:val="00A7236A"/>
    <w:rsid w:val="00A93C6C"/>
    <w:rsid w:val="00AF5B63"/>
    <w:rsid w:val="00B74276"/>
    <w:rsid w:val="00BA4D6C"/>
    <w:rsid w:val="00C96F3E"/>
    <w:rsid w:val="00DD67C2"/>
    <w:rsid w:val="00DE6343"/>
    <w:rsid w:val="00EB0E81"/>
    <w:rsid w:val="00EB758E"/>
    <w:rsid w:val="00F23B68"/>
    <w:rsid w:val="00F3092E"/>
    <w:rsid w:val="00F5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C2"/>
  </w:style>
  <w:style w:type="paragraph" w:styleId="1">
    <w:name w:val="heading 1"/>
    <w:basedOn w:val="a"/>
    <w:next w:val="a"/>
    <w:link w:val="10"/>
    <w:qFormat/>
    <w:rsid w:val="007D4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86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7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D48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D48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025"/>
  </w:style>
  <w:style w:type="paragraph" w:styleId="a8">
    <w:name w:val="footer"/>
    <w:basedOn w:val="a"/>
    <w:link w:val="a9"/>
    <w:uiPriority w:val="99"/>
    <w:unhideWhenUsed/>
    <w:rsid w:val="0040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025"/>
  </w:style>
  <w:style w:type="paragraph" w:styleId="aa">
    <w:name w:val="Balloon Text"/>
    <w:basedOn w:val="a"/>
    <w:link w:val="ab"/>
    <w:uiPriority w:val="99"/>
    <w:semiHidden/>
    <w:unhideWhenUsed/>
    <w:rsid w:val="007D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</cp:lastModifiedBy>
  <cp:revision>26</cp:revision>
  <cp:lastPrinted>2016-11-10T08:00:00Z</cp:lastPrinted>
  <dcterms:created xsi:type="dcterms:W3CDTF">2016-10-17T12:56:00Z</dcterms:created>
  <dcterms:modified xsi:type="dcterms:W3CDTF">2016-12-01T06:54:00Z</dcterms:modified>
</cp:coreProperties>
</file>