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F45" w:rsidRPr="008F3F45" w:rsidRDefault="008F3F45" w:rsidP="008F3F45">
      <w:pPr>
        <w:jc w:val="right"/>
        <w:rPr>
          <w:b/>
          <w:sz w:val="28"/>
          <w:szCs w:val="28"/>
        </w:rPr>
      </w:pPr>
      <w:r w:rsidRPr="008F3F45">
        <w:rPr>
          <w:b/>
          <w:sz w:val="28"/>
          <w:szCs w:val="28"/>
        </w:rPr>
        <w:t>ПРОЕКТ</w:t>
      </w:r>
    </w:p>
    <w:p w:rsidR="001C5F46" w:rsidRDefault="001C5F46" w:rsidP="001C5F46">
      <w:pPr>
        <w:jc w:val="center"/>
        <w:rPr>
          <w:sz w:val="26"/>
          <w:szCs w:val="26"/>
        </w:rPr>
      </w:pPr>
      <w:r>
        <w:rPr>
          <w:noProof/>
          <w:sz w:val="26"/>
          <w:szCs w:val="26"/>
        </w:rPr>
        <w:drawing>
          <wp:inline distT="0" distB="0" distL="0" distR="0">
            <wp:extent cx="833755" cy="519430"/>
            <wp:effectExtent l="19050" t="0" r="4445" b="0"/>
            <wp:docPr id="8" name="Рисунок 2"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айон"/>
                    <pic:cNvPicPr>
                      <a:picLocks noChangeAspect="1" noChangeArrowheads="1"/>
                    </pic:cNvPicPr>
                  </pic:nvPicPr>
                  <pic:blipFill>
                    <a:blip r:embed="rId7"/>
                    <a:srcRect/>
                    <a:stretch>
                      <a:fillRect/>
                    </a:stretch>
                  </pic:blipFill>
                  <pic:spPr bwMode="auto">
                    <a:xfrm>
                      <a:off x="0" y="0"/>
                      <a:ext cx="833755" cy="519430"/>
                    </a:xfrm>
                    <a:prstGeom prst="rect">
                      <a:avLst/>
                    </a:prstGeom>
                    <a:noFill/>
                    <a:ln w="9525">
                      <a:noFill/>
                      <a:miter lim="800000"/>
                      <a:headEnd/>
                      <a:tailEnd/>
                    </a:ln>
                  </pic:spPr>
                </pic:pic>
              </a:graphicData>
            </a:graphic>
          </wp:inline>
        </w:drawing>
      </w:r>
    </w:p>
    <w:p w:rsidR="001C5F46" w:rsidRDefault="001C5F46" w:rsidP="001C5F46">
      <w:pPr>
        <w:jc w:val="center"/>
        <w:rPr>
          <w:sz w:val="26"/>
          <w:szCs w:val="26"/>
        </w:rPr>
      </w:pPr>
    </w:p>
    <w:p w:rsidR="001C5F46" w:rsidRPr="00EA1F0D" w:rsidRDefault="001C5F46" w:rsidP="001C5F46">
      <w:pPr>
        <w:jc w:val="center"/>
        <w:rPr>
          <w:b/>
          <w:bCs/>
          <w:sz w:val="28"/>
          <w:szCs w:val="28"/>
        </w:rPr>
      </w:pPr>
      <w:r w:rsidRPr="00EA1F0D">
        <w:rPr>
          <w:b/>
          <w:bCs/>
          <w:sz w:val="28"/>
          <w:szCs w:val="28"/>
        </w:rPr>
        <w:t>КУМЕНСКАЯ РАЙОННАЯ ДУМА</w:t>
      </w:r>
    </w:p>
    <w:p w:rsidR="001C5F46" w:rsidRPr="00EA1F0D" w:rsidRDefault="001C5F46" w:rsidP="001C5F46">
      <w:pPr>
        <w:jc w:val="center"/>
        <w:rPr>
          <w:b/>
          <w:bCs/>
          <w:sz w:val="28"/>
          <w:szCs w:val="28"/>
        </w:rPr>
      </w:pPr>
      <w:r>
        <w:rPr>
          <w:b/>
          <w:bCs/>
          <w:sz w:val="28"/>
          <w:szCs w:val="28"/>
        </w:rPr>
        <w:t xml:space="preserve">ШЕСТОГО </w:t>
      </w:r>
      <w:r w:rsidRPr="00EA1F0D">
        <w:rPr>
          <w:b/>
          <w:bCs/>
          <w:sz w:val="28"/>
          <w:szCs w:val="28"/>
        </w:rPr>
        <w:t>СОЗЫВА</w:t>
      </w:r>
    </w:p>
    <w:p w:rsidR="001C5F46" w:rsidRPr="00EA1F0D" w:rsidRDefault="001C5F46" w:rsidP="001C5F46">
      <w:pPr>
        <w:jc w:val="center"/>
        <w:rPr>
          <w:b/>
          <w:bCs/>
          <w:sz w:val="26"/>
          <w:szCs w:val="26"/>
        </w:rPr>
      </w:pPr>
    </w:p>
    <w:p w:rsidR="001C5F46" w:rsidRPr="00EA1F0D" w:rsidRDefault="001C5F46" w:rsidP="001C5F46">
      <w:pPr>
        <w:jc w:val="center"/>
        <w:rPr>
          <w:b/>
          <w:bCs/>
          <w:sz w:val="28"/>
          <w:szCs w:val="28"/>
        </w:rPr>
      </w:pPr>
      <w:r w:rsidRPr="00EA1F0D">
        <w:rPr>
          <w:b/>
          <w:bCs/>
          <w:sz w:val="28"/>
          <w:szCs w:val="28"/>
        </w:rPr>
        <w:t>РЕШЕНИЕ</w:t>
      </w:r>
    </w:p>
    <w:p w:rsidR="001C5F46" w:rsidRPr="00EA1F0D" w:rsidRDefault="001C5F46" w:rsidP="001C5F46">
      <w:pPr>
        <w:jc w:val="center"/>
        <w:rPr>
          <w:b/>
          <w:bCs/>
          <w:sz w:val="26"/>
          <w:szCs w:val="26"/>
        </w:rPr>
      </w:pPr>
    </w:p>
    <w:p w:rsidR="001C5F46" w:rsidRPr="00EA1F0D" w:rsidRDefault="001C5F46" w:rsidP="001C5F46">
      <w:pPr>
        <w:jc w:val="center"/>
        <w:rPr>
          <w:sz w:val="28"/>
          <w:szCs w:val="28"/>
        </w:rPr>
      </w:pPr>
      <w:r>
        <w:rPr>
          <w:sz w:val="28"/>
          <w:szCs w:val="28"/>
        </w:rPr>
        <w:t>от</w:t>
      </w:r>
      <w:r w:rsidR="008F3F45">
        <w:rPr>
          <w:sz w:val="28"/>
          <w:szCs w:val="28"/>
        </w:rPr>
        <w:t xml:space="preserve">           </w:t>
      </w:r>
      <w:r>
        <w:rPr>
          <w:sz w:val="28"/>
          <w:szCs w:val="28"/>
        </w:rPr>
        <w:t xml:space="preserve"> </w:t>
      </w:r>
      <w:r w:rsidRPr="00EA1F0D">
        <w:rPr>
          <w:sz w:val="28"/>
          <w:szCs w:val="28"/>
        </w:rPr>
        <w:t>№</w:t>
      </w:r>
      <w:r>
        <w:rPr>
          <w:sz w:val="28"/>
          <w:szCs w:val="28"/>
        </w:rPr>
        <w:t xml:space="preserve">  </w:t>
      </w:r>
      <w:r w:rsidRPr="00EA1F0D">
        <w:rPr>
          <w:sz w:val="28"/>
          <w:szCs w:val="28"/>
        </w:rPr>
        <w:t xml:space="preserve"> </w:t>
      </w:r>
    </w:p>
    <w:p w:rsidR="001C5F46" w:rsidRPr="00EA1F0D" w:rsidRDefault="001C5F46" w:rsidP="001C5F46">
      <w:pPr>
        <w:jc w:val="center"/>
        <w:rPr>
          <w:sz w:val="28"/>
          <w:szCs w:val="28"/>
        </w:rPr>
      </w:pPr>
      <w:r w:rsidRPr="00EA1F0D">
        <w:rPr>
          <w:sz w:val="28"/>
          <w:szCs w:val="28"/>
        </w:rPr>
        <w:t>пгт Кумены</w:t>
      </w:r>
    </w:p>
    <w:p w:rsidR="001C5F46" w:rsidRPr="00D342E6" w:rsidRDefault="001C5F46" w:rsidP="001C5F46">
      <w:pPr>
        <w:jc w:val="center"/>
        <w:rPr>
          <w:sz w:val="26"/>
          <w:szCs w:val="26"/>
        </w:rPr>
      </w:pPr>
    </w:p>
    <w:p w:rsidR="008F3F45" w:rsidRPr="008F3F45" w:rsidRDefault="008F3F45" w:rsidP="008F3F45">
      <w:pPr>
        <w:jc w:val="center"/>
        <w:rPr>
          <w:b/>
          <w:sz w:val="28"/>
          <w:szCs w:val="28"/>
        </w:rPr>
      </w:pPr>
      <w:r w:rsidRPr="008F3F45">
        <w:rPr>
          <w:b/>
          <w:sz w:val="28"/>
          <w:szCs w:val="28"/>
        </w:rPr>
        <w:t>О бюджете муниципального образования Куменский муниципальный район Кировской области на 2024 год и плановый период 2025 и 2026 годов</w:t>
      </w:r>
    </w:p>
    <w:p w:rsidR="008F3F45" w:rsidRPr="008F3F45" w:rsidRDefault="008F3F45" w:rsidP="008F3F45">
      <w:pPr>
        <w:rPr>
          <w:sz w:val="28"/>
          <w:szCs w:val="28"/>
        </w:rPr>
      </w:pPr>
    </w:p>
    <w:p w:rsidR="008F3F45" w:rsidRPr="008F3F45" w:rsidRDefault="008F3F45" w:rsidP="008F3F45">
      <w:pPr>
        <w:ind w:firstLine="709"/>
        <w:jc w:val="both"/>
        <w:rPr>
          <w:sz w:val="28"/>
          <w:szCs w:val="28"/>
        </w:rPr>
      </w:pPr>
      <w:r w:rsidRPr="008F3F45">
        <w:rPr>
          <w:sz w:val="28"/>
          <w:szCs w:val="28"/>
        </w:rPr>
        <w:t>На основании статьи 23 Устава муниципального образования Куменский муниципальный район Кировской области районная Дума РЕШИЛА:</w:t>
      </w:r>
    </w:p>
    <w:p w:rsidR="008F3F45" w:rsidRPr="008F3F45" w:rsidRDefault="008F3F45" w:rsidP="008F3F45">
      <w:pPr>
        <w:ind w:firstLine="709"/>
        <w:jc w:val="both"/>
        <w:rPr>
          <w:sz w:val="28"/>
          <w:szCs w:val="28"/>
        </w:rPr>
      </w:pPr>
      <w:r w:rsidRPr="008F3F45">
        <w:rPr>
          <w:b/>
          <w:sz w:val="28"/>
          <w:szCs w:val="28"/>
        </w:rPr>
        <w:t>1</w:t>
      </w:r>
      <w:r w:rsidRPr="008F3F45">
        <w:rPr>
          <w:sz w:val="28"/>
          <w:szCs w:val="28"/>
        </w:rPr>
        <w:t>. Утвердить основные характеристики бюджета муниципального образования Куменский муниципальный район Кировской</w:t>
      </w:r>
      <w:r>
        <w:rPr>
          <w:sz w:val="28"/>
          <w:szCs w:val="28"/>
        </w:rPr>
        <w:t xml:space="preserve"> области</w:t>
      </w:r>
      <w:r w:rsidRPr="008F3F45">
        <w:rPr>
          <w:sz w:val="28"/>
          <w:szCs w:val="28"/>
        </w:rPr>
        <w:t xml:space="preserve"> на 2024 год и на плановый период 2025 и 2026 годов согласно приложению 1 к настоящему Решению.</w:t>
      </w:r>
    </w:p>
    <w:p w:rsidR="008F3F45" w:rsidRPr="008F3F45" w:rsidRDefault="008F3F45" w:rsidP="008F3F45">
      <w:pPr>
        <w:ind w:firstLine="709"/>
        <w:jc w:val="both"/>
        <w:rPr>
          <w:sz w:val="28"/>
          <w:szCs w:val="28"/>
        </w:rPr>
      </w:pPr>
      <w:r w:rsidRPr="008F3F45">
        <w:rPr>
          <w:b/>
          <w:sz w:val="28"/>
          <w:szCs w:val="28"/>
        </w:rPr>
        <w:t>2.</w:t>
      </w:r>
      <w:r w:rsidRPr="008F3F45">
        <w:rPr>
          <w:sz w:val="28"/>
          <w:szCs w:val="28"/>
        </w:rPr>
        <w:t xml:space="preserve"> Утвердить в пределах общего объема доходов районного бюджета, установленного настоящим Решением, объемы поступления налоговых и неналоговых доходов общей суммой и по статьям классификации доходов бюджетов, а также объемы безвозмездных поступлений по подстатьям классификации доходов бюджетов:</w:t>
      </w:r>
    </w:p>
    <w:p w:rsidR="008F3F45" w:rsidRPr="008F3F45" w:rsidRDefault="008F3F45" w:rsidP="008F3F45">
      <w:pPr>
        <w:ind w:firstLine="709"/>
        <w:jc w:val="both"/>
        <w:rPr>
          <w:sz w:val="28"/>
          <w:szCs w:val="28"/>
        </w:rPr>
      </w:pPr>
      <w:r w:rsidRPr="008F3F45">
        <w:rPr>
          <w:sz w:val="28"/>
          <w:szCs w:val="28"/>
        </w:rPr>
        <w:t>на 2024 год согласно приложению 2 к настоящему Решению;</w:t>
      </w:r>
    </w:p>
    <w:p w:rsidR="008F3F45" w:rsidRPr="008F3F45" w:rsidRDefault="008F3F45" w:rsidP="008F3F45">
      <w:pPr>
        <w:ind w:firstLine="709"/>
        <w:jc w:val="both"/>
        <w:rPr>
          <w:sz w:val="28"/>
          <w:szCs w:val="28"/>
        </w:rPr>
      </w:pPr>
      <w:r w:rsidRPr="008F3F45">
        <w:rPr>
          <w:sz w:val="28"/>
          <w:szCs w:val="28"/>
        </w:rPr>
        <w:t>на 2025 год и на 2026 год согласно приложению 3 к настоящему Решению.</w:t>
      </w:r>
    </w:p>
    <w:p w:rsidR="008F3F45" w:rsidRPr="008F3F45" w:rsidRDefault="008F3F45" w:rsidP="008F3F45">
      <w:pPr>
        <w:ind w:firstLine="709"/>
        <w:jc w:val="both"/>
        <w:rPr>
          <w:sz w:val="28"/>
          <w:szCs w:val="28"/>
        </w:rPr>
      </w:pPr>
      <w:r w:rsidRPr="008F3F45">
        <w:rPr>
          <w:b/>
          <w:sz w:val="28"/>
          <w:szCs w:val="28"/>
        </w:rPr>
        <w:t>3</w:t>
      </w:r>
      <w:r w:rsidRPr="008F3F45">
        <w:rPr>
          <w:sz w:val="28"/>
          <w:szCs w:val="28"/>
        </w:rPr>
        <w:t>. Утвердить перечень и коды главных распорядителей средств районного бюджета согласно приложению 4 к настоящему Решению.</w:t>
      </w:r>
    </w:p>
    <w:p w:rsidR="008F3F45" w:rsidRPr="008F3F45" w:rsidRDefault="008F3F45" w:rsidP="008F3F45">
      <w:pPr>
        <w:ind w:firstLine="709"/>
        <w:jc w:val="both"/>
        <w:rPr>
          <w:sz w:val="28"/>
          <w:szCs w:val="28"/>
        </w:rPr>
      </w:pPr>
      <w:r w:rsidRPr="008F3F45">
        <w:rPr>
          <w:b/>
          <w:bCs/>
          <w:sz w:val="28"/>
          <w:szCs w:val="28"/>
        </w:rPr>
        <w:t>4.</w:t>
      </w:r>
      <w:r w:rsidRPr="008F3F45">
        <w:rPr>
          <w:sz w:val="28"/>
          <w:szCs w:val="28"/>
        </w:rPr>
        <w:t xml:space="preserve"> Утвердить в пределах общего объема расходов бюджета муниципального района, установленного настоящим Решением:</w:t>
      </w:r>
    </w:p>
    <w:p w:rsidR="008F3F45" w:rsidRPr="008F3F45" w:rsidRDefault="008F3F45" w:rsidP="008F3F45">
      <w:pPr>
        <w:ind w:firstLine="709"/>
        <w:jc w:val="both"/>
        <w:rPr>
          <w:sz w:val="28"/>
          <w:szCs w:val="28"/>
        </w:rPr>
      </w:pPr>
      <w:r w:rsidRPr="008F3F45">
        <w:rPr>
          <w:sz w:val="28"/>
          <w:szCs w:val="28"/>
        </w:rPr>
        <w:t>1) распределение бюджетных ассигнований по разделам и подразделам классификации расходов бюджетов:</w:t>
      </w:r>
    </w:p>
    <w:p w:rsidR="008F3F45" w:rsidRPr="008F3F45" w:rsidRDefault="008F3F45" w:rsidP="008F3F45">
      <w:pPr>
        <w:ind w:firstLine="709"/>
        <w:jc w:val="both"/>
        <w:rPr>
          <w:sz w:val="28"/>
          <w:szCs w:val="28"/>
        </w:rPr>
      </w:pPr>
      <w:r w:rsidRPr="008F3F45">
        <w:rPr>
          <w:sz w:val="28"/>
          <w:szCs w:val="28"/>
        </w:rPr>
        <w:t>на 2024 год согласно приложению 5 к настоящему Решению;</w:t>
      </w:r>
    </w:p>
    <w:p w:rsidR="008F3F45" w:rsidRPr="008F3F45" w:rsidRDefault="008F3F45" w:rsidP="008F3F45">
      <w:pPr>
        <w:ind w:firstLine="709"/>
        <w:jc w:val="both"/>
        <w:rPr>
          <w:sz w:val="28"/>
          <w:szCs w:val="28"/>
        </w:rPr>
      </w:pPr>
      <w:r w:rsidRPr="008F3F45">
        <w:rPr>
          <w:sz w:val="28"/>
          <w:szCs w:val="28"/>
        </w:rPr>
        <w:t>на 2025 и на 2026 год согласно приложению 6 к настоящему Решению;</w:t>
      </w:r>
    </w:p>
    <w:p w:rsidR="008F3F45" w:rsidRPr="008F3F45" w:rsidRDefault="008F3F45" w:rsidP="008F3F45">
      <w:pPr>
        <w:ind w:firstLine="709"/>
        <w:jc w:val="both"/>
        <w:rPr>
          <w:sz w:val="28"/>
          <w:szCs w:val="28"/>
        </w:rPr>
      </w:pPr>
      <w:r w:rsidRPr="008F3F45">
        <w:rPr>
          <w:sz w:val="28"/>
          <w:szCs w:val="28"/>
        </w:rPr>
        <w:t>2) распределение бюджетных ассигнований по целевым статьям (муниципальным программам Куменского района и непрограммным направлениям деятельности), группам видов расходов классификации расходов бюджетов:</w:t>
      </w:r>
    </w:p>
    <w:p w:rsidR="008F3F45" w:rsidRPr="008F3F45" w:rsidRDefault="008F3F45" w:rsidP="008F3F45">
      <w:pPr>
        <w:ind w:firstLine="709"/>
        <w:jc w:val="both"/>
        <w:rPr>
          <w:sz w:val="28"/>
          <w:szCs w:val="28"/>
        </w:rPr>
      </w:pPr>
      <w:r w:rsidRPr="008F3F45">
        <w:rPr>
          <w:sz w:val="28"/>
          <w:szCs w:val="28"/>
        </w:rPr>
        <w:t>на 2024 год согласно приложению 7 к настоящему Решению;</w:t>
      </w:r>
    </w:p>
    <w:p w:rsidR="008F3F45" w:rsidRPr="008F3F45" w:rsidRDefault="008F3F45" w:rsidP="008F3F45">
      <w:pPr>
        <w:ind w:firstLine="709"/>
        <w:jc w:val="both"/>
        <w:rPr>
          <w:sz w:val="28"/>
          <w:szCs w:val="28"/>
        </w:rPr>
      </w:pPr>
      <w:r w:rsidRPr="008F3F45">
        <w:rPr>
          <w:sz w:val="28"/>
          <w:szCs w:val="28"/>
        </w:rPr>
        <w:lastRenderedPageBreak/>
        <w:t>на 2025 и на 2026 год согласно приложению 8 к настоящему Решению;</w:t>
      </w:r>
    </w:p>
    <w:p w:rsidR="008F3F45" w:rsidRPr="008F3F45" w:rsidRDefault="008F3F45" w:rsidP="008F3F45">
      <w:pPr>
        <w:ind w:firstLine="709"/>
        <w:jc w:val="both"/>
        <w:rPr>
          <w:sz w:val="28"/>
          <w:szCs w:val="28"/>
        </w:rPr>
      </w:pPr>
      <w:r w:rsidRPr="008F3F45">
        <w:rPr>
          <w:bCs/>
          <w:sz w:val="28"/>
          <w:szCs w:val="28"/>
        </w:rPr>
        <w:t>3)</w:t>
      </w:r>
      <w:r w:rsidRPr="008F3F45">
        <w:rPr>
          <w:sz w:val="28"/>
          <w:szCs w:val="28"/>
        </w:rPr>
        <w:t xml:space="preserve"> ведомственную структуру расходов бюджета муниципального района:</w:t>
      </w:r>
    </w:p>
    <w:p w:rsidR="008F3F45" w:rsidRPr="008F3F45" w:rsidRDefault="008F3F45" w:rsidP="008F3F45">
      <w:pPr>
        <w:ind w:firstLine="709"/>
        <w:jc w:val="both"/>
        <w:rPr>
          <w:sz w:val="28"/>
          <w:szCs w:val="28"/>
        </w:rPr>
      </w:pPr>
      <w:r w:rsidRPr="008F3F45">
        <w:rPr>
          <w:sz w:val="28"/>
          <w:szCs w:val="28"/>
        </w:rPr>
        <w:t>на 2024 год согласно приложению 9 к настоящему Решению;</w:t>
      </w:r>
    </w:p>
    <w:p w:rsidR="008F3F45" w:rsidRPr="008F3F45" w:rsidRDefault="008F3F45" w:rsidP="008F3F45">
      <w:pPr>
        <w:ind w:firstLine="709"/>
        <w:jc w:val="both"/>
        <w:rPr>
          <w:sz w:val="28"/>
          <w:szCs w:val="28"/>
        </w:rPr>
      </w:pPr>
      <w:r w:rsidRPr="008F3F45">
        <w:rPr>
          <w:sz w:val="28"/>
          <w:szCs w:val="28"/>
        </w:rPr>
        <w:t>на 2025 и на 2026 год согласно приложению 10 к настоящему Решению;</w:t>
      </w:r>
    </w:p>
    <w:p w:rsidR="008F3F45" w:rsidRPr="008F3F45" w:rsidRDefault="008F3F45" w:rsidP="008F3F45">
      <w:pPr>
        <w:ind w:firstLine="709"/>
        <w:jc w:val="both"/>
        <w:rPr>
          <w:sz w:val="28"/>
          <w:szCs w:val="28"/>
        </w:rPr>
      </w:pPr>
      <w:r w:rsidRPr="008F3F45">
        <w:rPr>
          <w:sz w:val="28"/>
          <w:szCs w:val="28"/>
        </w:rPr>
        <w:t>4) размер резервного фонда администрации района:</w:t>
      </w:r>
    </w:p>
    <w:p w:rsidR="008F3F45" w:rsidRPr="008F3F45" w:rsidRDefault="008F3F45" w:rsidP="008F3F45">
      <w:pPr>
        <w:ind w:firstLine="709"/>
        <w:jc w:val="both"/>
        <w:rPr>
          <w:sz w:val="28"/>
          <w:szCs w:val="28"/>
        </w:rPr>
      </w:pPr>
      <w:r w:rsidRPr="008F3F45">
        <w:rPr>
          <w:sz w:val="28"/>
          <w:szCs w:val="28"/>
        </w:rPr>
        <w:t>на 2024 год в сумме 1000,0 тыс. рублей;</w:t>
      </w:r>
    </w:p>
    <w:p w:rsidR="008F3F45" w:rsidRPr="008F3F45" w:rsidRDefault="008F3F45" w:rsidP="008F3F45">
      <w:pPr>
        <w:ind w:firstLine="709"/>
        <w:jc w:val="both"/>
        <w:rPr>
          <w:sz w:val="28"/>
          <w:szCs w:val="28"/>
        </w:rPr>
      </w:pPr>
      <w:r w:rsidRPr="008F3F45">
        <w:rPr>
          <w:sz w:val="28"/>
          <w:szCs w:val="28"/>
        </w:rPr>
        <w:t>на 2025 год в сумме 1000,0 тыс. рублей и на 2026 год в сумме 1000,0 тыс. рублей.</w:t>
      </w:r>
    </w:p>
    <w:p w:rsidR="008F3F45" w:rsidRPr="008F3F45" w:rsidRDefault="008F3F45" w:rsidP="008F3F45">
      <w:pPr>
        <w:ind w:firstLine="709"/>
        <w:jc w:val="both"/>
        <w:rPr>
          <w:sz w:val="28"/>
          <w:szCs w:val="28"/>
        </w:rPr>
      </w:pPr>
      <w:r w:rsidRPr="008F3F45">
        <w:rPr>
          <w:bCs/>
          <w:sz w:val="28"/>
          <w:szCs w:val="28"/>
        </w:rPr>
        <w:t>5)</w:t>
      </w:r>
      <w:r w:rsidRPr="008F3F45">
        <w:rPr>
          <w:b/>
          <w:sz w:val="28"/>
          <w:szCs w:val="28"/>
        </w:rPr>
        <w:t xml:space="preserve"> </w:t>
      </w:r>
      <w:r w:rsidRPr="008F3F45">
        <w:rPr>
          <w:bCs/>
          <w:sz w:val="28"/>
          <w:szCs w:val="28"/>
        </w:rPr>
        <w:t>общий объем бюджетных ассигнований на</w:t>
      </w:r>
      <w:r w:rsidRPr="008F3F45">
        <w:rPr>
          <w:sz w:val="28"/>
          <w:szCs w:val="28"/>
        </w:rPr>
        <w:t xml:space="preserve"> условно утверждаемые расходы:</w:t>
      </w:r>
    </w:p>
    <w:p w:rsidR="008F3F45" w:rsidRPr="008F3F45" w:rsidRDefault="008F3F45" w:rsidP="008F3F45">
      <w:pPr>
        <w:ind w:firstLine="709"/>
        <w:jc w:val="both"/>
        <w:rPr>
          <w:sz w:val="28"/>
          <w:szCs w:val="28"/>
        </w:rPr>
      </w:pPr>
      <w:r w:rsidRPr="008F3F45">
        <w:rPr>
          <w:sz w:val="28"/>
          <w:szCs w:val="28"/>
        </w:rPr>
        <w:t>на 2025 год в сумме 5 931,4 тыс. рублей и на 2026 год в сумме 11 802,8 тыс. рублей.</w:t>
      </w:r>
    </w:p>
    <w:p w:rsidR="008F3F45" w:rsidRPr="008F3F45" w:rsidRDefault="008F3F45" w:rsidP="008F3F45">
      <w:pPr>
        <w:ind w:firstLine="709"/>
        <w:jc w:val="both"/>
        <w:rPr>
          <w:sz w:val="28"/>
          <w:szCs w:val="28"/>
        </w:rPr>
      </w:pPr>
      <w:r w:rsidRPr="008F3F45">
        <w:rPr>
          <w:b/>
          <w:sz w:val="28"/>
          <w:szCs w:val="28"/>
        </w:rPr>
        <w:t>5.</w:t>
      </w:r>
      <w:r w:rsidRPr="008F3F45">
        <w:rPr>
          <w:sz w:val="28"/>
          <w:szCs w:val="28"/>
        </w:rPr>
        <w:t xml:space="preserve"> Утвердить перечень публичных нормативных обязательств, подлежащих исполнению за счет средств бюджета муниципального района с указанием бюджетных ассигнований по ним, а также общий объем бюджетных ассигнований, направляемых на их исполнение:</w:t>
      </w:r>
    </w:p>
    <w:p w:rsidR="008F3F45" w:rsidRPr="008F3F45" w:rsidRDefault="008F3F45" w:rsidP="008F3F45">
      <w:pPr>
        <w:ind w:firstLine="709"/>
        <w:jc w:val="both"/>
        <w:rPr>
          <w:sz w:val="28"/>
          <w:szCs w:val="28"/>
        </w:rPr>
      </w:pPr>
      <w:r w:rsidRPr="008F3F45">
        <w:rPr>
          <w:sz w:val="28"/>
          <w:szCs w:val="28"/>
        </w:rPr>
        <w:t>на 2024 год согласно приложению 11 к настоящему Решению;</w:t>
      </w:r>
    </w:p>
    <w:p w:rsidR="008F3F45" w:rsidRPr="008F3F45" w:rsidRDefault="008F3F45" w:rsidP="008F3F45">
      <w:pPr>
        <w:ind w:firstLine="709"/>
        <w:jc w:val="both"/>
        <w:rPr>
          <w:sz w:val="28"/>
          <w:szCs w:val="28"/>
        </w:rPr>
      </w:pPr>
      <w:r w:rsidRPr="008F3F45">
        <w:rPr>
          <w:sz w:val="28"/>
          <w:szCs w:val="28"/>
        </w:rPr>
        <w:t>на 2025 и на 2026 год согласно приложению 12 к настоящему Решению.</w:t>
      </w:r>
    </w:p>
    <w:p w:rsidR="008F3F45" w:rsidRPr="008F3F45" w:rsidRDefault="008F3F45" w:rsidP="008F3F45">
      <w:pPr>
        <w:ind w:firstLine="709"/>
        <w:jc w:val="both"/>
        <w:rPr>
          <w:sz w:val="28"/>
          <w:szCs w:val="28"/>
        </w:rPr>
      </w:pPr>
      <w:r w:rsidRPr="008F3F45">
        <w:rPr>
          <w:b/>
          <w:sz w:val="28"/>
          <w:szCs w:val="28"/>
        </w:rPr>
        <w:t>6.</w:t>
      </w:r>
      <w:r w:rsidRPr="008F3F45">
        <w:rPr>
          <w:sz w:val="28"/>
          <w:szCs w:val="28"/>
        </w:rPr>
        <w:t xml:space="preserve"> Утвердить  пределах общего объема расходов бюджета муниципального района, установленного настоящим Решением, объем бюджетных ассигнований муниципального дорожного фонда муниципального образования Куменский муниципальный район в суммах и по направлениям установленных приложением 13 к настоящему решению:</w:t>
      </w:r>
    </w:p>
    <w:p w:rsidR="008F3F45" w:rsidRPr="008F3F45" w:rsidRDefault="008F3F45" w:rsidP="008F3F45">
      <w:pPr>
        <w:ind w:firstLine="709"/>
        <w:jc w:val="both"/>
        <w:rPr>
          <w:sz w:val="28"/>
          <w:szCs w:val="28"/>
        </w:rPr>
      </w:pPr>
      <w:r w:rsidRPr="008F3F45">
        <w:rPr>
          <w:sz w:val="28"/>
          <w:szCs w:val="28"/>
        </w:rPr>
        <w:t>Установить, что бюджетные ассигнования дорожного фонда Куменского муниципального района используются по направлениям, установленным в порядке формирования и использования бюджетных ассигнований муниципального дорожного фонда Куменского района, утверждаемым решением Куменской  районной Думы.</w:t>
      </w:r>
    </w:p>
    <w:p w:rsidR="008F3F45" w:rsidRPr="008F3F45" w:rsidRDefault="008F3F45" w:rsidP="008F3F45">
      <w:pPr>
        <w:ind w:firstLine="709"/>
        <w:jc w:val="both"/>
        <w:rPr>
          <w:sz w:val="28"/>
          <w:szCs w:val="28"/>
        </w:rPr>
      </w:pPr>
      <w:r w:rsidRPr="008F3F45">
        <w:rPr>
          <w:b/>
          <w:bCs/>
          <w:sz w:val="28"/>
          <w:szCs w:val="28"/>
        </w:rPr>
        <w:t>7</w:t>
      </w:r>
      <w:r w:rsidRPr="008F3F45">
        <w:rPr>
          <w:b/>
          <w:sz w:val="28"/>
          <w:szCs w:val="28"/>
        </w:rPr>
        <w:t>.</w:t>
      </w:r>
      <w:r w:rsidRPr="008F3F45">
        <w:rPr>
          <w:sz w:val="28"/>
          <w:szCs w:val="28"/>
        </w:rPr>
        <w:t xml:space="preserve"> В соотетствии со статьей 35 Бюджетного кодекса Российской Федерации объем бюджетных ассигнований на реализацию плана мероприятий, указанных в пункте 1 статьи 166, пункте 1 статьи 751 и пункте 1 статьи 782 Федерального закона «Об охране окружающей среды», определяется в размере не менее прогнозируемого при формировании районного бюджета объема доходов районного бюджета от:</w:t>
      </w:r>
    </w:p>
    <w:p w:rsidR="008F3F45" w:rsidRPr="008F3F45" w:rsidRDefault="008F3F45" w:rsidP="008F3F45">
      <w:pPr>
        <w:ind w:firstLine="709"/>
        <w:jc w:val="both"/>
        <w:rPr>
          <w:sz w:val="28"/>
          <w:szCs w:val="28"/>
        </w:rPr>
      </w:pPr>
      <w:r w:rsidRPr="008F3F45">
        <w:rPr>
          <w:sz w:val="28"/>
          <w:szCs w:val="28"/>
        </w:rPr>
        <w:t>платы за негативное воздействие на окружающую среду;</w:t>
      </w:r>
    </w:p>
    <w:p w:rsidR="008F3F45" w:rsidRPr="008F3F45" w:rsidRDefault="008F3F45" w:rsidP="008F3F45">
      <w:pPr>
        <w:ind w:firstLine="709"/>
        <w:jc w:val="both"/>
        <w:rPr>
          <w:sz w:val="28"/>
          <w:szCs w:val="28"/>
        </w:rPr>
      </w:pPr>
      <w:r w:rsidRPr="008F3F45">
        <w:rPr>
          <w:sz w:val="28"/>
          <w:szCs w:val="28"/>
        </w:rPr>
        <w:t>от административных штрафов за административные правонарушения в области охраны окружающей среды и природопользования;</w:t>
      </w:r>
    </w:p>
    <w:p w:rsidR="008F3F45" w:rsidRPr="008F3F45" w:rsidRDefault="008F3F45" w:rsidP="008F3F45">
      <w:pPr>
        <w:ind w:firstLine="709"/>
        <w:jc w:val="both"/>
        <w:rPr>
          <w:sz w:val="28"/>
          <w:szCs w:val="28"/>
        </w:rPr>
      </w:pPr>
      <w:r w:rsidRPr="008F3F45">
        <w:rPr>
          <w:sz w:val="28"/>
          <w:szCs w:val="28"/>
        </w:rPr>
        <w:t>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rsidR="008F3F45" w:rsidRPr="008F3F45" w:rsidRDefault="008F3F45" w:rsidP="008F3F45">
      <w:pPr>
        <w:ind w:firstLine="709"/>
        <w:jc w:val="both"/>
        <w:rPr>
          <w:sz w:val="28"/>
          <w:szCs w:val="28"/>
        </w:rPr>
      </w:pPr>
      <w:r w:rsidRPr="008F3F45">
        <w:rPr>
          <w:sz w:val="28"/>
          <w:szCs w:val="28"/>
        </w:rPr>
        <w:lastRenderedPageBreak/>
        <w:t>межбюджетных трансфертов из областного бюджета на цели, указанные в абзаце первом настоящего пункта.</w:t>
      </w:r>
    </w:p>
    <w:p w:rsidR="008F3F45" w:rsidRPr="008F3F45" w:rsidRDefault="008F3F45" w:rsidP="008F3F45">
      <w:pPr>
        <w:ind w:firstLine="709"/>
        <w:jc w:val="both"/>
        <w:rPr>
          <w:bCs/>
          <w:sz w:val="28"/>
          <w:szCs w:val="28"/>
        </w:rPr>
      </w:pPr>
      <w:r w:rsidRPr="008F3F45">
        <w:rPr>
          <w:b/>
          <w:bCs/>
          <w:sz w:val="28"/>
          <w:szCs w:val="28"/>
        </w:rPr>
        <w:t>8.</w:t>
      </w:r>
      <w:r w:rsidRPr="008F3F45">
        <w:rPr>
          <w:bCs/>
          <w:sz w:val="28"/>
          <w:szCs w:val="28"/>
        </w:rPr>
        <w:t xml:space="preserve"> Утвердить:</w:t>
      </w:r>
    </w:p>
    <w:p w:rsidR="008F3F45" w:rsidRPr="008F3F45" w:rsidRDefault="008F3F45" w:rsidP="008F3F45">
      <w:pPr>
        <w:ind w:firstLine="709"/>
        <w:jc w:val="both"/>
        <w:rPr>
          <w:bCs/>
          <w:sz w:val="28"/>
          <w:szCs w:val="28"/>
        </w:rPr>
      </w:pPr>
      <w:r w:rsidRPr="008F3F45">
        <w:rPr>
          <w:bCs/>
          <w:sz w:val="28"/>
          <w:szCs w:val="28"/>
        </w:rPr>
        <w:t>1) перечень и коды статей источников финансирования дефицита районного бюджета согласно приложению 14 к настоящему Решению.</w:t>
      </w:r>
    </w:p>
    <w:p w:rsidR="008F3F45" w:rsidRPr="008F3F45" w:rsidRDefault="008F3F45" w:rsidP="008F3F45">
      <w:pPr>
        <w:ind w:firstLine="709"/>
        <w:jc w:val="both"/>
        <w:rPr>
          <w:b/>
          <w:sz w:val="28"/>
          <w:szCs w:val="28"/>
        </w:rPr>
      </w:pPr>
    </w:p>
    <w:p w:rsidR="008F3F45" w:rsidRPr="008F3F45" w:rsidRDefault="008F3F45" w:rsidP="008F3F45">
      <w:pPr>
        <w:ind w:firstLine="709"/>
        <w:jc w:val="both"/>
        <w:rPr>
          <w:sz w:val="28"/>
          <w:szCs w:val="28"/>
        </w:rPr>
      </w:pPr>
      <w:r w:rsidRPr="008F3F45">
        <w:rPr>
          <w:sz w:val="28"/>
          <w:szCs w:val="28"/>
        </w:rPr>
        <w:t>2) Утвердить источники финансирования дефицита районного бюджета:</w:t>
      </w:r>
    </w:p>
    <w:p w:rsidR="008F3F45" w:rsidRPr="008F3F45" w:rsidRDefault="008F3F45" w:rsidP="008F3F45">
      <w:pPr>
        <w:ind w:firstLine="709"/>
        <w:jc w:val="both"/>
        <w:rPr>
          <w:sz w:val="28"/>
          <w:szCs w:val="28"/>
        </w:rPr>
      </w:pPr>
      <w:r w:rsidRPr="008F3F45">
        <w:rPr>
          <w:sz w:val="28"/>
          <w:szCs w:val="28"/>
        </w:rPr>
        <w:t>на 2024 год согласно приложению 15 к настоящему Решению;</w:t>
      </w:r>
    </w:p>
    <w:p w:rsidR="008F3F45" w:rsidRPr="008F3F45" w:rsidRDefault="008F3F45" w:rsidP="008F3F45">
      <w:pPr>
        <w:ind w:firstLine="709"/>
        <w:jc w:val="both"/>
        <w:rPr>
          <w:sz w:val="28"/>
          <w:szCs w:val="28"/>
        </w:rPr>
      </w:pPr>
      <w:r w:rsidRPr="008F3F45">
        <w:rPr>
          <w:sz w:val="28"/>
          <w:szCs w:val="28"/>
        </w:rPr>
        <w:t>на 2025 и на 2026 год согласно приложению 16 к настоящему Решению.</w:t>
      </w:r>
    </w:p>
    <w:p w:rsidR="008F3F45" w:rsidRPr="008F3F45" w:rsidRDefault="008F3F45" w:rsidP="008F3F45">
      <w:pPr>
        <w:ind w:firstLine="709"/>
        <w:jc w:val="both"/>
        <w:rPr>
          <w:sz w:val="28"/>
          <w:szCs w:val="28"/>
        </w:rPr>
      </w:pPr>
      <w:r w:rsidRPr="008F3F45">
        <w:rPr>
          <w:b/>
          <w:sz w:val="28"/>
          <w:szCs w:val="28"/>
        </w:rPr>
        <w:t>9.</w:t>
      </w:r>
      <w:r w:rsidRPr="008F3F45">
        <w:rPr>
          <w:sz w:val="28"/>
          <w:szCs w:val="28"/>
        </w:rPr>
        <w:t xml:space="preserve"> Утвердить верхний предел муниципального внутреннего долга Куменского района:</w:t>
      </w:r>
    </w:p>
    <w:p w:rsidR="008F3F45" w:rsidRPr="008F3F45" w:rsidRDefault="008F3F45" w:rsidP="008F3F45">
      <w:pPr>
        <w:ind w:firstLine="708"/>
        <w:jc w:val="both"/>
        <w:rPr>
          <w:sz w:val="28"/>
          <w:szCs w:val="28"/>
        </w:rPr>
      </w:pPr>
      <w:r w:rsidRPr="008F3F45">
        <w:rPr>
          <w:sz w:val="28"/>
          <w:szCs w:val="28"/>
        </w:rPr>
        <w:t xml:space="preserve">1) на 01 января 2025 года в сумме 0,00 тыс. рублей, в том числе верхний предел долга по муниципальным гарантиям в сумме 0,00 тыс. рублей; </w:t>
      </w:r>
      <w:r w:rsidRPr="008F3F45">
        <w:rPr>
          <w:sz w:val="28"/>
          <w:szCs w:val="28"/>
        </w:rPr>
        <w:tab/>
      </w:r>
    </w:p>
    <w:p w:rsidR="008F3F45" w:rsidRPr="008F3F45" w:rsidRDefault="008F3F45" w:rsidP="008F3F45">
      <w:pPr>
        <w:ind w:firstLine="708"/>
        <w:jc w:val="both"/>
        <w:rPr>
          <w:sz w:val="28"/>
          <w:szCs w:val="28"/>
        </w:rPr>
      </w:pPr>
      <w:r w:rsidRPr="008F3F45">
        <w:rPr>
          <w:sz w:val="28"/>
          <w:szCs w:val="28"/>
        </w:rPr>
        <w:t>2) на 01 января 2026 года в сумме 0,00 тыс. рублей, в том числе верхний предел долга по муниципальным гарантиям в сумме 0,00 тыс. рублей.</w:t>
      </w:r>
    </w:p>
    <w:p w:rsidR="008F3F45" w:rsidRPr="008F3F45" w:rsidRDefault="008F3F45" w:rsidP="008F3F45">
      <w:pPr>
        <w:ind w:firstLine="709"/>
        <w:jc w:val="both"/>
        <w:rPr>
          <w:sz w:val="28"/>
          <w:szCs w:val="28"/>
        </w:rPr>
      </w:pPr>
      <w:r w:rsidRPr="008F3F45">
        <w:rPr>
          <w:sz w:val="28"/>
          <w:szCs w:val="28"/>
        </w:rPr>
        <w:t>3) на 01 января 2027 года в сумме 0,00 тыс. рублей, в том числе верхний предел долга по муниципальным гарантиям в сумме 0,0 тыс. рублей.</w:t>
      </w:r>
    </w:p>
    <w:p w:rsidR="008F3F45" w:rsidRPr="008F3F45" w:rsidRDefault="008F3F45" w:rsidP="008F3F45">
      <w:pPr>
        <w:ind w:firstLine="709"/>
        <w:jc w:val="both"/>
        <w:rPr>
          <w:sz w:val="28"/>
          <w:szCs w:val="28"/>
        </w:rPr>
      </w:pPr>
      <w:r w:rsidRPr="008F3F45">
        <w:rPr>
          <w:b/>
          <w:sz w:val="28"/>
          <w:szCs w:val="28"/>
        </w:rPr>
        <w:t>10.</w:t>
      </w:r>
      <w:r w:rsidRPr="008F3F45">
        <w:rPr>
          <w:sz w:val="28"/>
          <w:szCs w:val="28"/>
        </w:rPr>
        <w:t xml:space="preserve"> Утвердить Программу муниципальных внутренних заимствований Куменского района:</w:t>
      </w:r>
    </w:p>
    <w:p w:rsidR="008F3F45" w:rsidRPr="008F3F45" w:rsidRDefault="008F3F45" w:rsidP="008F3F45">
      <w:pPr>
        <w:ind w:firstLine="709"/>
        <w:jc w:val="both"/>
        <w:rPr>
          <w:sz w:val="28"/>
          <w:szCs w:val="28"/>
        </w:rPr>
      </w:pPr>
      <w:r w:rsidRPr="008F3F45">
        <w:rPr>
          <w:sz w:val="28"/>
          <w:szCs w:val="28"/>
        </w:rPr>
        <w:t>на 2024 год согласно приложению 17 к настоящему Решению;</w:t>
      </w:r>
    </w:p>
    <w:p w:rsidR="008F3F45" w:rsidRPr="008F3F45" w:rsidRDefault="008F3F45" w:rsidP="008F3F45">
      <w:pPr>
        <w:ind w:firstLine="2"/>
        <w:jc w:val="both"/>
        <w:rPr>
          <w:sz w:val="28"/>
          <w:szCs w:val="28"/>
        </w:rPr>
      </w:pPr>
      <w:r w:rsidRPr="008F3F45">
        <w:rPr>
          <w:sz w:val="28"/>
          <w:szCs w:val="28"/>
        </w:rPr>
        <w:tab/>
        <w:t>на 2025 год и 2026 год согласно приложению 18 к настоящему Решению;</w:t>
      </w:r>
    </w:p>
    <w:p w:rsidR="008F3F45" w:rsidRPr="008F3F45" w:rsidRDefault="008F3F45" w:rsidP="008F3F45">
      <w:pPr>
        <w:ind w:firstLine="709"/>
        <w:jc w:val="both"/>
        <w:rPr>
          <w:sz w:val="28"/>
          <w:szCs w:val="28"/>
        </w:rPr>
      </w:pPr>
      <w:r w:rsidRPr="008F3F45">
        <w:rPr>
          <w:b/>
          <w:sz w:val="28"/>
          <w:szCs w:val="28"/>
        </w:rPr>
        <w:t>11.</w:t>
      </w:r>
      <w:r w:rsidRPr="008F3F45">
        <w:rPr>
          <w:sz w:val="28"/>
          <w:szCs w:val="28"/>
        </w:rPr>
        <w:t xml:space="preserve"> Установить, что муниципальные гарантии за счет средств районного бюджета в 2024-2026 годах не предоставляются.</w:t>
      </w:r>
    </w:p>
    <w:p w:rsidR="008F3F45" w:rsidRPr="008F3F45" w:rsidRDefault="008F3F45" w:rsidP="008F3F45">
      <w:pPr>
        <w:ind w:firstLine="709"/>
        <w:jc w:val="both"/>
        <w:rPr>
          <w:sz w:val="28"/>
          <w:szCs w:val="28"/>
        </w:rPr>
      </w:pPr>
      <w:r w:rsidRPr="008F3F45">
        <w:rPr>
          <w:b/>
          <w:sz w:val="28"/>
          <w:szCs w:val="28"/>
        </w:rPr>
        <w:t>12.</w:t>
      </w:r>
      <w:r w:rsidRPr="008F3F45">
        <w:rPr>
          <w:sz w:val="28"/>
          <w:szCs w:val="28"/>
        </w:rPr>
        <w:t xml:space="preserve"> Установить, что бюджетные кредиты бюджетам городских и сельских поселений в 2024-2026 годах не предоставляются.</w:t>
      </w:r>
    </w:p>
    <w:p w:rsidR="008F3F45" w:rsidRPr="008F3F45" w:rsidRDefault="008F3F45" w:rsidP="008F3F45">
      <w:pPr>
        <w:ind w:firstLine="709"/>
        <w:jc w:val="both"/>
        <w:rPr>
          <w:sz w:val="28"/>
          <w:szCs w:val="28"/>
        </w:rPr>
      </w:pPr>
      <w:r w:rsidRPr="008F3F45">
        <w:rPr>
          <w:b/>
          <w:sz w:val="28"/>
          <w:szCs w:val="28"/>
        </w:rPr>
        <w:t>13.</w:t>
      </w:r>
      <w:r w:rsidRPr="008F3F45">
        <w:rPr>
          <w:sz w:val="28"/>
          <w:szCs w:val="28"/>
        </w:rPr>
        <w:t xml:space="preserve"> Утвердить в пределах общего объема расходов бюджета муниципального района, установленного настоящим Решением, объем дотации на выравнивание бюджетной обеспеченности поселений:</w:t>
      </w:r>
    </w:p>
    <w:p w:rsidR="008F3F45" w:rsidRPr="008F3F45" w:rsidRDefault="008F3F45" w:rsidP="008F3F45">
      <w:pPr>
        <w:ind w:firstLine="709"/>
        <w:jc w:val="both"/>
        <w:rPr>
          <w:sz w:val="28"/>
          <w:szCs w:val="28"/>
        </w:rPr>
      </w:pPr>
      <w:r w:rsidRPr="008F3F45">
        <w:rPr>
          <w:sz w:val="28"/>
          <w:szCs w:val="28"/>
        </w:rPr>
        <w:t>на 2024 год в сумме 7 509,5 тыс. рублей;</w:t>
      </w:r>
    </w:p>
    <w:p w:rsidR="008F3F45" w:rsidRPr="008F3F45" w:rsidRDefault="008F3F45" w:rsidP="008F3F45">
      <w:pPr>
        <w:ind w:firstLine="709"/>
        <w:jc w:val="both"/>
        <w:rPr>
          <w:sz w:val="28"/>
          <w:szCs w:val="28"/>
        </w:rPr>
      </w:pPr>
      <w:r w:rsidRPr="008F3F45">
        <w:rPr>
          <w:sz w:val="28"/>
          <w:szCs w:val="28"/>
        </w:rPr>
        <w:t>на 2025 год в сумме 7 509,5 тыс. рублей и на 2026 год в сумме 7 495,7 тыс. рублей.</w:t>
      </w:r>
    </w:p>
    <w:p w:rsidR="008F3F45" w:rsidRPr="008F3F45" w:rsidRDefault="008F3F45" w:rsidP="008F3F45">
      <w:pPr>
        <w:ind w:firstLine="709"/>
        <w:jc w:val="both"/>
        <w:rPr>
          <w:sz w:val="28"/>
          <w:szCs w:val="28"/>
        </w:rPr>
      </w:pPr>
      <w:r w:rsidRPr="008F3F45">
        <w:rPr>
          <w:b/>
          <w:bCs/>
          <w:sz w:val="28"/>
          <w:szCs w:val="28"/>
        </w:rPr>
        <w:t>14</w:t>
      </w:r>
      <w:r w:rsidRPr="008F3F45">
        <w:rPr>
          <w:sz w:val="28"/>
          <w:szCs w:val="28"/>
        </w:rPr>
        <w:t>. Утвердить распределение дотации на выравнивание бюджетной обеспеченности поселений между поселениями:</w:t>
      </w:r>
    </w:p>
    <w:p w:rsidR="008F3F45" w:rsidRPr="008F3F45" w:rsidRDefault="008F3F45" w:rsidP="008F3F45">
      <w:pPr>
        <w:ind w:firstLine="709"/>
        <w:jc w:val="both"/>
        <w:rPr>
          <w:sz w:val="28"/>
          <w:szCs w:val="28"/>
        </w:rPr>
      </w:pPr>
      <w:r w:rsidRPr="008F3F45">
        <w:rPr>
          <w:sz w:val="28"/>
          <w:szCs w:val="28"/>
        </w:rPr>
        <w:t>на 2024 год согласно приложению 19 к настоящему Решению;</w:t>
      </w:r>
    </w:p>
    <w:p w:rsidR="008F3F45" w:rsidRPr="008F3F45" w:rsidRDefault="008F3F45" w:rsidP="008F3F45">
      <w:pPr>
        <w:ind w:firstLine="709"/>
        <w:jc w:val="both"/>
        <w:rPr>
          <w:sz w:val="28"/>
          <w:szCs w:val="28"/>
        </w:rPr>
      </w:pPr>
      <w:r w:rsidRPr="008F3F45">
        <w:rPr>
          <w:sz w:val="28"/>
          <w:szCs w:val="28"/>
        </w:rPr>
        <w:t>на 2025 и на 2026 год согласно приложению 20 к настоящему Решению.</w:t>
      </w:r>
    </w:p>
    <w:p w:rsidR="008F3F45" w:rsidRPr="008F3F45" w:rsidRDefault="008F3F45" w:rsidP="008F3F45">
      <w:pPr>
        <w:ind w:firstLine="709"/>
        <w:jc w:val="both"/>
        <w:rPr>
          <w:sz w:val="28"/>
          <w:szCs w:val="28"/>
        </w:rPr>
      </w:pPr>
      <w:r w:rsidRPr="008F3F45">
        <w:rPr>
          <w:sz w:val="28"/>
          <w:szCs w:val="28"/>
        </w:rPr>
        <w:t>Установить, что распределение дотаций на выравнивание бюджетной обеспеченности поселений из районного бюджета осуществляется в соответствии с Законом Кировской области от 28.09.2007 №163-ЗО «О межбюджетных отношениях в Кировской области».</w:t>
      </w:r>
    </w:p>
    <w:p w:rsidR="008F3F45" w:rsidRPr="008F3F45" w:rsidRDefault="008F3F45" w:rsidP="008F3F45">
      <w:pPr>
        <w:ind w:firstLine="709"/>
        <w:jc w:val="both"/>
        <w:rPr>
          <w:sz w:val="28"/>
          <w:szCs w:val="28"/>
        </w:rPr>
      </w:pPr>
    </w:p>
    <w:p w:rsidR="008F3F45" w:rsidRPr="008F3F45" w:rsidRDefault="008F3F45" w:rsidP="008F3F45">
      <w:pPr>
        <w:ind w:firstLine="709"/>
        <w:jc w:val="both"/>
        <w:rPr>
          <w:sz w:val="28"/>
          <w:szCs w:val="28"/>
        </w:rPr>
      </w:pPr>
      <w:r w:rsidRPr="008F3F45">
        <w:rPr>
          <w:b/>
          <w:bCs/>
          <w:sz w:val="28"/>
          <w:szCs w:val="28"/>
        </w:rPr>
        <w:t>15</w:t>
      </w:r>
      <w:r w:rsidRPr="008F3F45">
        <w:rPr>
          <w:sz w:val="28"/>
          <w:szCs w:val="28"/>
        </w:rPr>
        <w:t xml:space="preserve">. Утвердить в пределах общего объема расходов районного бюджета, установленного настоящим решением объем </w:t>
      </w:r>
      <w:bookmarkStart w:id="0" w:name="_Hlk150498247"/>
      <w:r w:rsidRPr="008F3F45">
        <w:rPr>
          <w:sz w:val="28"/>
          <w:szCs w:val="28"/>
        </w:rPr>
        <w:t>субсидии на выполнение расходных обязательств муниципальных образований</w:t>
      </w:r>
      <w:bookmarkEnd w:id="0"/>
      <w:r w:rsidRPr="008F3F45">
        <w:rPr>
          <w:sz w:val="28"/>
          <w:szCs w:val="28"/>
        </w:rPr>
        <w:t>:</w:t>
      </w:r>
    </w:p>
    <w:p w:rsidR="008F3F45" w:rsidRPr="008F3F45" w:rsidRDefault="008F3F45" w:rsidP="008F3F45">
      <w:pPr>
        <w:ind w:firstLine="709"/>
        <w:jc w:val="both"/>
        <w:rPr>
          <w:sz w:val="28"/>
          <w:szCs w:val="28"/>
        </w:rPr>
      </w:pPr>
      <w:r w:rsidRPr="008F3F45">
        <w:rPr>
          <w:sz w:val="28"/>
          <w:szCs w:val="28"/>
        </w:rPr>
        <w:t>на 2024 год в сумме 5 275,0 тыс. рублей.</w:t>
      </w:r>
    </w:p>
    <w:p w:rsidR="008F3F45" w:rsidRPr="008F3F45" w:rsidRDefault="008F3F45" w:rsidP="008F3F45">
      <w:pPr>
        <w:ind w:firstLine="709"/>
        <w:jc w:val="both"/>
        <w:rPr>
          <w:sz w:val="28"/>
          <w:szCs w:val="28"/>
        </w:rPr>
      </w:pPr>
      <w:r w:rsidRPr="008F3F45">
        <w:rPr>
          <w:b/>
          <w:bCs/>
          <w:sz w:val="28"/>
          <w:szCs w:val="28"/>
        </w:rPr>
        <w:t xml:space="preserve">16. </w:t>
      </w:r>
      <w:r w:rsidRPr="008F3F45">
        <w:rPr>
          <w:sz w:val="28"/>
          <w:szCs w:val="28"/>
        </w:rPr>
        <w:t>Утвердить распределение субсидии на выполнение расходных обязательств муниципальных образований между городскими и сельскими поселениями на 2024 год согласно приложению 21 к настоящему Решению.</w:t>
      </w:r>
    </w:p>
    <w:p w:rsidR="008F3F45" w:rsidRPr="008F3F45" w:rsidRDefault="008F3F45" w:rsidP="008F3F45">
      <w:pPr>
        <w:ind w:firstLine="709"/>
        <w:jc w:val="both"/>
        <w:rPr>
          <w:sz w:val="28"/>
          <w:szCs w:val="28"/>
        </w:rPr>
      </w:pPr>
      <w:r w:rsidRPr="008F3F45">
        <w:rPr>
          <w:sz w:val="28"/>
          <w:szCs w:val="28"/>
        </w:rPr>
        <w:t>Установить, что распределение и предоставление субсидий, иных межбюджетных трансфертов бюджетам поселений осуществляется в порядке, установленном муниципальным правовым актом представительного органа муниципального района.</w:t>
      </w:r>
    </w:p>
    <w:p w:rsidR="008F3F45" w:rsidRPr="008F3F45" w:rsidRDefault="008F3F45" w:rsidP="008F3F45">
      <w:pPr>
        <w:ind w:firstLine="709"/>
        <w:jc w:val="both"/>
        <w:rPr>
          <w:sz w:val="28"/>
          <w:szCs w:val="28"/>
        </w:rPr>
      </w:pPr>
      <w:r w:rsidRPr="008F3F45">
        <w:rPr>
          <w:b/>
          <w:sz w:val="28"/>
          <w:szCs w:val="28"/>
        </w:rPr>
        <w:t>17.</w:t>
      </w:r>
      <w:r w:rsidRPr="008F3F45">
        <w:rPr>
          <w:sz w:val="28"/>
          <w:szCs w:val="28"/>
        </w:rPr>
        <w:t xml:space="preserve"> Утвердить в пределах общего объема расходов бюджета муниципального района, установленного настоящим Решением, общий объем</w:t>
      </w:r>
      <w:r w:rsidRPr="008F3F45">
        <w:rPr>
          <w:b/>
          <w:sz w:val="28"/>
          <w:szCs w:val="28"/>
        </w:rPr>
        <w:t xml:space="preserve"> </w:t>
      </w:r>
      <w:r w:rsidRPr="008F3F45">
        <w:rPr>
          <w:sz w:val="28"/>
          <w:szCs w:val="28"/>
        </w:rPr>
        <w:t>иных межбюджетных трансфертов бюджетам поселений:</w:t>
      </w:r>
    </w:p>
    <w:p w:rsidR="008F3F45" w:rsidRPr="008F3F45" w:rsidRDefault="008F3F45" w:rsidP="008F3F45">
      <w:pPr>
        <w:ind w:firstLine="709"/>
        <w:jc w:val="both"/>
        <w:rPr>
          <w:sz w:val="28"/>
          <w:szCs w:val="28"/>
        </w:rPr>
      </w:pPr>
      <w:r w:rsidRPr="008F3F45">
        <w:rPr>
          <w:sz w:val="28"/>
          <w:szCs w:val="28"/>
        </w:rPr>
        <w:t>на 2023 год в сумме 30 823,3 тыс. рублей;</w:t>
      </w:r>
    </w:p>
    <w:p w:rsidR="008F3F45" w:rsidRPr="008F3F45" w:rsidRDefault="008F3F45" w:rsidP="008F3F45">
      <w:pPr>
        <w:ind w:firstLine="709"/>
        <w:jc w:val="both"/>
        <w:rPr>
          <w:sz w:val="28"/>
          <w:szCs w:val="28"/>
        </w:rPr>
      </w:pPr>
      <w:r w:rsidRPr="008F3F45">
        <w:rPr>
          <w:sz w:val="28"/>
          <w:szCs w:val="28"/>
        </w:rPr>
        <w:t>на 2024 год в сумме 21 244,1 тыс. рублей и на 2025 год в сумме 21 498,1 тыс. рублей.</w:t>
      </w:r>
    </w:p>
    <w:p w:rsidR="008F3F45" w:rsidRPr="008F3F45" w:rsidRDefault="008F3F45" w:rsidP="008F3F45">
      <w:pPr>
        <w:ind w:firstLine="709"/>
        <w:jc w:val="both"/>
        <w:rPr>
          <w:sz w:val="28"/>
          <w:szCs w:val="28"/>
        </w:rPr>
      </w:pPr>
      <w:r w:rsidRPr="008F3F45">
        <w:rPr>
          <w:b/>
          <w:bCs/>
          <w:sz w:val="28"/>
          <w:szCs w:val="28"/>
        </w:rPr>
        <w:t>18.</w:t>
      </w:r>
      <w:r w:rsidRPr="008F3F45">
        <w:rPr>
          <w:sz w:val="28"/>
          <w:szCs w:val="28"/>
        </w:rPr>
        <w:t xml:space="preserve"> Утвердить распределение  иных межбюджетных трансфертов на поддержку мер по обеспечению сбалансированности бюджетов поселений:</w:t>
      </w:r>
    </w:p>
    <w:p w:rsidR="008F3F45" w:rsidRPr="008F3F45" w:rsidRDefault="008F3F45" w:rsidP="008F3F45">
      <w:pPr>
        <w:ind w:firstLine="709"/>
        <w:jc w:val="both"/>
        <w:rPr>
          <w:sz w:val="28"/>
          <w:szCs w:val="28"/>
        </w:rPr>
      </w:pPr>
      <w:r w:rsidRPr="008F3F45">
        <w:rPr>
          <w:sz w:val="28"/>
          <w:szCs w:val="28"/>
        </w:rPr>
        <w:t>на 2024 год согласно приложению 22 к настоящему Решению;</w:t>
      </w:r>
    </w:p>
    <w:p w:rsidR="008F3F45" w:rsidRPr="008F3F45" w:rsidRDefault="008F3F45" w:rsidP="008F3F45">
      <w:pPr>
        <w:ind w:firstLine="709"/>
        <w:jc w:val="both"/>
        <w:rPr>
          <w:sz w:val="28"/>
          <w:szCs w:val="28"/>
        </w:rPr>
      </w:pPr>
      <w:r w:rsidRPr="008F3F45">
        <w:rPr>
          <w:sz w:val="28"/>
          <w:szCs w:val="28"/>
        </w:rPr>
        <w:t>на 2025 год и на 2026 год согласно приложению 23 к настоящему Решению.</w:t>
      </w:r>
    </w:p>
    <w:p w:rsidR="008F3F45" w:rsidRPr="008F3F45" w:rsidRDefault="008F3F45" w:rsidP="008F3F45">
      <w:pPr>
        <w:ind w:firstLine="709"/>
        <w:jc w:val="both"/>
        <w:rPr>
          <w:sz w:val="28"/>
          <w:szCs w:val="28"/>
        </w:rPr>
      </w:pPr>
      <w:r w:rsidRPr="008F3F45">
        <w:rPr>
          <w:sz w:val="28"/>
          <w:szCs w:val="28"/>
        </w:rPr>
        <w:t>Установить, что иные межбюджетные трансферты на поддержку мер по обеспечению сбалансированности бюджетов поселений распределяется исходя из прогнозируемых доходов и прогнозируемых расходов поселений, с целью максимально возможного прогнозирования расходов и в порядке, установленном муниципальным правовым актом представительного органа муниципального района.</w:t>
      </w:r>
    </w:p>
    <w:p w:rsidR="008F3F45" w:rsidRPr="008F3F45" w:rsidRDefault="008F3F45" w:rsidP="008F3F45">
      <w:pPr>
        <w:ind w:firstLine="709"/>
        <w:jc w:val="both"/>
        <w:rPr>
          <w:sz w:val="28"/>
          <w:szCs w:val="28"/>
        </w:rPr>
      </w:pPr>
      <w:r w:rsidRPr="008F3F45">
        <w:rPr>
          <w:b/>
          <w:bCs/>
          <w:sz w:val="28"/>
          <w:szCs w:val="28"/>
        </w:rPr>
        <w:t>19.</w:t>
      </w:r>
      <w:r w:rsidRPr="008F3F45">
        <w:rPr>
          <w:sz w:val="28"/>
          <w:szCs w:val="28"/>
        </w:rPr>
        <w:t xml:space="preserve"> Установить, что в целях создания условий для предоставления транспортных услуг населению в границах Куменского муниципального района из бюджета муниципального района предоставляются субсидии юридическим лицам и индивидуальным предпринимателям, осуществляющим перевозку пассажиров автомобильным транспортом на внутримуниципальных маршрутах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w:t>
      </w:r>
    </w:p>
    <w:p w:rsidR="008F3F45" w:rsidRPr="008F3F45" w:rsidRDefault="008F3F45" w:rsidP="008F3F45">
      <w:pPr>
        <w:ind w:firstLine="709"/>
        <w:jc w:val="both"/>
        <w:rPr>
          <w:sz w:val="28"/>
          <w:szCs w:val="28"/>
        </w:rPr>
      </w:pPr>
      <w:r w:rsidRPr="008F3F45">
        <w:rPr>
          <w:sz w:val="28"/>
          <w:szCs w:val="28"/>
        </w:rPr>
        <w:t>Предоставление субсидий осуществляется соответствующим главным распорядителем средств бюджета муниципального района, определенным ведомственной структурой расходов бюджета муниципального района, в соответствии с порядком, установленным нормативно правовым актом администрации Куменского района, а также составом документов, установленных нормативно-правовым актом администрации Куменского района.</w:t>
      </w:r>
    </w:p>
    <w:p w:rsidR="008F3F45" w:rsidRPr="008F3F45" w:rsidRDefault="008F3F45" w:rsidP="008F3F45">
      <w:pPr>
        <w:jc w:val="both"/>
        <w:rPr>
          <w:sz w:val="28"/>
          <w:szCs w:val="28"/>
        </w:rPr>
      </w:pPr>
    </w:p>
    <w:p w:rsidR="008F3F45" w:rsidRPr="008F3F45" w:rsidRDefault="008F3F45" w:rsidP="008F3F45">
      <w:pPr>
        <w:ind w:firstLine="709"/>
        <w:jc w:val="both"/>
        <w:rPr>
          <w:b/>
          <w:sz w:val="28"/>
          <w:szCs w:val="28"/>
        </w:rPr>
      </w:pPr>
    </w:p>
    <w:p w:rsidR="008F3F45" w:rsidRPr="008F3F45" w:rsidRDefault="008F3F45" w:rsidP="008F3F45">
      <w:pPr>
        <w:ind w:firstLine="709"/>
        <w:jc w:val="both"/>
        <w:rPr>
          <w:sz w:val="28"/>
          <w:szCs w:val="28"/>
        </w:rPr>
      </w:pPr>
      <w:r w:rsidRPr="008F3F45">
        <w:rPr>
          <w:b/>
          <w:bCs/>
          <w:sz w:val="28"/>
          <w:szCs w:val="28"/>
        </w:rPr>
        <w:t>20</w:t>
      </w:r>
      <w:r w:rsidRPr="008F3F45">
        <w:rPr>
          <w:sz w:val="28"/>
          <w:szCs w:val="28"/>
        </w:rPr>
        <w:t>. В соответствии со статьей 78.1 Бюджетного кодекса Российской Федерации из районного бюджета предусматриваются субсидии иным некоммерческим организациям, не являющимся муниципальными учреждениями, в том числе субсидия социально-ориентированным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Куменском районе:</w:t>
      </w:r>
    </w:p>
    <w:p w:rsidR="008F3F45" w:rsidRPr="008F3F45" w:rsidRDefault="008F3F45" w:rsidP="008F3F45">
      <w:pPr>
        <w:ind w:firstLine="709"/>
        <w:jc w:val="both"/>
        <w:rPr>
          <w:sz w:val="28"/>
          <w:szCs w:val="28"/>
        </w:rPr>
      </w:pPr>
      <w:r w:rsidRPr="008F3F45">
        <w:rPr>
          <w:sz w:val="28"/>
          <w:szCs w:val="28"/>
        </w:rPr>
        <w:t>на 2024 год в сумме 971,4 тыс. рублей;</w:t>
      </w:r>
    </w:p>
    <w:p w:rsidR="008F3F45" w:rsidRPr="008F3F45" w:rsidRDefault="008F3F45" w:rsidP="008F3F45">
      <w:pPr>
        <w:ind w:firstLine="709"/>
        <w:jc w:val="both"/>
        <w:rPr>
          <w:sz w:val="28"/>
          <w:szCs w:val="28"/>
        </w:rPr>
      </w:pPr>
      <w:r w:rsidRPr="008F3F45">
        <w:rPr>
          <w:sz w:val="28"/>
          <w:szCs w:val="28"/>
        </w:rPr>
        <w:t>на 2025 год в сумме 971,4 тыс. рублей и на 2026 год в сумме 971,4 тыс. рублей;</w:t>
      </w:r>
    </w:p>
    <w:p w:rsidR="008F3F45" w:rsidRPr="008F3F45" w:rsidRDefault="008F3F45" w:rsidP="008F3F45">
      <w:pPr>
        <w:ind w:firstLine="709"/>
        <w:jc w:val="both"/>
        <w:rPr>
          <w:sz w:val="28"/>
          <w:szCs w:val="28"/>
        </w:rPr>
      </w:pPr>
      <w:r w:rsidRPr="008F3F45">
        <w:rPr>
          <w:sz w:val="28"/>
          <w:szCs w:val="28"/>
        </w:rPr>
        <w:t>Предоставление субсидий, указанных в настоящем пункте, осуществляется соответствующими главными распорядителями средств районного бюджета, определенными ведомственной структурой расходов районного бюджета согласно приложениям 9 и 10 к настоящему решению, в соответствии с порядками, установленными администрацией Куменского района Кировской области в соответствии с общими требованиями, утвержденными Правительством Российской Федерации.</w:t>
      </w:r>
    </w:p>
    <w:p w:rsidR="008F3F45" w:rsidRPr="008F3F45" w:rsidRDefault="008F3F45" w:rsidP="008F3F45">
      <w:pPr>
        <w:ind w:firstLine="709"/>
        <w:jc w:val="both"/>
        <w:rPr>
          <w:sz w:val="28"/>
          <w:szCs w:val="28"/>
        </w:rPr>
      </w:pPr>
      <w:r w:rsidRPr="008F3F45">
        <w:rPr>
          <w:b/>
          <w:bCs/>
          <w:sz w:val="28"/>
          <w:szCs w:val="28"/>
        </w:rPr>
        <w:t xml:space="preserve">21.  </w:t>
      </w:r>
      <w:r w:rsidRPr="008F3F45">
        <w:rPr>
          <w:sz w:val="28"/>
          <w:szCs w:val="28"/>
        </w:rPr>
        <w:t>Установить, что в 2024 году в соответствии со статьей 242.26 Бюджетного кодекса Российской Федерации, муниципальное учреждение Финансовое управление администрации Куменского района осуществляет казначейское сопровождение средств, получаемых участниками казначейского сопровождения на основании муниципальных контрактов, договоров (соглашений), контрактов (договоров), источником финансового обеспечения исполнения которых являются предоставляемые из районного бюджета средства (за исключением средств, указанных в части 3 статьи 5 Федерального Закона «О федеральном бюджете на 2024 год и на плановый период 2025 и 2026 годов»).</w:t>
      </w:r>
    </w:p>
    <w:p w:rsidR="008F3F45" w:rsidRPr="008F3F45" w:rsidRDefault="008F3F45" w:rsidP="008F3F45">
      <w:pPr>
        <w:ind w:firstLine="709"/>
        <w:jc w:val="both"/>
        <w:rPr>
          <w:sz w:val="28"/>
          <w:szCs w:val="28"/>
        </w:rPr>
      </w:pPr>
      <w:r w:rsidRPr="008F3F45">
        <w:rPr>
          <w:b/>
          <w:sz w:val="28"/>
          <w:szCs w:val="28"/>
        </w:rPr>
        <w:t>21.1.</w:t>
      </w:r>
      <w:r w:rsidRPr="008F3F45">
        <w:rPr>
          <w:sz w:val="28"/>
          <w:szCs w:val="28"/>
        </w:rPr>
        <w:t xml:space="preserve"> Установить, что казначейскому сопровождению подлежат следующие средства:</w:t>
      </w:r>
    </w:p>
    <w:p w:rsidR="008F3F45" w:rsidRPr="008F3F45" w:rsidRDefault="008F3F45" w:rsidP="008F3F45">
      <w:pPr>
        <w:ind w:firstLine="709"/>
        <w:jc w:val="both"/>
        <w:rPr>
          <w:sz w:val="28"/>
          <w:szCs w:val="28"/>
        </w:rPr>
      </w:pPr>
      <w:r w:rsidRPr="008F3F45">
        <w:rPr>
          <w:sz w:val="28"/>
          <w:szCs w:val="28"/>
        </w:rPr>
        <w:t>по муниципальным контрактам, контрактам (договорам) заключаемым на сумму 50 000,0 тыс. рублей и более, предметом которых является ремонт (за исключением ремонта автомобильных дорог), капитальный ремонт, реконструкция, в том числе с элементами реставрации, техническое перевооружение и строительство;</w:t>
      </w:r>
    </w:p>
    <w:p w:rsidR="008F3F45" w:rsidRPr="008F3F45" w:rsidRDefault="008F3F45" w:rsidP="008F3F45">
      <w:pPr>
        <w:ind w:firstLine="709"/>
        <w:jc w:val="both"/>
        <w:rPr>
          <w:sz w:val="28"/>
          <w:szCs w:val="28"/>
        </w:rPr>
      </w:pPr>
      <w:r w:rsidRPr="008F3F45">
        <w:rPr>
          <w:sz w:val="28"/>
          <w:szCs w:val="28"/>
        </w:rPr>
        <w:t>по муниципальным контрактам, контрактам (договорам) иным предметам – если такое условие включено в указанные контракты;</w:t>
      </w:r>
    </w:p>
    <w:p w:rsidR="008F3F45" w:rsidRPr="008F3F45" w:rsidRDefault="008F3F45" w:rsidP="008F3F45">
      <w:pPr>
        <w:ind w:firstLine="709"/>
        <w:jc w:val="both"/>
        <w:rPr>
          <w:sz w:val="28"/>
          <w:szCs w:val="28"/>
        </w:rPr>
      </w:pPr>
      <w:r w:rsidRPr="008F3F45">
        <w:rPr>
          <w:sz w:val="28"/>
          <w:szCs w:val="28"/>
        </w:rPr>
        <w:t>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во втором и третьем абзацах подпункта 21.1 пункта 21 муниципальных контрактов (контрактов, договоров).</w:t>
      </w:r>
    </w:p>
    <w:p w:rsidR="008F3F45" w:rsidRPr="008F3F45" w:rsidRDefault="008F3F45" w:rsidP="008F3F45">
      <w:pPr>
        <w:ind w:firstLine="709"/>
        <w:jc w:val="both"/>
        <w:rPr>
          <w:sz w:val="28"/>
          <w:szCs w:val="28"/>
        </w:rPr>
      </w:pPr>
      <w:r w:rsidRPr="008F3F45">
        <w:rPr>
          <w:b/>
          <w:sz w:val="28"/>
          <w:szCs w:val="28"/>
        </w:rPr>
        <w:lastRenderedPageBreak/>
        <w:t>21.2.</w:t>
      </w:r>
      <w:r w:rsidRPr="008F3F45">
        <w:rPr>
          <w:sz w:val="28"/>
          <w:szCs w:val="28"/>
        </w:rPr>
        <w:t xml:space="preserve">  Установить, что в 2024 году в соответствии с частью 9 статьи 6 Федерального закона «О внесении изменений в статьи 96</w:t>
      </w:r>
      <w:r w:rsidRPr="008F3F45">
        <w:rPr>
          <w:sz w:val="28"/>
          <w:szCs w:val="28"/>
          <w:vertAlign w:val="superscript"/>
        </w:rPr>
        <w:t>6</w:t>
      </w:r>
      <w:r w:rsidRPr="008F3F45">
        <w:rPr>
          <w:sz w:val="28"/>
          <w:szCs w:val="28"/>
        </w:rPr>
        <w:t xml:space="preserve"> и 220</w:t>
      </w:r>
      <w:r w:rsidRPr="008F3F45">
        <w:rPr>
          <w:sz w:val="28"/>
          <w:szCs w:val="28"/>
          <w:vertAlign w:val="superscript"/>
        </w:rPr>
        <w:t>1</w:t>
      </w:r>
      <w:r w:rsidRPr="008F3F45">
        <w:rPr>
          <w:sz w:val="28"/>
          <w:szCs w:val="28"/>
        </w:rPr>
        <w:t xml:space="preserve">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при казначейском сопровождении Финансовым управлением администрации Куменского района:</w:t>
      </w:r>
    </w:p>
    <w:p w:rsidR="008F3F45" w:rsidRPr="008F3F45" w:rsidRDefault="008F3F45" w:rsidP="008F3F45">
      <w:pPr>
        <w:ind w:firstLine="709"/>
        <w:jc w:val="both"/>
        <w:rPr>
          <w:sz w:val="28"/>
          <w:szCs w:val="28"/>
        </w:rPr>
      </w:pPr>
      <w:r w:rsidRPr="008F3F45">
        <w:rPr>
          <w:sz w:val="28"/>
          <w:szCs w:val="28"/>
        </w:rPr>
        <w:t>средств, предоставляемых на основании контрактов (договоров), указанных в абзаце 4 подпункта 21.1 пункта 21  настоящего решения, заключаемых в целях приобретения товаров в рамках исполнения муниципальных контрактов (договоров) муниципальных учреждений,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Финансовом учреждении администрации Куменского района, на расчетные счета, открытые поставщикам товаров в кредитных организациях, при представлении заказчиками по таким контрактам (договорам) в Финансовое управление администрации Куменского района документов, подтверждающих поставку товаров;</w:t>
      </w:r>
    </w:p>
    <w:p w:rsidR="008F3F45" w:rsidRPr="008F3F45" w:rsidRDefault="008F3F45" w:rsidP="008F3F45">
      <w:pPr>
        <w:ind w:firstLine="709"/>
        <w:jc w:val="both"/>
        <w:rPr>
          <w:sz w:val="28"/>
          <w:szCs w:val="28"/>
        </w:rPr>
      </w:pPr>
      <w:r w:rsidRPr="008F3F45">
        <w:rPr>
          <w:sz w:val="28"/>
          <w:szCs w:val="28"/>
        </w:rPr>
        <w:t>перечисление авансовых платежей по контрактам (договорам), указанным в абзаце 4 подпункта 21.1 пункта 21 настоящего решения,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Финансовом управлении администрации Куменского района,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представленного в Финансовое управление администрации Куменского района в порядке и по форме, которые установлены Правительством Российской Федерации;</w:t>
      </w:r>
    </w:p>
    <w:p w:rsidR="008F3F45" w:rsidRPr="008F3F45" w:rsidRDefault="008F3F45" w:rsidP="008F3F45">
      <w:pPr>
        <w:ind w:firstLine="709"/>
        <w:jc w:val="both"/>
        <w:rPr>
          <w:sz w:val="28"/>
          <w:szCs w:val="28"/>
        </w:rPr>
      </w:pPr>
      <w:r w:rsidRPr="008F3F45">
        <w:rPr>
          <w:sz w:val="28"/>
          <w:szCs w:val="28"/>
        </w:rPr>
        <w:t xml:space="preserve"> средств, предоставляемых на основании контрактов (договоров), указанных в абзаце 4 подпункта 21.1. пункта 21  настоящего решения, заключаемых в целях выполнения работ, оказания услуг в рамках исполнения муниципальных контрактов, контрактов (договоров) муниципальных учреждений и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линейных </w:t>
      </w:r>
      <w:r w:rsidRPr="008F3F45">
        <w:rPr>
          <w:sz w:val="28"/>
          <w:szCs w:val="28"/>
        </w:rPr>
        <w:lastRenderedPageBreak/>
        <w:t>объектов,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Финансовом управлении администрации Куменского района,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Финансовое управление администрации Куменского района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8F3F45" w:rsidRPr="008F3F45" w:rsidRDefault="008F3F45" w:rsidP="008F3F45">
      <w:pPr>
        <w:ind w:firstLine="709"/>
        <w:jc w:val="both"/>
        <w:rPr>
          <w:sz w:val="28"/>
          <w:szCs w:val="28"/>
        </w:rPr>
      </w:pPr>
      <w:r w:rsidRPr="008F3F45">
        <w:rPr>
          <w:b/>
          <w:sz w:val="28"/>
          <w:szCs w:val="28"/>
        </w:rPr>
        <w:t>21.3.</w:t>
      </w:r>
      <w:r w:rsidRPr="008F3F45">
        <w:rPr>
          <w:sz w:val="28"/>
          <w:szCs w:val="28"/>
        </w:rPr>
        <w:t xml:space="preserve"> Установить, что на средства, указанные в абзацах 2-3 подпункта 21.1. пункта 21 настоящего решения, муниципальные  контракты, контракты (договоры), договоры (соглашения) по которым заключены до 1 января 2022 года, не распространяются требования, установленные подпунктом 21.1. пункта 21 настоящего решения.</w:t>
      </w:r>
    </w:p>
    <w:p w:rsidR="008F3F45" w:rsidRPr="008F3F45" w:rsidRDefault="008F3F45" w:rsidP="008F3F45">
      <w:pPr>
        <w:ind w:firstLine="709"/>
        <w:jc w:val="both"/>
        <w:rPr>
          <w:sz w:val="28"/>
          <w:szCs w:val="28"/>
        </w:rPr>
      </w:pPr>
      <w:r w:rsidRPr="008F3F45">
        <w:rPr>
          <w:b/>
          <w:sz w:val="28"/>
          <w:szCs w:val="28"/>
        </w:rPr>
        <w:t>22.</w:t>
      </w:r>
      <w:r w:rsidRPr="008F3F45">
        <w:rPr>
          <w:sz w:val="28"/>
          <w:szCs w:val="28"/>
        </w:rPr>
        <w:t xml:space="preserve"> Установить, что Администрация Куменского района, а также структурные подразделения администрации Куменского района, муниципальные учреждения не вправе принимать решения, приводящие к увеличению в 2024 году штатной численности работников указанных органов местного самоуправления Куменского района и учреждений, за исключением случаев, когда законами субъектов Российской Федерации передаются отдельные государственные полномочия.</w:t>
      </w:r>
    </w:p>
    <w:p w:rsidR="008F3F45" w:rsidRPr="008F3F45" w:rsidRDefault="008F3F45" w:rsidP="008F3F45">
      <w:pPr>
        <w:autoSpaceDE w:val="0"/>
        <w:autoSpaceDN w:val="0"/>
        <w:adjustRightInd w:val="0"/>
        <w:jc w:val="both"/>
        <w:rPr>
          <w:sz w:val="28"/>
          <w:szCs w:val="28"/>
        </w:rPr>
      </w:pPr>
      <w:r w:rsidRPr="008F3F45">
        <w:rPr>
          <w:b/>
          <w:sz w:val="28"/>
          <w:szCs w:val="28"/>
        </w:rPr>
        <w:tab/>
        <w:t>23.</w:t>
      </w:r>
      <w:r w:rsidRPr="008F3F45">
        <w:rPr>
          <w:sz w:val="28"/>
          <w:szCs w:val="28"/>
        </w:rPr>
        <w:t xml:space="preserve"> Настоящее решение вступает в силу с 01 января 2024 года.</w:t>
      </w:r>
    </w:p>
    <w:p w:rsidR="008F3F45" w:rsidRPr="008F3F45" w:rsidRDefault="008F3F45" w:rsidP="008F3F45">
      <w:pPr>
        <w:ind w:firstLine="709"/>
        <w:jc w:val="both"/>
        <w:rPr>
          <w:sz w:val="28"/>
          <w:szCs w:val="28"/>
        </w:rPr>
      </w:pPr>
    </w:p>
    <w:p w:rsidR="001C5F46" w:rsidRPr="008F3F45" w:rsidRDefault="001C5F46" w:rsidP="001C5F46">
      <w:pPr>
        <w:jc w:val="both"/>
        <w:rPr>
          <w:sz w:val="28"/>
          <w:szCs w:val="28"/>
        </w:rPr>
      </w:pPr>
    </w:p>
    <w:p w:rsidR="001C5F46" w:rsidRPr="008F3F45" w:rsidRDefault="001C5F46" w:rsidP="001C5F46">
      <w:pPr>
        <w:jc w:val="both"/>
        <w:rPr>
          <w:sz w:val="28"/>
          <w:szCs w:val="28"/>
        </w:rPr>
      </w:pPr>
    </w:p>
    <w:p w:rsidR="001C5F46" w:rsidRPr="008F3F45" w:rsidRDefault="001C5F46" w:rsidP="001C5F46">
      <w:pPr>
        <w:jc w:val="both"/>
        <w:rPr>
          <w:sz w:val="28"/>
          <w:szCs w:val="28"/>
        </w:rPr>
      </w:pPr>
      <w:r w:rsidRPr="008F3F45">
        <w:rPr>
          <w:sz w:val="28"/>
          <w:szCs w:val="28"/>
        </w:rPr>
        <w:t>Председатель</w:t>
      </w:r>
    </w:p>
    <w:p w:rsidR="001C5F46" w:rsidRPr="008F3F45" w:rsidRDefault="001C5F46" w:rsidP="001C5F46">
      <w:pPr>
        <w:tabs>
          <w:tab w:val="left" w:pos="3544"/>
        </w:tabs>
        <w:jc w:val="both"/>
        <w:rPr>
          <w:sz w:val="28"/>
          <w:szCs w:val="28"/>
        </w:rPr>
      </w:pPr>
      <w:r w:rsidRPr="008F3F45">
        <w:rPr>
          <w:sz w:val="28"/>
          <w:szCs w:val="28"/>
        </w:rPr>
        <w:t>Куменской районной Думы    А.А. Машковцева</w:t>
      </w:r>
    </w:p>
    <w:p w:rsidR="001C5F46" w:rsidRPr="008F3F45" w:rsidRDefault="001C5F46" w:rsidP="001C5F46">
      <w:pPr>
        <w:ind w:firstLine="540"/>
        <w:jc w:val="both"/>
        <w:rPr>
          <w:sz w:val="28"/>
          <w:szCs w:val="28"/>
        </w:rPr>
      </w:pPr>
    </w:p>
    <w:p w:rsidR="001C5F46" w:rsidRPr="008F3F45" w:rsidRDefault="001C5F46" w:rsidP="001C5F46">
      <w:pPr>
        <w:tabs>
          <w:tab w:val="left" w:pos="3544"/>
        </w:tabs>
        <w:jc w:val="both"/>
        <w:rPr>
          <w:sz w:val="28"/>
          <w:szCs w:val="28"/>
        </w:rPr>
      </w:pPr>
      <w:r w:rsidRPr="008F3F45">
        <w:rPr>
          <w:sz w:val="28"/>
          <w:szCs w:val="28"/>
        </w:rPr>
        <w:t>Глава Куменского района</w:t>
      </w:r>
      <w:r w:rsidRPr="008F3F45">
        <w:rPr>
          <w:sz w:val="28"/>
          <w:szCs w:val="28"/>
        </w:rPr>
        <w:tab/>
        <w:t xml:space="preserve">   И.Н. Шемпелев</w:t>
      </w:r>
    </w:p>
    <w:p w:rsidR="00327677" w:rsidRDefault="00327677">
      <w:pPr>
        <w:spacing w:after="200" w:line="276" w:lineRule="auto"/>
        <w:rPr>
          <w:sz w:val="28"/>
          <w:szCs w:val="28"/>
        </w:rPr>
      </w:pPr>
      <w:r>
        <w:rPr>
          <w:sz w:val="28"/>
          <w:szCs w:val="28"/>
        </w:rPr>
        <w:br w:type="page"/>
      </w:r>
    </w:p>
    <w:p w:rsidR="00327677" w:rsidRDefault="00327677" w:rsidP="00327677">
      <w:pPr>
        <w:jc w:val="center"/>
        <w:rPr>
          <w:b/>
          <w:sz w:val="32"/>
        </w:rPr>
      </w:pPr>
      <w:r>
        <w:rPr>
          <w:b/>
          <w:sz w:val="32"/>
        </w:rPr>
        <w:lastRenderedPageBreak/>
        <w:t>ПОЯСНИТЕЛЬНАЯ ЗАПИСКА</w:t>
      </w:r>
    </w:p>
    <w:p w:rsidR="00327677" w:rsidRDefault="00327677" w:rsidP="00327677">
      <w:pPr>
        <w:jc w:val="center"/>
        <w:rPr>
          <w:b/>
          <w:sz w:val="32"/>
        </w:rPr>
      </w:pPr>
      <w:r>
        <w:rPr>
          <w:b/>
          <w:sz w:val="32"/>
        </w:rPr>
        <w:t>к проекту решения Куменской районной Думы</w:t>
      </w:r>
    </w:p>
    <w:p w:rsidR="00327677" w:rsidRDefault="00327677" w:rsidP="00327677">
      <w:pPr>
        <w:jc w:val="center"/>
        <w:rPr>
          <w:b/>
          <w:sz w:val="32"/>
        </w:rPr>
      </w:pPr>
      <w:r>
        <w:rPr>
          <w:b/>
          <w:sz w:val="32"/>
        </w:rPr>
        <w:t xml:space="preserve">«О бюджете муниципального образования Куменский муниципальный район на 2024 год </w:t>
      </w:r>
    </w:p>
    <w:p w:rsidR="00327677" w:rsidRDefault="00327677" w:rsidP="00327677">
      <w:pPr>
        <w:jc w:val="center"/>
        <w:rPr>
          <w:b/>
          <w:sz w:val="32"/>
        </w:rPr>
      </w:pPr>
      <w:r>
        <w:rPr>
          <w:b/>
          <w:sz w:val="32"/>
        </w:rPr>
        <w:t>и плановый период 2025 и 2026 годов»</w:t>
      </w:r>
    </w:p>
    <w:p w:rsidR="00327677" w:rsidRDefault="00327677" w:rsidP="00327677">
      <w:pPr>
        <w:pStyle w:val="3"/>
        <w:spacing w:after="0" w:line="240" w:lineRule="auto"/>
        <w:ind w:firstLine="709"/>
        <w:jc w:val="both"/>
        <w:rPr>
          <w:rFonts w:ascii="Times New Roman" w:hAnsi="Times New Roman"/>
          <w:b w:val="0"/>
          <w:sz w:val="28"/>
        </w:rPr>
      </w:pPr>
      <w:r>
        <w:rPr>
          <w:rFonts w:ascii="Times New Roman" w:hAnsi="Times New Roman"/>
          <w:b w:val="0"/>
          <w:sz w:val="28"/>
        </w:rPr>
        <w:t>Формирование бюджета муниципального района на 2024 год и плановый период 2025 и 2026 годов осуществлялось в соответствии с действующими и планируемыми к принятию нормативными правовыми актами, прогнозом социально-экономического развития Куменского района на 2024 год и на плановый период 2025 и 2026 годов, муниципальными программами Куменского района, на основе принципов и подходов по формированию районного бюджета, заложенных в основных направлениях бюджетной и налоговой политики Куменского района на трехлетний период 2024 – 2026 годов.</w:t>
      </w:r>
    </w:p>
    <w:p w:rsidR="00327677" w:rsidRDefault="00327677" w:rsidP="00327677"/>
    <w:p w:rsidR="00327677" w:rsidRDefault="00327677" w:rsidP="00327677">
      <w:pPr>
        <w:pStyle w:val="23"/>
        <w:tabs>
          <w:tab w:val="left" w:pos="5912"/>
        </w:tabs>
        <w:jc w:val="center"/>
      </w:pPr>
      <w:r>
        <w:t>Основные характеристики проекта районного бюджета на 2024 год и плановый период 2025 и 2026 годов</w:t>
      </w:r>
    </w:p>
    <w:p w:rsidR="00327677" w:rsidRDefault="00327677" w:rsidP="00327677">
      <w:pPr>
        <w:pStyle w:val="23"/>
        <w:tabs>
          <w:tab w:val="left" w:pos="5912"/>
        </w:tabs>
        <w:jc w:val="center"/>
      </w:pPr>
    </w:p>
    <w:p w:rsidR="00327677" w:rsidRDefault="00327677" w:rsidP="00327677">
      <w:pPr>
        <w:pStyle w:val="23"/>
        <w:rPr>
          <w:b w:val="0"/>
        </w:rPr>
      </w:pPr>
      <w:r>
        <w:rPr>
          <w:b w:val="0"/>
        </w:rPr>
        <w:tab/>
        <w:t>Исходя из подходов и особенностей формирования бюджета муниципального района на 2024 год и плановый период 2025 и 2026 годов, основные параметры проекта бюджета муниципального района прогнозируются в следующих объемах:</w:t>
      </w:r>
    </w:p>
    <w:p w:rsidR="00327677" w:rsidRDefault="00327677" w:rsidP="00327677">
      <w:pPr>
        <w:pStyle w:val="23"/>
        <w:tabs>
          <w:tab w:val="left" w:pos="7809"/>
        </w:tabs>
        <w:jc w:val="right"/>
        <w:rPr>
          <w:b w:val="0"/>
        </w:rPr>
      </w:pPr>
      <w:r>
        <w:rPr>
          <w:b w:val="0"/>
        </w:rPr>
        <w:t xml:space="preserve">                                                                                                    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43"/>
        <w:gridCol w:w="2110"/>
        <w:gridCol w:w="2110"/>
        <w:gridCol w:w="1935"/>
      </w:tblGrid>
      <w:tr w:rsidR="00327677" w:rsidTr="00327677">
        <w:tc>
          <w:tcPr>
            <w:tcW w:w="3343" w:type="dxa"/>
            <w:tcBorders>
              <w:top w:val="single" w:sz="4" w:space="0" w:color="000000"/>
              <w:left w:val="single" w:sz="4" w:space="0" w:color="000000"/>
              <w:bottom w:val="single" w:sz="4" w:space="0" w:color="000000"/>
              <w:right w:val="single" w:sz="4" w:space="0" w:color="000000"/>
            </w:tcBorders>
            <w:hideMark/>
          </w:tcPr>
          <w:p w:rsidR="00327677" w:rsidRDefault="00327677">
            <w:pPr>
              <w:pStyle w:val="23"/>
              <w:jc w:val="center"/>
              <w:rPr>
                <w:b w:val="0"/>
              </w:rPr>
            </w:pPr>
            <w:r>
              <w:rPr>
                <w:b w:val="0"/>
              </w:rPr>
              <w:t>Наименование показателей</w:t>
            </w:r>
          </w:p>
        </w:tc>
        <w:tc>
          <w:tcPr>
            <w:tcW w:w="2110" w:type="dxa"/>
            <w:tcBorders>
              <w:top w:val="single" w:sz="4" w:space="0" w:color="000000"/>
              <w:left w:val="single" w:sz="4" w:space="0" w:color="000000"/>
              <w:bottom w:val="single" w:sz="4" w:space="0" w:color="000000"/>
              <w:right w:val="single" w:sz="4" w:space="0" w:color="000000"/>
            </w:tcBorders>
            <w:hideMark/>
          </w:tcPr>
          <w:p w:rsidR="00327677" w:rsidRDefault="00327677">
            <w:pPr>
              <w:pStyle w:val="23"/>
              <w:jc w:val="center"/>
              <w:rPr>
                <w:b w:val="0"/>
              </w:rPr>
            </w:pPr>
            <w:r>
              <w:rPr>
                <w:b w:val="0"/>
              </w:rPr>
              <w:t>Прогноз</w:t>
            </w:r>
          </w:p>
          <w:p w:rsidR="00327677" w:rsidRDefault="00327677">
            <w:pPr>
              <w:pStyle w:val="23"/>
              <w:jc w:val="center"/>
              <w:rPr>
                <w:b w:val="0"/>
              </w:rPr>
            </w:pPr>
            <w:r>
              <w:rPr>
                <w:b w:val="0"/>
              </w:rPr>
              <w:t>на 202</w:t>
            </w:r>
            <w:r>
              <w:rPr>
                <w:b w:val="0"/>
                <w:lang w:val="en-US"/>
              </w:rPr>
              <w:t>4</w:t>
            </w:r>
            <w:r>
              <w:rPr>
                <w:b w:val="0"/>
              </w:rPr>
              <w:t xml:space="preserve"> год</w:t>
            </w:r>
          </w:p>
        </w:tc>
        <w:tc>
          <w:tcPr>
            <w:tcW w:w="2110" w:type="dxa"/>
            <w:tcBorders>
              <w:top w:val="single" w:sz="4" w:space="0" w:color="000000"/>
              <w:left w:val="single" w:sz="4" w:space="0" w:color="000000"/>
              <w:bottom w:val="single" w:sz="4" w:space="0" w:color="000000"/>
              <w:right w:val="single" w:sz="4" w:space="0" w:color="000000"/>
            </w:tcBorders>
            <w:hideMark/>
          </w:tcPr>
          <w:p w:rsidR="00327677" w:rsidRDefault="00327677">
            <w:pPr>
              <w:pStyle w:val="23"/>
              <w:jc w:val="center"/>
              <w:rPr>
                <w:b w:val="0"/>
              </w:rPr>
            </w:pPr>
            <w:r>
              <w:rPr>
                <w:b w:val="0"/>
              </w:rPr>
              <w:t>Прогноз</w:t>
            </w:r>
          </w:p>
          <w:p w:rsidR="00327677" w:rsidRDefault="00327677">
            <w:pPr>
              <w:pStyle w:val="23"/>
              <w:jc w:val="center"/>
              <w:rPr>
                <w:b w:val="0"/>
              </w:rPr>
            </w:pPr>
            <w:r>
              <w:rPr>
                <w:b w:val="0"/>
              </w:rPr>
              <w:t>на 202</w:t>
            </w:r>
            <w:r>
              <w:rPr>
                <w:b w:val="0"/>
                <w:lang w:val="en-US"/>
              </w:rPr>
              <w:t xml:space="preserve">5 </w:t>
            </w:r>
            <w:r>
              <w:rPr>
                <w:b w:val="0"/>
              </w:rPr>
              <w:t>год</w:t>
            </w:r>
          </w:p>
        </w:tc>
        <w:tc>
          <w:tcPr>
            <w:tcW w:w="1935" w:type="dxa"/>
            <w:tcBorders>
              <w:top w:val="single" w:sz="4" w:space="0" w:color="000000"/>
              <w:left w:val="single" w:sz="4" w:space="0" w:color="000000"/>
              <w:bottom w:val="single" w:sz="4" w:space="0" w:color="000000"/>
              <w:right w:val="single" w:sz="4" w:space="0" w:color="000000"/>
            </w:tcBorders>
            <w:hideMark/>
          </w:tcPr>
          <w:p w:rsidR="00327677" w:rsidRDefault="00327677">
            <w:pPr>
              <w:pStyle w:val="23"/>
              <w:jc w:val="center"/>
              <w:rPr>
                <w:b w:val="0"/>
              </w:rPr>
            </w:pPr>
            <w:r>
              <w:rPr>
                <w:b w:val="0"/>
              </w:rPr>
              <w:t>Прогноз</w:t>
            </w:r>
          </w:p>
          <w:p w:rsidR="00327677" w:rsidRDefault="00327677">
            <w:pPr>
              <w:pStyle w:val="23"/>
              <w:jc w:val="center"/>
              <w:rPr>
                <w:b w:val="0"/>
              </w:rPr>
            </w:pPr>
            <w:r>
              <w:rPr>
                <w:b w:val="0"/>
              </w:rPr>
              <w:t>на 202</w:t>
            </w:r>
            <w:r>
              <w:rPr>
                <w:b w:val="0"/>
                <w:lang w:val="en-US"/>
              </w:rPr>
              <w:t>6</w:t>
            </w:r>
            <w:r>
              <w:rPr>
                <w:b w:val="0"/>
              </w:rPr>
              <w:t xml:space="preserve"> год</w:t>
            </w:r>
          </w:p>
        </w:tc>
      </w:tr>
      <w:tr w:rsidR="00327677" w:rsidTr="00327677">
        <w:tc>
          <w:tcPr>
            <w:tcW w:w="3343" w:type="dxa"/>
            <w:tcBorders>
              <w:top w:val="single" w:sz="4" w:space="0" w:color="000000"/>
              <w:left w:val="single" w:sz="4" w:space="0" w:color="000000"/>
              <w:bottom w:val="single" w:sz="4" w:space="0" w:color="000000"/>
              <w:right w:val="single" w:sz="4" w:space="0" w:color="000000"/>
            </w:tcBorders>
            <w:hideMark/>
          </w:tcPr>
          <w:p w:rsidR="00327677" w:rsidRDefault="00327677">
            <w:pPr>
              <w:pStyle w:val="23"/>
            </w:pPr>
            <w:r>
              <w:t xml:space="preserve">1. Доходы всего, </w:t>
            </w:r>
            <w:r>
              <w:rPr>
                <w:b w:val="0"/>
              </w:rPr>
              <w:t>из них:</w:t>
            </w:r>
          </w:p>
        </w:tc>
        <w:tc>
          <w:tcPr>
            <w:tcW w:w="2110" w:type="dxa"/>
            <w:tcBorders>
              <w:top w:val="single" w:sz="4" w:space="0" w:color="000000"/>
              <w:left w:val="single" w:sz="4" w:space="0" w:color="000000"/>
              <w:bottom w:val="single" w:sz="4" w:space="0" w:color="000000"/>
              <w:right w:val="single" w:sz="4" w:space="0" w:color="000000"/>
            </w:tcBorders>
            <w:hideMark/>
          </w:tcPr>
          <w:p w:rsidR="00327677" w:rsidRDefault="00327677">
            <w:pPr>
              <w:pStyle w:val="23"/>
              <w:jc w:val="center"/>
            </w:pPr>
            <w:r>
              <w:rPr>
                <w:lang w:val="en-US"/>
              </w:rPr>
              <w:t>820 010,</w:t>
            </w:r>
            <w:r>
              <w:t>4</w:t>
            </w:r>
          </w:p>
        </w:tc>
        <w:tc>
          <w:tcPr>
            <w:tcW w:w="2110" w:type="dxa"/>
            <w:tcBorders>
              <w:top w:val="single" w:sz="4" w:space="0" w:color="000000"/>
              <w:left w:val="single" w:sz="4" w:space="0" w:color="000000"/>
              <w:bottom w:val="single" w:sz="4" w:space="0" w:color="000000"/>
              <w:right w:val="single" w:sz="4" w:space="0" w:color="000000"/>
            </w:tcBorders>
            <w:hideMark/>
          </w:tcPr>
          <w:p w:rsidR="00327677" w:rsidRDefault="00327677">
            <w:pPr>
              <w:pStyle w:val="23"/>
              <w:jc w:val="center"/>
            </w:pPr>
            <w:r>
              <w:t>703 211,8</w:t>
            </w:r>
          </w:p>
        </w:tc>
        <w:tc>
          <w:tcPr>
            <w:tcW w:w="1935" w:type="dxa"/>
            <w:tcBorders>
              <w:top w:val="single" w:sz="4" w:space="0" w:color="000000"/>
              <w:left w:val="single" w:sz="4" w:space="0" w:color="000000"/>
              <w:bottom w:val="single" w:sz="4" w:space="0" w:color="000000"/>
              <w:right w:val="single" w:sz="4" w:space="0" w:color="000000"/>
            </w:tcBorders>
            <w:hideMark/>
          </w:tcPr>
          <w:p w:rsidR="00327677" w:rsidRDefault="00327677">
            <w:pPr>
              <w:pStyle w:val="23"/>
              <w:jc w:val="center"/>
            </w:pPr>
            <w:r>
              <w:t>477 645,6</w:t>
            </w:r>
          </w:p>
        </w:tc>
      </w:tr>
      <w:tr w:rsidR="00327677" w:rsidTr="00327677">
        <w:tc>
          <w:tcPr>
            <w:tcW w:w="3343" w:type="dxa"/>
            <w:tcBorders>
              <w:top w:val="single" w:sz="4" w:space="0" w:color="000000"/>
              <w:left w:val="single" w:sz="4" w:space="0" w:color="000000"/>
              <w:bottom w:val="single" w:sz="4" w:space="0" w:color="000000"/>
              <w:right w:val="single" w:sz="4" w:space="0" w:color="000000"/>
            </w:tcBorders>
            <w:hideMark/>
          </w:tcPr>
          <w:p w:rsidR="00327677" w:rsidRDefault="00327677">
            <w:pPr>
              <w:pStyle w:val="23"/>
              <w:rPr>
                <w:b w:val="0"/>
                <w:sz w:val="24"/>
              </w:rPr>
            </w:pPr>
            <w:r>
              <w:rPr>
                <w:b w:val="0"/>
                <w:sz w:val="24"/>
              </w:rPr>
              <w:t>налоговые доходы</w:t>
            </w:r>
          </w:p>
        </w:tc>
        <w:tc>
          <w:tcPr>
            <w:tcW w:w="2110" w:type="dxa"/>
            <w:tcBorders>
              <w:top w:val="single" w:sz="4" w:space="0" w:color="000000"/>
              <w:left w:val="single" w:sz="4" w:space="0" w:color="000000"/>
              <w:bottom w:val="single" w:sz="4" w:space="0" w:color="000000"/>
              <w:right w:val="single" w:sz="4" w:space="0" w:color="000000"/>
            </w:tcBorders>
            <w:hideMark/>
          </w:tcPr>
          <w:p w:rsidR="00327677" w:rsidRDefault="00327677">
            <w:pPr>
              <w:pStyle w:val="23"/>
              <w:jc w:val="center"/>
              <w:rPr>
                <w:b w:val="0"/>
              </w:rPr>
            </w:pPr>
            <w:r>
              <w:rPr>
                <w:b w:val="0"/>
                <w:lang w:val="en-US"/>
              </w:rPr>
              <w:t>139 185,</w:t>
            </w:r>
            <w:r>
              <w:rPr>
                <w:b w:val="0"/>
              </w:rPr>
              <w:t>0</w:t>
            </w:r>
          </w:p>
        </w:tc>
        <w:tc>
          <w:tcPr>
            <w:tcW w:w="2110" w:type="dxa"/>
            <w:tcBorders>
              <w:top w:val="single" w:sz="4" w:space="0" w:color="000000"/>
              <w:left w:val="single" w:sz="4" w:space="0" w:color="000000"/>
              <w:bottom w:val="single" w:sz="4" w:space="0" w:color="000000"/>
              <w:right w:val="single" w:sz="4" w:space="0" w:color="000000"/>
            </w:tcBorders>
            <w:hideMark/>
          </w:tcPr>
          <w:p w:rsidR="00327677" w:rsidRDefault="00327677">
            <w:pPr>
              <w:pStyle w:val="23"/>
              <w:jc w:val="center"/>
              <w:rPr>
                <w:b w:val="0"/>
              </w:rPr>
            </w:pPr>
            <w:r>
              <w:rPr>
                <w:b w:val="0"/>
              </w:rPr>
              <w:t>144 494,4</w:t>
            </w:r>
          </w:p>
        </w:tc>
        <w:tc>
          <w:tcPr>
            <w:tcW w:w="1935" w:type="dxa"/>
            <w:tcBorders>
              <w:top w:val="single" w:sz="4" w:space="0" w:color="000000"/>
              <w:left w:val="single" w:sz="4" w:space="0" w:color="000000"/>
              <w:bottom w:val="single" w:sz="4" w:space="0" w:color="000000"/>
              <w:right w:val="single" w:sz="4" w:space="0" w:color="000000"/>
            </w:tcBorders>
            <w:hideMark/>
          </w:tcPr>
          <w:p w:rsidR="00327677" w:rsidRDefault="00327677">
            <w:pPr>
              <w:pStyle w:val="23"/>
              <w:jc w:val="center"/>
              <w:rPr>
                <w:b w:val="0"/>
              </w:rPr>
            </w:pPr>
            <w:r>
              <w:rPr>
                <w:b w:val="0"/>
              </w:rPr>
              <w:t>152 072,3</w:t>
            </w:r>
          </w:p>
        </w:tc>
      </w:tr>
      <w:tr w:rsidR="00327677" w:rsidTr="00327677">
        <w:trPr>
          <w:trHeight w:val="254"/>
        </w:trPr>
        <w:tc>
          <w:tcPr>
            <w:tcW w:w="3343" w:type="dxa"/>
            <w:tcBorders>
              <w:top w:val="single" w:sz="4" w:space="0" w:color="000000"/>
              <w:left w:val="single" w:sz="4" w:space="0" w:color="000000"/>
              <w:bottom w:val="single" w:sz="4" w:space="0" w:color="000000"/>
              <w:right w:val="single" w:sz="4" w:space="0" w:color="000000"/>
            </w:tcBorders>
            <w:hideMark/>
          </w:tcPr>
          <w:p w:rsidR="00327677" w:rsidRDefault="00327677">
            <w:pPr>
              <w:pStyle w:val="23"/>
              <w:rPr>
                <w:b w:val="0"/>
                <w:sz w:val="24"/>
              </w:rPr>
            </w:pPr>
            <w:r>
              <w:rPr>
                <w:b w:val="0"/>
                <w:sz w:val="24"/>
              </w:rPr>
              <w:t>неналоговые доходы</w:t>
            </w:r>
          </w:p>
        </w:tc>
        <w:tc>
          <w:tcPr>
            <w:tcW w:w="2110" w:type="dxa"/>
            <w:tcBorders>
              <w:top w:val="single" w:sz="4" w:space="0" w:color="000000"/>
              <w:left w:val="single" w:sz="4" w:space="0" w:color="000000"/>
              <w:bottom w:val="single" w:sz="4" w:space="0" w:color="000000"/>
              <w:right w:val="single" w:sz="4" w:space="0" w:color="000000"/>
            </w:tcBorders>
            <w:hideMark/>
          </w:tcPr>
          <w:p w:rsidR="00327677" w:rsidRDefault="00327677">
            <w:pPr>
              <w:pStyle w:val="23"/>
              <w:jc w:val="center"/>
              <w:rPr>
                <w:b w:val="0"/>
                <w:lang w:val="en-US"/>
              </w:rPr>
            </w:pPr>
            <w:r>
              <w:rPr>
                <w:b w:val="0"/>
                <w:lang w:val="en-US"/>
              </w:rPr>
              <w:t>24388,4</w:t>
            </w:r>
          </w:p>
        </w:tc>
        <w:tc>
          <w:tcPr>
            <w:tcW w:w="2110" w:type="dxa"/>
            <w:tcBorders>
              <w:top w:val="single" w:sz="4" w:space="0" w:color="000000"/>
              <w:left w:val="single" w:sz="4" w:space="0" w:color="000000"/>
              <w:bottom w:val="single" w:sz="4" w:space="0" w:color="000000"/>
              <w:right w:val="single" w:sz="4" w:space="0" w:color="000000"/>
            </w:tcBorders>
            <w:hideMark/>
          </w:tcPr>
          <w:p w:rsidR="00327677" w:rsidRDefault="00327677">
            <w:pPr>
              <w:pStyle w:val="23"/>
              <w:jc w:val="center"/>
              <w:rPr>
                <w:b w:val="0"/>
              </w:rPr>
            </w:pPr>
            <w:r>
              <w:rPr>
                <w:b w:val="0"/>
              </w:rPr>
              <w:t>22 344,1</w:t>
            </w:r>
          </w:p>
        </w:tc>
        <w:tc>
          <w:tcPr>
            <w:tcW w:w="1935" w:type="dxa"/>
            <w:tcBorders>
              <w:top w:val="single" w:sz="4" w:space="0" w:color="000000"/>
              <w:left w:val="single" w:sz="4" w:space="0" w:color="000000"/>
              <w:bottom w:val="single" w:sz="4" w:space="0" w:color="000000"/>
              <w:right w:val="single" w:sz="4" w:space="0" w:color="000000"/>
            </w:tcBorders>
            <w:hideMark/>
          </w:tcPr>
          <w:p w:rsidR="00327677" w:rsidRDefault="00327677">
            <w:pPr>
              <w:pStyle w:val="23"/>
              <w:jc w:val="center"/>
              <w:rPr>
                <w:b w:val="0"/>
              </w:rPr>
            </w:pPr>
            <w:r>
              <w:rPr>
                <w:b w:val="0"/>
              </w:rPr>
              <w:t>23 091,5</w:t>
            </w:r>
          </w:p>
        </w:tc>
      </w:tr>
      <w:tr w:rsidR="00327677" w:rsidTr="00327677">
        <w:tc>
          <w:tcPr>
            <w:tcW w:w="3343" w:type="dxa"/>
            <w:tcBorders>
              <w:top w:val="single" w:sz="4" w:space="0" w:color="000000"/>
              <w:left w:val="single" w:sz="4" w:space="0" w:color="000000"/>
              <w:bottom w:val="single" w:sz="4" w:space="0" w:color="000000"/>
              <w:right w:val="single" w:sz="4" w:space="0" w:color="000000"/>
            </w:tcBorders>
            <w:hideMark/>
          </w:tcPr>
          <w:p w:rsidR="00327677" w:rsidRDefault="00327677">
            <w:pPr>
              <w:pStyle w:val="23"/>
              <w:rPr>
                <w:b w:val="0"/>
                <w:sz w:val="24"/>
              </w:rPr>
            </w:pPr>
            <w:r>
              <w:rPr>
                <w:b w:val="0"/>
                <w:sz w:val="24"/>
              </w:rPr>
              <w:t>безвозмездные поступления</w:t>
            </w:r>
          </w:p>
        </w:tc>
        <w:tc>
          <w:tcPr>
            <w:tcW w:w="2110" w:type="dxa"/>
            <w:tcBorders>
              <w:top w:val="single" w:sz="4" w:space="0" w:color="000000"/>
              <w:left w:val="single" w:sz="4" w:space="0" w:color="000000"/>
              <w:bottom w:val="single" w:sz="4" w:space="0" w:color="000000"/>
              <w:right w:val="single" w:sz="4" w:space="0" w:color="000000"/>
            </w:tcBorders>
            <w:hideMark/>
          </w:tcPr>
          <w:p w:rsidR="00327677" w:rsidRDefault="00327677">
            <w:pPr>
              <w:pStyle w:val="23"/>
              <w:jc w:val="center"/>
              <w:rPr>
                <w:b w:val="0"/>
              </w:rPr>
            </w:pPr>
            <w:r>
              <w:rPr>
                <w:b w:val="0"/>
                <w:lang w:val="en-US"/>
              </w:rPr>
              <w:t>656 437,</w:t>
            </w:r>
            <w:r>
              <w:rPr>
                <w:b w:val="0"/>
              </w:rPr>
              <w:t>0</w:t>
            </w:r>
          </w:p>
        </w:tc>
        <w:tc>
          <w:tcPr>
            <w:tcW w:w="2110" w:type="dxa"/>
            <w:tcBorders>
              <w:top w:val="single" w:sz="4" w:space="0" w:color="000000"/>
              <w:left w:val="single" w:sz="4" w:space="0" w:color="000000"/>
              <w:bottom w:val="single" w:sz="4" w:space="0" w:color="000000"/>
              <w:right w:val="single" w:sz="4" w:space="0" w:color="000000"/>
            </w:tcBorders>
            <w:hideMark/>
          </w:tcPr>
          <w:p w:rsidR="00327677" w:rsidRDefault="00327677">
            <w:pPr>
              <w:pStyle w:val="23"/>
              <w:jc w:val="center"/>
              <w:rPr>
                <w:b w:val="0"/>
              </w:rPr>
            </w:pPr>
            <w:r>
              <w:rPr>
                <w:b w:val="0"/>
              </w:rPr>
              <w:t>536 373,3</w:t>
            </w:r>
          </w:p>
        </w:tc>
        <w:tc>
          <w:tcPr>
            <w:tcW w:w="1935" w:type="dxa"/>
            <w:tcBorders>
              <w:top w:val="single" w:sz="4" w:space="0" w:color="000000"/>
              <w:left w:val="single" w:sz="4" w:space="0" w:color="000000"/>
              <w:bottom w:val="single" w:sz="4" w:space="0" w:color="000000"/>
              <w:right w:val="single" w:sz="4" w:space="0" w:color="000000"/>
            </w:tcBorders>
            <w:hideMark/>
          </w:tcPr>
          <w:p w:rsidR="00327677" w:rsidRDefault="00327677">
            <w:pPr>
              <w:pStyle w:val="23"/>
              <w:jc w:val="center"/>
              <w:rPr>
                <w:b w:val="0"/>
              </w:rPr>
            </w:pPr>
            <w:r>
              <w:rPr>
                <w:b w:val="0"/>
              </w:rPr>
              <w:t>302 481,8</w:t>
            </w:r>
          </w:p>
        </w:tc>
      </w:tr>
      <w:tr w:rsidR="00327677" w:rsidTr="00327677">
        <w:tc>
          <w:tcPr>
            <w:tcW w:w="3343" w:type="dxa"/>
            <w:tcBorders>
              <w:top w:val="single" w:sz="4" w:space="0" w:color="000000"/>
              <w:left w:val="single" w:sz="4" w:space="0" w:color="000000"/>
              <w:bottom w:val="single" w:sz="4" w:space="0" w:color="000000"/>
              <w:right w:val="single" w:sz="4" w:space="0" w:color="000000"/>
            </w:tcBorders>
            <w:hideMark/>
          </w:tcPr>
          <w:p w:rsidR="00327677" w:rsidRDefault="00327677">
            <w:pPr>
              <w:pStyle w:val="23"/>
              <w:rPr>
                <w:b w:val="0"/>
                <w:sz w:val="24"/>
              </w:rPr>
            </w:pPr>
            <w:r>
              <w:t>2. Расходы всего</w:t>
            </w:r>
          </w:p>
        </w:tc>
        <w:tc>
          <w:tcPr>
            <w:tcW w:w="2110" w:type="dxa"/>
            <w:tcBorders>
              <w:top w:val="single" w:sz="4" w:space="0" w:color="000000"/>
              <w:left w:val="single" w:sz="4" w:space="0" w:color="000000"/>
              <w:bottom w:val="single" w:sz="4" w:space="0" w:color="000000"/>
              <w:right w:val="single" w:sz="4" w:space="0" w:color="000000"/>
            </w:tcBorders>
            <w:hideMark/>
          </w:tcPr>
          <w:p w:rsidR="00327677" w:rsidRDefault="00327677">
            <w:pPr>
              <w:pStyle w:val="23"/>
              <w:jc w:val="center"/>
            </w:pPr>
            <w:r>
              <w:rPr>
                <w:lang w:val="en-US"/>
              </w:rPr>
              <w:t>829 010</w:t>
            </w:r>
            <w:r>
              <w:t>,4</w:t>
            </w:r>
          </w:p>
        </w:tc>
        <w:tc>
          <w:tcPr>
            <w:tcW w:w="2110" w:type="dxa"/>
            <w:tcBorders>
              <w:top w:val="single" w:sz="4" w:space="0" w:color="000000"/>
              <w:left w:val="single" w:sz="4" w:space="0" w:color="000000"/>
              <w:bottom w:val="single" w:sz="4" w:space="0" w:color="000000"/>
              <w:right w:val="single" w:sz="4" w:space="0" w:color="000000"/>
            </w:tcBorders>
            <w:hideMark/>
          </w:tcPr>
          <w:p w:rsidR="00327677" w:rsidRDefault="00327677">
            <w:pPr>
              <w:pStyle w:val="23"/>
              <w:jc w:val="center"/>
            </w:pPr>
            <w:r>
              <w:t>713 211,8</w:t>
            </w:r>
          </w:p>
        </w:tc>
        <w:tc>
          <w:tcPr>
            <w:tcW w:w="1935" w:type="dxa"/>
            <w:tcBorders>
              <w:top w:val="single" w:sz="4" w:space="0" w:color="000000"/>
              <w:left w:val="single" w:sz="4" w:space="0" w:color="000000"/>
              <w:bottom w:val="single" w:sz="4" w:space="0" w:color="000000"/>
              <w:right w:val="single" w:sz="4" w:space="0" w:color="000000"/>
            </w:tcBorders>
            <w:hideMark/>
          </w:tcPr>
          <w:p w:rsidR="00327677" w:rsidRDefault="00327677">
            <w:pPr>
              <w:pStyle w:val="23"/>
              <w:jc w:val="center"/>
            </w:pPr>
            <w:r>
              <w:t>477 645,6</w:t>
            </w:r>
          </w:p>
        </w:tc>
      </w:tr>
      <w:tr w:rsidR="00327677" w:rsidTr="00327677">
        <w:tc>
          <w:tcPr>
            <w:tcW w:w="3343" w:type="dxa"/>
            <w:tcBorders>
              <w:top w:val="single" w:sz="4" w:space="0" w:color="000000"/>
              <w:left w:val="single" w:sz="4" w:space="0" w:color="000000"/>
              <w:bottom w:val="single" w:sz="4" w:space="0" w:color="000000"/>
              <w:right w:val="single" w:sz="4" w:space="0" w:color="000000"/>
            </w:tcBorders>
            <w:hideMark/>
          </w:tcPr>
          <w:p w:rsidR="00327677" w:rsidRDefault="00327677">
            <w:pPr>
              <w:pStyle w:val="23"/>
              <w:rPr>
                <w:b w:val="0"/>
                <w:sz w:val="24"/>
              </w:rPr>
            </w:pPr>
            <w:r>
              <w:t>3. Дефицит (профицит)</w:t>
            </w:r>
          </w:p>
        </w:tc>
        <w:tc>
          <w:tcPr>
            <w:tcW w:w="2110" w:type="dxa"/>
            <w:tcBorders>
              <w:top w:val="single" w:sz="4" w:space="0" w:color="000000"/>
              <w:left w:val="single" w:sz="4" w:space="0" w:color="000000"/>
              <w:bottom w:val="single" w:sz="4" w:space="0" w:color="000000"/>
              <w:right w:val="single" w:sz="4" w:space="0" w:color="000000"/>
            </w:tcBorders>
            <w:hideMark/>
          </w:tcPr>
          <w:p w:rsidR="00327677" w:rsidRDefault="00327677">
            <w:pPr>
              <w:pStyle w:val="23"/>
              <w:jc w:val="center"/>
            </w:pPr>
            <w:r>
              <w:t>-9 200,0</w:t>
            </w:r>
          </w:p>
        </w:tc>
        <w:tc>
          <w:tcPr>
            <w:tcW w:w="2110" w:type="dxa"/>
            <w:tcBorders>
              <w:top w:val="single" w:sz="4" w:space="0" w:color="000000"/>
              <w:left w:val="single" w:sz="4" w:space="0" w:color="000000"/>
              <w:bottom w:val="single" w:sz="4" w:space="0" w:color="000000"/>
              <w:right w:val="single" w:sz="4" w:space="0" w:color="000000"/>
            </w:tcBorders>
            <w:hideMark/>
          </w:tcPr>
          <w:p w:rsidR="00327677" w:rsidRDefault="00327677">
            <w:pPr>
              <w:pStyle w:val="23"/>
              <w:jc w:val="center"/>
            </w:pPr>
            <w:r>
              <w:t>-10 000,0</w:t>
            </w:r>
          </w:p>
        </w:tc>
        <w:tc>
          <w:tcPr>
            <w:tcW w:w="1935" w:type="dxa"/>
            <w:tcBorders>
              <w:top w:val="single" w:sz="4" w:space="0" w:color="000000"/>
              <w:left w:val="single" w:sz="4" w:space="0" w:color="000000"/>
              <w:bottom w:val="single" w:sz="4" w:space="0" w:color="000000"/>
              <w:right w:val="single" w:sz="4" w:space="0" w:color="000000"/>
            </w:tcBorders>
            <w:hideMark/>
          </w:tcPr>
          <w:p w:rsidR="00327677" w:rsidRDefault="00327677">
            <w:pPr>
              <w:pStyle w:val="23"/>
              <w:jc w:val="center"/>
            </w:pPr>
            <w:r>
              <w:t>0,0</w:t>
            </w:r>
          </w:p>
        </w:tc>
      </w:tr>
    </w:tbl>
    <w:p w:rsidR="00327677" w:rsidRDefault="00327677" w:rsidP="00327677">
      <w:pPr>
        <w:pStyle w:val="23"/>
        <w:ind w:firstLine="708"/>
        <w:rPr>
          <w:b w:val="0"/>
        </w:rPr>
      </w:pPr>
    </w:p>
    <w:p w:rsidR="00327677" w:rsidRDefault="00327677" w:rsidP="00327677">
      <w:pPr>
        <w:pStyle w:val="23"/>
        <w:ind w:firstLine="708"/>
        <w:jc w:val="center"/>
      </w:pPr>
      <w:r>
        <w:t>ДОХОДЫ БЮДЖЕТА МУНИЦИПАЛЬНОГО РАЙОНА</w:t>
      </w:r>
    </w:p>
    <w:p w:rsidR="00327677" w:rsidRDefault="00327677" w:rsidP="00327677">
      <w:pPr>
        <w:pStyle w:val="23"/>
        <w:ind w:firstLine="708"/>
        <w:jc w:val="center"/>
      </w:pPr>
      <w:r>
        <w:t xml:space="preserve"> НА 2024 ГОД</w:t>
      </w:r>
    </w:p>
    <w:p w:rsidR="00327677" w:rsidRDefault="00327677" w:rsidP="00327677">
      <w:pPr>
        <w:pStyle w:val="23"/>
        <w:ind w:firstLine="708"/>
        <w:jc w:val="center"/>
        <w:rPr>
          <w:highlight w:val="yellow"/>
        </w:rPr>
      </w:pPr>
    </w:p>
    <w:p w:rsidR="00327677" w:rsidRDefault="00327677" w:rsidP="00327677">
      <w:pPr>
        <w:pStyle w:val="23"/>
        <w:ind w:firstLine="708"/>
        <w:rPr>
          <w:b w:val="0"/>
        </w:rPr>
      </w:pPr>
      <w:r>
        <w:rPr>
          <w:b w:val="0"/>
        </w:rPr>
        <w:t>При планировании доходов бюджета муниципального района учтены положения принятых федеральных законов, регулирующих налоговые правоотношения, вступающие в силу с 01 января 2024 года, а так же проекты федеральных и региональных законов, регулирующих бюджетные правоотношения, предусматривающие изменения с 01 января 2024 года нормативов и порядка зачисления в бюджеты бюджетной системы Российской Федерации отдельных налоговых доходов.</w:t>
      </w:r>
    </w:p>
    <w:p w:rsidR="00327677" w:rsidRDefault="00327677" w:rsidP="00327677">
      <w:pPr>
        <w:pStyle w:val="23"/>
        <w:rPr>
          <w:b w:val="0"/>
        </w:rPr>
      </w:pPr>
      <w:r>
        <w:rPr>
          <w:b w:val="0"/>
        </w:rPr>
        <w:lastRenderedPageBreak/>
        <w:tab/>
        <w:t>В целом прогноз поступлений налоговых и неналоговых доходов на предстоящий бюджетный цикл характеризуются следующими данными.</w:t>
      </w:r>
    </w:p>
    <w:p w:rsidR="00327677" w:rsidRDefault="00327677" w:rsidP="00327677">
      <w:pPr>
        <w:pStyle w:val="23"/>
        <w:rPr>
          <w:b w:val="0"/>
        </w:rPr>
      </w:pPr>
      <w:r>
        <w:rPr>
          <w:b w:val="0"/>
        </w:rPr>
        <w:tab/>
        <w:t>С учетом вышеизложенных подходов в 2024 году доходы бюджета муниципального района прогнозируются в объеме  820 010,4 тыс. рублей, в том числе налоговые доходы в сумме 139 185,0 тыс. рублей, неналоговые доходы – 24 388,4 тыс. рублей, безвозмездные поступления – 656 437,0 тыс. рублей.</w:t>
      </w:r>
    </w:p>
    <w:p w:rsidR="00327677" w:rsidRDefault="00327677" w:rsidP="00327677">
      <w:pPr>
        <w:pStyle w:val="23"/>
        <w:rPr>
          <w:b w:val="0"/>
        </w:rPr>
      </w:pPr>
      <w:r>
        <w:rPr>
          <w:b w:val="0"/>
        </w:rPr>
        <w:tab/>
        <w:t xml:space="preserve">Структура и динамика доходов бюджета муниципального района к ожидаемой оценке поступлений доходов 2023 года сложилась следующим образом: </w:t>
      </w:r>
    </w:p>
    <w:p w:rsidR="00327677" w:rsidRDefault="00327677" w:rsidP="00327677">
      <w:pPr>
        <w:jc w:val="right"/>
      </w:pPr>
      <w:r>
        <w:rPr>
          <w:sz w:val="28"/>
        </w:rPr>
        <w:t>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08"/>
        <w:gridCol w:w="1177"/>
        <w:gridCol w:w="1276"/>
        <w:gridCol w:w="992"/>
        <w:gridCol w:w="1276"/>
        <w:gridCol w:w="1134"/>
        <w:gridCol w:w="1276"/>
        <w:gridCol w:w="992"/>
      </w:tblGrid>
      <w:tr w:rsidR="00327677" w:rsidTr="00327677">
        <w:trPr>
          <w:trHeight w:val="276"/>
        </w:trPr>
        <w:tc>
          <w:tcPr>
            <w:tcW w:w="1908" w:type="dxa"/>
            <w:vMerge w:val="restart"/>
            <w:tcBorders>
              <w:top w:val="single" w:sz="4" w:space="0" w:color="000000"/>
              <w:left w:val="single" w:sz="4" w:space="0" w:color="000000"/>
              <w:bottom w:val="single" w:sz="4" w:space="0" w:color="000000"/>
              <w:right w:val="single" w:sz="4" w:space="0" w:color="000000"/>
            </w:tcBorders>
            <w:hideMark/>
          </w:tcPr>
          <w:p w:rsidR="00327677" w:rsidRDefault="00327677">
            <w:pPr>
              <w:jc w:val="both"/>
              <w:rPr>
                <w:color w:val="000000"/>
              </w:rPr>
            </w:pPr>
            <w:r>
              <w:t>Показатель</w:t>
            </w:r>
          </w:p>
        </w:tc>
        <w:tc>
          <w:tcPr>
            <w:tcW w:w="1177" w:type="dxa"/>
            <w:vMerge w:val="restart"/>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szCs w:val="20"/>
              </w:rPr>
            </w:pPr>
            <w:r>
              <w:t>Первоначальный план</w:t>
            </w:r>
          </w:p>
          <w:p w:rsidR="00327677" w:rsidRDefault="00327677">
            <w:pPr>
              <w:jc w:val="center"/>
              <w:rPr>
                <w:color w:val="000000"/>
              </w:rPr>
            </w:pPr>
            <w:r>
              <w:t>на 2023 год</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Оценка поступлений в 2023 году</w:t>
            </w:r>
          </w:p>
        </w:tc>
        <w:tc>
          <w:tcPr>
            <w:tcW w:w="992" w:type="dxa"/>
            <w:vMerge w:val="restart"/>
            <w:tcBorders>
              <w:top w:val="single" w:sz="4" w:space="0" w:color="000000"/>
              <w:left w:val="single" w:sz="4" w:space="0" w:color="000000"/>
              <w:bottom w:val="single" w:sz="4" w:space="0" w:color="000000"/>
              <w:right w:val="single" w:sz="4" w:space="0" w:color="000000"/>
            </w:tcBorders>
          </w:tcPr>
          <w:p w:rsidR="00327677" w:rsidRDefault="00327677">
            <w:pPr>
              <w:jc w:val="center"/>
              <w:rPr>
                <w:color w:val="000000"/>
                <w:sz w:val="22"/>
                <w:szCs w:val="20"/>
              </w:rPr>
            </w:pPr>
            <w:r>
              <w:rPr>
                <w:sz w:val="22"/>
              </w:rPr>
              <w:t>Структура, %</w:t>
            </w:r>
          </w:p>
          <w:p w:rsidR="00327677" w:rsidRDefault="00327677">
            <w:pPr>
              <w:rPr>
                <w:color w:val="000000"/>
              </w:rPr>
            </w:pP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Прогноз на 2024 год</w:t>
            </w:r>
          </w:p>
        </w:tc>
        <w:tc>
          <w:tcPr>
            <w:tcW w:w="1134" w:type="dxa"/>
            <w:vMerge w:val="restart"/>
            <w:tcBorders>
              <w:top w:val="single" w:sz="4" w:space="0" w:color="000000"/>
              <w:left w:val="single" w:sz="4" w:space="0" w:color="000000"/>
              <w:bottom w:val="single" w:sz="4" w:space="0" w:color="000000"/>
              <w:right w:val="single" w:sz="4" w:space="0" w:color="000000"/>
            </w:tcBorders>
          </w:tcPr>
          <w:p w:rsidR="00327677" w:rsidRDefault="00327677">
            <w:pPr>
              <w:jc w:val="center"/>
              <w:rPr>
                <w:color w:val="000000"/>
                <w:sz w:val="22"/>
                <w:szCs w:val="20"/>
              </w:rPr>
            </w:pPr>
            <w:r>
              <w:rPr>
                <w:sz w:val="22"/>
              </w:rPr>
              <w:t>Структура, %</w:t>
            </w:r>
          </w:p>
          <w:p w:rsidR="00327677" w:rsidRDefault="00327677">
            <w:pPr>
              <w:rPr>
                <w:color w:val="000000"/>
              </w:rPr>
            </w:pPr>
          </w:p>
        </w:tc>
        <w:tc>
          <w:tcPr>
            <w:tcW w:w="2268" w:type="dxa"/>
            <w:gridSpan w:val="2"/>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sz w:val="22"/>
              </w:rPr>
            </w:pPr>
            <w:r>
              <w:rPr>
                <w:sz w:val="22"/>
              </w:rPr>
              <w:t>Отклонение прогноза 2024 года к оценке 2023 года</w:t>
            </w:r>
          </w:p>
        </w:tc>
      </w:tr>
      <w:tr w:rsidR="00327677" w:rsidTr="00327677">
        <w:trPr>
          <w:trHeight w:val="276"/>
        </w:trPr>
        <w:tc>
          <w:tcPr>
            <w:tcW w:w="1908" w:type="dxa"/>
            <w:vMerge/>
            <w:tcBorders>
              <w:top w:val="single" w:sz="4" w:space="0" w:color="000000"/>
              <w:left w:val="single" w:sz="4" w:space="0" w:color="000000"/>
              <w:bottom w:val="single" w:sz="4" w:space="0" w:color="000000"/>
              <w:right w:val="single" w:sz="4" w:space="0" w:color="000000"/>
            </w:tcBorders>
            <w:vAlign w:val="center"/>
            <w:hideMark/>
          </w:tcPr>
          <w:p w:rsidR="00327677" w:rsidRDefault="00327677">
            <w:pPr>
              <w:rPr>
                <w:color w:val="000000"/>
              </w:rPr>
            </w:pPr>
          </w:p>
        </w:tc>
        <w:tc>
          <w:tcPr>
            <w:tcW w:w="1177" w:type="dxa"/>
            <w:vMerge/>
            <w:tcBorders>
              <w:top w:val="single" w:sz="4" w:space="0" w:color="000000"/>
              <w:left w:val="single" w:sz="4" w:space="0" w:color="000000"/>
              <w:bottom w:val="single" w:sz="4" w:space="0" w:color="000000"/>
              <w:right w:val="single" w:sz="4" w:space="0" w:color="000000"/>
            </w:tcBorders>
            <w:vAlign w:val="center"/>
            <w:hideMark/>
          </w:tcPr>
          <w:p w:rsidR="00327677" w:rsidRDefault="00327677">
            <w:pPr>
              <w:rPr>
                <w:color w:val="00000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327677" w:rsidRDefault="00327677">
            <w:pPr>
              <w:rPr>
                <w:color w:val="00000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327677" w:rsidRDefault="00327677">
            <w:pPr>
              <w:rPr>
                <w:color w:val="00000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327677" w:rsidRDefault="00327677">
            <w:pPr>
              <w:rPr>
                <w:color w:val="00000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27677" w:rsidRDefault="00327677">
            <w:pPr>
              <w:rPr>
                <w:color w:val="000000"/>
              </w:rPr>
            </w:pPr>
          </w:p>
        </w:tc>
        <w:tc>
          <w:tcPr>
            <w:tcW w:w="1276"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в сумме</w:t>
            </w:r>
          </w:p>
        </w:tc>
        <w:tc>
          <w:tcPr>
            <w:tcW w:w="992"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в %</w:t>
            </w:r>
          </w:p>
        </w:tc>
      </w:tr>
      <w:tr w:rsidR="00327677" w:rsidTr="00327677">
        <w:tc>
          <w:tcPr>
            <w:tcW w:w="1908" w:type="dxa"/>
            <w:tcBorders>
              <w:top w:val="single" w:sz="4" w:space="0" w:color="000000"/>
              <w:left w:val="single" w:sz="4" w:space="0" w:color="000000"/>
              <w:bottom w:val="single" w:sz="4" w:space="0" w:color="000000"/>
              <w:right w:val="single" w:sz="4" w:space="0" w:color="000000"/>
            </w:tcBorders>
            <w:hideMark/>
          </w:tcPr>
          <w:p w:rsidR="00327677" w:rsidRDefault="00327677">
            <w:pPr>
              <w:jc w:val="both"/>
              <w:rPr>
                <w:color w:val="000000"/>
              </w:rPr>
            </w:pPr>
            <w:r>
              <w:t>Доходы, всего</w:t>
            </w:r>
          </w:p>
        </w:tc>
        <w:tc>
          <w:tcPr>
            <w:tcW w:w="1177"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646 737,9</w:t>
            </w:r>
          </w:p>
        </w:tc>
        <w:tc>
          <w:tcPr>
            <w:tcW w:w="1276"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558 385,4</w:t>
            </w:r>
          </w:p>
        </w:tc>
        <w:tc>
          <w:tcPr>
            <w:tcW w:w="992"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100</w:t>
            </w:r>
          </w:p>
        </w:tc>
        <w:tc>
          <w:tcPr>
            <w:tcW w:w="1276"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820 010,4</w:t>
            </w:r>
          </w:p>
        </w:tc>
        <w:tc>
          <w:tcPr>
            <w:tcW w:w="113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327677" w:rsidRDefault="00327677">
            <w:pPr>
              <w:jc w:val="center"/>
              <w:rPr>
                <w:color w:val="000000"/>
              </w:rPr>
            </w:pPr>
            <w:r>
              <w:t>261 625,0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27677" w:rsidRDefault="00327677">
            <w:pPr>
              <w:jc w:val="center"/>
              <w:rPr>
                <w:color w:val="000000"/>
              </w:rPr>
            </w:pPr>
            <w:r>
              <w:t>147</w:t>
            </w:r>
          </w:p>
        </w:tc>
      </w:tr>
      <w:tr w:rsidR="00327677" w:rsidTr="00327677">
        <w:tc>
          <w:tcPr>
            <w:tcW w:w="1908" w:type="dxa"/>
            <w:tcBorders>
              <w:top w:val="single" w:sz="4" w:space="0" w:color="000000"/>
              <w:left w:val="single" w:sz="4" w:space="0" w:color="000000"/>
              <w:bottom w:val="single" w:sz="4" w:space="0" w:color="000000"/>
              <w:right w:val="single" w:sz="4" w:space="0" w:color="000000"/>
            </w:tcBorders>
            <w:hideMark/>
          </w:tcPr>
          <w:p w:rsidR="00327677" w:rsidRDefault="00327677">
            <w:pPr>
              <w:jc w:val="both"/>
              <w:rPr>
                <w:color w:val="000000"/>
              </w:rPr>
            </w:pPr>
            <w:r>
              <w:t>в том числе:</w:t>
            </w:r>
          </w:p>
        </w:tc>
        <w:tc>
          <w:tcPr>
            <w:tcW w:w="1177" w:type="dxa"/>
            <w:tcBorders>
              <w:top w:val="single" w:sz="4" w:space="0" w:color="000000"/>
              <w:left w:val="single" w:sz="4" w:space="0" w:color="000000"/>
              <w:bottom w:val="single" w:sz="4" w:space="0" w:color="000000"/>
              <w:right w:val="single" w:sz="4" w:space="0" w:color="000000"/>
            </w:tcBorders>
          </w:tcPr>
          <w:p w:rsidR="00327677" w:rsidRDefault="00327677">
            <w:pP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327677" w:rsidRDefault="00327677">
            <w:pPr>
              <w:jc w:val="center"/>
              <w:rPr>
                <w:color w:val="000000"/>
              </w:rPr>
            </w:pPr>
          </w:p>
        </w:tc>
        <w:tc>
          <w:tcPr>
            <w:tcW w:w="992" w:type="dxa"/>
            <w:tcBorders>
              <w:top w:val="single" w:sz="4" w:space="0" w:color="000000"/>
              <w:left w:val="single" w:sz="4" w:space="0" w:color="000000"/>
              <w:bottom w:val="single" w:sz="4" w:space="0" w:color="000000"/>
              <w:right w:val="single" w:sz="4" w:space="0" w:color="000000"/>
            </w:tcBorders>
          </w:tcPr>
          <w:p w:rsidR="00327677" w:rsidRDefault="00327677">
            <w:pPr>
              <w:jc w:val="center"/>
              <w:rPr>
                <w:color w:val="FF0000"/>
              </w:rPr>
            </w:pPr>
          </w:p>
        </w:tc>
        <w:tc>
          <w:tcPr>
            <w:tcW w:w="1276" w:type="dxa"/>
            <w:tcBorders>
              <w:top w:val="single" w:sz="4" w:space="0" w:color="000000"/>
              <w:left w:val="single" w:sz="4" w:space="0" w:color="000000"/>
              <w:bottom w:val="single" w:sz="4" w:space="0" w:color="000000"/>
              <w:right w:val="single" w:sz="4" w:space="0" w:color="000000"/>
            </w:tcBorders>
          </w:tcPr>
          <w:p w:rsidR="00327677" w:rsidRDefault="00327677">
            <w:pPr>
              <w:jc w:val="center"/>
              <w:rPr>
                <w:color w:val="FF0000"/>
              </w:rPr>
            </w:pPr>
          </w:p>
        </w:tc>
        <w:tc>
          <w:tcPr>
            <w:tcW w:w="1134" w:type="dxa"/>
            <w:tcBorders>
              <w:top w:val="single" w:sz="4" w:space="0" w:color="000000"/>
              <w:left w:val="single" w:sz="4" w:space="0" w:color="000000"/>
              <w:bottom w:val="single" w:sz="4" w:space="0" w:color="000000"/>
              <w:right w:val="single" w:sz="4" w:space="0" w:color="000000"/>
            </w:tcBorders>
          </w:tcPr>
          <w:p w:rsidR="00327677" w:rsidRDefault="00327677">
            <w:pPr>
              <w:jc w:val="center"/>
              <w:rPr>
                <w:color w:val="FF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327677" w:rsidRDefault="00327677">
            <w:pPr>
              <w:jc w:val="center"/>
              <w:rPr>
                <w:color w:val="FF000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27677" w:rsidRDefault="00327677">
            <w:pPr>
              <w:jc w:val="center"/>
              <w:rPr>
                <w:color w:val="FF0000"/>
              </w:rPr>
            </w:pPr>
          </w:p>
        </w:tc>
      </w:tr>
      <w:tr w:rsidR="00327677" w:rsidTr="00327677">
        <w:tc>
          <w:tcPr>
            <w:tcW w:w="1908" w:type="dxa"/>
            <w:tcBorders>
              <w:top w:val="single" w:sz="4" w:space="0" w:color="000000"/>
              <w:left w:val="single" w:sz="4" w:space="0" w:color="000000"/>
              <w:bottom w:val="single" w:sz="4" w:space="0" w:color="000000"/>
              <w:right w:val="single" w:sz="4" w:space="0" w:color="000000"/>
            </w:tcBorders>
            <w:hideMark/>
          </w:tcPr>
          <w:p w:rsidR="00327677" w:rsidRDefault="00327677">
            <w:pPr>
              <w:jc w:val="both"/>
              <w:rPr>
                <w:color w:val="000000"/>
              </w:rPr>
            </w:pPr>
            <w:r>
              <w:t>Налоговые доходы</w:t>
            </w:r>
          </w:p>
        </w:tc>
        <w:tc>
          <w:tcPr>
            <w:tcW w:w="1177"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120 040,8</w:t>
            </w:r>
          </w:p>
        </w:tc>
        <w:tc>
          <w:tcPr>
            <w:tcW w:w="1276"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132 110,7</w:t>
            </w:r>
          </w:p>
        </w:tc>
        <w:tc>
          <w:tcPr>
            <w:tcW w:w="992"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23</w:t>
            </w:r>
          </w:p>
        </w:tc>
        <w:tc>
          <w:tcPr>
            <w:tcW w:w="1276"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139 185,0</w:t>
            </w:r>
          </w:p>
        </w:tc>
        <w:tc>
          <w:tcPr>
            <w:tcW w:w="113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327677" w:rsidRDefault="00327677">
            <w:pPr>
              <w:jc w:val="center"/>
              <w:rPr>
                <w:color w:val="000000"/>
              </w:rPr>
            </w:pPr>
            <w:r>
              <w:t>7 074,3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27677" w:rsidRDefault="00327677">
            <w:pPr>
              <w:jc w:val="center"/>
              <w:rPr>
                <w:color w:val="000000"/>
              </w:rPr>
            </w:pPr>
            <w:r>
              <w:t>105</w:t>
            </w:r>
          </w:p>
        </w:tc>
      </w:tr>
      <w:tr w:rsidR="00327677" w:rsidTr="00327677">
        <w:tc>
          <w:tcPr>
            <w:tcW w:w="1908" w:type="dxa"/>
            <w:tcBorders>
              <w:top w:val="single" w:sz="4" w:space="0" w:color="000000"/>
              <w:left w:val="single" w:sz="4" w:space="0" w:color="000000"/>
              <w:bottom w:val="single" w:sz="4" w:space="0" w:color="000000"/>
              <w:right w:val="single" w:sz="4" w:space="0" w:color="000000"/>
            </w:tcBorders>
            <w:hideMark/>
          </w:tcPr>
          <w:p w:rsidR="00327677" w:rsidRDefault="00327677">
            <w:pPr>
              <w:jc w:val="both"/>
              <w:rPr>
                <w:color w:val="000000"/>
              </w:rPr>
            </w:pPr>
            <w:r>
              <w:t>Неналоговые доходы</w:t>
            </w:r>
          </w:p>
        </w:tc>
        <w:tc>
          <w:tcPr>
            <w:tcW w:w="1177"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24 652,8</w:t>
            </w:r>
          </w:p>
        </w:tc>
        <w:tc>
          <w:tcPr>
            <w:tcW w:w="1276"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31 033,3</w:t>
            </w:r>
          </w:p>
        </w:tc>
        <w:tc>
          <w:tcPr>
            <w:tcW w:w="992"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6</w:t>
            </w:r>
          </w:p>
        </w:tc>
        <w:tc>
          <w:tcPr>
            <w:tcW w:w="1276"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24 388,4</w:t>
            </w:r>
          </w:p>
        </w:tc>
        <w:tc>
          <w:tcPr>
            <w:tcW w:w="113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327677" w:rsidRDefault="00327677">
            <w:pPr>
              <w:jc w:val="center"/>
              <w:rPr>
                <w:color w:val="000000"/>
              </w:rPr>
            </w:pPr>
            <w:r>
              <w:t>-6 644,9</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27677" w:rsidRDefault="00327677">
            <w:pPr>
              <w:jc w:val="center"/>
              <w:rPr>
                <w:color w:val="000000"/>
              </w:rPr>
            </w:pPr>
            <w:r>
              <w:t>79</w:t>
            </w:r>
          </w:p>
        </w:tc>
      </w:tr>
      <w:tr w:rsidR="00327677" w:rsidTr="00327677">
        <w:tc>
          <w:tcPr>
            <w:tcW w:w="1908" w:type="dxa"/>
            <w:tcBorders>
              <w:top w:val="single" w:sz="4" w:space="0" w:color="000000"/>
              <w:left w:val="single" w:sz="4" w:space="0" w:color="000000"/>
              <w:bottom w:val="single" w:sz="4" w:space="0" w:color="000000"/>
              <w:right w:val="single" w:sz="4" w:space="0" w:color="000000"/>
            </w:tcBorders>
            <w:hideMark/>
          </w:tcPr>
          <w:p w:rsidR="00327677" w:rsidRDefault="00327677">
            <w:pPr>
              <w:jc w:val="both"/>
              <w:rPr>
                <w:color w:val="000000"/>
              </w:rPr>
            </w:pPr>
            <w:r>
              <w:t>Безвозмездные поступления</w:t>
            </w:r>
          </w:p>
        </w:tc>
        <w:tc>
          <w:tcPr>
            <w:tcW w:w="1177"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502 077,3</w:t>
            </w:r>
          </w:p>
        </w:tc>
        <w:tc>
          <w:tcPr>
            <w:tcW w:w="1276"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395 241,4</w:t>
            </w:r>
          </w:p>
        </w:tc>
        <w:tc>
          <w:tcPr>
            <w:tcW w:w="992"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71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327677" w:rsidRDefault="00327677">
            <w:pPr>
              <w:jc w:val="center"/>
              <w:rPr>
                <w:color w:val="000000"/>
              </w:rPr>
            </w:pPr>
            <w:r>
              <w:t>656 437,0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327677" w:rsidRDefault="00327677">
            <w:pPr>
              <w:jc w:val="center"/>
              <w:rPr>
                <w:color w:val="000000"/>
              </w:rPr>
            </w:pPr>
            <w:r>
              <w:t>80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327677" w:rsidRDefault="00327677">
            <w:pPr>
              <w:jc w:val="center"/>
              <w:rPr>
                <w:color w:val="000000"/>
              </w:rPr>
            </w:pPr>
            <w:r>
              <w:t>261 195,6</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327677" w:rsidRDefault="00327677">
            <w:pPr>
              <w:jc w:val="center"/>
              <w:rPr>
                <w:color w:val="000000"/>
              </w:rPr>
            </w:pPr>
            <w:r>
              <w:t>166</w:t>
            </w:r>
          </w:p>
        </w:tc>
      </w:tr>
    </w:tbl>
    <w:p w:rsidR="00327677" w:rsidRDefault="00327677" w:rsidP="00327677">
      <w:pPr>
        <w:pStyle w:val="23"/>
        <w:rPr>
          <w:b w:val="0"/>
        </w:rPr>
      </w:pPr>
      <w:r>
        <w:rPr>
          <w:b w:val="0"/>
        </w:rPr>
        <w:br/>
      </w:r>
      <w:r>
        <w:rPr>
          <w:b w:val="0"/>
        </w:rPr>
        <w:tab/>
        <w:t>В структуре доходов бюджета муниципального района 17% от общего объема доходов составляет прогнозируемый объем налоговых доходов, 3% - неналоговые доходы, 80% - безвозмездные поступления.</w:t>
      </w:r>
    </w:p>
    <w:p w:rsidR="00327677" w:rsidRDefault="00327677" w:rsidP="00327677">
      <w:pPr>
        <w:pStyle w:val="23"/>
        <w:rPr>
          <w:b w:val="0"/>
        </w:rPr>
      </w:pPr>
      <w:r>
        <w:rPr>
          <w:b w:val="0"/>
        </w:rPr>
        <w:tab/>
        <w:t>В целом объем налоговых доходов на 2024 год, спрогнозирован в сумме 820</w:t>
      </w:r>
      <w:r>
        <w:rPr>
          <w:b w:val="0"/>
          <w:lang w:val="en-US"/>
        </w:rPr>
        <w:t> </w:t>
      </w:r>
      <w:r>
        <w:rPr>
          <w:b w:val="0"/>
        </w:rPr>
        <w:t>010,4 тыс. рублей, что больше ожидаемой оценки поступлений текущего года на 261 625,0 тыс. рублей (147%).</w:t>
      </w:r>
    </w:p>
    <w:p w:rsidR="00327677" w:rsidRDefault="00327677" w:rsidP="00327677">
      <w:pPr>
        <w:pStyle w:val="23"/>
        <w:rPr>
          <w:b w:val="0"/>
        </w:rPr>
      </w:pPr>
      <w:r>
        <w:rPr>
          <w:b w:val="0"/>
        </w:rPr>
        <w:tab/>
        <w:t>Объемы поступлений налоговых доходов на 2024 год предоставлены в нижеследующей таблице.</w:t>
      </w:r>
    </w:p>
    <w:p w:rsidR="00327677" w:rsidRDefault="00327677" w:rsidP="00327677">
      <w:pPr>
        <w:pStyle w:val="23"/>
        <w:tabs>
          <w:tab w:val="left" w:pos="8308"/>
        </w:tabs>
        <w:rPr>
          <w:b w:val="0"/>
        </w:rPr>
      </w:pPr>
      <w:r>
        <w:rPr>
          <w:b w:val="0"/>
        </w:rPr>
        <w:t xml:space="preserve">   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0"/>
        <w:gridCol w:w="1134"/>
        <w:gridCol w:w="1276"/>
        <w:gridCol w:w="992"/>
        <w:gridCol w:w="1134"/>
        <w:gridCol w:w="850"/>
        <w:gridCol w:w="1134"/>
        <w:gridCol w:w="851"/>
      </w:tblGrid>
      <w:tr w:rsidR="00327677" w:rsidTr="00327677">
        <w:trPr>
          <w:trHeight w:val="682"/>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327677" w:rsidRDefault="00327677">
            <w:pPr>
              <w:pStyle w:val="ad"/>
              <w:spacing w:after="0"/>
              <w:ind w:left="0"/>
            </w:pPr>
            <w:r>
              <w:t xml:space="preserve">Наименование доходных источников </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327677" w:rsidRDefault="00327677">
            <w:pPr>
              <w:pStyle w:val="ad"/>
              <w:spacing w:after="0"/>
              <w:ind w:left="0"/>
              <w:jc w:val="center"/>
              <w:rPr>
                <w:sz w:val="22"/>
              </w:rPr>
            </w:pPr>
            <w:r>
              <w:rPr>
                <w:sz w:val="22"/>
              </w:rPr>
              <w:t>Первоначальный план в 2023 году</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327677" w:rsidRDefault="00327677">
            <w:pPr>
              <w:pStyle w:val="ad"/>
              <w:spacing w:after="0"/>
              <w:ind w:left="0"/>
              <w:jc w:val="center"/>
              <w:rPr>
                <w:sz w:val="22"/>
              </w:rPr>
            </w:pPr>
            <w:r>
              <w:rPr>
                <w:sz w:val="22"/>
              </w:rPr>
              <w:t>Оценка поступлений в 2023 году</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327677" w:rsidRDefault="00327677">
            <w:pPr>
              <w:pStyle w:val="ad"/>
              <w:spacing w:after="0"/>
              <w:ind w:left="0"/>
              <w:jc w:val="center"/>
              <w:rPr>
                <w:sz w:val="22"/>
              </w:rPr>
            </w:pPr>
            <w:r>
              <w:rPr>
                <w:sz w:val="22"/>
              </w:rPr>
              <w:t>Структура, %</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327677" w:rsidRDefault="00327677">
            <w:pPr>
              <w:pStyle w:val="ad"/>
              <w:spacing w:after="0"/>
              <w:ind w:left="0"/>
              <w:jc w:val="center"/>
              <w:rPr>
                <w:sz w:val="22"/>
              </w:rPr>
            </w:pPr>
            <w:r>
              <w:rPr>
                <w:sz w:val="22"/>
              </w:rPr>
              <w:t>Прогноз на 2024 год</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327677" w:rsidRDefault="00327677">
            <w:pPr>
              <w:pStyle w:val="ad"/>
              <w:spacing w:after="0"/>
              <w:ind w:left="0"/>
              <w:jc w:val="center"/>
              <w:rPr>
                <w:sz w:val="22"/>
              </w:rPr>
            </w:pPr>
            <w:r>
              <w:rPr>
                <w:sz w:val="22"/>
              </w:rPr>
              <w:t>Структура, %</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327677" w:rsidRDefault="00327677">
            <w:pPr>
              <w:pStyle w:val="ad"/>
              <w:spacing w:after="0"/>
              <w:ind w:left="0"/>
              <w:jc w:val="center"/>
              <w:rPr>
                <w:sz w:val="22"/>
              </w:rPr>
            </w:pPr>
            <w:r>
              <w:rPr>
                <w:sz w:val="22"/>
              </w:rPr>
              <w:t>Отклонение прогноза 2024 года к оценке 2023 года</w:t>
            </w:r>
          </w:p>
        </w:tc>
      </w:tr>
      <w:tr w:rsidR="00327677" w:rsidTr="00327677">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327677" w:rsidRDefault="00327677">
            <w:pPr>
              <w:rPr>
                <w:color w:val="000000"/>
                <w:sz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27677" w:rsidRDefault="00327677">
            <w:pPr>
              <w:rPr>
                <w:color w:val="000000"/>
                <w:sz w:val="22"/>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327677" w:rsidRDefault="00327677">
            <w:pPr>
              <w:rPr>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327677" w:rsidRDefault="00327677">
            <w:pPr>
              <w:rPr>
                <w:color w:val="000000"/>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27677" w:rsidRDefault="00327677">
            <w:pPr>
              <w:rPr>
                <w:color w:val="000000"/>
                <w:sz w:val="22"/>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327677" w:rsidRDefault="00327677">
            <w:pPr>
              <w:rPr>
                <w:color w:val="000000"/>
                <w:sz w:val="22"/>
              </w:rPr>
            </w:pPr>
          </w:p>
        </w:tc>
        <w:tc>
          <w:tcPr>
            <w:tcW w:w="1134" w:type="dxa"/>
            <w:tcBorders>
              <w:top w:val="single" w:sz="4" w:space="0" w:color="000000"/>
              <w:left w:val="single" w:sz="4" w:space="0" w:color="000000"/>
              <w:bottom w:val="single" w:sz="4" w:space="0" w:color="000000"/>
              <w:right w:val="single" w:sz="4" w:space="0" w:color="000000"/>
            </w:tcBorders>
            <w:hideMark/>
          </w:tcPr>
          <w:p w:rsidR="00327677" w:rsidRDefault="00327677">
            <w:pPr>
              <w:pStyle w:val="ad"/>
              <w:ind w:left="0"/>
              <w:jc w:val="center"/>
              <w:rPr>
                <w:sz w:val="24"/>
              </w:rPr>
            </w:pPr>
            <w:r>
              <w:rPr>
                <w:sz w:val="24"/>
              </w:rPr>
              <w:t>в сумме</w:t>
            </w:r>
          </w:p>
        </w:tc>
        <w:tc>
          <w:tcPr>
            <w:tcW w:w="851" w:type="dxa"/>
            <w:tcBorders>
              <w:top w:val="single" w:sz="4" w:space="0" w:color="000000"/>
              <w:left w:val="single" w:sz="4" w:space="0" w:color="000000"/>
              <w:bottom w:val="single" w:sz="4" w:space="0" w:color="000000"/>
              <w:right w:val="single" w:sz="4" w:space="0" w:color="000000"/>
            </w:tcBorders>
            <w:hideMark/>
          </w:tcPr>
          <w:p w:rsidR="00327677" w:rsidRDefault="00327677">
            <w:pPr>
              <w:pStyle w:val="ad"/>
              <w:ind w:left="0"/>
              <w:jc w:val="center"/>
              <w:rPr>
                <w:sz w:val="24"/>
              </w:rPr>
            </w:pPr>
            <w:r>
              <w:rPr>
                <w:sz w:val="24"/>
              </w:rPr>
              <w:t>в %</w:t>
            </w:r>
          </w:p>
        </w:tc>
      </w:tr>
      <w:tr w:rsidR="00327677" w:rsidTr="00327677">
        <w:tc>
          <w:tcPr>
            <w:tcW w:w="2660" w:type="dxa"/>
            <w:tcBorders>
              <w:top w:val="single" w:sz="4" w:space="0" w:color="000000"/>
              <w:left w:val="single" w:sz="4" w:space="0" w:color="000000"/>
              <w:bottom w:val="single" w:sz="4" w:space="0" w:color="000000"/>
              <w:right w:val="single" w:sz="4" w:space="0" w:color="000000"/>
            </w:tcBorders>
            <w:hideMark/>
          </w:tcPr>
          <w:p w:rsidR="00327677" w:rsidRDefault="00327677">
            <w:pPr>
              <w:pStyle w:val="ad"/>
              <w:spacing w:after="0"/>
              <w:ind w:left="0"/>
              <w:rPr>
                <w:b/>
              </w:rPr>
            </w:pPr>
            <w:r>
              <w:rPr>
                <w:b/>
              </w:rPr>
              <w:t>Налоговые доходы всего,</w:t>
            </w:r>
          </w:p>
          <w:p w:rsidR="00327677" w:rsidRDefault="00327677">
            <w:pPr>
              <w:pStyle w:val="ad"/>
              <w:spacing w:after="0"/>
              <w:ind w:left="0"/>
              <w:rPr>
                <w:b/>
              </w:rPr>
            </w:pPr>
            <w:r>
              <w:rPr>
                <w:b/>
              </w:rPr>
              <w:t>в том числе:</w:t>
            </w:r>
          </w:p>
        </w:tc>
        <w:tc>
          <w:tcPr>
            <w:tcW w:w="113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120040,9</w:t>
            </w:r>
          </w:p>
        </w:tc>
        <w:tc>
          <w:tcPr>
            <w:tcW w:w="1276"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132110,7</w:t>
            </w:r>
          </w:p>
        </w:tc>
        <w:tc>
          <w:tcPr>
            <w:tcW w:w="992"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100</w:t>
            </w:r>
          </w:p>
        </w:tc>
        <w:tc>
          <w:tcPr>
            <w:tcW w:w="113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sz w:val="22"/>
              </w:rPr>
            </w:pPr>
            <w:r>
              <w:rPr>
                <w:sz w:val="22"/>
              </w:rPr>
              <w:t>139185,0</w:t>
            </w:r>
          </w:p>
        </w:tc>
        <w:tc>
          <w:tcPr>
            <w:tcW w:w="850"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100</w:t>
            </w:r>
          </w:p>
        </w:tc>
        <w:tc>
          <w:tcPr>
            <w:tcW w:w="113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sz w:val="22"/>
              </w:rPr>
            </w:pPr>
            <w:r>
              <w:rPr>
                <w:sz w:val="22"/>
              </w:rPr>
              <w:t>7074,3</w:t>
            </w:r>
          </w:p>
        </w:tc>
        <w:tc>
          <w:tcPr>
            <w:tcW w:w="851" w:type="dxa"/>
            <w:tcBorders>
              <w:top w:val="single" w:sz="4" w:space="0" w:color="000000"/>
              <w:left w:val="single" w:sz="4" w:space="0" w:color="000000"/>
              <w:bottom w:val="single" w:sz="4" w:space="0" w:color="000000"/>
              <w:right w:val="single" w:sz="4" w:space="0" w:color="000000"/>
            </w:tcBorders>
            <w:hideMark/>
          </w:tcPr>
          <w:p w:rsidR="00327677" w:rsidRDefault="00327677">
            <w:pPr>
              <w:ind w:right="15"/>
              <w:jc w:val="center"/>
              <w:rPr>
                <w:color w:val="000000"/>
              </w:rPr>
            </w:pPr>
            <w:r>
              <w:t>105</w:t>
            </w:r>
          </w:p>
        </w:tc>
      </w:tr>
      <w:tr w:rsidR="00327677" w:rsidTr="00327677">
        <w:tc>
          <w:tcPr>
            <w:tcW w:w="2660" w:type="dxa"/>
            <w:tcBorders>
              <w:top w:val="single" w:sz="4" w:space="0" w:color="000000"/>
              <w:left w:val="single" w:sz="4" w:space="0" w:color="000000"/>
              <w:bottom w:val="single" w:sz="4" w:space="0" w:color="000000"/>
              <w:right w:val="single" w:sz="4" w:space="0" w:color="000000"/>
            </w:tcBorders>
            <w:hideMark/>
          </w:tcPr>
          <w:p w:rsidR="00327677" w:rsidRDefault="00327677">
            <w:pPr>
              <w:pStyle w:val="ad"/>
              <w:ind w:left="0"/>
              <w:rPr>
                <w:sz w:val="22"/>
              </w:rPr>
            </w:pPr>
            <w:r>
              <w:rPr>
                <w:sz w:val="22"/>
              </w:rPr>
              <w:t>налог на доходы физических лиц</w:t>
            </w:r>
          </w:p>
        </w:tc>
        <w:tc>
          <w:tcPr>
            <w:tcW w:w="113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65284,3</w:t>
            </w:r>
          </w:p>
        </w:tc>
        <w:tc>
          <w:tcPr>
            <w:tcW w:w="1276"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72873,7</w:t>
            </w:r>
          </w:p>
        </w:tc>
        <w:tc>
          <w:tcPr>
            <w:tcW w:w="992"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55</w:t>
            </w:r>
          </w:p>
        </w:tc>
        <w:tc>
          <w:tcPr>
            <w:tcW w:w="113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77714,0</w:t>
            </w:r>
          </w:p>
        </w:tc>
        <w:tc>
          <w:tcPr>
            <w:tcW w:w="850"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56</w:t>
            </w:r>
          </w:p>
        </w:tc>
        <w:tc>
          <w:tcPr>
            <w:tcW w:w="113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4840,3</w:t>
            </w:r>
          </w:p>
        </w:tc>
        <w:tc>
          <w:tcPr>
            <w:tcW w:w="851"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107</w:t>
            </w:r>
          </w:p>
        </w:tc>
      </w:tr>
      <w:tr w:rsidR="00327677" w:rsidTr="00327677">
        <w:tc>
          <w:tcPr>
            <w:tcW w:w="2660" w:type="dxa"/>
            <w:tcBorders>
              <w:top w:val="single" w:sz="4" w:space="0" w:color="000000"/>
              <w:left w:val="single" w:sz="4" w:space="0" w:color="000000"/>
              <w:bottom w:val="single" w:sz="4" w:space="0" w:color="000000"/>
              <w:right w:val="single" w:sz="4" w:space="0" w:color="000000"/>
            </w:tcBorders>
            <w:hideMark/>
          </w:tcPr>
          <w:p w:rsidR="00327677" w:rsidRDefault="00327677">
            <w:pPr>
              <w:pStyle w:val="ad"/>
              <w:ind w:left="0"/>
              <w:rPr>
                <w:sz w:val="22"/>
              </w:rPr>
            </w:pPr>
            <w:r>
              <w:rPr>
                <w:sz w:val="22"/>
              </w:rPr>
              <w:t>доходы от уплаты акцизов на нефтепродукты</w:t>
            </w:r>
          </w:p>
        </w:tc>
        <w:tc>
          <w:tcPr>
            <w:tcW w:w="113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3884,2</w:t>
            </w:r>
          </w:p>
        </w:tc>
        <w:tc>
          <w:tcPr>
            <w:tcW w:w="1276"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4350,0</w:t>
            </w:r>
          </w:p>
        </w:tc>
        <w:tc>
          <w:tcPr>
            <w:tcW w:w="992"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3</w:t>
            </w:r>
          </w:p>
        </w:tc>
        <w:tc>
          <w:tcPr>
            <w:tcW w:w="113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4470,0</w:t>
            </w:r>
          </w:p>
        </w:tc>
        <w:tc>
          <w:tcPr>
            <w:tcW w:w="850"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3</w:t>
            </w:r>
          </w:p>
        </w:tc>
        <w:tc>
          <w:tcPr>
            <w:tcW w:w="113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120,0</w:t>
            </w:r>
          </w:p>
        </w:tc>
        <w:tc>
          <w:tcPr>
            <w:tcW w:w="851"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103</w:t>
            </w:r>
          </w:p>
        </w:tc>
      </w:tr>
      <w:tr w:rsidR="00327677" w:rsidTr="00327677">
        <w:tc>
          <w:tcPr>
            <w:tcW w:w="2660" w:type="dxa"/>
            <w:tcBorders>
              <w:top w:val="single" w:sz="4" w:space="0" w:color="000000"/>
              <w:left w:val="single" w:sz="4" w:space="0" w:color="000000"/>
              <w:bottom w:val="single" w:sz="4" w:space="0" w:color="000000"/>
              <w:right w:val="single" w:sz="4" w:space="0" w:color="000000"/>
            </w:tcBorders>
            <w:hideMark/>
          </w:tcPr>
          <w:p w:rsidR="00327677" w:rsidRDefault="00327677">
            <w:pPr>
              <w:pStyle w:val="ad"/>
              <w:ind w:left="0"/>
              <w:rPr>
                <w:sz w:val="22"/>
              </w:rPr>
            </w:pPr>
            <w:r>
              <w:rPr>
                <w:sz w:val="22"/>
              </w:rPr>
              <w:t xml:space="preserve">налог, взимаемый с налогоплательщиков </w:t>
            </w:r>
            <w:r>
              <w:rPr>
                <w:sz w:val="22"/>
              </w:rPr>
              <w:lastRenderedPageBreak/>
              <w:t>выбравших в качестве объекта налогообложения доходы</w:t>
            </w:r>
          </w:p>
        </w:tc>
        <w:tc>
          <w:tcPr>
            <w:tcW w:w="113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lastRenderedPageBreak/>
              <w:t>20582,0</w:t>
            </w:r>
          </w:p>
        </w:tc>
        <w:tc>
          <w:tcPr>
            <w:tcW w:w="1276"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18505</w:t>
            </w:r>
          </w:p>
        </w:tc>
        <w:tc>
          <w:tcPr>
            <w:tcW w:w="992"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14</w:t>
            </w:r>
          </w:p>
        </w:tc>
        <w:tc>
          <w:tcPr>
            <w:tcW w:w="113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19497,0</w:t>
            </w:r>
          </w:p>
        </w:tc>
        <w:tc>
          <w:tcPr>
            <w:tcW w:w="850"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14</w:t>
            </w:r>
          </w:p>
        </w:tc>
        <w:tc>
          <w:tcPr>
            <w:tcW w:w="113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992,0</w:t>
            </w:r>
          </w:p>
        </w:tc>
        <w:tc>
          <w:tcPr>
            <w:tcW w:w="851"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105</w:t>
            </w:r>
          </w:p>
        </w:tc>
      </w:tr>
      <w:tr w:rsidR="00327677" w:rsidTr="00327677">
        <w:tc>
          <w:tcPr>
            <w:tcW w:w="2660" w:type="dxa"/>
            <w:tcBorders>
              <w:top w:val="single" w:sz="4" w:space="0" w:color="000000"/>
              <w:left w:val="single" w:sz="4" w:space="0" w:color="000000"/>
              <w:bottom w:val="single" w:sz="4" w:space="0" w:color="000000"/>
              <w:right w:val="single" w:sz="4" w:space="0" w:color="000000"/>
            </w:tcBorders>
            <w:hideMark/>
          </w:tcPr>
          <w:p w:rsidR="00327677" w:rsidRDefault="00327677">
            <w:pPr>
              <w:pStyle w:val="ad"/>
              <w:ind w:left="0"/>
              <w:rPr>
                <w:sz w:val="22"/>
              </w:rPr>
            </w:pPr>
            <w:r>
              <w:rPr>
                <w:sz w:val="22"/>
              </w:rPr>
              <w:lastRenderedPageBreak/>
              <w:t>налог, взимаемый с налогоплательщиков выбравших в качестве объекта налогообложения доходы уменьшенные на величину расходов</w:t>
            </w:r>
          </w:p>
        </w:tc>
        <w:tc>
          <w:tcPr>
            <w:tcW w:w="113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16372,0</w:t>
            </w:r>
          </w:p>
        </w:tc>
        <w:tc>
          <w:tcPr>
            <w:tcW w:w="1276"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22125,0</w:t>
            </w:r>
          </w:p>
        </w:tc>
        <w:tc>
          <w:tcPr>
            <w:tcW w:w="992"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17</w:t>
            </w:r>
          </w:p>
        </w:tc>
        <w:tc>
          <w:tcPr>
            <w:tcW w:w="113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22783,0</w:t>
            </w:r>
          </w:p>
        </w:tc>
        <w:tc>
          <w:tcPr>
            <w:tcW w:w="850"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16</w:t>
            </w:r>
          </w:p>
        </w:tc>
        <w:tc>
          <w:tcPr>
            <w:tcW w:w="113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658,0</w:t>
            </w:r>
          </w:p>
        </w:tc>
        <w:tc>
          <w:tcPr>
            <w:tcW w:w="851"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103</w:t>
            </w:r>
          </w:p>
        </w:tc>
      </w:tr>
      <w:tr w:rsidR="00327677" w:rsidTr="00327677">
        <w:trPr>
          <w:trHeight w:val="737"/>
        </w:trPr>
        <w:tc>
          <w:tcPr>
            <w:tcW w:w="2660" w:type="dxa"/>
            <w:tcBorders>
              <w:top w:val="single" w:sz="4" w:space="0" w:color="000000"/>
              <w:left w:val="single" w:sz="4" w:space="0" w:color="000000"/>
              <w:bottom w:val="single" w:sz="4" w:space="0" w:color="000000"/>
              <w:right w:val="single" w:sz="4" w:space="0" w:color="000000"/>
            </w:tcBorders>
            <w:hideMark/>
          </w:tcPr>
          <w:p w:rsidR="00327677" w:rsidRDefault="00327677">
            <w:pPr>
              <w:pStyle w:val="ad"/>
              <w:ind w:left="0"/>
              <w:rPr>
                <w:sz w:val="22"/>
              </w:rPr>
            </w:pPr>
            <w:r>
              <w:rPr>
                <w:sz w:val="22"/>
              </w:rPr>
              <w:t>налог, взимаемый в связи с применением патентной системой налогообложения</w:t>
            </w:r>
          </w:p>
        </w:tc>
        <w:tc>
          <w:tcPr>
            <w:tcW w:w="113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1 724,0</w:t>
            </w:r>
          </w:p>
        </w:tc>
        <w:tc>
          <w:tcPr>
            <w:tcW w:w="1276"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2060,0</w:t>
            </w:r>
          </w:p>
        </w:tc>
        <w:tc>
          <w:tcPr>
            <w:tcW w:w="992"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2</w:t>
            </w:r>
          </w:p>
        </w:tc>
        <w:tc>
          <w:tcPr>
            <w:tcW w:w="113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2080,0</w:t>
            </w:r>
          </w:p>
        </w:tc>
        <w:tc>
          <w:tcPr>
            <w:tcW w:w="850"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w:t>
            </w:r>
          </w:p>
        </w:tc>
        <w:tc>
          <w:tcPr>
            <w:tcW w:w="113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20,0</w:t>
            </w:r>
          </w:p>
        </w:tc>
        <w:tc>
          <w:tcPr>
            <w:tcW w:w="851"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101</w:t>
            </w:r>
          </w:p>
        </w:tc>
      </w:tr>
      <w:tr w:rsidR="00327677" w:rsidTr="00327677">
        <w:tc>
          <w:tcPr>
            <w:tcW w:w="2660" w:type="dxa"/>
            <w:tcBorders>
              <w:top w:val="single" w:sz="4" w:space="0" w:color="000000"/>
              <w:left w:val="single" w:sz="4" w:space="0" w:color="000000"/>
              <w:bottom w:val="single" w:sz="4" w:space="0" w:color="000000"/>
              <w:right w:val="single" w:sz="4" w:space="0" w:color="000000"/>
            </w:tcBorders>
            <w:hideMark/>
          </w:tcPr>
          <w:p w:rsidR="00327677" w:rsidRDefault="00327677">
            <w:pPr>
              <w:pStyle w:val="ad"/>
              <w:ind w:left="0"/>
              <w:rPr>
                <w:sz w:val="22"/>
              </w:rPr>
            </w:pPr>
            <w:r>
              <w:rPr>
                <w:sz w:val="22"/>
              </w:rPr>
              <w:t>налог на имущество организаций</w:t>
            </w:r>
          </w:p>
        </w:tc>
        <w:tc>
          <w:tcPr>
            <w:tcW w:w="113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10164,4</w:t>
            </w:r>
          </w:p>
        </w:tc>
        <w:tc>
          <w:tcPr>
            <w:tcW w:w="1276"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10167,0</w:t>
            </w:r>
          </w:p>
        </w:tc>
        <w:tc>
          <w:tcPr>
            <w:tcW w:w="992"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8</w:t>
            </w:r>
          </w:p>
        </w:tc>
        <w:tc>
          <w:tcPr>
            <w:tcW w:w="113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10551,0</w:t>
            </w:r>
          </w:p>
        </w:tc>
        <w:tc>
          <w:tcPr>
            <w:tcW w:w="850"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8</w:t>
            </w:r>
          </w:p>
        </w:tc>
        <w:tc>
          <w:tcPr>
            <w:tcW w:w="113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384,0</w:t>
            </w:r>
          </w:p>
        </w:tc>
        <w:tc>
          <w:tcPr>
            <w:tcW w:w="851"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104</w:t>
            </w:r>
          </w:p>
        </w:tc>
      </w:tr>
      <w:tr w:rsidR="00327677" w:rsidTr="00327677">
        <w:tc>
          <w:tcPr>
            <w:tcW w:w="2660" w:type="dxa"/>
            <w:tcBorders>
              <w:top w:val="single" w:sz="4" w:space="0" w:color="000000"/>
              <w:left w:val="single" w:sz="4" w:space="0" w:color="000000"/>
              <w:bottom w:val="single" w:sz="4" w:space="0" w:color="000000"/>
              <w:right w:val="single" w:sz="4" w:space="0" w:color="000000"/>
            </w:tcBorders>
            <w:hideMark/>
          </w:tcPr>
          <w:p w:rsidR="00327677" w:rsidRDefault="00327677">
            <w:pPr>
              <w:pStyle w:val="ad"/>
              <w:ind w:left="0"/>
              <w:rPr>
                <w:sz w:val="22"/>
              </w:rPr>
            </w:pPr>
            <w:r>
              <w:rPr>
                <w:sz w:val="22"/>
              </w:rPr>
              <w:t>госпошлина</w:t>
            </w:r>
          </w:p>
        </w:tc>
        <w:tc>
          <w:tcPr>
            <w:tcW w:w="113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2030,0</w:t>
            </w:r>
          </w:p>
        </w:tc>
        <w:tc>
          <w:tcPr>
            <w:tcW w:w="1276"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2030,0</w:t>
            </w:r>
          </w:p>
        </w:tc>
        <w:tc>
          <w:tcPr>
            <w:tcW w:w="992"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w:t>
            </w:r>
          </w:p>
        </w:tc>
        <w:tc>
          <w:tcPr>
            <w:tcW w:w="113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2090,0</w:t>
            </w:r>
          </w:p>
        </w:tc>
        <w:tc>
          <w:tcPr>
            <w:tcW w:w="850"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2</w:t>
            </w:r>
          </w:p>
        </w:tc>
        <w:tc>
          <w:tcPr>
            <w:tcW w:w="113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60,0</w:t>
            </w:r>
          </w:p>
        </w:tc>
        <w:tc>
          <w:tcPr>
            <w:tcW w:w="851"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103</w:t>
            </w:r>
          </w:p>
        </w:tc>
      </w:tr>
    </w:tbl>
    <w:p w:rsidR="00327677" w:rsidRDefault="00327677" w:rsidP="00327677">
      <w:pPr>
        <w:pStyle w:val="23"/>
        <w:rPr>
          <w:b w:val="0"/>
        </w:rPr>
      </w:pPr>
    </w:p>
    <w:p w:rsidR="00327677" w:rsidRDefault="00327677" w:rsidP="00327677">
      <w:pPr>
        <w:pStyle w:val="23"/>
        <w:rPr>
          <w:b w:val="0"/>
        </w:rPr>
      </w:pPr>
      <w:r>
        <w:rPr>
          <w:b w:val="0"/>
        </w:rPr>
        <w:tab/>
        <w:t>Управлением ФНС России по Кировской области, как главным администратором налоговых доходов бюджета района, предоставлены показатели поступления налоговых доходов, которые были включены в доходную часть бюджета района.</w:t>
      </w:r>
    </w:p>
    <w:p w:rsidR="00327677" w:rsidRDefault="00327677" w:rsidP="00327677">
      <w:pPr>
        <w:pStyle w:val="23"/>
        <w:rPr>
          <w:b w:val="0"/>
        </w:rPr>
      </w:pPr>
    </w:p>
    <w:p w:rsidR="00327677" w:rsidRDefault="00327677" w:rsidP="00327677">
      <w:pPr>
        <w:pStyle w:val="23"/>
        <w:rPr>
          <w:b w:val="0"/>
        </w:rPr>
      </w:pPr>
    </w:p>
    <w:p w:rsidR="00327677" w:rsidRDefault="00327677" w:rsidP="00327677">
      <w:pPr>
        <w:pStyle w:val="23"/>
        <w:jc w:val="center"/>
        <w:rPr>
          <w:b w:val="0"/>
          <w:i/>
        </w:rPr>
      </w:pPr>
      <w:r>
        <w:rPr>
          <w:b w:val="0"/>
          <w:i/>
        </w:rPr>
        <w:t>Доходы от поступлений налога на доходы физических лиц</w:t>
      </w:r>
    </w:p>
    <w:p w:rsidR="00327677" w:rsidRDefault="00327677" w:rsidP="00327677">
      <w:pPr>
        <w:pStyle w:val="23"/>
        <w:rPr>
          <w:b w:val="0"/>
        </w:rPr>
      </w:pPr>
      <w:r>
        <w:rPr>
          <w:b w:val="0"/>
        </w:rPr>
        <w:tab/>
        <w:t xml:space="preserve">Прогноз поступлений налога на доходы физических лиц в бюджет муниципального района на 2024 год составляет 77 714,0 тыс. рублей, что больше ожидаемой оценки поступления текущего года на 6,6%. Расчет произведен, исходя из прогнозируемого фонда заработной платы (2 790,9 млн. руб) с динамикой к оценке  2023 года 107,1%, с учетом размера ставки налога и объема налоговых льгот (стандартные, социальные, имущественные, профессиональные вычеты), предусмотренных статьями 217-221 части второй Налогового кодекса Российской Федерации, сложившихся за отчетный финансовый год. </w:t>
      </w:r>
    </w:p>
    <w:p w:rsidR="00327677" w:rsidRDefault="00327677" w:rsidP="00327677">
      <w:pPr>
        <w:pStyle w:val="23"/>
        <w:rPr>
          <w:b w:val="0"/>
        </w:rPr>
      </w:pPr>
      <w:r>
        <w:rPr>
          <w:b w:val="0"/>
        </w:rPr>
        <w:t xml:space="preserve">     В расчете прогнозируемых поступлений налога на доходы физических лиц на предстоящий год 1 545,0 тыс. рублей предусмотрено за счет взыскания текущей недоимки.</w:t>
      </w:r>
    </w:p>
    <w:p w:rsidR="00327677" w:rsidRDefault="00327677" w:rsidP="00327677">
      <w:pPr>
        <w:pStyle w:val="23"/>
        <w:rPr>
          <w:b w:val="0"/>
        </w:rPr>
      </w:pPr>
    </w:p>
    <w:p w:rsidR="00327677" w:rsidRDefault="00327677" w:rsidP="00327677">
      <w:pPr>
        <w:jc w:val="center"/>
        <w:outlineLvl w:val="1"/>
        <w:rPr>
          <w:i/>
          <w:sz w:val="28"/>
        </w:rPr>
      </w:pPr>
      <w:r>
        <w:rPr>
          <w:i/>
          <w:sz w:val="28"/>
        </w:rPr>
        <w:t>Доходы от уплаты акцизов на топливо</w:t>
      </w:r>
    </w:p>
    <w:p w:rsidR="00327677" w:rsidRDefault="00327677" w:rsidP="00327677">
      <w:pPr>
        <w:jc w:val="both"/>
        <w:outlineLvl w:val="1"/>
        <w:rPr>
          <w:sz w:val="28"/>
        </w:rPr>
      </w:pPr>
      <w:r>
        <w:rPr>
          <w:sz w:val="28"/>
        </w:rPr>
        <w:tab/>
        <w:t>Прогноз доходов от уплаты акцизов на нефтепродукты, рассчитан исходя из ожидаемой оценки поступлений в текущем году с применением коэффициентов изменения ставок и нормативов отчислений. Для Куменского муниципального района на 2024 год дифференцированные нормативы отчислений (исходя из протяженности автомобильных дорог местного значения) составляют 4 470,0 тыс. рублей с ростом к оценке текущего года на 120,0 тыс. рублей (3%).</w:t>
      </w:r>
    </w:p>
    <w:p w:rsidR="00327677" w:rsidRDefault="00327677" w:rsidP="00327677">
      <w:pPr>
        <w:jc w:val="both"/>
        <w:outlineLvl w:val="1"/>
        <w:rPr>
          <w:sz w:val="28"/>
        </w:rPr>
      </w:pPr>
    </w:p>
    <w:p w:rsidR="00327677" w:rsidRDefault="00327677" w:rsidP="00327677">
      <w:pPr>
        <w:tabs>
          <w:tab w:val="left" w:pos="2603"/>
        </w:tabs>
        <w:jc w:val="center"/>
        <w:outlineLvl w:val="1"/>
        <w:rPr>
          <w:i/>
          <w:sz w:val="28"/>
        </w:rPr>
      </w:pPr>
      <w:r>
        <w:rPr>
          <w:i/>
          <w:sz w:val="28"/>
        </w:rPr>
        <w:t>Доходы от поступлений налога на имущество организаций</w:t>
      </w:r>
    </w:p>
    <w:p w:rsidR="00327677" w:rsidRDefault="00327677" w:rsidP="00327677">
      <w:pPr>
        <w:jc w:val="both"/>
        <w:outlineLvl w:val="1"/>
        <w:rPr>
          <w:sz w:val="28"/>
        </w:rPr>
      </w:pPr>
      <w:r>
        <w:rPr>
          <w:sz w:val="28"/>
        </w:rPr>
        <w:tab/>
        <w:t>Прогноз поступления налога на 2024 год базировался на показателях налоговой базы отчетного налогового периода - 2022 года по объектам недвижимости имущества и прогнозируемых темпах роста остаточной балансовой стоимости основных фондов по Кировской области (108,1% к уровню 2022 года).</w:t>
      </w:r>
    </w:p>
    <w:p w:rsidR="00327677" w:rsidRDefault="00327677" w:rsidP="00327677">
      <w:pPr>
        <w:jc w:val="both"/>
        <w:outlineLvl w:val="1"/>
        <w:rPr>
          <w:sz w:val="28"/>
        </w:rPr>
      </w:pPr>
      <w:r>
        <w:rPr>
          <w:sz w:val="28"/>
        </w:rPr>
        <w:t xml:space="preserve">      В параметрах прогнозируемых поступлений учтено:</w:t>
      </w:r>
    </w:p>
    <w:p w:rsidR="00327677" w:rsidRDefault="00327677" w:rsidP="00327677">
      <w:pPr>
        <w:jc w:val="both"/>
        <w:outlineLvl w:val="1"/>
        <w:rPr>
          <w:sz w:val="28"/>
        </w:rPr>
      </w:pPr>
      <w:r>
        <w:rPr>
          <w:sz w:val="28"/>
        </w:rPr>
        <w:t>- увеличение ставки в отношении объектов недвижимого имущества, налоговая база в отношении которых определяется как кадастровая стоимость (в 2022 году для юридических лиц, зарегистрированных по адресу нахождения на территории Кировской области, для остальных юридических лиц  - 2 процента, в 2023 году – 2 процента);</w:t>
      </w:r>
    </w:p>
    <w:p w:rsidR="00327677" w:rsidRDefault="00327677" w:rsidP="00327677">
      <w:pPr>
        <w:jc w:val="both"/>
        <w:outlineLvl w:val="1"/>
        <w:rPr>
          <w:sz w:val="28"/>
        </w:rPr>
      </w:pPr>
      <w:r>
        <w:rPr>
          <w:sz w:val="28"/>
        </w:rPr>
        <w:t>- сохранение ставки в размере 1,6% до 2023 года в отношении железнодорожных путей общего пользования и сооружений, являющихся их неотъемлемой технологической частью и увеличение их до 2,2% в 2024 году.</w:t>
      </w:r>
    </w:p>
    <w:p w:rsidR="00327677" w:rsidRDefault="00327677" w:rsidP="00327677">
      <w:pPr>
        <w:jc w:val="both"/>
        <w:outlineLvl w:val="1"/>
        <w:rPr>
          <w:sz w:val="28"/>
        </w:rPr>
      </w:pPr>
      <w:r>
        <w:rPr>
          <w:sz w:val="28"/>
        </w:rPr>
        <w:t xml:space="preserve">   В результате  поступления налога на имущество организаций на 2024 год, исходя из установленных нормативов отчислений (20%) в  бюджет  района, спрогнозированы в сумме 10 551,0 тыс. рублей, что выше ожидаемых поступлений текущего года на 384,0 тыс. рублей, или на 4%.</w:t>
      </w:r>
    </w:p>
    <w:p w:rsidR="00327677" w:rsidRDefault="00327677" w:rsidP="00327677">
      <w:pPr>
        <w:jc w:val="both"/>
        <w:outlineLvl w:val="1"/>
        <w:rPr>
          <w:sz w:val="28"/>
        </w:rPr>
      </w:pPr>
    </w:p>
    <w:p w:rsidR="00327677" w:rsidRDefault="00327677" w:rsidP="00327677">
      <w:pPr>
        <w:jc w:val="center"/>
        <w:rPr>
          <w:i/>
          <w:sz w:val="28"/>
        </w:rPr>
      </w:pPr>
      <w:r>
        <w:rPr>
          <w:i/>
          <w:sz w:val="28"/>
        </w:rPr>
        <w:t>Доходы от поступлений налога, взимаемого в связи с применением упрощенной системы налогообложения</w:t>
      </w:r>
    </w:p>
    <w:p w:rsidR="00327677" w:rsidRDefault="00327677" w:rsidP="00327677">
      <w:pPr>
        <w:jc w:val="both"/>
        <w:rPr>
          <w:sz w:val="28"/>
        </w:rPr>
      </w:pPr>
      <w:r>
        <w:rPr>
          <w:sz w:val="28"/>
        </w:rPr>
        <w:t xml:space="preserve">      Прогноз поступлений налога, взимаемого в связи с применением упрощенной системы налогообложения на 2024 год составляет 42 280,0 тыс. рублей, в том числе по налогу, взимаемому с налогоплательщиков, выбравших в качестве объекта налогообложения доходы – 19 497,0 тыс. рублей, по налогу, взимаемому с налогоплательщиков, выбравших в качестве объекта налогообложения доходы минус расходы – 22 783,0 тыс. рублей, с ростом  к оценке поступлений текущего года на  1 650,0 тыс. рублей (4,1%).</w:t>
      </w:r>
    </w:p>
    <w:p w:rsidR="00327677" w:rsidRDefault="00327677" w:rsidP="00327677">
      <w:pPr>
        <w:jc w:val="both"/>
        <w:rPr>
          <w:sz w:val="28"/>
        </w:rPr>
      </w:pPr>
      <w:r>
        <w:rPr>
          <w:sz w:val="28"/>
        </w:rPr>
        <w:t>В расчетах произведенных отдельно в отношении объектов налогообложения «доходы» и «доходы, уменьшенные на величину расходов», учтены:</w:t>
      </w:r>
    </w:p>
    <w:p w:rsidR="00327677" w:rsidRDefault="00327677" w:rsidP="00327677">
      <w:pPr>
        <w:jc w:val="both"/>
        <w:rPr>
          <w:sz w:val="28"/>
        </w:rPr>
      </w:pPr>
      <w:r>
        <w:rPr>
          <w:sz w:val="28"/>
        </w:rPr>
        <w:t xml:space="preserve">   - результаты налогового декларирования за отчетный 2022 год (данные формы № 5- УСН),</w:t>
      </w:r>
    </w:p>
    <w:p w:rsidR="00327677" w:rsidRDefault="00327677" w:rsidP="00327677">
      <w:pPr>
        <w:jc w:val="both"/>
        <w:rPr>
          <w:sz w:val="28"/>
        </w:rPr>
      </w:pPr>
      <w:r>
        <w:rPr>
          <w:sz w:val="28"/>
        </w:rPr>
        <w:t xml:space="preserve">   - прогнозируемый индекс потребительских цен на 2024 год на уровне 105,5%, используемый при расчете налоговой базы по объекту «доходы»,</w:t>
      </w:r>
    </w:p>
    <w:p w:rsidR="00327677" w:rsidRDefault="00327677" w:rsidP="00327677">
      <w:pPr>
        <w:jc w:val="both"/>
        <w:rPr>
          <w:sz w:val="28"/>
        </w:rPr>
      </w:pPr>
      <w:r>
        <w:rPr>
          <w:sz w:val="28"/>
        </w:rPr>
        <w:t xml:space="preserve">   - прогнозируемый темп роста прибыли прибыльных организаций без учета сельхозтоваропроизводителей (101,3%), используемый при расчете налоговой базы по объекту «доходы, уменьшенные на величину расходов»,</w:t>
      </w:r>
    </w:p>
    <w:p w:rsidR="00327677" w:rsidRDefault="00327677" w:rsidP="00327677">
      <w:pPr>
        <w:jc w:val="both"/>
        <w:rPr>
          <w:sz w:val="28"/>
        </w:rPr>
      </w:pPr>
      <w:r>
        <w:rPr>
          <w:sz w:val="28"/>
        </w:rPr>
        <w:t xml:space="preserve">  - дополнительные поступления за счет взыскания неисполненных текущих налоговых обязательств в отношении обоих объектов налогообложения (1 260,0 тыс. рублей),</w:t>
      </w:r>
    </w:p>
    <w:p w:rsidR="00327677" w:rsidRDefault="00327677" w:rsidP="00327677">
      <w:pPr>
        <w:jc w:val="both"/>
        <w:rPr>
          <w:sz w:val="28"/>
        </w:rPr>
      </w:pPr>
      <w:r>
        <w:rPr>
          <w:sz w:val="28"/>
        </w:rPr>
        <w:t xml:space="preserve">    - установленные единые нормативы отчислений в бюджет района в размере 100 %.</w:t>
      </w:r>
    </w:p>
    <w:p w:rsidR="00327677" w:rsidRDefault="00327677" w:rsidP="00327677">
      <w:pPr>
        <w:jc w:val="both"/>
        <w:rPr>
          <w:sz w:val="28"/>
        </w:rPr>
      </w:pPr>
      <w:r>
        <w:rPr>
          <w:sz w:val="28"/>
        </w:rPr>
        <w:tab/>
      </w:r>
    </w:p>
    <w:p w:rsidR="00327677" w:rsidRDefault="00327677" w:rsidP="00327677">
      <w:pPr>
        <w:jc w:val="center"/>
        <w:rPr>
          <w:i/>
          <w:sz w:val="28"/>
        </w:rPr>
      </w:pPr>
      <w:r>
        <w:rPr>
          <w:i/>
          <w:sz w:val="28"/>
        </w:rPr>
        <w:lastRenderedPageBreak/>
        <w:t>Доходы от поступлений налога, взимаемого в связи с применением патентной системы налогообложения</w:t>
      </w:r>
    </w:p>
    <w:p w:rsidR="00327677" w:rsidRDefault="00327677" w:rsidP="00327677">
      <w:pPr>
        <w:ind w:left="708" w:firstLine="708"/>
        <w:contextualSpacing/>
        <w:jc w:val="center"/>
        <w:rPr>
          <w:i/>
          <w:sz w:val="28"/>
        </w:rPr>
      </w:pPr>
    </w:p>
    <w:p w:rsidR="00327677" w:rsidRDefault="00327677" w:rsidP="00327677">
      <w:pPr>
        <w:rPr>
          <w:sz w:val="28"/>
        </w:rPr>
      </w:pPr>
      <w:r>
        <w:rPr>
          <w:sz w:val="28"/>
        </w:rPr>
        <w:t xml:space="preserve">     Расчет прогнозного объема поступлений налога, взимаемого в связи с применением патентной системы налогообложения, осуществлен по методу прямого расчета, основанного на непосредственном использовании прогнозных значений показателей, уровней ставок и других показателей. </w:t>
      </w:r>
    </w:p>
    <w:p w:rsidR="00327677" w:rsidRDefault="00327677" w:rsidP="00327677">
      <w:pPr>
        <w:rPr>
          <w:sz w:val="28"/>
        </w:rPr>
      </w:pPr>
      <w:r>
        <w:rPr>
          <w:sz w:val="28"/>
        </w:rPr>
        <w:t xml:space="preserve">       Рассчитанный на 2024 год прогноз поступлений налога, взимаемого в связи с применением патентной системы налогообложения,  составляет 2 080,0 тыс. рублей, с ростом к оценке текущего года на 20,0 тыс. рублей или 1%.</w:t>
      </w:r>
    </w:p>
    <w:p w:rsidR="00327677" w:rsidRDefault="00327677" w:rsidP="00327677">
      <w:pPr>
        <w:ind w:left="708" w:firstLine="708"/>
        <w:contextualSpacing/>
        <w:jc w:val="center"/>
        <w:rPr>
          <w:i/>
          <w:sz w:val="28"/>
        </w:rPr>
      </w:pPr>
      <w:r>
        <w:rPr>
          <w:i/>
          <w:sz w:val="28"/>
        </w:rPr>
        <w:t>Доходы от уплаты госпошлины</w:t>
      </w:r>
    </w:p>
    <w:p w:rsidR="00327677" w:rsidRDefault="00327677" w:rsidP="00327677">
      <w:pPr>
        <w:pStyle w:val="23"/>
        <w:rPr>
          <w:b w:val="0"/>
        </w:rPr>
      </w:pPr>
      <w:r>
        <w:rPr>
          <w:b w:val="0"/>
        </w:rPr>
        <w:tab/>
        <w:t>По доходам от уплаты госпошлины прогноз произведен по прямому методу расчета.  На 2024 год прогноз составил 2 090,0 тыс. рублей, что выше оценки поступлений от уплаты госпошлины 2023 года на 60,0 тыс. рублей или на 3%.</w:t>
      </w:r>
    </w:p>
    <w:p w:rsidR="00327677" w:rsidRDefault="00327677" w:rsidP="00327677">
      <w:pPr>
        <w:jc w:val="both"/>
        <w:rPr>
          <w:sz w:val="28"/>
        </w:rPr>
      </w:pPr>
    </w:p>
    <w:p w:rsidR="00327677" w:rsidRDefault="00327677" w:rsidP="00327677">
      <w:pPr>
        <w:jc w:val="center"/>
        <w:rPr>
          <w:i/>
          <w:sz w:val="28"/>
        </w:rPr>
      </w:pPr>
      <w:r>
        <w:rPr>
          <w:i/>
          <w:sz w:val="28"/>
        </w:rPr>
        <w:t>Недоимка по налоговым платежам</w:t>
      </w:r>
    </w:p>
    <w:p w:rsidR="00327677" w:rsidRDefault="00327677" w:rsidP="00327677">
      <w:pPr>
        <w:jc w:val="both"/>
        <w:rPr>
          <w:sz w:val="28"/>
        </w:rPr>
      </w:pPr>
      <w:r>
        <w:rPr>
          <w:sz w:val="28"/>
        </w:rPr>
        <w:tab/>
        <w:t>В прогнозе налоговых доходов районного бюджета на 2024 год учтена недоимка по налоговым платежам без учета недоимки отсутствующих должников, организаций, не осуществляющих деятельность, а также находящихся в процедурах банкротства или направивших заявления в Арбитражный суд о признании банкротом. Дополнительно исключены суммы неисполненных обязательств налогоплательщиков, по которым Службой судебных приставов вынесены акты о невозможности взыскания в связи с отсутствием у должников имущества, и сменившим место регистрации за пределами области.</w:t>
      </w:r>
    </w:p>
    <w:p w:rsidR="00327677" w:rsidRDefault="00327677" w:rsidP="00327677">
      <w:pPr>
        <w:jc w:val="both"/>
        <w:rPr>
          <w:sz w:val="28"/>
        </w:rPr>
      </w:pPr>
      <w:r>
        <w:rPr>
          <w:sz w:val="28"/>
        </w:rPr>
        <w:tab/>
        <w:t>Объем недоимки по налоговым платежам, учтенной в бюджете представлен в следующей таблице.</w:t>
      </w:r>
    </w:p>
    <w:p w:rsidR="00327677" w:rsidRDefault="00327677" w:rsidP="00327677">
      <w:pPr>
        <w:jc w:val="both"/>
        <w:rPr>
          <w:sz w:val="28"/>
        </w:rPr>
      </w:pPr>
      <w:r>
        <w:rPr>
          <w:sz w:val="28"/>
        </w:rPr>
        <w:t xml:space="preserve">                                                                                                           тыс. рублей</w:t>
      </w: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11"/>
        <w:gridCol w:w="2126"/>
        <w:gridCol w:w="1961"/>
        <w:gridCol w:w="1724"/>
      </w:tblGrid>
      <w:tr w:rsidR="00327677" w:rsidTr="00327677">
        <w:tc>
          <w:tcPr>
            <w:tcW w:w="3811"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sz w:val="20"/>
              </w:rPr>
            </w:pPr>
            <w:r>
              <w:rPr>
                <w:sz w:val="20"/>
              </w:rPr>
              <w:t>Показатели</w:t>
            </w:r>
          </w:p>
        </w:tc>
        <w:tc>
          <w:tcPr>
            <w:tcW w:w="2126"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sz w:val="20"/>
              </w:rPr>
            </w:pPr>
            <w:r>
              <w:rPr>
                <w:sz w:val="20"/>
              </w:rPr>
              <w:t>Объем недоимки по данным отчетности УФНС России по Кировской области, подлежащей зачислению в бюджет района по состоянию на 01.08.2023</w:t>
            </w:r>
          </w:p>
        </w:tc>
        <w:tc>
          <w:tcPr>
            <w:tcW w:w="1961"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sz w:val="20"/>
              </w:rPr>
            </w:pPr>
            <w:r>
              <w:rPr>
                <w:sz w:val="20"/>
              </w:rPr>
              <w:t>Объем недоимки, учтенный в расчетах прогнозов налоговых доходов бюджета района на 2024 год</w:t>
            </w:r>
          </w:p>
        </w:tc>
        <w:tc>
          <w:tcPr>
            <w:tcW w:w="172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sz w:val="20"/>
              </w:rPr>
            </w:pPr>
            <w:r>
              <w:rPr>
                <w:sz w:val="20"/>
              </w:rPr>
              <w:t>% недоимки, учтенный, в расчетах налогов</w:t>
            </w:r>
          </w:p>
        </w:tc>
      </w:tr>
      <w:tr w:rsidR="00327677" w:rsidTr="00327677">
        <w:tc>
          <w:tcPr>
            <w:tcW w:w="3811" w:type="dxa"/>
            <w:tcBorders>
              <w:top w:val="single" w:sz="4" w:space="0" w:color="000000"/>
              <w:left w:val="single" w:sz="4" w:space="0" w:color="000000"/>
              <w:bottom w:val="single" w:sz="4" w:space="0" w:color="000000"/>
              <w:right w:val="single" w:sz="4" w:space="0" w:color="000000"/>
            </w:tcBorders>
            <w:hideMark/>
          </w:tcPr>
          <w:p w:rsidR="00327677" w:rsidRDefault="00327677">
            <w:pPr>
              <w:jc w:val="both"/>
              <w:rPr>
                <w:b/>
                <w:color w:val="000000"/>
              </w:rPr>
            </w:pPr>
            <w:r>
              <w:rPr>
                <w:b/>
              </w:rPr>
              <w:t>Всего по налоговым доходам, в том числе:</w:t>
            </w:r>
          </w:p>
        </w:tc>
        <w:tc>
          <w:tcPr>
            <w:tcW w:w="2126"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b/>
                <w:color w:val="000000"/>
              </w:rPr>
            </w:pPr>
            <w:r>
              <w:rPr>
                <w:b/>
                <w:lang w:val="en-US"/>
              </w:rPr>
              <w:t>3 </w:t>
            </w:r>
            <w:r>
              <w:rPr>
                <w:b/>
              </w:rPr>
              <w:t>716,7</w:t>
            </w:r>
          </w:p>
        </w:tc>
        <w:tc>
          <w:tcPr>
            <w:tcW w:w="1961"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b/>
                <w:color w:val="000000"/>
              </w:rPr>
            </w:pPr>
            <w:r>
              <w:rPr>
                <w:b/>
              </w:rPr>
              <w:t>2 805,0</w:t>
            </w:r>
          </w:p>
        </w:tc>
        <w:tc>
          <w:tcPr>
            <w:tcW w:w="172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b/>
                <w:color w:val="000000"/>
              </w:rPr>
            </w:pPr>
            <w:r>
              <w:rPr>
                <w:b/>
              </w:rPr>
              <w:t>75,5</w:t>
            </w:r>
          </w:p>
        </w:tc>
      </w:tr>
      <w:tr w:rsidR="00327677" w:rsidTr="00327677">
        <w:tc>
          <w:tcPr>
            <w:tcW w:w="3811" w:type="dxa"/>
            <w:tcBorders>
              <w:top w:val="single" w:sz="4" w:space="0" w:color="000000"/>
              <w:left w:val="single" w:sz="4" w:space="0" w:color="000000"/>
              <w:bottom w:val="single" w:sz="4" w:space="0" w:color="000000"/>
              <w:right w:val="single" w:sz="4" w:space="0" w:color="000000"/>
            </w:tcBorders>
            <w:hideMark/>
          </w:tcPr>
          <w:p w:rsidR="00327677" w:rsidRDefault="00327677">
            <w:pPr>
              <w:jc w:val="both"/>
              <w:rPr>
                <w:color w:val="000000"/>
                <w:sz w:val="20"/>
              </w:rPr>
            </w:pPr>
            <w:r>
              <w:rPr>
                <w:sz w:val="20"/>
              </w:rPr>
              <w:t>Налог на доходы физических лиц</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327677" w:rsidRDefault="00327677">
            <w:pPr>
              <w:jc w:val="center"/>
              <w:rPr>
                <w:color w:val="000000"/>
              </w:rPr>
            </w:pPr>
            <w:r>
              <w:t>2 122,3</w:t>
            </w:r>
          </w:p>
        </w:tc>
        <w:tc>
          <w:tcPr>
            <w:tcW w:w="1961" w:type="dxa"/>
            <w:tcBorders>
              <w:top w:val="single" w:sz="4" w:space="0" w:color="000000"/>
              <w:left w:val="single" w:sz="4" w:space="0" w:color="000000"/>
              <w:bottom w:val="single" w:sz="4" w:space="0" w:color="000000"/>
              <w:right w:val="single" w:sz="4" w:space="0" w:color="000000"/>
            </w:tcBorders>
            <w:shd w:val="clear" w:color="auto" w:fill="FFFFFF"/>
            <w:hideMark/>
          </w:tcPr>
          <w:p w:rsidR="00327677" w:rsidRDefault="00327677">
            <w:pPr>
              <w:jc w:val="center"/>
              <w:rPr>
                <w:color w:val="000000"/>
              </w:rPr>
            </w:pPr>
            <w:r>
              <w:t>1 545,0</w:t>
            </w:r>
          </w:p>
        </w:tc>
        <w:tc>
          <w:tcPr>
            <w:tcW w:w="172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72,8</w:t>
            </w:r>
          </w:p>
        </w:tc>
      </w:tr>
      <w:tr w:rsidR="00327677" w:rsidTr="00327677">
        <w:tc>
          <w:tcPr>
            <w:tcW w:w="3811" w:type="dxa"/>
            <w:tcBorders>
              <w:top w:val="single" w:sz="4" w:space="0" w:color="000000"/>
              <w:left w:val="single" w:sz="4" w:space="0" w:color="000000"/>
              <w:bottom w:val="single" w:sz="4" w:space="0" w:color="000000"/>
              <w:right w:val="single" w:sz="4" w:space="0" w:color="000000"/>
            </w:tcBorders>
            <w:hideMark/>
          </w:tcPr>
          <w:p w:rsidR="00327677" w:rsidRDefault="00327677">
            <w:pPr>
              <w:jc w:val="both"/>
              <w:rPr>
                <w:color w:val="000000"/>
                <w:sz w:val="20"/>
              </w:rPr>
            </w:pPr>
            <w:r>
              <w:rPr>
                <w:sz w:val="20"/>
              </w:rPr>
              <w:t>Налог, взимаемый в связи с применением упрощенной системы налогообложения</w:t>
            </w:r>
          </w:p>
        </w:tc>
        <w:tc>
          <w:tcPr>
            <w:tcW w:w="2126"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rPr>
                <w:lang w:val="en-US"/>
              </w:rPr>
              <w:t>1 396,</w:t>
            </w:r>
            <w:r>
              <w:t>6</w:t>
            </w:r>
          </w:p>
        </w:tc>
        <w:tc>
          <w:tcPr>
            <w:tcW w:w="1961" w:type="dxa"/>
            <w:tcBorders>
              <w:top w:val="single" w:sz="4" w:space="0" w:color="000000"/>
              <w:left w:val="single" w:sz="4" w:space="0" w:color="000000"/>
              <w:bottom w:val="single" w:sz="4" w:space="0" w:color="000000"/>
              <w:right w:val="single" w:sz="4" w:space="0" w:color="000000"/>
            </w:tcBorders>
            <w:shd w:val="clear" w:color="auto" w:fill="FFFFFF"/>
            <w:hideMark/>
          </w:tcPr>
          <w:p w:rsidR="00327677" w:rsidRDefault="00327677">
            <w:pPr>
              <w:jc w:val="center"/>
              <w:rPr>
                <w:color w:val="000000"/>
              </w:rPr>
            </w:pPr>
            <w:r>
              <w:t>1 260,0</w:t>
            </w:r>
          </w:p>
        </w:tc>
        <w:tc>
          <w:tcPr>
            <w:tcW w:w="172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90,2</w:t>
            </w:r>
          </w:p>
        </w:tc>
      </w:tr>
      <w:tr w:rsidR="00327677" w:rsidTr="00327677">
        <w:tc>
          <w:tcPr>
            <w:tcW w:w="3811" w:type="dxa"/>
            <w:tcBorders>
              <w:top w:val="single" w:sz="4" w:space="0" w:color="000000"/>
              <w:left w:val="single" w:sz="4" w:space="0" w:color="000000"/>
              <w:bottom w:val="single" w:sz="4" w:space="0" w:color="000000"/>
              <w:right w:val="single" w:sz="4" w:space="0" w:color="000000"/>
            </w:tcBorders>
            <w:hideMark/>
          </w:tcPr>
          <w:p w:rsidR="00327677" w:rsidRDefault="00327677">
            <w:pPr>
              <w:jc w:val="both"/>
              <w:rPr>
                <w:color w:val="000000"/>
                <w:sz w:val="20"/>
              </w:rPr>
            </w:pPr>
            <w:r>
              <w:rPr>
                <w:sz w:val="20"/>
              </w:rPr>
              <w:t>Налог, взимаемый в связи с применением патентной системы налогообложения</w:t>
            </w:r>
          </w:p>
        </w:tc>
        <w:tc>
          <w:tcPr>
            <w:tcW w:w="2126"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lang w:val="en-US"/>
              </w:rPr>
            </w:pPr>
            <w:r>
              <w:rPr>
                <w:lang w:val="en-US"/>
              </w:rPr>
              <w:t>135,6</w:t>
            </w:r>
          </w:p>
        </w:tc>
        <w:tc>
          <w:tcPr>
            <w:tcW w:w="1961" w:type="dxa"/>
            <w:tcBorders>
              <w:top w:val="single" w:sz="4" w:space="0" w:color="000000"/>
              <w:left w:val="single" w:sz="4" w:space="0" w:color="000000"/>
              <w:bottom w:val="single" w:sz="4" w:space="0" w:color="000000"/>
              <w:right w:val="single" w:sz="4" w:space="0" w:color="000000"/>
            </w:tcBorders>
            <w:shd w:val="clear" w:color="auto" w:fill="FFFFFF"/>
            <w:hideMark/>
          </w:tcPr>
          <w:p w:rsidR="00327677" w:rsidRDefault="00327677">
            <w:pPr>
              <w:jc w:val="center"/>
              <w:rPr>
                <w:color w:val="000000"/>
              </w:rPr>
            </w:pPr>
            <w:r>
              <w:t>0,0</w:t>
            </w:r>
          </w:p>
        </w:tc>
        <w:tc>
          <w:tcPr>
            <w:tcW w:w="172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0</w:t>
            </w:r>
          </w:p>
        </w:tc>
      </w:tr>
      <w:tr w:rsidR="00327677" w:rsidTr="00327677">
        <w:tc>
          <w:tcPr>
            <w:tcW w:w="3811" w:type="dxa"/>
            <w:tcBorders>
              <w:top w:val="single" w:sz="4" w:space="0" w:color="000000"/>
              <w:left w:val="single" w:sz="4" w:space="0" w:color="000000"/>
              <w:bottom w:val="single" w:sz="4" w:space="0" w:color="000000"/>
              <w:right w:val="single" w:sz="4" w:space="0" w:color="000000"/>
            </w:tcBorders>
            <w:hideMark/>
          </w:tcPr>
          <w:p w:rsidR="00327677" w:rsidRDefault="00327677">
            <w:pPr>
              <w:jc w:val="both"/>
              <w:rPr>
                <w:color w:val="000000"/>
                <w:sz w:val="20"/>
              </w:rPr>
            </w:pPr>
            <w:r>
              <w:rPr>
                <w:sz w:val="20"/>
              </w:rPr>
              <w:t>Налог на имущество организаций</w:t>
            </w:r>
          </w:p>
        </w:tc>
        <w:tc>
          <w:tcPr>
            <w:tcW w:w="2126"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lang w:val="en-US"/>
              </w:rPr>
            </w:pPr>
            <w:r>
              <w:rPr>
                <w:lang w:val="en-US"/>
              </w:rPr>
              <w:t>62,2</w:t>
            </w:r>
          </w:p>
        </w:tc>
        <w:tc>
          <w:tcPr>
            <w:tcW w:w="1961" w:type="dxa"/>
            <w:tcBorders>
              <w:top w:val="single" w:sz="4" w:space="0" w:color="000000"/>
              <w:left w:val="single" w:sz="4" w:space="0" w:color="000000"/>
              <w:bottom w:val="single" w:sz="4" w:space="0" w:color="000000"/>
              <w:right w:val="single" w:sz="4" w:space="0" w:color="000000"/>
            </w:tcBorders>
            <w:shd w:val="clear" w:color="auto" w:fill="FFFFFF"/>
            <w:hideMark/>
          </w:tcPr>
          <w:p w:rsidR="00327677" w:rsidRDefault="00327677">
            <w:pPr>
              <w:jc w:val="center"/>
              <w:rPr>
                <w:color w:val="000000"/>
              </w:rPr>
            </w:pPr>
            <w:r>
              <w:t>0,0</w:t>
            </w:r>
          </w:p>
        </w:tc>
        <w:tc>
          <w:tcPr>
            <w:tcW w:w="172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0</w:t>
            </w:r>
          </w:p>
        </w:tc>
      </w:tr>
    </w:tbl>
    <w:p w:rsidR="00327677" w:rsidRDefault="00327677" w:rsidP="00327677">
      <w:pPr>
        <w:jc w:val="both"/>
        <w:rPr>
          <w:color w:val="000000"/>
          <w:sz w:val="28"/>
          <w:szCs w:val="20"/>
        </w:rPr>
      </w:pPr>
    </w:p>
    <w:p w:rsidR="00327677" w:rsidRDefault="00327677" w:rsidP="00327677">
      <w:pPr>
        <w:jc w:val="both"/>
        <w:rPr>
          <w:sz w:val="28"/>
        </w:rPr>
      </w:pPr>
    </w:p>
    <w:p w:rsidR="00327677" w:rsidRDefault="00327677" w:rsidP="00327677">
      <w:pPr>
        <w:jc w:val="both"/>
        <w:rPr>
          <w:sz w:val="28"/>
        </w:rPr>
      </w:pPr>
    </w:p>
    <w:p w:rsidR="00327677" w:rsidRDefault="00327677" w:rsidP="00327677">
      <w:pPr>
        <w:jc w:val="both"/>
        <w:rPr>
          <w:sz w:val="28"/>
        </w:rPr>
      </w:pPr>
    </w:p>
    <w:p w:rsidR="00327677" w:rsidRDefault="00327677" w:rsidP="00327677">
      <w:pPr>
        <w:jc w:val="both"/>
        <w:rPr>
          <w:sz w:val="28"/>
        </w:rPr>
      </w:pPr>
    </w:p>
    <w:p w:rsidR="00327677" w:rsidRDefault="00327677" w:rsidP="00327677">
      <w:pPr>
        <w:jc w:val="both"/>
        <w:rPr>
          <w:sz w:val="28"/>
        </w:rPr>
      </w:pPr>
      <w:r>
        <w:rPr>
          <w:sz w:val="28"/>
        </w:rPr>
        <w:tab/>
        <w:t>Объем неналоговых доходов в целом прогнозируется в сумме 24 388,4 тыс. рублей, что меньше оценки поступлений текущего года на 6 644,9 тыс. рублей, или на 21%.</w:t>
      </w:r>
    </w:p>
    <w:p w:rsidR="00327677" w:rsidRDefault="00327677" w:rsidP="00327677">
      <w:pPr>
        <w:jc w:val="both"/>
        <w:rPr>
          <w:sz w:val="28"/>
        </w:rPr>
      </w:pPr>
      <w:r>
        <w:rPr>
          <w:sz w:val="28"/>
        </w:rPr>
        <w:tab/>
        <w:t>Объемы поступлений основных неналоговых доходов на 2024 год представлены в нижеследующей таблице.</w:t>
      </w:r>
    </w:p>
    <w:p w:rsidR="00327677" w:rsidRDefault="00327677" w:rsidP="00327677">
      <w:pPr>
        <w:pStyle w:val="23"/>
        <w:tabs>
          <w:tab w:val="left" w:pos="8308"/>
        </w:tabs>
        <w:rPr>
          <w:b w:val="0"/>
          <w:sz w:val="24"/>
        </w:rPr>
      </w:pPr>
      <w:r>
        <w:rPr>
          <w:b w:val="0"/>
          <w:sz w:val="24"/>
        </w:rPr>
        <w:t xml:space="preserve">                                                                                                                                        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0"/>
        <w:gridCol w:w="1276"/>
        <w:gridCol w:w="1275"/>
        <w:gridCol w:w="1134"/>
        <w:gridCol w:w="1134"/>
        <w:gridCol w:w="851"/>
        <w:gridCol w:w="992"/>
        <w:gridCol w:w="851"/>
      </w:tblGrid>
      <w:tr w:rsidR="00327677" w:rsidTr="00327677">
        <w:trPr>
          <w:trHeight w:val="682"/>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327677" w:rsidRDefault="00327677">
            <w:pPr>
              <w:pStyle w:val="ad"/>
              <w:spacing w:after="0"/>
              <w:ind w:left="0"/>
            </w:pPr>
            <w:r>
              <w:t xml:space="preserve">Наименование доходных источников </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327677" w:rsidRDefault="00327677">
            <w:pPr>
              <w:pStyle w:val="ad"/>
              <w:spacing w:after="0"/>
              <w:ind w:left="0"/>
              <w:jc w:val="center"/>
              <w:rPr>
                <w:sz w:val="22"/>
              </w:rPr>
            </w:pPr>
            <w:r>
              <w:rPr>
                <w:sz w:val="22"/>
              </w:rPr>
              <w:t>Первоначальный план в 2023 году</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327677" w:rsidRDefault="00327677">
            <w:pPr>
              <w:pStyle w:val="ad"/>
              <w:spacing w:after="0"/>
              <w:ind w:left="0"/>
              <w:jc w:val="center"/>
              <w:rPr>
                <w:sz w:val="22"/>
              </w:rPr>
            </w:pPr>
            <w:r>
              <w:rPr>
                <w:sz w:val="22"/>
              </w:rPr>
              <w:t>Оценка поступлений в 2023 году</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327677" w:rsidRDefault="00327677">
            <w:pPr>
              <w:pStyle w:val="ad"/>
              <w:spacing w:after="0"/>
              <w:ind w:left="0"/>
              <w:jc w:val="center"/>
              <w:rPr>
                <w:sz w:val="22"/>
              </w:rPr>
            </w:pPr>
            <w:r>
              <w:rPr>
                <w:sz w:val="22"/>
              </w:rPr>
              <w:t>Структура, %</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327677" w:rsidRDefault="00327677">
            <w:pPr>
              <w:pStyle w:val="ad"/>
              <w:spacing w:after="0"/>
              <w:ind w:left="0"/>
              <w:jc w:val="center"/>
              <w:rPr>
                <w:sz w:val="22"/>
              </w:rPr>
            </w:pPr>
            <w:r>
              <w:rPr>
                <w:sz w:val="22"/>
              </w:rPr>
              <w:t>Прогноз на 2024 год</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327677" w:rsidRDefault="00327677">
            <w:pPr>
              <w:pStyle w:val="ad"/>
              <w:spacing w:after="0"/>
              <w:ind w:left="0"/>
              <w:jc w:val="center"/>
              <w:rPr>
                <w:sz w:val="22"/>
              </w:rPr>
            </w:pPr>
            <w:r>
              <w:rPr>
                <w:sz w:val="22"/>
              </w:rPr>
              <w:t>Структура, %</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327677" w:rsidRDefault="00327677">
            <w:pPr>
              <w:pStyle w:val="ad"/>
              <w:spacing w:after="0"/>
              <w:ind w:left="0"/>
              <w:jc w:val="center"/>
              <w:rPr>
                <w:sz w:val="22"/>
              </w:rPr>
            </w:pPr>
            <w:r>
              <w:rPr>
                <w:sz w:val="22"/>
              </w:rPr>
              <w:t>Отклонение прогноза 2024 года к оценке 2023 года</w:t>
            </w:r>
          </w:p>
        </w:tc>
      </w:tr>
      <w:tr w:rsidR="00327677" w:rsidTr="00327677">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327677" w:rsidRDefault="00327677">
            <w:pPr>
              <w:rPr>
                <w:color w:val="000000"/>
                <w:sz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327677" w:rsidRDefault="00327677">
            <w:pPr>
              <w:rPr>
                <w:color w:val="000000"/>
                <w:sz w:val="22"/>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327677" w:rsidRDefault="00327677">
            <w:pPr>
              <w:rPr>
                <w:color w:val="000000"/>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27677" w:rsidRDefault="00327677">
            <w:pPr>
              <w:rPr>
                <w:color w:val="000000"/>
                <w:sz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27677" w:rsidRDefault="00327677">
            <w:pPr>
              <w:rPr>
                <w:color w:val="000000"/>
                <w:sz w:val="22"/>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327677" w:rsidRDefault="00327677">
            <w:pPr>
              <w:rPr>
                <w:color w:val="000000"/>
                <w:sz w:val="22"/>
              </w:rPr>
            </w:pPr>
          </w:p>
        </w:tc>
        <w:tc>
          <w:tcPr>
            <w:tcW w:w="992" w:type="dxa"/>
            <w:tcBorders>
              <w:top w:val="single" w:sz="4" w:space="0" w:color="000000"/>
              <w:left w:val="single" w:sz="4" w:space="0" w:color="000000"/>
              <w:bottom w:val="single" w:sz="4" w:space="0" w:color="000000"/>
              <w:right w:val="single" w:sz="4" w:space="0" w:color="000000"/>
            </w:tcBorders>
            <w:hideMark/>
          </w:tcPr>
          <w:p w:rsidR="00327677" w:rsidRDefault="00327677">
            <w:pPr>
              <w:pStyle w:val="ad"/>
              <w:ind w:left="0"/>
              <w:jc w:val="center"/>
              <w:rPr>
                <w:sz w:val="24"/>
              </w:rPr>
            </w:pPr>
            <w:r>
              <w:rPr>
                <w:sz w:val="24"/>
              </w:rPr>
              <w:t>в сумме</w:t>
            </w:r>
          </w:p>
        </w:tc>
        <w:tc>
          <w:tcPr>
            <w:tcW w:w="851" w:type="dxa"/>
            <w:tcBorders>
              <w:top w:val="single" w:sz="4" w:space="0" w:color="000000"/>
              <w:left w:val="single" w:sz="4" w:space="0" w:color="000000"/>
              <w:bottom w:val="single" w:sz="4" w:space="0" w:color="000000"/>
              <w:right w:val="single" w:sz="4" w:space="0" w:color="000000"/>
            </w:tcBorders>
            <w:hideMark/>
          </w:tcPr>
          <w:p w:rsidR="00327677" w:rsidRDefault="00327677">
            <w:pPr>
              <w:pStyle w:val="ad"/>
              <w:ind w:left="0"/>
              <w:jc w:val="center"/>
              <w:rPr>
                <w:sz w:val="24"/>
              </w:rPr>
            </w:pPr>
            <w:r>
              <w:rPr>
                <w:sz w:val="24"/>
              </w:rPr>
              <w:t>в %</w:t>
            </w:r>
          </w:p>
        </w:tc>
      </w:tr>
      <w:tr w:rsidR="00327677" w:rsidTr="00327677">
        <w:tc>
          <w:tcPr>
            <w:tcW w:w="2660" w:type="dxa"/>
            <w:tcBorders>
              <w:top w:val="single" w:sz="4" w:space="0" w:color="000000"/>
              <w:left w:val="single" w:sz="4" w:space="0" w:color="000000"/>
              <w:bottom w:val="single" w:sz="4" w:space="0" w:color="000000"/>
              <w:right w:val="single" w:sz="4" w:space="0" w:color="000000"/>
            </w:tcBorders>
            <w:hideMark/>
          </w:tcPr>
          <w:p w:rsidR="00327677" w:rsidRDefault="00327677">
            <w:pPr>
              <w:pStyle w:val="ad"/>
              <w:spacing w:after="0"/>
              <w:ind w:left="0"/>
              <w:rPr>
                <w:b/>
              </w:rPr>
            </w:pPr>
            <w:r>
              <w:rPr>
                <w:b/>
              </w:rPr>
              <w:t>Неналоговые доходы всего,</w:t>
            </w:r>
          </w:p>
          <w:p w:rsidR="00327677" w:rsidRDefault="00327677">
            <w:pPr>
              <w:pStyle w:val="ad"/>
              <w:spacing w:after="0"/>
              <w:ind w:left="0"/>
              <w:rPr>
                <w:b/>
              </w:rPr>
            </w:pPr>
            <w:r>
              <w:rPr>
                <w:b/>
              </w:rPr>
              <w:t>в том числе:</w:t>
            </w:r>
          </w:p>
        </w:tc>
        <w:tc>
          <w:tcPr>
            <w:tcW w:w="1276"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b/>
                <w:color w:val="000000"/>
              </w:rPr>
            </w:pPr>
            <w:r>
              <w:rPr>
                <w:b/>
              </w:rPr>
              <w:t>24 652,8</w:t>
            </w:r>
          </w:p>
        </w:tc>
        <w:tc>
          <w:tcPr>
            <w:tcW w:w="1275"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b/>
                <w:color w:val="000000"/>
              </w:rPr>
            </w:pPr>
            <w:r>
              <w:rPr>
                <w:b/>
              </w:rPr>
              <w:t>31 033,3</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b/>
                <w:color w:val="000000"/>
              </w:rPr>
            </w:pPr>
            <w:r>
              <w:rPr>
                <w:b/>
              </w:rPr>
              <w:t>100</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b/>
                <w:color w:val="000000"/>
              </w:rPr>
            </w:pPr>
            <w:r>
              <w:rPr>
                <w:b/>
              </w:rPr>
              <w:t>24 388,4</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b/>
                <w:color w:val="000000"/>
              </w:rPr>
            </w:pPr>
            <w:r>
              <w:rPr>
                <w:b/>
              </w:rPr>
              <w:t>100</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b/>
                <w:color w:val="000000"/>
              </w:rPr>
            </w:pPr>
            <w:r>
              <w:rPr>
                <w:b/>
              </w:rPr>
              <w:t>-6644,9</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b/>
                <w:color w:val="000000"/>
              </w:rPr>
            </w:pPr>
            <w:r>
              <w:rPr>
                <w:b/>
              </w:rPr>
              <w:t>79</w:t>
            </w:r>
          </w:p>
        </w:tc>
      </w:tr>
      <w:tr w:rsidR="00327677" w:rsidTr="00327677">
        <w:tc>
          <w:tcPr>
            <w:tcW w:w="2660" w:type="dxa"/>
            <w:tcBorders>
              <w:top w:val="single" w:sz="4" w:space="0" w:color="000000"/>
              <w:left w:val="single" w:sz="4" w:space="0" w:color="000000"/>
              <w:bottom w:val="single" w:sz="4" w:space="0" w:color="000000"/>
              <w:right w:val="single" w:sz="4" w:space="0" w:color="000000"/>
            </w:tcBorders>
            <w:hideMark/>
          </w:tcPr>
          <w:p w:rsidR="00327677" w:rsidRDefault="00327677">
            <w:pPr>
              <w:pStyle w:val="ad"/>
              <w:ind w:left="0"/>
              <w:rPr>
                <w:sz w:val="22"/>
              </w:rPr>
            </w:pPr>
            <w:r>
              <w:rPr>
                <w:sz w:val="22"/>
              </w:rPr>
              <w:t>Доходы от аренды земельных участков</w:t>
            </w:r>
          </w:p>
        </w:tc>
        <w:tc>
          <w:tcPr>
            <w:tcW w:w="1276"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3 921,0</w:t>
            </w:r>
          </w:p>
        </w:tc>
        <w:tc>
          <w:tcPr>
            <w:tcW w:w="1275"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3 925,9</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13</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3 726,4</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15</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-199,5</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95</w:t>
            </w:r>
          </w:p>
        </w:tc>
      </w:tr>
      <w:tr w:rsidR="00327677" w:rsidTr="00327677">
        <w:tc>
          <w:tcPr>
            <w:tcW w:w="2660" w:type="dxa"/>
            <w:tcBorders>
              <w:top w:val="single" w:sz="4" w:space="0" w:color="000000"/>
              <w:left w:val="single" w:sz="4" w:space="0" w:color="000000"/>
              <w:bottom w:val="single" w:sz="4" w:space="0" w:color="000000"/>
              <w:right w:val="single" w:sz="4" w:space="0" w:color="000000"/>
            </w:tcBorders>
            <w:hideMark/>
          </w:tcPr>
          <w:p w:rsidR="00327677" w:rsidRDefault="00327677">
            <w:pPr>
              <w:pStyle w:val="ad"/>
              <w:ind w:left="0"/>
              <w:rPr>
                <w:sz w:val="22"/>
              </w:rPr>
            </w:pPr>
            <w:r>
              <w:rPr>
                <w:sz w:val="22"/>
              </w:rPr>
              <w:t>Доходы от аренды имущества</w:t>
            </w:r>
          </w:p>
        </w:tc>
        <w:tc>
          <w:tcPr>
            <w:tcW w:w="1276"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1 099,8</w:t>
            </w:r>
          </w:p>
        </w:tc>
        <w:tc>
          <w:tcPr>
            <w:tcW w:w="1275"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869,8</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3</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844,5</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3</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-25,3</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97</w:t>
            </w:r>
          </w:p>
        </w:tc>
      </w:tr>
      <w:tr w:rsidR="00327677" w:rsidTr="00327677">
        <w:tc>
          <w:tcPr>
            <w:tcW w:w="2660" w:type="dxa"/>
            <w:tcBorders>
              <w:top w:val="single" w:sz="4" w:space="0" w:color="000000"/>
              <w:left w:val="single" w:sz="4" w:space="0" w:color="000000"/>
              <w:bottom w:val="single" w:sz="4" w:space="0" w:color="000000"/>
              <w:right w:val="single" w:sz="4" w:space="0" w:color="000000"/>
            </w:tcBorders>
            <w:hideMark/>
          </w:tcPr>
          <w:p w:rsidR="00327677" w:rsidRDefault="00327677">
            <w:pPr>
              <w:pStyle w:val="ad"/>
              <w:ind w:left="0"/>
              <w:rPr>
                <w:sz w:val="22"/>
              </w:rPr>
            </w:pPr>
            <w:r>
              <w:rPr>
                <w:sz w:val="22"/>
              </w:rPr>
              <w:t>Доходы от найма помещений</w:t>
            </w:r>
          </w:p>
        </w:tc>
        <w:tc>
          <w:tcPr>
            <w:tcW w:w="1276"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90,0</w:t>
            </w:r>
          </w:p>
        </w:tc>
        <w:tc>
          <w:tcPr>
            <w:tcW w:w="1275"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90</w:t>
            </w:r>
          </w:p>
        </w:tc>
        <w:tc>
          <w:tcPr>
            <w:tcW w:w="1134" w:type="dxa"/>
            <w:tcBorders>
              <w:top w:val="single" w:sz="4" w:space="0" w:color="000000"/>
              <w:left w:val="single" w:sz="4" w:space="0" w:color="000000"/>
              <w:bottom w:val="single" w:sz="4" w:space="0" w:color="000000"/>
              <w:right w:val="single" w:sz="4" w:space="0" w:color="000000"/>
            </w:tcBorders>
            <w:vAlign w:val="bottom"/>
          </w:tcPr>
          <w:p w:rsidR="00327677" w:rsidRDefault="00327677">
            <w:pPr>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65,0</w:t>
            </w:r>
          </w:p>
        </w:tc>
        <w:tc>
          <w:tcPr>
            <w:tcW w:w="851" w:type="dxa"/>
            <w:tcBorders>
              <w:top w:val="single" w:sz="4" w:space="0" w:color="000000"/>
              <w:left w:val="single" w:sz="4" w:space="0" w:color="000000"/>
              <w:bottom w:val="single" w:sz="4" w:space="0" w:color="000000"/>
              <w:right w:val="single" w:sz="4" w:space="0" w:color="000000"/>
            </w:tcBorders>
            <w:vAlign w:val="bottom"/>
          </w:tcPr>
          <w:p w:rsidR="00327677" w:rsidRDefault="00327677">
            <w:pPr>
              <w:jc w:val="center"/>
              <w:rPr>
                <w:color w:val="000000"/>
              </w:rPr>
            </w:pP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-25</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72</w:t>
            </w:r>
          </w:p>
        </w:tc>
      </w:tr>
      <w:tr w:rsidR="00327677" w:rsidTr="00327677">
        <w:tc>
          <w:tcPr>
            <w:tcW w:w="2660" w:type="dxa"/>
            <w:tcBorders>
              <w:top w:val="single" w:sz="4" w:space="0" w:color="000000"/>
              <w:left w:val="single" w:sz="4" w:space="0" w:color="000000"/>
              <w:bottom w:val="single" w:sz="4" w:space="0" w:color="000000"/>
              <w:right w:val="single" w:sz="4" w:space="0" w:color="000000"/>
            </w:tcBorders>
            <w:hideMark/>
          </w:tcPr>
          <w:p w:rsidR="00327677" w:rsidRDefault="00327677">
            <w:pPr>
              <w:pStyle w:val="ad"/>
              <w:ind w:left="0"/>
              <w:rPr>
                <w:sz w:val="22"/>
              </w:rPr>
            </w:pPr>
            <w:r>
              <w:rPr>
                <w:sz w:val="22"/>
              </w:rPr>
              <w:t>Доходы от поступлений платы за негативное воздействие на окружающую среду</w:t>
            </w:r>
          </w:p>
        </w:tc>
        <w:tc>
          <w:tcPr>
            <w:tcW w:w="1276"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622,3</w:t>
            </w:r>
          </w:p>
        </w:tc>
        <w:tc>
          <w:tcPr>
            <w:tcW w:w="1275"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1 222,3</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4</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1 100,3</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5</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-122,0</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90</w:t>
            </w:r>
          </w:p>
        </w:tc>
      </w:tr>
      <w:tr w:rsidR="00327677" w:rsidTr="00327677">
        <w:tc>
          <w:tcPr>
            <w:tcW w:w="2660" w:type="dxa"/>
            <w:tcBorders>
              <w:top w:val="single" w:sz="4" w:space="0" w:color="000000"/>
              <w:left w:val="single" w:sz="4" w:space="0" w:color="000000"/>
              <w:bottom w:val="single" w:sz="4" w:space="0" w:color="000000"/>
              <w:right w:val="single" w:sz="4" w:space="0" w:color="000000"/>
            </w:tcBorders>
            <w:hideMark/>
          </w:tcPr>
          <w:p w:rsidR="00327677" w:rsidRDefault="00327677">
            <w:pPr>
              <w:pStyle w:val="ad"/>
              <w:ind w:left="0"/>
              <w:rPr>
                <w:sz w:val="22"/>
              </w:rPr>
            </w:pPr>
            <w:r>
              <w:rPr>
                <w:sz w:val="22"/>
              </w:rPr>
              <w:t>Доходы от оказания платных услуг</w:t>
            </w:r>
          </w:p>
        </w:tc>
        <w:tc>
          <w:tcPr>
            <w:tcW w:w="1276"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14 226,0</w:t>
            </w:r>
          </w:p>
        </w:tc>
        <w:tc>
          <w:tcPr>
            <w:tcW w:w="1275"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13 326,0</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43</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14 659,2</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60</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1 333,2</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110</w:t>
            </w:r>
          </w:p>
        </w:tc>
      </w:tr>
      <w:tr w:rsidR="00327677" w:rsidTr="00327677">
        <w:trPr>
          <w:trHeight w:val="429"/>
        </w:trPr>
        <w:tc>
          <w:tcPr>
            <w:tcW w:w="2660" w:type="dxa"/>
            <w:tcBorders>
              <w:top w:val="single" w:sz="4" w:space="0" w:color="000000"/>
              <w:left w:val="single" w:sz="4" w:space="0" w:color="000000"/>
              <w:bottom w:val="single" w:sz="4" w:space="0" w:color="000000"/>
              <w:right w:val="single" w:sz="4" w:space="0" w:color="000000"/>
            </w:tcBorders>
            <w:hideMark/>
          </w:tcPr>
          <w:p w:rsidR="00327677" w:rsidRDefault="00327677">
            <w:pPr>
              <w:pStyle w:val="ad"/>
              <w:ind w:left="0"/>
              <w:rPr>
                <w:sz w:val="22"/>
              </w:rPr>
            </w:pPr>
            <w:r>
              <w:rPr>
                <w:sz w:val="22"/>
              </w:rPr>
              <w:t>Доходы, поступающие в порядке возмещения расходов, понесенных в связи с эксплуатацией имущества</w:t>
            </w:r>
          </w:p>
        </w:tc>
        <w:tc>
          <w:tcPr>
            <w:tcW w:w="1276"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890,8</w:t>
            </w:r>
          </w:p>
        </w:tc>
        <w:tc>
          <w:tcPr>
            <w:tcW w:w="1275"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890,8</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3</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1 058,9</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5</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168,1</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119</w:t>
            </w:r>
          </w:p>
        </w:tc>
      </w:tr>
      <w:tr w:rsidR="00327677" w:rsidTr="00327677">
        <w:trPr>
          <w:trHeight w:val="737"/>
        </w:trPr>
        <w:tc>
          <w:tcPr>
            <w:tcW w:w="2660" w:type="dxa"/>
            <w:tcBorders>
              <w:top w:val="single" w:sz="4" w:space="0" w:color="000000"/>
              <w:left w:val="single" w:sz="4" w:space="0" w:color="000000"/>
              <w:bottom w:val="single" w:sz="4" w:space="0" w:color="000000"/>
              <w:right w:val="single" w:sz="4" w:space="0" w:color="000000"/>
            </w:tcBorders>
            <w:hideMark/>
          </w:tcPr>
          <w:p w:rsidR="00327677" w:rsidRDefault="00327677">
            <w:pPr>
              <w:pStyle w:val="ad"/>
              <w:ind w:left="0"/>
              <w:rPr>
                <w:sz w:val="22"/>
              </w:rPr>
            </w:pPr>
            <w:r>
              <w:rPr>
                <w:sz w:val="22"/>
              </w:rPr>
              <w:t>Доходы от продажи земельных участков</w:t>
            </w:r>
          </w:p>
        </w:tc>
        <w:tc>
          <w:tcPr>
            <w:tcW w:w="1276"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507,5</w:t>
            </w:r>
          </w:p>
        </w:tc>
        <w:tc>
          <w:tcPr>
            <w:tcW w:w="1275"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3 807,5</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12</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675</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3</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-3132,5</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18</w:t>
            </w:r>
          </w:p>
        </w:tc>
      </w:tr>
      <w:tr w:rsidR="00327677" w:rsidTr="00327677">
        <w:tc>
          <w:tcPr>
            <w:tcW w:w="2660" w:type="dxa"/>
            <w:tcBorders>
              <w:top w:val="single" w:sz="4" w:space="0" w:color="000000"/>
              <w:left w:val="single" w:sz="4" w:space="0" w:color="000000"/>
              <w:bottom w:val="single" w:sz="4" w:space="0" w:color="000000"/>
              <w:right w:val="single" w:sz="4" w:space="0" w:color="000000"/>
            </w:tcBorders>
            <w:hideMark/>
          </w:tcPr>
          <w:p w:rsidR="00327677" w:rsidRDefault="00327677">
            <w:pPr>
              <w:pStyle w:val="ad"/>
              <w:ind w:left="0"/>
              <w:rPr>
                <w:sz w:val="22"/>
              </w:rPr>
            </w:pPr>
            <w:r>
              <w:rPr>
                <w:sz w:val="22"/>
              </w:rPr>
              <w:t>Доходы от продажи имущества</w:t>
            </w:r>
          </w:p>
        </w:tc>
        <w:tc>
          <w:tcPr>
            <w:tcW w:w="1276"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0,0</w:t>
            </w:r>
          </w:p>
        </w:tc>
        <w:tc>
          <w:tcPr>
            <w:tcW w:w="1275"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1 641,4</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5</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300</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1</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-1 341,4</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18</w:t>
            </w:r>
          </w:p>
        </w:tc>
      </w:tr>
      <w:tr w:rsidR="00327677" w:rsidTr="00327677">
        <w:tc>
          <w:tcPr>
            <w:tcW w:w="2660" w:type="dxa"/>
            <w:tcBorders>
              <w:top w:val="single" w:sz="4" w:space="0" w:color="000000"/>
              <w:left w:val="single" w:sz="4" w:space="0" w:color="000000"/>
              <w:bottom w:val="single" w:sz="4" w:space="0" w:color="000000"/>
              <w:right w:val="single" w:sz="4" w:space="0" w:color="000000"/>
            </w:tcBorders>
            <w:hideMark/>
          </w:tcPr>
          <w:p w:rsidR="00327677" w:rsidRDefault="00327677">
            <w:pPr>
              <w:pStyle w:val="ad"/>
              <w:ind w:left="0"/>
              <w:rPr>
                <w:sz w:val="22"/>
              </w:rPr>
            </w:pPr>
            <w:r>
              <w:rPr>
                <w:sz w:val="22"/>
              </w:rPr>
              <w:t>Доходы от поступлений денежных взысканий (штрафов)</w:t>
            </w:r>
          </w:p>
        </w:tc>
        <w:tc>
          <w:tcPr>
            <w:tcW w:w="1276"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265,4</w:t>
            </w:r>
          </w:p>
        </w:tc>
        <w:tc>
          <w:tcPr>
            <w:tcW w:w="1275"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1 165,4</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4</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309,1</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1</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-856,3</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27</w:t>
            </w:r>
          </w:p>
        </w:tc>
      </w:tr>
      <w:tr w:rsidR="00327677" w:rsidTr="00327677">
        <w:tc>
          <w:tcPr>
            <w:tcW w:w="2660" w:type="dxa"/>
            <w:tcBorders>
              <w:top w:val="single" w:sz="4" w:space="0" w:color="000000"/>
              <w:left w:val="single" w:sz="4" w:space="0" w:color="000000"/>
              <w:bottom w:val="single" w:sz="4" w:space="0" w:color="000000"/>
              <w:right w:val="single" w:sz="4" w:space="0" w:color="000000"/>
            </w:tcBorders>
            <w:hideMark/>
          </w:tcPr>
          <w:p w:rsidR="00327677" w:rsidRDefault="00327677">
            <w:pPr>
              <w:pStyle w:val="ad"/>
              <w:ind w:left="0"/>
              <w:rPr>
                <w:sz w:val="22"/>
              </w:rPr>
            </w:pPr>
            <w:r>
              <w:rPr>
                <w:sz w:val="22"/>
              </w:rPr>
              <w:t>Доходы в виде прибыли, дивидендов по акциям, принадлежащим муниципальным районам</w:t>
            </w:r>
          </w:p>
        </w:tc>
        <w:tc>
          <w:tcPr>
            <w:tcW w:w="1276"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1 000,0</w:t>
            </w:r>
          </w:p>
        </w:tc>
        <w:tc>
          <w:tcPr>
            <w:tcW w:w="1275"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1 590,8</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5</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1 000,0</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4</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-590,8</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63</w:t>
            </w:r>
          </w:p>
        </w:tc>
      </w:tr>
      <w:tr w:rsidR="00327677" w:rsidTr="00327677">
        <w:tc>
          <w:tcPr>
            <w:tcW w:w="2660" w:type="dxa"/>
            <w:tcBorders>
              <w:top w:val="single" w:sz="4" w:space="0" w:color="000000"/>
              <w:left w:val="single" w:sz="4" w:space="0" w:color="000000"/>
              <w:bottom w:val="single" w:sz="4" w:space="0" w:color="000000"/>
              <w:right w:val="single" w:sz="4" w:space="0" w:color="000000"/>
            </w:tcBorders>
            <w:hideMark/>
          </w:tcPr>
          <w:p w:rsidR="00327677" w:rsidRDefault="00327677">
            <w:pPr>
              <w:pStyle w:val="ad"/>
              <w:ind w:left="0"/>
              <w:rPr>
                <w:sz w:val="22"/>
              </w:rPr>
            </w:pPr>
            <w:r>
              <w:rPr>
                <w:sz w:val="22"/>
              </w:rPr>
              <w:t>Прочие неналоговые доходы</w:t>
            </w:r>
          </w:p>
        </w:tc>
        <w:tc>
          <w:tcPr>
            <w:tcW w:w="1276"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2 030,0</w:t>
            </w:r>
          </w:p>
        </w:tc>
        <w:tc>
          <w:tcPr>
            <w:tcW w:w="1275"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2 503,4</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8</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650</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3</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-1853,4</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327677" w:rsidRDefault="00327677">
            <w:pPr>
              <w:jc w:val="center"/>
              <w:rPr>
                <w:color w:val="000000"/>
              </w:rPr>
            </w:pPr>
            <w:r>
              <w:t>26</w:t>
            </w:r>
          </w:p>
        </w:tc>
      </w:tr>
    </w:tbl>
    <w:p w:rsidR="00327677" w:rsidRDefault="00327677" w:rsidP="00327677">
      <w:pPr>
        <w:jc w:val="both"/>
        <w:rPr>
          <w:color w:val="000000"/>
          <w:sz w:val="28"/>
          <w:szCs w:val="20"/>
        </w:rPr>
      </w:pPr>
    </w:p>
    <w:p w:rsidR="00327677" w:rsidRDefault="00327677" w:rsidP="00327677">
      <w:pPr>
        <w:jc w:val="both"/>
        <w:rPr>
          <w:sz w:val="28"/>
        </w:rPr>
      </w:pPr>
      <w:r>
        <w:rPr>
          <w:sz w:val="28"/>
        </w:rPr>
        <w:tab/>
        <w:t>Расчет прогноза неналоговых доходов произведен главными администраторами доходов в соответствии с разработанными и утвержденными методиками планирования администрируемых доходов.</w:t>
      </w:r>
    </w:p>
    <w:p w:rsidR="00327677" w:rsidRDefault="00327677" w:rsidP="00327677">
      <w:pPr>
        <w:jc w:val="both"/>
        <w:rPr>
          <w:sz w:val="28"/>
        </w:rPr>
      </w:pPr>
      <w:r>
        <w:rPr>
          <w:sz w:val="28"/>
        </w:rPr>
        <w:tab/>
        <w:t>При расчете прогноза неналоговых доходов районного бюджета главными администраторами доходов учтены следующие особенности:</w:t>
      </w:r>
    </w:p>
    <w:p w:rsidR="00327677" w:rsidRDefault="00327677" w:rsidP="00327677">
      <w:pPr>
        <w:jc w:val="both"/>
        <w:outlineLvl w:val="1"/>
        <w:rPr>
          <w:sz w:val="28"/>
        </w:rPr>
      </w:pPr>
      <w:r>
        <w:rPr>
          <w:sz w:val="28"/>
        </w:rPr>
        <w:tab/>
        <w:t>- предоставление в аренду свободного имущества через проведение процедуры торгов на право заключение договора аренды имущества находящегося в оперативном управлении муниципального района, ежегодное применение индекса-дефлятора при расчете арендной платы.</w:t>
      </w:r>
    </w:p>
    <w:p w:rsidR="00327677" w:rsidRDefault="00327677" w:rsidP="00327677">
      <w:pPr>
        <w:pStyle w:val="ad"/>
        <w:spacing w:after="0"/>
        <w:ind w:left="0"/>
        <w:jc w:val="both"/>
        <w:rPr>
          <w:sz w:val="28"/>
        </w:rPr>
      </w:pPr>
      <w:r>
        <w:rPr>
          <w:sz w:val="28"/>
        </w:rPr>
        <w:tab/>
        <w:t>По неналоговым доходам снижение прогнозных данных 2024 года к ожидаемой оценке текущего года планируется по доходам от продажи имущества и земельных участков, доходам от поступлений денежных взысканий (штрафов), по доходам от аренды имущества, по доходам от поступления платы за негативное воздействие на окружающую среду.</w:t>
      </w:r>
    </w:p>
    <w:p w:rsidR="00327677" w:rsidRDefault="00327677" w:rsidP="00327677">
      <w:pPr>
        <w:pStyle w:val="ad"/>
        <w:spacing w:after="0"/>
        <w:ind w:left="0"/>
        <w:jc w:val="both"/>
        <w:rPr>
          <w:sz w:val="28"/>
        </w:rPr>
      </w:pPr>
      <w:r>
        <w:rPr>
          <w:sz w:val="28"/>
        </w:rPr>
        <w:tab/>
        <w:t>По остальным неналоговым доходам, не имеющим постоянного характера поступлений и твердо установленных ставок, при прогнозировании учитывались ожидаемая оценка поступления в текущем году, количественные показатели и индексы потребительских цен и объема платных услуг.</w:t>
      </w:r>
    </w:p>
    <w:p w:rsidR="00327677" w:rsidRDefault="00327677" w:rsidP="00327677">
      <w:pPr>
        <w:jc w:val="both"/>
        <w:rPr>
          <w:sz w:val="28"/>
        </w:rPr>
      </w:pPr>
    </w:p>
    <w:p w:rsidR="00327677" w:rsidRDefault="00327677" w:rsidP="00327677">
      <w:pPr>
        <w:jc w:val="both"/>
        <w:rPr>
          <w:sz w:val="28"/>
        </w:rPr>
      </w:pPr>
      <w:r>
        <w:rPr>
          <w:sz w:val="28"/>
        </w:rPr>
        <w:tab/>
        <w:t>Сведения о доходах районного бюджета по видам доходов на 2024 год и на плановый период 2025 и 2026 годов в сравнении с ожидаемым исполнением за 2023 год и отчетом за 2022 год отражены в приложении № 1 к пояснительной записке.</w:t>
      </w:r>
    </w:p>
    <w:p w:rsidR="00327677" w:rsidRDefault="00327677" w:rsidP="00327677">
      <w:pPr>
        <w:pStyle w:val="ad"/>
        <w:spacing w:after="0"/>
        <w:ind w:left="0"/>
        <w:jc w:val="both"/>
        <w:rPr>
          <w:sz w:val="28"/>
        </w:rPr>
      </w:pPr>
      <w:r>
        <w:rPr>
          <w:sz w:val="28"/>
        </w:rPr>
        <w:tab/>
        <w:t>В целях финансового обеспечения дорожной деятельности в составе районного бюджета сформирован дорожный фонд Куменского района.</w:t>
      </w:r>
    </w:p>
    <w:p w:rsidR="00327677" w:rsidRDefault="00327677" w:rsidP="00327677">
      <w:pPr>
        <w:pStyle w:val="23"/>
        <w:rPr>
          <w:b w:val="0"/>
        </w:rPr>
      </w:pPr>
      <w:r>
        <w:rPr>
          <w:b w:val="0"/>
        </w:rPr>
        <w:tab/>
        <w:t xml:space="preserve">Прогнозируемые объемы доходов, формирующие ассигнования дорожного фонда Куменского района на 2024 год приведены в нижеследующей таблице. </w:t>
      </w:r>
    </w:p>
    <w:p w:rsidR="00327677" w:rsidRDefault="00327677" w:rsidP="00327677">
      <w:pPr>
        <w:pStyle w:val="23"/>
        <w:tabs>
          <w:tab w:val="left" w:pos="8515"/>
        </w:tabs>
        <w:rPr>
          <w:b w:val="0"/>
          <w:sz w:val="24"/>
        </w:rPr>
      </w:pPr>
    </w:p>
    <w:tbl>
      <w:tblPr>
        <w:tblW w:w="1078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89"/>
        <w:gridCol w:w="2696"/>
      </w:tblGrid>
      <w:tr w:rsidR="00327677" w:rsidTr="00327677">
        <w:trPr>
          <w:trHeight w:val="510"/>
        </w:trPr>
        <w:tc>
          <w:tcPr>
            <w:tcW w:w="8091" w:type="dxa"/>
            <w:tcBorders>
              <w:top w:val="single" w:sz="4" w:space="0" w:color="auto"/>
              <w:left w:val="single" w:sz="4" w:space="0" w:color="auto"/>
              <w:bottom w:val="single" w:sz="4" w:space="0" w:color="auto"/>
              <w:right w:val="single" w:sz="4" w:space="0" w:color="auto"/>
            </w:tcBorders>
            <w:hideMark/>
          </w:tcPr>
          <w:p w:rsidR="00327677" w:rsidRDefault="00327677">
            <w:pPr>
              <w:jc w:val="both"/>
              <w:rPr>
                <w:b/>
                <w:color w:val="000000"/>
              </w:rPr>
            </w:pPr>
            <w:r>
              <w:rPr>
                <w:b/>
              </w:rPr>
              <w:t>Наименование источников доходов бюджета района, формирующих ассигнования дорожного фонда</w:t>
            </w:r>
          </w:p>
        </w:tc>
        <w:tc>
          <w:tcPr>
            <w:tcW w:w="2696" w:type="dxa"/>
            <w:tcBorders>
              <w:top w:val="single" w:sz="4" w:space="0" w:color="000000"/>
              <w:left w:val="single" w:sz="4" w:space="0" w:color="auto"/>
              <w:bottom w:val="single" w:sz="4" w:space="0" w:color="000000"/>
              <w:right w:val="single" w:sz="4" w:space="0" w:color="000000"/>
            </w:tcBorders>
            <w:hideMark/>
          </w:tcPr>
          <w:p w:rsidR="00327677" w:rsidRDefault="00327677">
            <w:pPr>
              <w:jc w:val="center"/>
              <w:rPr>
                <w:b/>
                <w:color w:val="000000"/>
                <w:szCs w:val="20"/>
              </w:rPr>
            </w:pPr>
            <w:r>
              <w:rPr>
                <w:b/>
              </w:rPr>
              <w:t>сумма</w:t>
            </w:r>
          </w:p>
          <w:p w:rsidR="00327677" w:rsidRDefault="00327677">
            <w:pPr>
              <w:jc w:val="center"/>
              <w:rPr>
                <w:b/>
                <w:color w:val="000000"/>
              </w:rPr>
            </w:pPr>
            <w:r>
              <w:rPr>
                <w:b/>
              </w:rPr>
              <w:t>тыс. рублей</w:t>
            </w:r>
          </w:p>
        </w:tc>
      </w:tr>
      <w:tr w:rsidR="00327677" w:rsidTr="00327677">
        <w:trPr>
          <w:trHeight w:val="254"/>
        </w:trPr>
        <w:tc>
          <w:tcPr>
            <w:tcW w:w="8091" w:type="dxa"/>
            <w:tcBorders>
              <w:top w:val="single" w:sz="4" w:space="0" w:color="auto"/>
              <w:left w:val="single" w:sz="4" w:space="0" w:color="auto"/>
              <w:bottom w:val="single" w:sz="4" w:space="0" w:color="auto"/>
              <w:right w:val="single" w:sz="4" w:space="0" w:color="auto"/>
            </w:tcBorders>
            <w:hideMark/>
          </w:tcPr>
          <w:p w:rsidR="00327677" w:rsidRDefault="00327677">
            <w:pPr>
              <w:jc w:val="both"/>
              <w:rPr>
                <w:color w:val="000000"/>
                <w:sz w:val="22"/>
              </w:rPr>
            </w:pPr>
            <w:r>
              <w:rPr>
                <w:sz w:val="22"/>
              </w:rPr>
              <w:t>Доходы от уплаты акцизов на топливо</w:t>
            </w:r>
          </w:p>
        </w:tc>
        <w:tc>
          <w:tcPr>
            <w:tcW w:w="2696" w:type="dxa"/>
            <w:tcBorders>
              <w:top w:val="single" w:sz="4" w:space="0" w:color="000000"/>
              <w:left w:val="single" w:sz="4" w:space="0" w:color="auto"/>
              <w:bottom w:val="single" w:sz="4" w:space="0" w:color="000000"/>
              <w:right w:val="single" w:sz="4" w:space="0" w:color="000000"/>
            </w:tcBorders>
            <w:hideMark/>
          </w:tcPr>
          <w:p w:rsidR="00327677" w:rsidRDefault="00327677">
            <w:pPr>
              <w:jc w:val="center"/>
              <w:rPr>
                <w:color w:val="000000"/>
              </w:rPr>
            </w:pPr>
            <w:r>
              <w:t>4 470,0</w:t>
            </w:r>
          </w:p>
        </w:tc>
      </w:tr>
      <w:tr w:rsidR="00327677" w:rsidTr="00327677">
        <w:trPr>
          <w:trHeight w:val="464"/>
        </w:trPr>
        <w:tc>
          <w:tcPr>
            <w:tcW w:w="8091" w:type="dxa"/>
            <w:tcBorders>
              <w:top w:val="single" w:sz="4" w:space="0" w:color="auto"/>
              <w:left w:val="single" w:sz="4" w:space="0" w:color="auto"/>
              <w:bottom w:val="single" w:sz="4" w:space="0" w:color="auto"/>
              <w:right w:val="single" w:sz="4" w:space="0" w:color="auto"/>
            </w:tcBorders>
            <w:hideMark/>
          </w:tcPr>
          <w:p w:rsidR="00327677" w:rsidRDefault="00327677">
            <w:pPr>
              <w:jc w:val="both"/>
              <w:rPr>
                <w:color w:val="000000"/>
                <w:sz w:val="22"/>
              </w:rPr>
            </w:pPr>
            <w:r>
              <w:rPr>
                <w:sz w:val="22"/>
              </w:rPr>
              <w:t>Субсидия местным бюджетам из областного бюджета на содержание и ремонт автомобильных дорог общего пользования местного значения</w:t>
            </w:r>
          </w:p>
        </w:tc>
        <w:tc>
          <w:tcPr>
            <w:tcW w:w="2696" w:type="dxa"/>
            <w:tcBorders>
              <w:top w:val="single" w:sz="4" w:space="0" w:color="000000"/>
              <w:left w:val="single" w:sz="4" w:space="0" w:color="auto"/>
              <w:bottom w:val="single" w:sz="4" w:space="0" w:color="000000"/>
              <w:right w:val="single" w:sz="4" w:space="0" w:color="000000"/>
            </w:tcBorders>
            <w:hideMark/>
          </w:tcPr>
          <w:p w:rsidR="00327677" w:rsidRDefault="00327677">
            <w:pPr>
              <w:jc w:val="center"/>
              <w:rPr>
                <w:color w:val="000000"/>
              </w:rPr>
            </w:pPr>
            <w:r>
              <w:t>20 246,0</w:t>
            </w:r>
          </w:p>
        </w:tc>
      </w:tr>
      <w:tr w:rsidR="00327677" w:rsidTr="00327677">
        <w:trPr>
          <w:trHeight w:val="696"/>
        </w:trPr>
        <w:tc>
          <w:tcPr>
            <w:tcW w:w="8091" w:type="dxa"/>
            <w:tcBorders>
              <w:top w:val="single" w:sz="4" w:space="0" w:color="auto"/>
              <w:left w:val="single" w:sz="4" w:space="0" w:color="auto"/>
              <w:bottom w:val="single" w:sz="4" w:space="0" w:color="auto"/>
              <w:right w:val="single" w:sz="4" w:space="0" w:color="auto"/>
            </w:tcBorders>
            <w:hideMark/>
          </w:tcPr>
          <w:p w:rsidR="00327677" w:rsidRDefault="00327677">
            <w:pPr>
              <w:jc w:val="both"/>
              <w:rPr>
                <w:color w:val="000000"/>
                <w:sz w:val="22"/>
              </w:rPr>
            </w:pPr>
            <w:r>
              <w:rPr>
                <w:sz w:val="22"/>
              </w:rPr>
              <w:t>Субсидия местным бюджетам из областного бюджета на проектирование, строительство, реконструкцию автомобильных дорог общего пользования с твердым покрытием до сельских населенных пунктов</w:t>
            </w:r>
          </w:p>
        </w:tc>
        <w:tc>
          <w:tcPr>
            <w:tcW w:w="2696" w:type="dxa"/>
            <w:tcBorders>
              <w:top w:val="single" w:sz="4" w:space="0" w:color="000000"/>
              <w:left w:val="single" w:sz="4" w:space="0" w:color="auto"/>
              <w:bottom w:val="single" w:sz="4" w:space="0" w:color="000000"/>
              <w:right w:val="single" w:sz="4" w:space="0" w:color="000000"/>
            </w:tcBorders>
            <w:hideMark/>
          </w:tcPr>
          <w:p w:rsidR="00327677" w:rsidRDefault="00327677">
            <w:pPr>
              <w:jc w:val="center"/>
              <w:rPr>
                <w:color w:val="000000"/>
              </w:rPr>
            </w:pPr>
            <w:r>
              <w:t>254 839,3</w:t>
            </w:r>
          </w:p>
        </w:tc>
      </w:tr>
      <w:tr w:rsidR="00327677" w:rsidTr="00327677">
        <w:trPr>
          <w:trHeight w:val="254"/>
        </w:trPr>
        <w:tc>
          <w:tcPr>
            <w:tcW w:w="8091" w:type="dxa"/>
            <w:tcBorders>
              <w:top w:val="single" w:sz="4" w:space="0" w:color="auto"/>
              <w:left w:val="single" w:sz="4" w:space="0" w:color="auto"/>
              <w:bottom w:val="single" w:sz="4" w:space="0" w:color="auto"/>
              <w:right w:val="single" w:sz="4" w:space="0" w:color="auto"/>
            </w:tcBorders>
            <w:hideMark/>
          </w:tcPr>
          <w:p w:rsidR="00327677" w:rsidRDefault="00327677">
            <w:pPr>
              <w:jc w:val="both"/>
              <w:rPr>
                <w:color w:val="000000"/>
                <w:sz w:val="22"/>
              </w:rPr>
            </w:pPr>
            <w:r>
              <w:rPr>
                <w:sz w:val="22"/>
              </w:rPr>
              <w:t>Субсидия местным бюджетам из областного бюджета на капитальный ремонт и восстановление изношенных верхних слоев асфальтобетонных покрытий дорог общего пользования местного значения</w:t>
            </w:r>
          </w:p>
        </w:tc>
        <w:tc>
          <w:tcPr>
            <w:tcW w:w="2696" w:type="dxa"/>
            <w:tcBorders>
              <w:top w:val="single" w:sz="4" w:space="0" w:color="000000"/>
              <w:left w:val="single" w:sz="4" w:space="0" w:color="auto"/>
              <w:bottom w:val="single" w:sz="4" w:space="0" w:color="000000"/>
              <w:right w:val="single" w:sz="4" w:space="0" w:color="000000"/>
            </w:tcBorders>
            <w:hideMark/>
          </w:tcPr>
          <w:p w:rsidR="00327677" w:rsidRDefault="00327677">
            <w:pPr>
              <w:jc w:val="center"/>
              <w:rPr>
                <w:color w:val="000000"/>
              </w:rPr>
            </w:pPr>
            <w:r>
              <w:t>10 586,7</w:t>
            </w:r>
          </w:p>
        </w:tc>
      </w:tr>
      <w:tr w:rsidR="00327677" w:rsidTr="00327677">
        <w:trPr>
          <w:trHeight w:val="254"/>
        </w:trPr>
        <w:tc>
          <w:tcPr>
            <w:tcW w:w="8091" w:type="dxa"/>
            <w:tcBorders>
              <w:top w:val="single" w:sz="4" w:space="0" w:color="auto"/>
              <w:left w:val="single" w:sz="4" w:space="0" w:color="auto"/>
              <w:bottom w:val="single" w:sz="4" w:space="0" w:color="auto"/>
              <w:right w:val="single" w:sz="4" w:space="0" w:color="auto"/>
            </w:tcBorders>
            <w:hideMark/>
          </w:tcPr>
          <w:p w:rsidR="00327677" w:rsidRDefault="00327677">
            <w:pPr>
              <w:jc w:val="both"/>
              <w:rPr>
                <w:color w:val="000000"/>
                <w:sz w:val="22"/>
              </w:rPr>
            </w:pPr>
            <w:r>
              <w:rPr>
                <w:sz w:val="22"/>
              </w:rPr>
              <w:t>Софинансирование к субсидии из местного бюджета</w:t>
            </w:r>
          </w:p>
        </w:tc>
        <w:tc>
          <w:tcPr>
            <w:tcW w:w="2696" w:type="dxa"/>
            <w:tcBorders>
              <w:top w:val="single" w:sz="4" w:space="0" w:color="000000"/>
              <w:left w:val="single" w:sz="4" w:space="0" w:color="auto"/>
              <w:bottom w:val="single" w:sz="4" w:space="0" w:color="000000"/>
              <w:right w:val="single" w:sz="4" w:space="0" w:color="000000"/>
            </w:tcBorders>
            <w:hideMark/>
          </w:tcPr>
          <w:p w:rsidR="00327677" w:rsidRDefault="00327677">
            <w:pPr>
              <w:jc w:val="center"/>
              <w:rPr>
                <w:color w:val="000000"/>
              </w:rPr>
            </w:pPr>
            <w:r>
              <w:t>989,3</w:t>
            </w:r>
          </w:p>
        </w:tc>
      </w:tr>
      <w:tr w:rsidR="00327677" w:rsidTr="00327677">
        <w:trPr>
          <w:trHeight w:val="254"/>
        </w:trPr>
        <w:tc>
          <w:tcPr>
            <w:tcW w:w="8091" w:type="dxa"/>
            <w:tcBorders>
              <w:top w:val="single" w:sz="4" w:space="0" w:color="auto"/>
              <w:left w:val="single" w:sz="4" w:space="0" w:color="auto"/>
              <w:bottom w:val="single" w:sz="4" w:space="0" w:color="auto"/>
              <w:right w:val="single" w:sz="4" w:space="0" w:color="auto"/>
            </w:tcBorders>
            <w:hideMark/>
          </w:tcPr>
          <w:p w:rsidR="00327677" w:rsidRDefault="00327677">
            <w:pPr>
              <w:jc w:val="both"/>
              <w:rPr>
                <w:color w:val="000000"/>
                <w:sz w:val="22"/>
              </w:rPr>
            </w:pPr>
            <w:r>
              <w:rPr>
                <w:sz w:val="22"/>
              </w:rPr>
              <w:t>Софинансирование юридических и физических лиц</w:t>
            </w:r>
          </w:p>
        </w:tc>
        <w:tc>
          <w:tcPr>
            <w:tcW w:w="2696" w:type="dxa"/>
            <w:tcBorders>
              <w:top w:val="single" w:sz="4" w:space="0" w:color="000000"/>
              <w:left w:val="single" w:sz="4" w:space="0" w:color="auto"/>
              <w:bottom w:val="single" w:sz="4" w:space="0" w:color="000000"/>
              <w:right w:val="single" w:sz="4" w:space="0" w:color="000000"/>
            </w:tcBorders>
            <w:hideMark/>
          </w:tcPr>
          <w:p w:rsidR="00327677" w:rsidRDefault="00327677">
            <w:pPr>
              <w:jc w:val="center"/>
              <w:rPr>
                <w:color w:val="000000"/>
              </w:rPr>
            </w:pPr>
            <w:r>
              <w:t>650,0</w:t>
            </w:r>
          </w:p>
        </w:tc>
      </w:tr>
      <w:tr w:rsidR="00327677" w:rsidTr="00327677">
        <w:trPr>
          <w:trHeight w:val="356"/>
        </w:trPr>
        <w:tc>
          <w:tcPr>
            <w:tcW w:w="8091" w:type="dxa"/>
            <w:tcBorders>
              <w:top w:val="single" w:sz="4" w:space="0" w:color="auto"/>
              <w:left w:val="single" w:sz="4" w:space="0" w:color="auto"/>
              <w:bottom w:val="single" w:sz="4" w:space="0" w:color="auto"/>
              <w:right w:val="single" w:sz="4" w:space="0" w:color="auto"/>
            </w:tcBorders>
            <w:shd w:val="clear" w:color="auto" w:fill="FFFFFF"/>
            <w:hideMark/>
          </w:tcPr>
          <w:p w:rsidR="00327677" w:rsidRDefault="00327677">
            <w:pPr>
              <w:rPr>
                <w:b/>
                <w:color w:val="000000"/>
                <w:sz w:val="22"/>
              </w:rPr>
            </w:pPr>
            <w:r>
              <w:rPr>
                <w:b/>
                <w:sz w:val="22"/>
              </w:rPr>
              <w:t>ВСЕГО</w:t>
            </w:r>
          </w:p>
        </w:tc>
        <w:tc>
          <w:tcPr>
            <w:tcW w:w="2696" w:type="dxa"/>
            <w:tcBorders>
              <w:top w:val="single" w:sz="4" w:space="0" w:color="000000"/>
              <w:left w:val="single" w:sz="4" w:space="0" w:color="auto"/>
              <w:bottom w:val="single" w:sz="4" w:space="0" w:color="000000"/>
              <w:right w:val="single" w:sz="4" w:space="0" w:color="000000"/>
            </w:tcBorders>
            <w:shd w:val="clear" w:color="auto" w:fill="FFFFFF"/>
            <w:hideMark/>
          </w:tcPr>
          <w:p w:rsidR="00327677" w:rsidRDefault="00327677">
            <w:pPr>
              <w:jc w:val="center"/>
              <w:rPr>
                <w:b/>
                <w:color w:val="000000"/>
              </w:rPr>
            </w:pPr>
            <w:r>
              <w:rPr>
                <w:b/>
              </w:rPr>
              <w:t>291 781,3</w:t>
            </w:r>
          </w:p>
        </w:tc>
      </w:tr>
    </w:tbl>
    <w:p w:rsidR="00327677" w:rsidRDefault="00327677" w:rsidP="00327677">
      <w:pPr>
        <w:rPr>
          <w:color w:val="000000"/>
          <w:sz w:val="28"/>
          <w:szCs w:val="20"/>
        </w:rPr>
      </w:pPr>
    </w:p>
    <w:p w:rsidR="00327677" w:rsidRDefault="00327677" w:rsidP="00327677">
      <w:pPr>
        <w:rPr>
          <w:sz w:val="28"/>
        </w:rPr>
      </w:pPr>
    </w:p>
    <w:p w:rsidR="00327677" w:rsidRDefault="00327677" w:rsidP="00327677">
      <w:pPr>
        <w:pStyle w:val="ad"/>
        <w:spacing w:after="0"/>
        <w:ind w:left="0" w:firstLine="708"/>
        <w:jc w:val="center"/>
        <w:rPr>
          <w:i/>
          <w:sz w:val="28"/>
        </w:rPr>
      </w:pPr>
      <w:r>
        <w:rPr>
          <w:i/>
          <w:sz w:val="28"/>
        </w:rPr>
        <w:lastRenderedPageBreak/>
        <w:t>Безвозмездные поступления</w:t>
      </w:r>
    </w:p>
    <w:p w:rsidR="00327677" w:rsidRDefault="00327677" w:rsidP="00327677">
      <w:pPr>
        <w:pStyle w:val="ad"/>
        <w:spacing w:after="0"/>
        <w:ind w:left="0" w:firstLine="708"/>
        <w:jc w:val="center"/>
        <w:rPr>
          <w:i/>
          <w:sz w:val="28"/>
        </w:rPr>
      </w:pPr>
    </w:p>
    <w:p w:rsidR="00327677" w:rsidRDefault="00327677" w:rsidP="00327677">
      <w:pPr>
        <w:pStyle w:val="ad"/>
        <w:spacing w:after="0"/>
        <w:ind w:left="0" w:firstLine="708"/>
        <w:jc w:val="both"/>
        <w:rPr>
          <w:color w:val="auto"/>
          <w:sz w:val="28"/>
        </w:rPr>
      </w:pPr>
      <w:r>
        <w:rPr>
          <w:sz w:val="28"/>
        </w:rPr>
        <w:t>Доходы бюджета муниципального района по безвозмездным поступлениям учтены на 2024 год – 656 437,0 тыс. рублей, из них дотация на выравнивание уровня бюджетной обеспеченности –</w:t>
      </w:r>
      <w:r>
        <w:rPr>
          <w:color w:val="auto"/>
          <w:sz w:val="28"/>
        </w:rPr>
        <w:t xml:space="preserve">75 253,0 тыс. рублей. </w:t>
      </w:r>
    </w:p>
    <w:p w:rsidR="00327677" w:rsidRDefault="00327677" w:rsidP="00327677">
      <w:pPr>
        <w:pStyle w:val="ad"/>
        <w:spacing w:after="0"/>
        <w:ind w:left="0" w:firstLine="708"/>
        <w:jc w:val="both"/>
        <w:rPr>
          <w:sz w:val="28"/>
        </w:rPr>
      </w:pPr>
    </w:p>
    <w:p w:rsidR="00327677" w:rsidRDefault="00327677" w:rsidP="00327677">
      <w:pPr>
        <w:outlineLvl w:val="1"/>
      </w:pPr>
    </w:p>
    <w:p w:rsidR="00327677" w:rsidRDefault="00327677" w:rsidP="00327677">
      <w:pPr>
        <w:outlineLvl w:val="1"/>
      </w:pPr>
    </w:p>
    <w:p w:rsidR="00327677" w:rsidRDefault="00327677" w:rsidP="00327677">
      <w:pPr>
        <w:outlineLvl w:val="1"/>
      </w:pPr>
      <w:r>
        <w:t xml:space="preserve">                                                                                                                                    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09"/>
        <w:gridCol w:w="1464"/>
        <w:gridCol w:w="1559"/>
        <w:gridCol w:w="1529"/>
        <w:gridCol w:w="1584"/>
      </w:tblGrid>
      <w:tr w:rsidR="00327677" w:rsidTr="00327677">
        <w:tc>
          <w:tcPr>
            <w:tcW w:w="3209" w:type="dxa"/>
            <w:tcBorders>
              <w:top w:val="single" w:sz="4" w:space="0" w:color="000000"/>
              <w:left w:val="single" w:sz="4" w:space="0" w:color="000000"/>
              <w:bottom w:val="single" w:sz="4" w:space="0" w:color="000000"/>
              <w:right w:val="single" w:sz="4" w:space="0" w:color="000000"/>
            </w:tcBorders>
          </w:tcPr>
          <w:p w:rsidR="00327677" w:rsidRDefault="00327677">
            <w:pPr>
              <w:jc w:val="both"/>
              <w:outlineLvl w:val="1"/>
              <w:rPr>
                <w:b/>
                <w:color w:val="000000"/>
              </w:rPr>
            </w:pPr>
          </w:p>
        </w:tc>
        <w:tc>
          <w:tcPr>
            <w:tcW w:w="146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color w:val="000000"/>
                <w:sz w:val="20"/>
                <w:szCs w:val="20"/>
              </w:rPr>
            </w:pPr>
            <w:r>
              <w:rPr>
                <w:sz w:val="20"/>
              </w:rPr>
              <w:t xml:space="preserve">Первоначальный </w:t>
            </w:r>
          </w:p>
          <w:p w:rsidR="00327677" w:rsidRDefault="00327677">
            <w:pPr>
              <w:rPr>
                <w:color w:val="000000"/>
              </w:rPr>
            </w:pPr>
            <w:r>
              <w:rPr>
                <w:sz w:val="20"/>
              </w:rPr>
              <w:t>план на 2023 год</w:t>
            </w:r>
          </w:p>
        </w:tc>
        <w:tc>
          <w:tcPr>
            <w:tcW w:w="1559"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color w:val="000000"/>
                <w:szCs w:val="20"/>
              </w:rPr>
            </w:pPr>
            <w:r>
              <w:t>Оценка поступлений</w:t>
            </w:r>
          </w:p>
          <w:p w:rsidR="00327677" w:rsidRDefault="00327677">
            <w:pPr>
              <w:jc w:val="center"/>
              <w:outlineLvl w:val="1"/>
              <w:rPr>
                <w:color w:val="000000"/>
                <w:sz w:val="28"/>
              </w:rPr>
            </w:pPr>
            <w:r>
              <w:t>2023 года</w:t>
            </w:r>
          </w:p>
        </w:tc>
        <w:tc>
          <w:tcPr>
            <w:tcW w:w="1529"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color w:val="000000"/>
                <w:szCs w:val="20"/>
              </w:rPr>
            </w:pPr>
            <w:r>
              <w:t xml:space="preserve">Прогноз поступлений на </w:t>
            </w:r>
          </w:p>
          <w:p w:rsidR="00327677" w:rsidRDefault="00327677">
            <w:pPr>
              <w:jc w:val="center"/>
              <w:outlineLvl w:val="1"/>
              <w:rPr>
                <w:color w:val="000000"/>
              </w:rPr>
            </w:pPr>
            <w:r>
              <w:t>2024 год</w:t>
            </w:r>
          </w:p>
        </w:tc>
        <w:tc>
          <w:tcPr>
            <w:tcW w:w="158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color w:val="000000"/>
              </w:rPr>
            </w:pPr>
            <w:r>
              <w:t>Отклонение прогноза от оценки текущего года</w:t>
            </w:r>
          </w:p>
        </w:tc>
      </w:tr>
      <w:tr w:rsidR="00327677" w:rsidTr="00327677">
        <w:tc>
          <w:tcPr>
            <w:tcW w:w="3209" w:type="dxa"/>
            <w:tcBorders>
              <w:top w:val="single" w:sz="4" w:space="0" w:color="000000"/>
              <w:left w:val="single" w:sz="4" w:space="0" w:color="000000"/>
              <w:bottom w:val="single" w:sz="4" w:space="0" w:color="000000"/>
              <w:right w:val="single" w:sz="4" w:space="0" w:color="000000"/>
            </w:tcBorders>
            <w:hideMark/>
          </w:tcPr>
          <w:p w:rsidR="00327677" w:rsidRDefault="00327677">
            <w:pPr>
              <w:jc w:val="both"/>
              <w:outlineLvl w:val="1"/>
              <w:rPr>
                <w:b/>
                <w:color w:val="000000"/>
              </w:rPr>
            </w:pPr>
            <w:r>
              <w:rPr>
                <w:b/>
              </w:rPr>
              <w:t>Безвозмездные поступления, всего</w:t>
            </w:r>
          </w:p>
        </w:tc>
        <w:tc>
          <w:tcPr>
            <w:tcW w:w="146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b/>
                <w:color w:val="000000"/>
              </w:rPr>
            </w:pPr>
            <w:r>
              <w:rPr>
                <w:b/>
              </w:rPr>
              <w:t>502 044,2</w:t>
            </w:r>
          </w:p>
        </w:tc>
        <w:tc>
          <w:tcPr>
            <w:tcW w:w="1559"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b/>
                <w:color w:val="000000"/>
              </w:rPr>
            </w:pPr>
            <w:r>
              <w:rPr>
                <w:b/>
              </w:rPr>
              <w:t xml:space="preserve">395 241,4 </w:t>
            </w:r>
          </w:p>
        </w:tc>
        <w:tc>
          <w:tcPr>
            <w:tcW w:w="1529"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b/>
                <w:color w:val="000000"/>
              </w:rPr>
            </w:pPr>
            <w:r>
              <w:rPr>
                <w:b/>
              </w:rPr>
              <w:t>656 437,0</w:t>
            </w:r>
          </w:p>
        </w:tc>
        <w:tc>
          <w:tcPr>
            <w:tcW w:w="158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b/>
                <w:color w:val="000000"/>
              </w:rPr>
            </w:pPr>
            <w:r>
              <w:rPr>
                <w:b/>
              </w:rPr>
              <w:t>261 195,6</w:t>
            </w:r>
          </w:p>
        </w:tc>
      </w:tr>
      <w:tr w:rsidR="00327677" w:rsidTr="00327677">
        <w:tc>
          <w:tcPr>
            <w:tcW w:w="3209" w:type="dxa"/>
            <w:tcBorders>
              <w:top w:val="single" w:sz="4" w:space="0" w:color="000000"/>
              <w:left w:val="single" w:sz="4" w:space="0" w:color="000000"/>
              <w:bottom w:val="single" w:sz="4" w:space="0" w:color="000000"/>
              <w:right w:val="single" w:sz="4" w:space="0" w:color="000000"/>
            </w:tcBorders>
            <w:hideMark/>
          </w:tcPr>
          <w:p w:rsidR="00327677" w:rsidRDefault="00327677">
            <w:pPr>
              <w:jc w:val="both"/>
              <w:outlineLvl w:val="1"/>
              <w:rPr>
                <w:color w:val="000000"/>
              </w:rPr>
            </w:pPr>
            <w:r>
              <w:t>в том числе:</w:t>
            </w:r>
          </w:p>
        </w:tc>
        <w:tc>
          <w:tcPr>
            <w:tcW w:w="1464" w:type="dxa"/>
            <w:tcBorders>
              <w:top w:val="single" w:sz="4" w:space="0" w:color="000000"/>
              <w:left w:val="single" w:sz="4" w:space="0" w:color="000000"/>
              <w:bottom w:val="single" w:sz="4" w:space="0" w:color="000000"/>
              <w:right w:val="single" w:sz="4" w:space="0" w:color="000000"/>
            </w:tcBorders>
          </w:tcPr>
          <w:p w:rsidR="00327677" w:rsidRDefault="00327677">
            <w:pPr>
              <w:jc w:val="center"/>
              <w:outlineLvl w:val="1"/>
              <w:rPr>
                <w:color w:val="000000"/>
                <w:sz w:val="28"/>
              </w:rPr>
            </w:pPr>
          </w:p>
        </w:tc>
        <w:tc>
          <w:tcPr>
            <w:tcW w:w="1559" w:type="dxa"/>
            <w:tcBorders>
              <w:top w:val="single" w:sz="4" w:space="0" w:color="000000"/>
              <w:left w:val="single" w:sz="4" w:space="0" w:color="000000"/>
              <w:bottom w:val="single" w:sz="4" w:space="0" w:color="000000"/>
              <w:right w:val="single" w:sz="4" w:space="0" w:color="000000"/>
            </w:tcBorders>
          </w:tcPr>
          <w:p w:rsidR="00327677" w:rsidRDefault="00327677">
            <w:pPr>
              <w:jc w:val="center"/>
              <w:outlineLvl w:val="1"/>
              <w:rPr>
                <w:color w:val="000000"/>
                <w:sz w:val="28"/>
              </w:rPr>
            </w:pPr>
          </w:p>
        </w:tc>
        <w:tc>
          <w:tcPr>
            <w:tcW w:w="1529" w:type="dxa"/>
            <w:tcBorders>
              <w:top w:val="single" w:sz="4" w:space="0" w:color="000000"/>
              <w:left w:val="single" w:sz="4" w:space="0" w:color="000000"/>
              <w:bottom w:val="single" w:sz="4" w:space="0" w:color="000000"/>
              <w:right w:val="single" w:sz="4" w:space="0" w:color="000000"/>
            </w:tcBorders>
          </w:tcPr>
          <w:p w:rsidR="00327677" w:rsidRDefault="00327677">
            <w:pPr>
              <w:jc w:val="center"/>
              <w:outlineLvl w:val="1"/>
              <w:rPr>
                <w:color w:val="000000"/>
                <w:sz w:val="28"/>
              </w:rPr>
            </w:pPr>
          </w:p>
        </w:tc>
        <w:tc>
          <w:tcPr>
            <w:tcW w:w="1584" w:type="dxa"/>
            <w:tcBorders>
              <w:top w:val="single" w:sz="4" w:space="0" w:color="000000"/>
              <w:left w:val="single" w:sz="4" w:space="0" w:color="000000"/>
              <w:bottom w:val="single" w:sz="4" w:space="0" w:color="000000"/>
              <w:right w:val="single" w:sz="4" w:space="0" w:color="000000"/>
            </w:tcBorders>
          </w:tcPr>
          <w:p w:rsidR="00327677" w:rsidRDefault="00327677">
            <w:pPr>
              <w:jc w:val="center"/>
              <w:outlineLvl w:val="1"/>
              <w:rPr>
                <w:color w:val="000000"/>
                <w:sz w:val="28"/>
              </w:rPr>
            </w:pPr>
          </w:p>
        </w:tc>
      </w:tr>
      <w:tr w:rsidR="00327677" w:rsidTr="00327677">
        <w:tc>
          <w:tcPr>
            <w:tcW w:w="3209" w:type="dxa"/>
            <w:tcBorders>
              <w:top w:val="single" w:sz="4" w:space="0" w:color="000000"/>
              <w:left w:val="single" w:sz="4" w:space="0" w:color="000000"/>
              <w:bottom w:val="single" w:sz="4" w:space="0" w:color="000000"/>
              <w:right w:val="single" w:sz="4" w:space="0" w:color="000000"/>
            </w:tcBorders>
            <w:hideMark/>
          </w:tcPr>
          <w:p w:rsidR="00327677" w:rsidRDefault="00327677">
            <w:pPr>
              <w:jc w:val="both"/>
              <w:outlineLvl w:val="1"/>
              <w:rPr>
                <w:color w:val="000000"/>
              </w:rPr>
            </w:pPr>
            <w:r>
              <w:t>дотации на выравнивание бюджетной обеспеченности</w:t>
            </w:r>
          </w:p>
        </w:tc>
        <w:tc>
          <w:tcPr>
            <w:tcW w:w="146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color w:val="000000"/>
              </w:rPr>
            </w:pPr>
            <w:r>
              <w:t>62 182,0</w:t>
            </w:r>
          </w:p>
        </w:tc>
        <w:tc>
          <w:tcPr>
            <w:tcW w:w="1559"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color w:val="000000"/>
              </w:rPr>
            </w:pPr>
            <w:r>
              <w:t>62 182,0</w:t>
            </w:r>
          </w:p>
        </w:tc>
        <w:tc>
          <w:tcPr>
            <w:tcW w:w="1529"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color w:val="000000"/>
              </w:rPr>
            </w:pPr>
            <w:r>
              <w:t>75 253,0</w:t>
            </w:r>
          </w:p>
        </w:tc>
        <w:tc>
          <w:tcPr>
            <w:tcW w:w="158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color w:val="000000"/>
              </w:rPr>
            </w:pPr>
            <w:r>
              <w:t>13 071,0</w:t>
            </w:r>
          </w:p>
        </w:tc>
      </w:tr>
      <w:tr w:rsidR="00327677" w:rsidTr="00327677">
        <w:tc>
          <w:tcPr>
            <w:tcW w:w="3209" w:type="dxa"/>
            <w:tcBorders>
              <w:top w:val="single" w:sz="4" w:space="0" w:color="000000"/>
              <w:left w:val="single" w:sz="4" w:space="0" w:color="000000"/>
              <w:bottom w:val="single" w:sz="4" w:space="0" w:color="000000"/>
              <w:right w:val="single" w:sz="4" w:space="0" w:color="000000"/>
            </w:tcBorders>
            <w:hideMark/>
          </w:tcPr>
          <w:p w:rsidR="00327677" w:rsidRDefault="00327677">
            <w:pPr>
              <w:jc w:val="both"/>
              <w:outlineLvl w:val="1"/>
              <w:rPr>
                <w:color w:val="000000"/>
              </w:rPr>
            </w:pPr>
            <w:r>
              <w:t>субсидии бюджетам субъектов Российской Федерации и муниципальных образований</w:t>
            </w:r>
          </w:p>
        </w:tc>
        <w:tc>
          <w:tcPr>
            <w:tcW w:w="146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color w:val="000000"/>
              </w:rPr>
            </w:pPr>
            <w:r>
              <w:t>295 254,0</w:t>
            </w:r>
          </w:p>
        </w:tc>
        <w:tc>
          <w:tcPr>
            <w:tcW w:w="1559"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color w:val="000000"/>
              </w:rPr>
            </w:pPr>
            <w:r>
              <w:t>174 974,2</w:t>
            </w:r>
          </w:p>
        </w:tc>
        <w:tc>
          <w:tcPr>
            <w:tcW w:w="1529"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color w:val="000000"/>
              </w:rPr>
            </w:pPr>
            <w:r>
              <w:t>412 523,3</w:t>
            </w:r>
          </w:p>
        </w:tc>
        <w:tc>
          <w:tcPr>
            <w:tcW w:w="158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color w:val="000000"/>
              </w:rPr>
            </w:pPr>
            <w:r>
              <w:t>237 549,1</w:t>
            </w:r>
          </w:p>
        </w:tc>
      </w:tr>
      <w:tr w:rsidR="00327677" w:rsidTr="00327677">
        <w:tc>
          <w:tcPr>
            <w:tcW w:w="3209" w:type="dxa"/>
            <w:tcBorders>
              <w:top w:val="single" w:sz="4" w:space="0" w:color="000000"/>
              <w:left w:val="single" w:sz="4" w:space="0" w:color="000000"/>
              <w:bottom w:val="single" w:sz="4" w:space="0" w:color="000000"/>
              <w:right w:val="single" w:sz="4" w:space="0" w:color="000000"/>
            </w:tcBorders>
            <w:hideMark/>
          </w:tcPr>
          <w:p w:rsidR="00327677" w:rsidRDefault="00327677">
            <w:pPr>
              <w:jc w:val="both"/>
              <w:outlineLvl w:val="1"/>
              <w:rPr>
                <w:color w:val="000000"/>
              </w:rPr>
            </w:pPr>
            <w:r>
              <w:t>субвенции бюджетам субъектов Российской Федерации и муниципальных образований</w:t>
            </w:r>
          </w:p>
        </w:tc>
        <w:tc>
          <w:tcPr>
            <w:tcW w:w="146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color w:val="000000"/>
              </w:rPr>
            </w:pPr>
            <w:r>
              <w:t>138 108,6</w:t>
            </w:r>
          </w:p>
        </w:tc>
        <w:tc>
          <w:tcPr>
            <w:tcW w:w="1559"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color w:val="000000"/>
              </w:rPr>
            </w:pPr>
            <w:r>
              <w:t>150 782,7</w:t>
            </w:r>
          </w:p>
        </w:tc>
        <w:tc>
          <w:tcPr>
            <w:tcW w:w="1529"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color w:val="000000"/>
              </w:rPr>
            </w:pPr>
            <w:r>
              <w:t>148 457,0</w:t>
            </w:r>
          </w:p>
        </w:tc>
        <w:tc>
          <w:tcPr>
            <w:tcW w:w="158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color w:val="000000"/>
              </w:rPr>
            </w:pPr>
            <w:r>
              <w:t>-2 325,7</w:t>
            </w:r>
          </w:p>
        </w:tc>
      </w:tr>
      <w:tr w:rsidR="00327677" w:rsidTr="00327677">
        <w:tc>
          <w:tcPr>
            <w:tcW w:w="3209" w:type="dxa"/>
            <w:tcBorders>
              <w:top w:val="single" w:sz="4" w:space="0" w:color="000000"/>
              <w:left w:val="single" w:sz="4" w:space="0" w:color="000000"/>
              <w:bottom w:val="single" w:sz="4" w:space="0" w:color="000000"/>
              <w:right w:val="single" w:sz="4" w:space="0" w:color="000000"/>
            </w:tcBorders>
            <w:hideMark/>
          </w:tcPr>
          <w:p w:rsidR="00327677" w:rsidRDefault="00327677">
            <w:pPr>
              <w:jc w:val="both"/>
              <w:outlineLvl w:val="1"/>
              <w:rPr>
                <w:color w:val="000000"/>
              </w:rPr>
            </w:pPr>
            <w:r>
              <w:t>иные межбюджетные трансферты</w:t>
            </w:r>
          </w:p>
        </w:tc>
        <w:tc>
          <w:tcPr>
            <w:tcW w:w="146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color w:val="000000"/>
              </w:rPr>
            </w:pPr>
            <w:r>
              <w:t>6 499,6</w:t>
            </w:r>
          </w:p>
        </w:tc>
        <w:tc>
          <w:tcPr>
            <w:tcW w:w="1559"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color w:val="000000"/>
              </w:rPr>
            </w:pPr>
            <w:r>
              <w:t>7 302,5</w:t>
            </w:r>
          </w:p>
        </w:tc>
        <w:tc>
          <w:tcPr>
            <w:tcW w:w="1529"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color w:val="000000"/>
              </w:rPr>
            </w:pPr>
            <w:r>
              <w:t>6 375,4</w:t>
            </w:r>
          </w:p>
        </w:tc>
        <w:tc>
          <w:tcPr>
            <w:tcW w:w="158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color w:val="000000"/>
              </w:rPr>
            </w:pPr>
            <w:r>
              <w:t>-927,1</w:t>
            </w:r>
          </w:p>
        </w:tc>
      </w:tr>
      <w:tr w:rsidR="00327677" w:rsidTr="00327677">
        <w:tc>
          <w:tcPr>
            <w:tcW w:w="3209" w:type="dxa"/>
            <w:tcBorders>
              <w:top w:val="single" w:sz="4" w:space="0" w:color="000000"/>
              <w:left w:val="single" w:sz="4" w:space="0" w:color="000000"/>
              <w:bottom w:val="single" w:sz="4" w:space="0" w:color="000000"/>
              <w:right w:val="single" w:sz="4" w:space="0" w:color="000000"/>
            </w:tcBorders>
            <w:hideMark/>
          </w:tcPr>
          <w:p w:rsidR="00327677" w:rsidRDefault="00327677">
            <w:pPr>
              <w:jc w:val="both"/>
              <w:outlineLvl w:val="1"/>
              <w:rPr>
                <w:color w:val="000000"/>
              </w:rPr>
            </w:pPr>
            <w:r>
              <w:t>прочие безвозмездные поступления</w:t>
            </w:r>
          </w:p>
        </w:tc>
        <w:tc>
          <w:tcPr>
            <w:tcW w:w="146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color w:val="000000"/>
              </w:rPr>
            </w:pPr>
            <w:r>
              <w:t>0,0</w:t>
            </w:r>
          </w:p>
        </w:tc>
        <w:tc>
          <w:tcPr>
            <w:tcW w:w="1559"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color w:val="000000"/>
              </w:rPr>
            </w:pPr>
            <w:r>
              <w:t>0,0</w:t>
            </w:r>
          </w:p>
        </w:tc>
        <w:tc>
          <w:tcPr>
            <w:tcW w:w="1529"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color w:val="000000"/>
              </w:rPr>
            </w:pPr>
            <w:r>
              <w:t>13 828,3</w:t>
            </w:r>
          </w:p>
        </w:tc>
        <w:tc>
          <w:tcPr>
            <w:tcW w:w="158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color w:val="000000"/>
              </w:rPr>
            </w:pPr>
            <w:r>
              <w:t>13 828,3</w:t>
            </w:r>
          </w:p>
        </w:tc>
      </w:tr>
    </w:tbl>
    <w:p w:rsidR="00327677" w:rsidRDefault="00327677" w:rsidP="00327677">
      <w:pPr>
        <w:tabs>
          <w:tab w:val="left" w:pos="3210"/>
        </w:tabs>
        <w:jc w:val="center"/>
        <w:rPr>
          <w:b/>
          <w:color w:val="000000"/>
          <w:sz w:val="28"/>
          <w:szCs w:val="20"/>
        </w:rPr>
      </w:pPr>
    </w:p>
    <w:p w:rsidR="00327677" w:rsidRDefault="00327677" w:rsidP="00327677">
      <w:pPr>
        <w:jc w:val="center"/>
        <w:rPr>
          <w:b/>
          <w:sz w:val="28"/>
        </w:rPr>
      </w:pPr>
    </w:p>
    <w:p w:rsidR="00327677" w:rsidRDefault="00327677" w:rsidP="00327677">
      <w:pPr>
        <w:pStyle w:val="23"/>
        <w:tabs>
          <w:tab w:val="left" w:pos="5912"/>
        </w:tabs>
        <w:jc w:val="center"/>
        <w:rPr>
          <w:b w:val="0"/>
          <w:u w:val="single"/>
        </w:rPr>
      </w:pPr>
    </w:p>
    <w:p w:rsidR="00327677" w:rsidRDefault="00327677" w:rsidP="00327677">
      <w:pPr>
        <w:tabs>
          <w:tab w:val="left" w:pos="3210"/>
        </w:tabs>
        <w:jc w:val="center"/>
        <w:rPr>
          <w:b/>
          <w:sz w:val="28"/>
        </w:rPr>
      </w:pPr>
    </w:p>
    <w:p w:rsidR="00327677" w:rsidRDefault="00327677" w:rsidP="00327677">
      <w:pPr>
        <w:tabs>
          <w:tab w:val="left" w:pos="3210"/>
        </w:tabs>
        <w:jc w:val="center"/>
        <w:rPr>
          <w:b/>
          <w:sz w:val="28"/>
        </w:rPr>
      </w:pPr>
      <w:r>
        <w:rPr>
          <w:b/>
          <w:sz w:val="28"/>
        </w:rPr>
        <w:t>РАСХОДЫ БЮДЖЕТА МУНИЦИПАЛЬНОГО РАЙОНА</w:t>
      </w:r>
    </w:p>
    <w:p w:rsidR="00327677" w:rsidRDefault="00327677" w:rsidP="00327677">
      <w:pPr>
        <w:tabs>
          <w:tab w:val="left" w:pos="3210"/>
        </w:tabs>
        <w:jc w:val="center"/>
        <w:rPr>
          <w:b/>
          <w:sz w:val="28"/>
        </w:rPr>
      </w:pPr>
    </w:p>
    <w:p w:rsidR="00327677" w:rsidRDefault="00327677" w:rsidP="00327677">
      <w:pPr>
        <w:jc w:val="both"/>
        <w:rPr>
          <w:sz w:val="28"/>
        </w:rPr>
      </w:pPr>
      <w:r>
        <w:rPr>
          <w:b/>
          <w:sz w:val="28"/>
        </w:rPr>
        <w:tab/>
      </w:r>
      <w:r>
        <w:rPr>
          <w:sz w:val="28"/>
        </w:rPr>
        <w:t>Формирование расходной части бюджета проведено в соответствии с действующим федеральным и областным законодательством, проектом областного закона о областном бюджете на 2024 год и на плановый период 2025 и 2026 годов, Указом Президента Российской Федерации о национальных целях, а также в соответствии с методикой планирования бюджетных ассигнований районного бюджета с учетом следующих основных подходов.</w:t>
      </w:r>
    </w:p>
    <w:p w:rsidR="00327677" w:rsidRDefault="00327677" w:rsidP="00327677">
      <w:pPr>
        <w:pStyle w:val="1c"/>
        <w:spacing w:after="0" w:line="240" w:lineRule="auto"/>
      </w:pPr>
      <w:r>
        <w:t xml:space="preserve">Расходы на заработную плату с начислениями </w:t>
      </w:r>
      <w:bookmarkStart w:id="1" w:name="_Hlk119054649"/>
      <w:r>
        <w:t>работникам муниципальных учреждений, органов муниципальной власти</w:t>
      </w:r>
      <w:bookmarkEnd w:id="1"/>
      <w:r>
        <w:t xml:space="preserve"> предусмотрены </w:t>
      </w:r>
      <w:r>
        <w:lastRenderedPageBreak/>
        <w:t>с учетом решений, принятых в 2023 году по повышению заработной платы.</w:t>
      </w:r>
    </w:p>
    <w:p w:rsidR="00327677" w:rsidRDefault="00327677" w:rsidP="00327677">
      <w:pPr>
        <w:pStyle w:val="23"/>
        <w:tabs>
          <w:tab w:val="left" w:pos="0"/>
        </w:tabs>
        <w:rPr>
          <w:b w:val="0"/>
        </w:rPr>
      </w:pPr>
      <w:r>
        <w:rPr>
          <w:b w:val="0"/>
        </w:rPr>
        <w:tab/>
        <w:t>Сохранены все меры социальной поддержки для отдельных категорий граждан района, в том числе семьям с детьми, а также участникам социальной военной операции и членов их семей.</w:t>
      </w:r>
    </w:p>
    <w:p w:rsidR="00327677" w:rsidRDefault="00327677" w:rsidP="00327677">
      <w:pPr>
        <w:pStyle w:val="23"/>
        <w:ind w:firstLine="708"/>
        <w:rPr>
          <w:b w:val="0"/>
        </w:rPr>
      </w:pPr>
      <w:r>
        <w:rPr>
          <w:b w:val="0"/>
        </w:rPr>
        <w:t>Обеспечение в полном объеме софинансирования к средствам федерального и областного бюджета в соответствии с условиями предоставления межбюджетных трансфертов.</w:t>
      </w:r>
    </w:p>
    <w:p w:rsidR="00327677" w:rsidRDefault="00327677" w:rsidP="00327677">
      <w:pPr>
        <w:ind w:firstLine="709"/>
        <w:jc w:val="both"/>
        <w:rPr>
          <w:sz w:val="28"/>
        </w:rPr>
      </w:pPr>
      <w:r>
        <w:rPr>
          <w:sz w:val="28"/>
        </w:rPr>
        <w:t>Расходы на оплату коммунальных услуг муниципальных учреждений предусмотрены с учетом роста тарифов на планируемый период по данным региональной службы по тарифам Кировской области.</w:t>
      </w:r>
    </w:p>
    <w:p w:rsidR="00327677" w:rsidRDefault="00327677" w:rsidP="00327677">
      <w:pPr>
        <w:ind w:firstLine="709"/>
        <w:jc w:val="both"/>
        <w:rPr>
          <w:sz w:val="28"/>
        </w:rPr>
      </w:pPr>
      <w:r>
        <w:rPr>
          <w:sz w:val="28"/>
        </w:rPr>
        <w:t>Расходы по уплате налогов  и взносов на капитальный ремонт определены главными распорядителями исходя из потребности.</w:t>
      </w:r>
    </w:p>
    <w:p w:rsidR="00327677" w:rsidRDefault="00327677" w:rsidP="00327677">
      <w:pPr>
        <w:ind w:firstLine="709"/>
        <w:jc w:val="both"/>
        <w:rPr>
          <w:sz w:val="28"/>
        </w:rPr>
      </w:pPr>
      <w:r>
        <w:rPr>
          <w:sz w:val="28"/>
        </w:rPr>
        <w:t>Все остальные расходы, связанные в том числе с материальными затратами муниципальных учреждений, предусмотрены на уровне плановых назначений текущего года.</w:t>
      </w:r>
    </w:p>
    <w:p w:rsidR="00327677" w:rsidRDefault="00327677" w:rsidP="00327677">
      <w:pPr>
        <w:pStyle w:val="23"/>
        <w:ind w:firstLine="708"/>
        <w:rPr>
          <w:b w:val="0"/>
        </w:rPr>
      </w:pPr>
      <w:r>
        <w:rPr>
          <w:b w:val="0"/>
        </w:rPr>
        <w:t>Расходы дорожного фонда определены исходя из прогнозируемых доходов районного бюджета на 2024 год – 291 781,3 тыс. рублей, 2025 год – 261 032,9 тыс. рублей, 2026 год – 22 223,6 тыс. рублей.</w:t>
      </w:r>
    </w:p>
    <w:p w:rsidR="00327677" w:rsidRDefault="00327677" w:rsidP="00327677">
      <w:pPr>
        <w:ind w:firstLine="708"/>
        <w:jc w:val="both"/>
      </w:pPr>
      <w:r>
        <w:rPr>
          <w:sz w:val="28"/>
        </w:rPr>
        <w:t>Как и в текущем году, районный бюджет на предстоящий период является программным. В трехлетнем периоде предусмотрены расходы на реализацию 17 муниципальных программ. Паспорта муниципальных программ Куменского района представлены одновременно с проектом Решения районной Думы о бюджете муниципального образования на 2024 год и плановый период 2025 и 2026 годов. Объемы финансирования в разрезе муниципальных программ отражены в приложениях № 7,8 проекта решения «О бюджете муниципального образования Куменский муниципальный район на 2024 год и плановый период 2025 и 2026 годов».</w:t>
      </w:r>
    </w:p>
    <w:p w:rsidR="00327677" w:rsidRDefault="00327677" w:rsidP="00327677">
      <w:pPr>
        <w:jc w:val="both"/>
        <w:rPr>
          <w:sz w:val="28"/>
        </w:rPr>
      </w:pPr>
      <w:r>
        <w:rPr>
          <w:sz w:val="28"/>
        </w:rPr>
        <w:tab/>
        <w:t>Вне рамок муниципальных программ предусмотрены расходы на содержание председателя Контрольно-счетной комиссии.</w:t>
      </w:r>
    </w:p>
    <w:p w:rsidR="00327677" w:rsidRDefault="00327677" w:rsidP="00327677">
      <w:pPr>
        <w:jc w:val="both"/>
        <w:rPr>
          <w:sz w:val="28"/>
        </w:rPr>
      </w:pPr>
      <w:r>
        <w:rPr>
          <w:sz w:val="28"/>
        </w:rPr>
        <w:tab/>
      </w:r>
    </w:p>
    <w:p w:rsidR="00327677" w:rsidRDefault="00327677" w:rsidP="00327677">
      <w:pPr>
        <w:jc w:val="both"/>
        <w:rPr>
          <w:sz w:val="28"/>
        </w:rPr>
      </w:pPr>
      <w:r>
        <w:rPr>
          <w:sz w:val="28"/>
        </w:rPr>
        <w:tab/>
        <w:t>Объем расходов бюджета муниципального района на 2024 год предусматривается в сумме 829 210,4 тыс. рублей, в том числе в разрезе отраслевой структуры:</w:t>
      </w:r>
    </w:p>
    <w:p w:rsidR="00327677" w:rsidRDefault="00327677" w:rsidP="00327677">
      <w:pPr>
        <w:jc w:val="both"/>
        <w:rPr>
          <w:sz w:val="28"/>
        </w:rPr>
      </w:pPr>
    </w:p>
    <w:p w:rsidR="00327677" w:rsidRDefault="00327677" w:rsidP="00327677">
      <w:pPr>
        <w:jc w:val="both"/>
        <w:rPr>
          <w:sz w:val="28"/>
        </w:rPr>
      </w:pPr>
    </w:p>
    <w:p w:rsidR="00327677" w:rsidRDefault="00327677" w:rsidP="00327677">
      <w:pPr>
        <w:jc w:val="both"/>
        <w:rPr>
          <w:sz w:val="28"/>
        </w:rPr>
      </w:pPr>
    </w:p>
    <w:p w:rsidR="00327677" w:rsidRDefault="00327677" w:rsidP="00327677">
      <w:pPr>
        <w:jc w:val="both"/>
        <w:rPr>
          <w:sz w:val="28"/>
        </w:rPr>
      </w:pPr>
    </w:p>
    <w:p w:rsidR="00327677" w:rsidRDefault="00327677" w:rsidP="00327677">
      <w:pPr>
        <w:jc w:val="both"/>
        <w:rPr>
          <w:sz w:val="28"/>
        </w:rPr>
      </w:pPr>
    </w:p>
    <w:p w:rsidR="00327677" w:rsidRDefault="00327677" w:rsidP="00327677">
      <w:pPr>
        <w:jc w:val="both"/>
        <w:rPr>
          <w:sz w:val="28"/>
        </w:rPr>
      </w:pPr>
    </w:p>
    <w:p w:rsidR="00327677" w:rsidRDefault="00327677" w:rsidP="00327677">
      <w:pPr>
        <w:jc w:val="both"/>
        <w:rPr>
          <w:sz w:val="28"/>
        </w:rPr>
      </w:pPr>
    </w:p>
    <w:p w:rsidR="00327677" w:rsidRDefault="00327677" w:rsidP="00327677">
      <w:pPr>
        <w:jc w:val="both"/>
        <w:rPr>
          <w:sz w:val="28"/>
        </w:rPr>
      </w:pPr>
    </w:p>
    <w:p w:rsidR="00327677" w:rsidRDefault="00327677" w:rsidP="00327677">
      <w:pPr>
        <w:jc w:val="both"/>
        <w:rPr>
          <w:sz w:val="28"/>
        </w:rPr>
      </w:pPr>
    </w:p>
    <w:p w:rsidR="00327677" w:rsidRDefault="00327677" w:rsidP="00327677">
      <w:pPr>
        <w:jc w:val="both"/>
        <w:rPr>
          <w:sz w:val="28"/>
        </w:rPr>
      </w:pPr>
    </w:p>
    <w:p w:rsidR="00327677" w:rsidRDefault="00327677" w:rsidP="00327677">
      <w:pPr>
        <w:jc w:val="both"/>
        <w:rPr>
          <w:sz w:val="28"/>
        </w:rPr>
      </w:pPr>
    </w:p>
    <w:p w:rsidR="00327677" w:rsidRDefault="00327677" w:rsidP="00327677">
      <w:pPr>
        <w:jc w:val="both"/>
        <w:rPr>
          <w:sz w:val="28"/>
        </w:rPr>
      </w:pPr>
    </w:p>
    <w:p w:rsidR="00327677" w:rsidRDefault="00327677" w:rsidP="00327677">
      <w:pPr>
        <w:jc w:val="both"/>
        <w:rPr>
          <w:sz w:val="28"/>
        </w:rPr>
      </w:pPr>
    </w:p>
    <w:p w:rsidR="00327677" w:rsidRDefault="00327677" w:rsidP="00327677">
      <w:pPr>
        <w:jc w:val="both"/>
        <w:rPr>
          <w:sz w:val="28"/>
        </w:rPr>
      </w:pPr>
    </w:p>
    <w:p w:rsidR="00327677" w:rsidRDefault="00327677" w:rsidP="00327677">
      <w:pPr>
        <w:ind w:firstLine="708"/>
        <w:jc w:val="right"/>
        <w:rPr>
          <w:sz w:val="28"/>
        </w:rPr>
      </w:pPr>
      <w:r>
        <w:rPr>
          <w:sz w:val="28"/>
        </w:rPr>
        <w:t>тыс. рублей</w:t>
      </w:r>
    </w:p>
    <w:tbl>
      <w:tblPr>
        <w:tblW w:w="0" w:type="auto"/>
        <w:tblInd w:w="93" w:type="dxa"/>
        <w:tblLayout w:type="fixed"/>
        <w:tblLook w:val="04A0"/>
      </w:tblPr>
      <w:tblGrid>
        <w:gridCol w:w="696"/>
        <w:gridCol w:w="4395"/>
        <w:gridCol w:w="1417"/>
        <w:gridCol w:w="1701"/>
        <w:gridCol w:w="1559"/>
      </w:tblGrid>
      <w:tr w:rsidR="00327677" w:rsidTr="00327677">
        <w:trPr>
          <w:trHeight w:val="20"/>
        </w:trPr>
        <w:tc>
          <w:tcPr>
            <w:tcW w:w="696" w:type="dxa"/>
            <w:tcBorders>
              <w:top w:val="single" w:sz="4" w:space="0" w:color="000000"/>
              <w:left w:val="single" w:sz="4" w:space="0" w:color="000000"/>
              <w:bottom w:val="single" w:sz="4" w:space="0" w:color="000000"/>
              <w:right w:val="single" w:sz="4" w:space="0" w:color="000000"/>
            </w:tcBorders>
            <w:hideMark/>
          </w:tcPr>
          <w:p w:rsidR="00327677" w:rsidRDefault="00327677">
            <w:pPr>
              <w:rPr>
                <w:color w:val="000000"/>
              </w:rPr>
            </w:pPr>
            <w:r>
              <w:t> </w:t>
            </w:r>
          </w:p>
        </w:tc>
        <w:tc>
          <w:tcPr>
            <w:tcW w:w="4395" w:type="dxa"/>
            <w:tcBorders>
              <w:top w:val="single" w:sz="4" w:space="0" w:color="000000"/>
              <w:left w:val="nil"/>
              <w:bottom w:val="single" w:sz="4" w:space="0" w:color="000000"/>
              <w:right w:val="single" w:sz="4" w:space="0" w:color="000000"/>
            </w:tcBorders>
            <w:hideMark/>
          </w:tcPr>
          <w:p w:rsidR="00327677" w:rsidRDefault="00327677">
            <w:pPr>
              <w:rPr>
                <w:b/>
                <w:bCs/>
                <w:color w:val="000000"/>
              </w:rPr>
            </w:pPr>
            <w:r>
              <w:rPr>
                <w:b/>
                <w:bCs/>
              </w:rPr>
              <w:t>Наименование показателей</w:t>
            </w:r>
          </w:p>
        </w:tc>
        <w:tc>
          <w:tcPr>
            <w:tcW w:w="1417" w:type="dxa"/>
            <w:tcBorders>
              <w:top w:val="single" w:sz="4" w:space="0" w:color="000000"/>
              <w:left w:val="nil"/>
              <w:bottom w:val="single" w:sz="4" w:space="0" w:color="000000"/>
              <w:right w:val="single" w:sz="4" w:space="0" w:color="000000"/>
            </w:tcBorders>
            <w:hideMark/>
          </w:tcPr>
          <w:p w:rsidR="00327677" w:rsidRDefault="00327677">
            <w:pPr>
              <w:jc w:val="center"/>
              <w:rPr>
                <w:b/>
                <w:bCs/>
                <w:color w:val="000000"/>
              </w:rPr>
            </w:pPr>
            <w:r>
              <w:rPr>
                <w:b/>
                <w:bCs/>
              </w:rPr>
              <w:t>2024 год</w:t>
            </w:r>
          </w:p>
        </w:tc>
        <w:tc>
          <w:tcPr>
            <w:tcW w:w="1701" w:type="dxa"/>
            <w:tcBorders>
              <w:top w:val="single" w:sz="4" w:space="0" w:color="000000"/>
              <w:left w:val="nil"/>
              <w:bottom w:val="single" w:sz="4" w:space="0" w:color="000000"/>
              <w:right w:val="single" w:sz="4" w:space="0" w:color="000000"/>
            </w:tcBorders>
            <w:hideMark/>
          </w:tcPr>
          <w:p w:rsidR="00327677" w:rsidRDefault="00327677">
            <w:pPr>
              <w:jc w:val="center"/>
              <w:rPr>
                <w:b/>
                <w:bCs/>
                <w:color w:val="000000"/>
              </w:rPr>
            </w:pPr>
            <w:r>
              <w:rPr>
                <w:b/>
                <w:bCs/>
              </w:rPr>
              <w:t>2025 год</w:t>
            </w:r>
          </w:p>
        </w:tc>
        <w:tc>
          <w:tcPr>
            <w:tcW w:w="1559" w:type="dxa"/>
            <w:tcBorders>
              <w:top w:val="single" w:sz="4" w:space="0" w:color="000000"/>
              <w:left w:val="nil"/>
              <w:bottom w:val="single" w:sz="4" w:space="0" w:color="000000"/>
              <w:right w:val="single" w:sz="4" w:space="0" w:color="000000"/>
            </w:tcBorders>
            <w:hideMark/>
          </w:tcPr>
          <w:p w:rsidR="00327677" w:rsidRDefault="00327677">
            <w:pPr>
              <w:jc w:val="center"/>
              <w:rPr>
                <w:b/>
                <w:bCs/>
                <w:color w:val="000000"/>
              </w:rPr>
            </w:pPr>
            <w:r>
              <w:rPr>
                <w:b/>
                <w:bCs/>
              </w:rPr>
              <w:t>2026 год</w:t>
            </w:r>
          </w:p>
        </w:tc>
      </w:tr>
      <w:tr w:rsidR="00327677" w:rsidTr="00327677">
        <w:trPr>
          <w:trHeight w:val="20"/>
        </w:trPr>
        <w:tc>
          <w:tcPr>
            <w:tcW w:w="696" w:type="dxa"/>
            <w:tcBorders>
              <w:top w:val="nil"/>
              <w:left w:val="single" w:sz="4" w:space="0" w:color="000000"/>
              <w:bottom w:val="single" w:sz="4" w:space="0" w:color="000000"/>
              <w:right w:val="single" w:sz="4" w:space="0" w:color="000000"/>
            </w:tcBorders>
            <w:hideMark/>
          </w:tcPr>
          <w:p w:rsidR="00327677" w:rsidRDefault="00327677">
            <w:pPr>
              <w:jc w:val="center"/>
              <w:rPr>
                <w:color w:val="000000"/>
              </w:rPr>
            </w:pPr>
            <w:r>
              <w:t> </w:t>
            </w:r>
          </w:p>
        </w:tc>
        <w:tc>
          <w:tcPr>
            <w:tcW w:w="4395" w:type="dxa"/>
            <w:tcBorders>
              <w:top w:val="nil"/>
              <w:left w:val="nil"/>
              <w:bottom w:val="single" w:sz="4" w:space="0" w:color="000000"/>
              <w:right w:val="single" w:sz="4" w:space="0" w:color="000000"/>
            </w:tcBorders>
            <w:hideMark/>
          </w:tcPr>
          <w:p w:rsidR="00327677" w:rsidRDefault="00327677">
            <w:pPr>
              <w:rPr>
                <w:color w:val="000000"/>
              </w:rPr>
            </w:pPr>
            <w:r>
              <w:t>ВСЕГО РАСХОДОВ</w:t>
            </w:r>
          </w:p>
        </w:tc>
        <w:tc>
          <w:tcPr>
            <w:tcW w:w="1417" w:type="dxa"/>
            <w:tcBorders>
              <w:top w:val="nil"/>
              <w:left w:val="nil"/>
              <w:bottom w:val="single" w:sz="4" w:space="0" w:color="000000"/>
              <w:right w:val="single" w:sz="4" w:space="0" w:color="000000"/>
            </w:tcBorders>
            <w:hideMark/>
          </w:tcPr>
          <w:p w:rsidR="00327677" w:rsidRDefault="00327677">
            <w:pPr>
              <w:jc w:val="center"/>
              <w:rPr>
                <w:color w:val="000000"/>
              </w:rPr>
            </w:pPr>
            <w:r>
              <w:t>829 210,4</w:t>
            </w:r>
          </w:p>
        </w:tc>
        <w:tc>
          <w:tcPr>
            <w:tcW w:w="1701" w:type="dxa"/>
            <w:tcBorders>
              <w:top w:val="nil"/>
              <w:left w:val="nil"/>
              <w:bottom w:val="single" w:sz="4" w:space="0" w:color="000000"/>
              <w:right w:val="single" w:sz="4" w:space="0" w:color="000000"/>
            </w:tcBorders>
            <w:hideMark/>
          </w:tcPr>
          <w:p w:rsidR="00327677" w:rsidRDefault="00327677">
            <w:pPr>
              <w:jc w:val="center"/>
              <w:rPr>
                <w:color w:val="000000"/>
              </w:rPr>
            </w:pPr>
            <w:r>
              <w:t>713 211,8</w:t>
            </w:r>
          </w:p>
        </w:tc>
        <w:tc>
          <w:tcPr>
            <w:tcW w:w="1559" w:type="dxa"/>
            <w:tcBorders>
              <w:top w:val="nil"/>
              <w:left w:val="nil"/>
              <w:bottom w:val="single" w:sz="4" w:space="0" w:color="000000"/>
              <w:right w:val="single" w:sz="4" w:space="0" w:color="000000"/>
            </w:tcBorders>
            <w:hideMark/>
          </w:tcPr>
          <w:p w:rsidR="00327677" w:rsidRDefault="00327677">
            <w:pPr>
              <w:jc w:val="center"/>
              <w:rPr>
                <w:color w:val="000000"/>
              </w:rPr>
            </w:pPr>
            <w:r>
              <w:t>477 645,6</w:t>
            </w:r>
          </w:p>
        </w:tc>
      </w:tr>
      <w:tr w:rsidR="00327677" w:rsidTr="00327677">
        <w:trPr>
          <w:trHeight w:val="20"/>
        </w:trPr>
        <w:tc>
          <w:tcPr>
            <w:tcW w:w="696" w:type="dxa"/>
            <w:tcBorders>
              <w:top w:val="nil"/>
              <w:left w:val="single" w:sz="4" w:space="0" w:color="000000"/>
              <w:bottom w:val="single" w:sz="4" w:space="0" w:color="000000"/>
              <w:right w:val="single" w:sz="4" w:space="0" w:color="000000"/>
            </w:tcBorders>
            <w:hideMark/>
          </w:tcPr>
          <w:p w:rsidR="00327677" w:rsidRDefault="00327677">
            <w:pPr>
              <w:rPr>
                <w:color w:val="000000"/>
              </w:rPr>
            </w:pPr>
            <w:r>
              <w:t> </w:t>
            </w:r>
          </w:p>
        </w:tc>
        <w:tc>
          <w:tcPr>
            <w:tcW w:w="4395" w:type="dxa"/>
            <w:tcBorders>
              <w:top w:val="nil"/>
              <w:left w:val="nil"/>
              <w:bottom w:val="single" w:sz="4" w:space="0" w:color="000000"/>
              <w:right w:val="single" w:sz="4" w:space="0" w:color="000000"/>
            </w:tcBorders>
            <w:hideMark/>
          </w:tcPr>
          <w:p w:rsidR="00327677" w:rsidRDefault="00327677">
            <w:pPr>
              <w:rPr>
                <w:color w:val="000000"/>
              </w:rPr>
            </w:pPr>
            <w:r>
              <w:t xml:space="preserve">в том числе </w:t>
            </w:r>
          </w:p>
        </w:tc>
        <w:tc>
          <w:tcPr>
            <w:tcW w:w="1417" w:type="dxa"/>
            <w:tcBorders>
              <w:top w:val="nil"/>
              <w:left w:val="nil"/>
              <w:bottom w:val="single" w:sz="4" w:space="0" w:color="000000"/>
              <w:right w:val="single" w:sz="4" w:space="0" w:color="000000"/>
            </w:tcBorders>
            <w:shd w:val="clear" w:color="auto" w:fill="FFFFFF"/>
          </w:tcPr>
          <w:p w:rsidR="00327677" w:rsidRDefault="00327677">
            <w:pPr>
              <w:jc w:val="center"/>
              <w:rPr>
                <w:color w:val="000000"/>
              </w:rPr>
            </w:pPr>
          </w:p>
        </w:tc>
        <w:tc>
          <w:tcPr>
            <w:tcW w:w="1701" w:type="dxa"/>
            <w:tcBorders>
              <w:top w:val="nil"/>
              <w:left w:val="nil"/>
              <w:bottom w:val="single" w:sz="4" w:space="0" w:color="000000"/>
              <w:right w:val="single" w:sz="4" w:space="0" w:color="000000"/>
            </w:tcBorders>
            <w:shd w:val="clear" w:color="auto" w:fill="FFFFFF"/>
          </w:tcPr>
          <w:p w:rsidR="00327677" w:rsidRDefault="00327677">
            <w:pPr>
              <w:jc w:val="center"/>
              <w:rPr>
                <w:color w:val="000000"/>
              </w:rPr>
            </w:pPr>
          </w:p>
        </w:tc>
        <w:tc>
          <w:tcPr>
            <w:tcW w:w="1559" w:type="dxa"/>
            <w:tcBorders>
              <w:top w:val="nil"/>
              <w:left w:val="nil"/>
              <w:bottom w:val="single" w:sz="4" w:space="0" w:color="000000"/>
              <w:right w:val="single" w:sz="4" w:space="0" w:color="000000"/>
            </w:tcBorders>
          </w:tcPr>
          <w:p w:rsidR="00327677" w:rsidRDefault="00327677">
            <w:pPr>
              <w:jc w:val="center"/>
              <w:rPr>
                <w:color w:val="000000"/>
              </w:rPr>
            </w:pPr>
          </w:p>
        </w:tc>
      </w:tr>
      <w:tr w:rsidR="00327677" w:rsidTr="00327677">
        <w:trPr>
          <w:trHeight w:val="20"/>
        </w:trPr>
        <w:tc>
          <w:tcPr>
            <w:tcW w:w="696" w:type="dxa"/>
            <w:tcBorders>
              <w:top w:val="nil"/>
              <w:left w:val="single" w:sz="4" w:space="0" w:color="000000"/>
              <w:bottom w:val="single" w:sz="4" w:space="0" w:color="000000"/>
              <w:right w:val="single" w:sz="4" w:space="0" w:color="000000"/>
            </w:tcBorders>
            <w:hideMark/>
          </w:tcPr>
          <w:p w:rsidR="00327677" w:rsidRDefault="00327677">
            <w:pPr>
              <w:jc w:val="center"/>
              <w:rPr>
                <w:color w:val="000000"/>
              </w:rPr>
            </w:pPr>
            <w:r>
              <w:t>0100</w:t>
            </w:r>
          </w:p>
        </w:tc>
        <w:tc>
          <w:tcPr>
            <w:tcW w:w="4395" w:type="dxa"/>
            <w:tcBorders>
              <w:top w:val="nil"/>
              <w:left w:val="nil"/>
              <w:bottom w:val="single" w:sz="4" w:space="0" w:color="000000"/>
              <w:right w:val="single" w:sz="4" w:space="0" w:color="000000"/>
            </w:tcBorders>
            <w:hideMark/>
          </w:tcPr>
          <w:p w:rsidR="00327677" w:rsidRDefault="00327677">
            <w:pPr>
              <w:rPr>
                <w:color w:val="000000"/>
              </w:rPr>
            </w:pPr>
            <w:r>
              <w:t>ОБЩЕГОСУДАРСТВЕННЫЕ ВОПРОСЫ</w:t>
            </w:r>
          </w:p>
        </w:tc>
        <w:tc>
          <w:tcPr>
            <w:tcW w:w="1417" w:type="dxa"/>
            <w:tcBorders>
              <w:top w:val="nil"/>
              <w:left w:val="nil"/>
              <w:bottom w:val="single" w:sz="4" w:space="0" w:color="000000"/>
              <w:right w:val="single" w:sz="4" w:space="0" w:color="000000"/>
            </w:tcBorders>
            <w:hideMark/>
          </w:tcPr>
          <w:p w:rsidR="00327677" w:rsidRDefault="00327677">
            <w:pPr>
              <w:jc w:val="center"/>
              <w:rPr>
                <w:color w:val="000000"/>
              </w:rPr>
            </w:pPr>
            <w:r>
              <w:t>56 956,6</w:t>
            </w:r>
          </w:p>
        </w:tc>
        <w:tc>
          <w:tcPr>
            <w:tcW w:w="1701" w:type="dxa"/>
            <w:tcBorders>
              <w:top w:val="nil"/>
              <w:left w:val="nil"/>
              <w:bottom w:val="single" w:sz="4" w:space="0" w:color="000000"/>
              <w:right w:val="single" w:sz="4" w:space="0" w:color="000000"/>
            </w:tcBorders>
            <w:hideMark/>
          </w:tcPr>
          <w:p w:rsidR="00327677" w:rsidRDefault="00327677">
            <w:pPr>
              <w:jc w:val="center"/>
              <w:rPr>
                <w:color w:val="000000"/>
              </w:rPr>
            </w:pPr>
            <w:r>
              <w:t>62 812,4</w:t>
            </w:r>
          </w:p>
        </w:tc>
        <w:tc>
          <w:tcPr>
            <w:tcW w:w="1559" w:type="dxa"/>
            <w:tcBorders>
              <w:top w:val="nil"/>
              <w:left w:val="nil"/>
              <w:bottom w:val="single" w:sz="4" w:space="0" w:color="000000"/>
              <w:right w:val="single" w:sz="4" w:space="0" w:color="000000"/>
            </w:tcBorders>
            <w:hideMark/>
          </w:tcPr>
          <w:p w:rsidR="00327677" w:rsidRDefault="00327677">
            <w:pPr>
              <w:jc w:val="center"/>
              <w:rPr>
                <w:color w:val="000000"/>
              </w:rPr>
            </w:pPr>
            <w:r>
              <w:t>70 255,5</w:t>
            </w:r>
          </w:p>
        </w:tc>
      </w:tr>
      <w:tr w:rsidR="00327677" w:rsidTr="00327677">
        <w:trPr>
          <w:trHeight w:val="20"/>
        </w:trPr>
        <w:tc>
          <w:tcPr>
            <w:tcW w:w="696" w:type="dxa"/>
            <w:tcBorders>
              <w:top w:val="nil"/>
              <w:left w:val="single" w:sz="4" w:space="0" w:color="000000"/>
              <w:bottom w:val="single" w:sz="4" w:space="0" w:color="000000"/>
              <w:right w:val="single" w:sz="4" w:space="0" w:color="000000"/>
            </w:tcBorders>
            <w:hideMark/>
          </w:tcPr>
          <w:p w:rsidR="00327677" w:rsidRDefault="00327677">
            <w:pPr>
              <w:jc w:val="center"/>
              <w:rPr>
                <w:color w:val="000000"/>
              </w:rPr>
            </w:pPr>
            <w:r>
              <w:t>0300</w:t>
            </w:r>
          </w:p>
        </w:tc>
        <w:tc>
          <w:tcPr>
            <w:tcW w:w="4395" w:type="dxa"/>
            <w:tcBorders>
              <w:top w:val="nil"/>
              <w:left w:val="nil"/>
              <w:bottom w:val="single" w:sz="4" w:space="0" w:color="000000"/>
              <w:right w:val="single" w:sz="4" w:space="0" w:color="000000"/>
            </w:tcBorders>
            <w:hideMark/>
          </w:tcPr>
          <w:p w:rsidR="00327677" w:rsidRDefault="00327677">
            <w:pPr>
              <w:rPr>
                <w:color w:val="000000"/>
              </w:rPr>
            </w:pPr>
            <w:r>
              <w:t>НАЦИОНАЛЬНАЯ БЕЗОПАСНОСТЬ И ПРАВООХРАНИТЕЛЬНАЯ ДЕЯТЕЛЬНОСТЬ</w:t>
            </w:r>
          </w:p>
        </w:tc>
        <w:tc>
          <w:tcPr>
            <w:tcW w:w="1417" w:type="dxa"/>
            <w:tcBorders>
              <w:top w:val="nil"/>
              <w:left w:val="nil"/>
              <w:bottom w:val="single" w:sz="4" w:space="0" w:color="000000"/>
              <w:right w:val="single" w:sz="4" w:space="0" w:color="000000"/>
            </w:tcBorders>
            <w:hideMark/>
          </w:tcPr>
          <w:p w:rsidR="00327677" w:rsidRDefault="00327677">
            <w:pPr>
              <w:jc w:val="center"/>
              <w:rPr>
                <w:color w:val="000000"/>
              </w:rPr>
            </w:pPr>
            <w:r>
              <w:t>3 100,9</w:t>
            </w:r>
          </w:p>
        </w:tc>
        <w:tc>
          <w:tcPr>
            <w:tcW w:w="1701" w:type="dxa"/>
            <w:tcBorders>
              <w:top w:val="nil"/>
              <w:left w:val="nil"/>
              <w:bottom w:val="single" w:sz="4" w:space="0" w:color="000000"/>
              <w:right w:val="single" w:sz="4" w:space="0" w:color="000000"/>
            </w:tcBorders>
            <w:hideMark/>
          </w:tcPr>
          <w:p w:rsidR="00327677" w:rsidRDefault="00327677">
            <w:pPr>
              <w:jc w:val="center"/>
              <w:rPr>
                <w:color w:val="000000"/>
              </w:rPr>
            </w:pPr>
            <w:r>
              <w:t>3 100,9</w:t>
            </w:r>
          </w:p>
        </w:tc>
        <w:tc>
          <w:tcPr>
            <w:tcW w:w="1559" w:type="dxa"/>
            <w:tcBorders>
              <w:top w:val="nil"/>
              <w:left w:val="nil"/>
              <w:bottom w:val="single" w:sz="4" w:space="0" w:color="000000"/>
              <w:right w:val="single" w:sz="4" w:space="0" w:color="000000"/>
            </w:tcBorders>
            <w:hideMark/>
          </w:tcPr>
          <w:p w:rsidR="00327677" w:rsidRDefault="00327677">
            <w:pPr>
              <w:jc w:val="center"/>
              <w:rPr>
                <w:color w:val="000000"/>
              </w:rPr>
            </w:pPr>
            <w:r>
              <w:t>3 100,9</w:t>
            </w:r>
          </w:p>
        </w:tc>
      </w:tr>
      <w:tr w:rsidR="00327677" w:rsidTr="00327677">
        <w:trPr>
          <w:trHeight w:val="20"/>
        </w:trPr>
        <w:tc>
          <w:tcPr>
            <w:tcW w:w="696" w:type="dxa"/>
            <w:tcBorders>
              <w:top w:val="nil"/>
              <w:left w:val="single" w:sz="4" w:space="0" w:color="000000"/>
              <w:bottom w:val="single" w:sz="4" w:space="0" w:color="000000"/>
              <w:right w:val="single" w:sz="4" w:space="0" w:color="000000"/>
            </w:tcBorders>
            <w:hideMark/>
          </w:tcPr>
          <w:p w:rsidR="00327677" w:rsidRDefault="00327677">
            <w:pPr>
              <w:jc w:val="center"/>
              <w:rPr>
                <w:color w:val="000000"/>
              </w:rPr>
            </w:pPr>
            <w:r>
              <w:t>0400</w:t>
            </w:r>
          </w:p>
        </w:tc>
        <w:tc>
          <w:tcPr>
            <w:tcW w:w="4395" w:type="dxa"/>
            <w:tcBorders>
              <w:top w:val="nil"/>
              <w:left w:val="nil"/>
              <w:bottom w:val="single" w:sz="4" w:space="0" w:color="000000"/>
              <w:right w:val="single" w:sz="4" w:space="0" w:color="000000"/>
            </w:tcBorders>
            <w:hideMark/>
          </w:tcPr>
          <w:p w:rsidR="00327677" w:rsidRDefault="00327677">
            <w:pPr>
              <w:rPr>
                <w:color w:val="000000"/>
              </w:rPr>
            </w:pPr>
            <w:r>
              <w:t>НАЦИОНАЛЬНАЯ ЭКОНОМИКА</w:t>
            </w:r>
          </w:p>
        </w:tc>
        <w:tc>
          <w:tcPr>
            <w:tcW w:w="1417" w:type="dxa"/>
            <w:tcBorders>
              <w:top w:val="nil"/>
              <w:left w:val="nil"/>
              <w:bottom w:val="single" w:sz="4" w:space="0" w:color="000000"/>
              <w:right w:val="single" w:sz="4" w:space="0" w:color="000000"/>
            </w:tcBorders>
            <w:hideMark/>
          </w:tcPr>
          <w:p w:rsidR="00327677" w:rsidRDefault="00327677">
            <w:pPr>
              <w:jc w:val="center"/>
              <w:rPr>
                <w:color w:val="000000"/>
              </w:rPr>
            </w:pPr>
            <w:r>
              <w:t>292 808,8</w:t>
            </w:r>
          </w:p>
        </w:tc>
        <w:tc>
          <w:tcPr>
            <w:tcW w:w="1701" w:type="dxa"/>
            <w:tcBorders>
              <w:top w:val="nil"/>
              <w:left w:val="nil"/>
              <w:bottom w:val="single" w:sz="4" w:space="0" w:color="000000"/>
              <w:right w:val="single" w:sz="4" w:space="0" w:color="000000"/>
            </w:tcBorders>
            <w:hideMark/>
          </w:tcPr>
          <w:p w:rsidR="00327677" w:rsidRDefault="00327677">
            <w:pPr>
              <w:jc w:val="center"/>
              <w:rPr>
                <w:color w:val="000000"/>
              </w:rPr>
            </w:pPr>
            <w:r>
              <w:t>261 704,7</w:t>
            </w:r>
          </w:p>
        </w:tc>
        <w:tc>
          <w:tcPr>
            <w:tcW w:w="1559" w:type="dxa"/>
            <w:tcBorders>
              <w:top w:val="nil"/>
              <w:left w:val="nil"/>
              <w:bottom w:val="single" w:sz="4" w:space="0" w:color="000000"/>
              <w:right w:val="single" w:sz="4" w:space="0" w:color="000000"/>
            </w:tcBorders>
            <w:hideMark/>
          </w:tcPr>
          <w:p w:rsidR="00327677" w:rsidRDefault="00327677">
            <w:pPr>
              <w:jc w:val="center"/>
              <w:rPr>
                <w:color w:val="000000"/>
              </w:rPr>
            </w:pPr>
            <w:r>
              <w:t>22 751,1</w:t>
            </w:r>
          </w:p>
        </w:tc>
      </w:tr>
      <w:tr w:rsidR="00327677" w:rsidTr="00327677">
        <w:trPr>
          <w:trHeight w:val="20"/>
        </w:trPr>
        <w:tc>
          <w:tcPr>
            <w:tcW w:w="696" w:type="dxa"/>
            <w:tcBorders>
              <w:top w:val="nil"/>
              <w:left w:val="single" w:sz="4" w:space="0" w:color="000000"/>
              <w:bottom w:val="single" w:sz="4" w:space="0" w:color="000000"/>
              <w:right w:val="single" w:sz="4" w:space="0" w:color="000000"/>
            </w:tcBorders>
            <w:hideMark/>
          </w:tcPr>
          <w:p w:rsidR="00327677" w:rsidRDefault="00327677">
            <w:pPr>
              <w:jc w:val="center"/>
              <w:rPr>
                <w:color w:val="000000"/>
              </w:rPr>
            </w:pPr>
            <w:r>
              <w:t>0500</w:t>
            </w:r>
          </w:p>
        </w:tc>
        <w:tc>
          <w:tcPr>
            <w:tcW w:w="4395" w:type="dxa"/>
            <w:tcBorders>
              <w:top w:val="nil"/>
              <w:left w:val="nil"/>
              <w:bottom w:val="single" w:sz="4" w:space="0" w:color="000000"/>
              <w:right w:val="single" w:sz="4" w:space="0" w:color="000000"/>
            </w:tcBorders>
            <w:hideMark/>
          </w:tcPr>
          <w:p w:rsidR="00327677" w:rsidRDefault="00327677">
            <w:pPr>
              <w:rPr>
                <w:color w:val="000000"/>
              </w:rPr>
            </w:pPr>
            <w:r>
              <w:t>ЖИЛИЩНО-КОММУНАЛЬНОЕ ХОЗЯЙСТВО</w:t>
            </w:r>
          </w:p>
        </w:tc>
        <w:tc>
          <w:tcPr>
            <w:tcW w:w="1417" w:type="dxa"/>
            <w:tcBorders>
              <w:top w:val="nil"/>
              <w:left w:val="nil"/>
              <w:bottom w:val="single" w:sz="4" w:space="0" w:color="000000"/>
              <w:right w:val="single" w:sz="4" w:space="0" w:color="000000"/>
            </w:tcBorders>
            <w:hideMark/>
          </w:tcPr>
          <w:p w:rsidR="00327677" w:rsidRDefault="00327677">
            <w:pPr>
              <w:jc w:val="center"/>
              <w:rPr>
                <w:color w:val="000000"/>
              </w:rPr>
            </w:pPr>
            <w:r>
              <w:t>76 186,1</w:t>
            </w:r>
          </w:p>
        </w:tc>
        <w:tc>
          <w:tcPr>
            <w:tcW w:w="1701" w:type="dxa"/>
            <w:tcBorders>
              <w:top w:val="nil"/>
              <w:left w:val="nil"/>
              <w:bottom w:val="single" w:sz="4" w:space="0" w:color="000000"/>
              <w:right w:val="single" w:sz="4" w:space="0" w:color="000000"/>
            </w:tcBorders>
            <w:hideMark/>
          </w:tcPr>
          <w:p w:rsidR="00327677" w:rsidRDefault="00327677">
            <w:pPr>
              <w:jc w:val="center"/>
              <w:rPr>
                <w:color w:val="000000"/>
              </w:rPr>
            </w:pPr>
            <w:r>
              <w:t>1 480,0</w:t>
            </w:r>
          </w:p>
        </w:tc>
        <w:tc>
          <w:tcPr>
            <w:tcW w:w="1559" w:type="dxa"/>
            <w:tcBorders>
              <w:top w:val="nil"/>
              <w:left w:val="nil"/>
              <w:bottom w:val="single" w:sz="4" w:space="0" w:color="000000"/>
              <w:right w:val="single" w:sz="4" w:space="0" w:color="000000"/>
            </w:tcBorders>
            <w:hideMark/>
          </w:tcPr>
          <w:p w:rsidR="00327677" w:rsidRDefault="00327677">
            <w:pPr>
              <w:jc w:val="center"/>
              <w:rPr>
                <w:color w:val="000000"/>
              </w:rPr>
            </w:pPr>
            <w:r>
              <w:t>1 480,0</w:t>
            </w:r>
          </w:p>
        </w:tc>
      </w:tr>
      <w:tr w:rsidR="00327677" w:rsidTr="00327677">
        <w:trPr>
          <w:trHeight w:val="20"/>
        </w:trPr>
        <w:tc>
          <w:tcPr>
            <w:tcW w:w="696" w:type="dxa"/>
            <w:tcBorders>
              <w:top w:val="nil"/>
              <w:left w:val="single" w:sz="4" w:space="0" w:color="000000"/>
              <w:bottom w:val="single" w:sz="4" w:space="0" w:color="000000"/>
              <w:right w:val="single" w:sz="4" w:space="0" w:color="000000"/>
            </w:tcBorders>
            <w:hideMark/>
          </w:tcPr>
          <w:p w:rsidR="00327677" w:rsidRDefault="00327677">
            <w:pPr>
              <w:jc w:val="center"/>
              <w:rPr>
                <w:color w:val="000000"/>
              </w:rPr>
            </w:pPr>
            <w:r>
              <w:t>0600</w:t>
            </w:r>
          </w:p>
        </w:tc>
        <w:tc>
          <w:tcPr>
            <w:tcW w:w="4395" w:type="dxa"/>
            <w:tcBorders>
              <w:top w:val="nil"/>
              <w:left w:val="nil"/>
              <w:bottom w:val="single" w:sz="4" w:space="0" w:color="000000"/>
              <w:right w:val="single" w:sz="4" w:space="0" w:color="000000"/>
            </w:tcBorders>
            <w:hideMark/>
          </w:tcPr>
          <w:p w:rsidR="00327677" w:rsidRDefault="00327677">
            <w:pPr>
              <w:rPr>
                <w:color w:val="000000"/>
              </w:rPr>
            </w:pPr>
            <w:r>
              <w:t>ОХРАНА ОКРУЖАЮЩЕЙ СРЕДЫ</w:t>
            </w:r>
          </w:p>
        </w:tc>
        <w:tc>
          <w:tcPr>
            <w:tcW w:w="1417" w:type="dxa"/>
            <w:tcBorders>
              <w:top w:val="nil"/>
              <w:left w:val="nil"/>
              <w:bottom w:val="single" w:sz="4" w:space="0" w:color="000000"/>
              <w:right w:val="single" w:sz="4" w:space="0" w:color="000000"/>
            </w:tcBorders>
            <w:hideMark/>
          </w:tcPr>
          <w:p w:rsidR="00327677" w:rsidRDefault="00327677">
            <w:pPr>
              <w:jc w:val="center"/>
              <w:rPr>
                <w:color w:val="000000"/>
              </w:rPr>
            </w:pPr>
            <w:r>
              <w:t>1 680,0</w:t>
            </w:r>
          </w:p>
        </w:tc>
        <w:tc>
          <w:tcPr>
            <w:tcW w:w="1701" w:type="dxa"/>
            <w:tcBorders>
              <w:top w:val="nil"/>
              <w:left w:val="nil"/>
              <w:bottom w:val="single" w:sz="4" w:space="0" w:color="000000"/>
              <w:right w:val="single" w:sz="4" w:space="0" w:color="000000"/>
            </w:tcBorders>
            <w:hideMark/>
          </w:tcPr>
          <w:p w:rsidR="00327677" w:rsidRDefault="00327677">
            <w:pPr>
              <w:jc w:val="center"/>
              <w:rPr>
                <w:color w:val="000000"/>
              </w:rPr>
            </w:pPr>
            <w:r>
              <w:t>1 680,0</w:t>
            </w:r>
          </w:p>
        </w:tc>
        <w:tc>
          <w:tcPr>
            <w:tcW w:w="1559" w:type="dxa"/>
            <w:tcBorders>
              <w:top w:val="nil"/>
              <w:left w:val="nil"/>
              <w:bottom w:val="single" w:sz="4" w:space="0" w:color="000000"/>
              <w:right w:val="single" w:sz="4" w:space="0" w:color="000000"/>
            </w:tcBorders>
            <w:hideMark/>
          </w:tcPr>
          <w:p w:rsidR="00327677" w:rsidRDefault="00327677">
            <w:pPr>
              <w:jc w:val="center"/>
              <w:rPr>
                <w:color w:val="000000"/>
              </w:rPr>
            </w:pPr>
            <w:r>
              <w:t xml:space="preserve"> 1 680,0</w:t>
            </w:r>
          </w:p>
        </w:tc>
      </w:tr>
      <w:tr w:rsidR="00327677" w:rsidTr="00327677">
        <w:trPr>
          <w:trHeight w:val="20"/>
        </w:trPr>
        <w:tc>
          <w:tcPr>
            <w:tcW w:w="696" w:type="dxa"/>
            <w:tcBorders>
              <w:top w:val="nil"/>
              <w:left w:val="single" w:sz="4" w:space="0" w:color="000000"/>
              <w:bottom w:val="single" w:sz="4" w:space="0" w:color="000000"/>
              <w:right w:val="single" w:sz="4" w:space="0" w:color="000000"/>
            </w:tcBorders>
            <w:hideMark/>
          </w:tcPr>
          <w:p w:rsidR="00327677" w:rsidRDefault="00327677">
            <w:pPr>
              <w:jc w:val="center"/>
              <w:rPr>
                <w:color w:val="000000"/>
              </w:rPr>
            </w:pPr>
            <w:r>
              <w:t>0700</w:t>
            </w:r>
          </w:p>
        </w:tc>
        <w:tc>
          <w:tcPr>
            <w:tcW w:w="4395" w:type="dxa"/>
            <w:tcBorders>
              <w:top w:val="nil"/>
              <w:left w:val="nil"/>
              <w:bottom w:val="single" w:sz="4" w:space="0" w:color="000000"/>
              <w:right w:val="single" w:sz="4" w:space="0" w:color="000000"/>
            </w:tcBorders>
            <w:hideMark/>
          </w:tcPr>
          <w:p w:rsidR="00327677" w:rsidRDefault="00327677">
            <w:pPr>
              <w:rPr>
                <w:color w:val="000000"/>
              </w:rPr>
            </w:pPr>
            <w:r>
              <w:t>ОБРАЗОВАНИЕ</w:t>
            </w:r>
          </w:p>
        </w:tc>
        <w:tc>
          <w:tcPr>
            <w:tcW w:w="1417" w:type="dxa"/>
            <w:tcBorders>
              <w:top w:val="nil"/>
              <w:left w:val="nil"/>
              <w:bottom w:val="single" w:sz="4" w:space="0" w:color="000000"/>
              <w:right w:val="single" w:sz="4" w:space="0" w:color="000000"/>
            </w:tcBorders>
            <w:hideMark/>
          </w:tcPr>
          <w:p w:rsidR="00327677" w:rsidRDefault="00327677">
            <w:pPr>
              <w:jc w:val="center"/>
              <w:rPr>
                <w:color w:val="000000"/>
              </w:rPr>
            </w:pPr>
            <w:r>
              <w:t>290 805,4</w:t>
            </w:r>
          </w:p>
        </w:tc>
        <w:tc>
          <w:tcPr>
            <w:tcW w:w="1701" w:type="dxa"/>
            <w:tcBorders>
              <w:top w:val="nil"/>
              <w:left w:val="nil"/>
              <w:bottom w:val="single" w:sz="4" w:space="0" w:color="000000"/>
              <w:right w:val="single" w:sz="4" w:space="0" w:color="000000"/>
            </w:tcBorders>
            <w:hideMark/>
          </w:tcPr>
          <w:p w:rsidR="00327677" w:rsidRDefault="00327677">
            <w:pPr>
              <w:jc w:val="center"/>
              <w:rPr>
                <w:color w:val="000000"/>
              </w:rPr>
            </w:pPr>
            <w:r>
              <w:t>289 358,0</w:t>
            </w:r>
          </w:p>
        </w:tc>
        <w:tc>
          <w:tcPr>
            <w:tcW w:w="1559" w:type="dxa"/>
            <w:tcBorders>
              <w:top w:val="nil"/>
              <w:left w:val="nil"/>
              <w:bottom w:val="single" w:sz="4" w:space="0" w:color="000000"/>
              <w:right w:val="single" w:sz="4" w:space="0" w:color="000000"/>
            </w:tcBorders>
            <w:hideMark/>
          </w:tcPr>
          <w:p w:rsidR="00327677" w:rsidRDefault="00327677">
            <w:pPr>
              <w:jc w:val="center"/>
              <w:rPr>
                <w:color w:val="000000"/>
              </w:rPr>
            </w:pPr>
            <w:r>
              <w:t>284 649,6</w:t>
            </w:r>
          </w:p>
        </w:tc>
      </w:tr>
      <w:tr w:rsidR="00327677" w:rsidTr="00327677">
        <w:trPr>
          <w:trHeight w:val="20"/>
        </w:trPr>
        <w:tc>
          <w:tcPr>
            <w:tcW w:w="696" w:type="dxa"/>
            <w:tcBorders>
              <w:top w:val="nil"/>
              <w:left w:val="single" w:sz="4" w:space="0" w:color="000000"/>
              <w:bottom w:val="single" w:sz="4" w:space="0" w:color="000000"/>
              <w:right w:val="single" w:sz="4" w:space="0" w:color="000000"/>
            </w:tcBorders>
            <w:hideMark/>
          </w:tcPr>
          <w:p w:rsidR="00327677" w:rsidRDefault="00327677">
            <w:pPr>
              <w:jc w:val="center"/>
              <w:rPr>
                <w:color w:val="000000"/>
              </w:rPr>
            </w:pPr>
            <w:r>
              <w:t>0800</w:t>
            </w:r>
          </w:p>
        </w:tc>
        <w:tc>
          <w:tcPr>
            <w:tcW w:w="4395" w:type="dxa"/>
            <w:tcBorders>
              <w:top w:val="nil"/>
              <w:left w:val="nil"/>
              <w:bottom w:val="single" w:sz="4" w:space="0" w:color="000000"/>
              <w:right w:val="single" w:sz="4" w:space="0" w:color="000000"/>
            </w:tcBorders>
            <w:hideMark/>
          </w:tcPr>
          <w:p w:rsidR="00327677" w:rsidRDefault="00327677">
            <w:pPr>
              <w:rPr>
                <w:color w:val="000000"/>
              </w:rPr>
            </w:pPr>
            <w:r>
              <w:t>КУЛЬТУРА, КИНЕМАТОГРАФИЯ</w:t>
            </w:r>
          </w:p>
        </w:tc>
        <w:tc>
          <w:tcPr>
            <w:tcW w:w="1417" w:type="dxa"/>
            <w:tcBorders>
              <w:top w:val="nil"/>
              <w:left w:val="nil"/>
              <w:bottom w:val="single" w:sz="4" w:space="0" w:color="000000"/>
              <w:right w:val="single" w:sz="4" w:space="0" w:color="000000"/>
            </w:tcBorders>
            <w:hideMark/>
          </w:tcPr>
          <w:p w:rsidR="00327677" w:rsidRDefault="00327677">
            <w:pPr>
              <w:jc w:val="center"/>
              <w:rPr>
                <w:color w:val="000000"/>
              </w:rPr>
            </w:pPr>
            <w:r>
              <w:t>10 541,3</w:t>
            </w:r>
          </w:p>
        </w:tc>
        <w:tc>
          <w:tcPr>
            <w:tcW w:w="1701" w:type="dxa"/>
            <w:tcBorders>
              <w:top w:val="nil"/>
              <w:left w:val="nil"/>
              <w:bottom w:val="single" w:sz="4" w:space="0" w:color="000000"/>
              <w:right w:val="single" w:sz="4" w:space="0" w:color="000000"/>
            </w:tcBorders>
            <w:hideMark/>
          </w:tcPr>
          <w:p w:rsidR="00327677" w:rsidRDefault="00327677">
            <w:pPr>
              <w:jc w:val="center"/>
              <w:rPr>
                <w:color w:val="000000"/>
              </w:rPr>
            </w:pPr>
            <w:r>
              <w:t>10 569,1</w:t>
            </w:r>
          </w:p>
        </w:tc>
        <w:tc>
          <w:tcPr>
            <w:tcW w:w="1559" w:type="dxa"/>
            <w:tcBorders>
              <w:top w:val="nil"/>
              <w:left w:val="nil"/>
              <w:bottom w:val="single" w:sz="4" w:space="0" w:color="000000"/>
              <w:right w:val="single" w:sz="4" w:space="0" w:color="000000"/>
            </w:tcBorders>
            <w:hideMark/>
          </w:tcPr>
          <w:p w:rsidR="00327677" w:rsidRDefault="00327677">
            <w:pPr>
              <w:jc w:val="center"/>
              <w:rPr>
                <w:color w:val="000000"/>
              </w:rPr>
            </w:pPr>
            <w:r>
              <w:t>10 578,8</w:t>
            </w:r>
          </w:p>
        </w:tc>
      </w:tr>
      <w:tr w:rsidR="00327677" w:rsidTr="00327677">
        <w:trPr>
          <w:trHeight w:val="20"/>
        </w:trPr>
        <w:tc>
          <w:tcPr>
            <w:tcW w:w="696" w:type="dxa"/>
            <w:tcBorders>
              <w:top w:val="nil"/>
              <w:left w:val="single" w:sz="4" w:space="0" w:color="000000"/>
              <w:bottom w:val="single" w:sz="4" w:space="0" w:color="000000"/>
              <w:right w:val="single" w:sz="4" w:space="0" w:color="000000"/>
            </w:tcBorders>
            <w:hideMark/>
          </w:tcPr>
          <w:p w:rsidR="00327677" w:rsidRDefault="00327677">
            <w:pPr>
              <w:jc w:val="center"/>
              <w:rPr>
                <w:color w:val="000000"/>
              </w:rPr>
            </w:pPr>
            <w:r>
              <w:t>1000</w:t>
            </w:r>
          </w:p>
        </w:tc>
        <w:tc>
          <w:tcPr>
            <w:tcW w:w="4395" w:type="dxa"/>
            <w:tcBorders>
              <w:top w:val="nil"/>
              <w:left w:val="nil"/>
              <w:bottom w:val="single" w:sz="4" w:space="0" w:color="000000"/>
              <w:right w:val="single" w:sz="4" w:space="0" w:color="000000"/>
            </w:tcBorders>
            <w:hideMark/>
          </w:tcPr>
          <w:p w:rsidR="00327677" w:rsidRDefault="00327677">
            <w:pPr>
              <w:rPr>
                <w:color w:val="000000"/>
              </w:rPr>
            </w:pPr>
            <w:r>
              <w:t>СОЦИАЛЬНАЯ ПОЛИТИКА</w:t>
            </w:r>
          </w:p>
        </w:tc>
        <w:tc>
          <w:tcPr>
            <w:tcW w:w="1417" w:type="dxa"/>
            <w:tcBorders>
              <w:top w:val="nil"/>
              <w:left w:val="nil"/>
              <w:bottom w:val="single" w:sz="4" w:space="0" w:color="000000"/>
              <w:right w:val="single" w:sz="4" w:space="0" w:color="000000"/>
            </w:tcBorders>
            <w:hideMark/>
          </w:tcPr>
          <w:p w:rsidR="00327677" w:rsidRDefault="00327677">
            <w:pPr>
              <w:jc w:val="center"/>
              <w:rPr>
                <w:color w:val="000000"/>
              </w:rPr>
            </w:pPr>
            <w:r>
              <w:t>23 448,2</w:t>
            </w:r>
          </w:p>
        </w:tc>
        <w:tc>
          <w:tcPr>
            <w:tcW w:w="1701" w:type="dxa"/>
            <w:tcBorders>
              <w:top w:val="nil"/>
              <w:left w:val="nil"/>
              <w:bottom w:val="single" w:sz="4" w:space="0" w:color="000000"/>
              <w:right w:val="single" w:sz="4" w:space="0" w:color="000000"/>
            </w:tcBorders>
            <w:hideMark/>
          </w:tcPr>
          <w:p w:rsidR="00327677" w:rsidRDefault="00327677">
            <w:pPr>
              <w:jc w:val="center"/>
              <w:rPr>
                <w:color w:val="000000"/>
              </w:rPr>
            </w:pPr>
            <w:r>
              <w:t>23 445,2</w:t>
            </w:r>
          </w:p>
        </w:tc>
        <w:tc>
          <w:tcPr>
            <w:tcW w:w="1559" w:type="dxa"/>
            <w:tcBorders>
              <w:top w:val="nil"/>
              <w:left w:val="nil"/>
              <w:bottom w:val="single" w:sz="4" w:space="0" w:color="000000"/>
              <w:right w:val="single" w:sz="4" w:space="0" w:color="000000"/>
            </w:tcBorders>
            <w:hideMark/>
          </w:tcPr>
          <w:p w:rsidR="00327677" w:rsidRDefault="00327677">
            <w:pPr>
              <w:jc w:val="center"/>
              <w:rPr>
                <w:color w:val="000000"/>
              </w:rPr>
            </w:pPr>
            <w:r>
              <w:t>26 068,4</w:t>
            </w:r>
          </w:p>
        </w:tc>
      </w:tr>
      <w:tr w:rsidR="00327677" w:rsidTr="00327677">
        <w:trPr>
          <w:trHeight w:val="20"/>
        </w:trPr>
        <w:tc>
          <w:tcPr>
            <w:tcW w:w="696" w:type="dxa"/>
            <w:tcBorders>
              <w:top w:val="nil"/>
              <w:left w:val="single" w:sz="4" w:space="0" w:color="000000"/>
              <w:bottom w:val="single" w:sz="4" w:space="0" w:color="000000"/>
              <w:right w:val="single" w:sz="4" w:space="0" w:color="000000"/>
            </w:tcBorders>
            <w:hideMark/>
          </w:tcPr>
          <w:p w:rsidR="00327677" w:rsidRDefault="00327677">
            <w:pPr>
              <w:jc w:val="center"/>
              <w:rPr>
                <w:color w:val="000000"/>
              </w:rPr>
            </w:pPr>
            <w:r>
              <w:t>1100</w:t>
            </w:r>
          </w:p>
        </w:tc>
        <w:tc>
          <w:tcPr>
            <w:tcW w:w="4395" w:type="dxa"/>
            <w:tcBorders>
              <w:top w:val="nil"/>
              <w:left w:val="nil"/>
              <w:bottom w:val="single" w:sz="4" w:space="0" w:color="000000"/>
              <w:right w:val="single" w:sz="4" w:space="0" w:color="000000"/>
            </w:tcBorders>
            <w:hideMark/>
          </w:tcPr>
          <w:p w:rsidR="00327677" w:rsidRDefault="00327677">
            <w:pPr>
              <w:rPr>
                <w:color w:val="000000"/>
              </w:rPr>
            </w:pPr>
            <w:r>
              <w:t>ФИЗИЧЕСКАЯ КУЛЬТУРА И СПОРТ</w:t>
            </w:r>
          </w:p>
        </w:tc>
        <w:tc>
          <w:tcPr>
            <w:tcW w:w="1417" w:type="dxa"/>
            <w:tcBorders>
              <w:top w:val="nil"/>
              <w:left w:val="nil"/>
              <w:bottom w:val="single" w:sz="4" w:space="0" w:color="000000"/>
              <w:right w:val="single" w:sz="4" w:space="0" w:color="000000"/>
            </w:tcBorders>
            <w:hideMark/>
          </w:tcPr>
          <w:p w:rsidR="00327677" w:rsidRDefault="00327677">
            <w:pPr>
              <w:jc w:val="center"/>
              <w:rPr>
                <w:color w:val="000000"/>
              </w:rPr>
            </w:pPr>
            <w:r>
              <w:t>19 228,7</w:t>
            </w:r>
          </w:p>
        </w:tc>
        <w:tc>
          <w:tcPr>
            <w:tcW w:w="1701" w:type="dxa"/>
            <w:tcBorders>
              <w:top w:val="nil"/>
              <w:left w:val="nil"/>
              <w:bottom w:val="single" w:sz="4" w:space="0" w:color="000000"/>
              <w:right w:val="single" w:sz="4" w:space="0" w:color="000000"/>
            </w:tcBorders>
            <w:hideMark/>
          </w:tcPr>
          <w:p w:rsidR="00327677" w:rsidRDefault="00327677">
            <w:pPr>
              <w:jc w:val="center"/>
              <w:rPr>
                <w:color w:val="000000"/>
              </w:rPr>
            </w:pPr>
            <w:r>
              <w:t>18 533,9</w:t>
            </w:r>
          </w:p>
        </w:tc>
        <w:tc>
          <w:tcPr>
            <w:tcW w:w="1559" w:type="dxa"/>
            <w:tcBorders>
              <w:top w:val="nil"/>
              <w:left w:val="nil"/>
              <w:bottom w:val="single" w:sz="4" w:space="0" w:color="000000"/>
              <w:right w:val="single" w:sz="4" w:space="0" w:color="000000"/>
            </w:tcBorders>
            <w:hideMark/>
          </w:tcPr>
          <w:p w:rsidR="00327677" w:rsidRDefault="00327677">
            <w:pPr>
              <w:jc w:val="center"/>
              <w:rPr>
                <w:color w:val="000000"/>
              </w:rPr>
            </w:pPr>
            <w:r>
              <w:t>18 546,0</w:t>
            </w:r>
          </w:p>
        </w:tc>
      </w:tr>
      <w:tr w:rsidR="00327677" w:rsidTr="00327677">
        <w:trPr>
          <w:trHeight w:val="20"/>
        </w:trPr>
        <w:tc>
          <w:tcPr>
            <w:tcW w:w="696" w:type="dxa"/>
            <w:tcBorders>
              <w:top w:val="nil"/>
              <w:left w:val="single" w:sz="4" w:space="0" w:color="000000"/>
              <w:bottom w:val="single" w:sz="4" w:space="0" w:color="000000"/>
              <w:right w:val="single" w:sz="4" w:space="0" w:color="000000"/>
            </w:tcBorders>
            <w:hideMark/>
          </w:tcPr>
          <w:p w:rsidR="00327677" w:rsidRDefault="00327677">
            <w:pPr>
              <w:jc w:val="center"/>
              <w:rPr>
                <w:color w:val="000000"/>
              </w:rPr>
            </w:pPr>
            <w:r>
              <w:t>1300</w:t>
            </w:r>
          </w:p>
        </w:tc>
        <w:tc>
          <w:tcPr>
            <w:tcW w:w="4395" w:type="dxa"/>
            <w:tcBorders>
              <w:top w:val="nil"/>
              <w:left w:val="nil"/>
              <w:bottom w:val="single" w:sz="4" w:space="0" w:color="000000"/>
              <w:right w:val="single" w:sz="4" w:space="0" w:color="000000"/>
            </w:tcBorders>
            <w:hideMark/>
          </w:tcPr>
          <w:p w:rsidR="00327677" w:rsidRDefault="00327677">
            <w:pPr>
              <w:rPr>
                <w:color w:val="000000"/>
              </w:rPr>
            </w:pPr>
            <w:r>
              <w:t>ОБСЛУЖИВАНИЕ ГОСУДАРСТВЕННОГО И МУНИЦИПАЛЬНОГО ДОЛГА</w:t>
            </w:r>
          </w:p>
        </w:tc>
        <w:tc>
          <w:tcPr>
            <w:tcW w:w="1417" w:type="dxa"/>
            <w:tcBorders>
              <w:top w:val="nil"/>
              <w:left w:val="nil"/>
              <w:bottom w:val="single" w:sz="4" w:space="0" w:color="000000"/>
              <w:right w:val="single" w:sz="4" w:space="0" w:color="000000"/>
            </w:tcBorders>
            <w:hideMark/>
          </w:tcPr>
          <w:p w:rsidR="00327677" w:rsidRDefault="00327677">
            <w:pPr>
              <w:jc w:val="center"/>
              <w:rPr>
                <w:color w:val="000000"/>
              </w:rPr>
            </w:pPr>
            <w:r>
              <w:t>0,0</w:t>
            </w:r>
          </w:p>
        </w:tc>
        <w:tc>
          <w:tcPr>
            <w:tcW w:w="1701" w:type="dxa"/>
            <w:tcBorders>
              <w:top w:val="nil"/>
              <w:left w:val="nil"/>
              <w:bottom w:val="single" w:sz="4" w:space="0" w:color="000000"/>
              <w:right w:val="single" w:sz="4" w:space="0" w:color="000000"/>
            </w:tcBorders>
            <w:hideMark/>
          </w:tcPr>
          <w:p w:rsidR="00327677" w:rsidRDefault="00327677">
            <w:pPr>
              <w:jc w:val="center"/>
              <w:rPr>
                <w:color w:val="000000"/>
              </w:rPr>
            </w:pPr>
            <w:r>
              <w:t>0,0</w:t>
            </w:r>
          </w:p>
        </w:tc>
        <w:tc>
          <w:tcPr>
            <w:tcW w:w="1559" w:type="dxa"/>
            <w:tcBorders>
              <w:top w:val="nil"/>
              <w:left w:val="nil"/>
              <w:bottom w:val="single" w:sz="4" w:space="0" w:color="000000"/>
              <w:right w:val="single" w:sz="4" w:space="0" w:color="000000"/>
            </w:tcBorders>
            <w:hideMark/>
          </w:tcPr>
          <w:p w:rsidR="00327677" w:rsidRDefault="00327677">
            <w:pPr>
              <w:jc w:val="center"/>
              <w:rPr>
                <w:color w:val="000000"/>
              </w:rPr>
            </w:pPr>
            <w:r>
              <w:t>0,0</w:t>
            </w:r>
          </w:p>
        </w:tc>
      </w:tr>
      <w:tr w:rsidR="00327677" w:rsidTr="00327677">
        <w:trPr>
          <w:trHeight w:val="20"/>
        </w:trPr>
        <w:tc>
          <w:tcPr>
            <w:tcW w:w="696" w:type="dxa"/>
            <w:tcBorders>
              <w:top w:val="nil"/>
              <w:left w:val="single" w:sz="4" w:space="0" w:color="000000"/>
              <w:bottom w:val="single" w:sz="4" w:space="0" w:color="000000"/>
              <w:right w:val="single" w:sz="4" w:space="0" w:color="000000"/>
            </w:tcBorders>
            <w:hideMark/>
          </w:tcPr>
          <w:p w:rsidR="00327677" w:rsidRDefault="00327677">
            <w:pPr>
              <w:jc w:val="center"/>
              <w:rPr>
                <w:color w:val="000000"/>
              </w:rPr>
            </w:pPr>
            <w:r>
              <w:t>1400</w:t>
            </w:r>
          </w:p>
        </w:tc>
        <w:tc>
          <w:tcPr>
            <w:tcW w:w="4395" w:type="dxa"/>
            <w:tcBorders>
              <w:top w:val="nil"/>
              <w:left w:val="nil"/>
              <w:bottom w:val="single" w:sz="4" w:space="0" w:color="000000"/>
              <w:right w:val="single" w:sz="4" w:space="0" w:color="000000"/>
            </w:tcBorders>
            <w:hideMark/>
          </w:tcPr>
          <w:p w:rsidR="00327677" w:rsidRDefault="00327677">
            <w:pPr>
              <w:rPr>
                <w:color w:val="000000"/>
              </w:rPr>
            </w:pPr>
            <w:r>
              <w:t>МЕЖБЮДЖЕТНЫЕ ТРАНСФЕРТЫ ОБЩЕГО ХАРАКТЕРА БЮДЖЕТАМ БЮДЖЕТНОЙ СИСТЕМЫ РОССИЙСКОЙ ФЕДЕРАЦИИ</w:t>
            </w:r>
          </w:p>
        </w:tc>
        <w:tc>
          <w:tcPr>
            <w:tcW w:w="1417" w:type="dxa"/>
            <w:tcBorders>
              <w:top w:val="nil"/>
              <w:left w:val="nil"/>
              <w:bottom w:val="single" w:sz="4" w:space="0" w:color="000000"/>
              <w:right w:val="single" w:sz="4" w:space="0" w:color="000000"/>
            </w:tcBorders>
            <w:hideMark/>
          </w:tcPr>
          <w:p w:rsidR="00327677" w:rsidRDefault="00327677">
            <w:pPr>
              <w:jc w:val="center"/>
              <w:rPr>
                <w:color w:val="000000"/>
              </w:rPr>
            </w:pPr>
            <w:r>
              <w:t>54 454,5</w:t>
            </w:r>
          </w:p>
        </w:tc>
        <w:tc>
          <w:tcPr>
            <w:tcW w:w="1701" w:type="dxa"/>
            <w:tcBorders>
              <w:top w:val="nil"/>
              <w:left w:val="nil"/>
              <w:bottom w:val="single" w:sz="4" w:space="0" w:color="000000"/>
              <w:right w:val="single" w:sz="4" w:space="0" w:color="000000"/>
            </w:tcBorders>
            <w:hideMark/>
          </w:tcPr>
          <w:p w:rsidR="00327677" w:rsidRDefault="00327677">
            <w:pPr>
              <w:jc w:val="center"/>
              <w:rPr>
                <w:color w:val="000000"/>
              </w:rPr>
            </w:pPr>
            <w:r>
              <w:t>40 527,6</w:t>
            </w:r>
          </w:p>
        </w:tc>
        <w:tc>
          <w:tcPr>
            <w:tcW w:w="1559" w:type="dxa"/>
            <w:tcBorders>
              <w:top w:val="nil"/>
              <w:left w:val="nil"/>
              <w:bottom w:val="single" w:sz="4" w:space="0" w:color="000000"/>
              <w:right w:val="single" w:sz="4" w:space="0" w:color="000000"/>
            </w:tcBorders>
            <w:hideMark/>
          </w:tcPr>
          <w:p w:rsidR="00327677" w:rsidRDefault="00327677">
            <w:pPr>
              <w:jc w:val="center"/>
              <w:rPr>
                <w:color w:val="000000"/>
              </w:rPr>
            </w:pPr>
            <w:r>
              <w:t>38 535,3</w:t>
            </w:r>
          </w:p>
        </w:tc>
      </w:tr>
    </w:tbl>
    <w:p w:rsidR="00327677" w:rsidRDefault="00327677" w:rsidP="00327677">
      <w:pPr>
        <w:ind w:firstLine="708"/>
        <w:jc w:val="both"/>
        <w:rPr>
          <w:color w:val="000000"/>
          <w:sz w:val="28"/>
          <w:szCs w:val="20"/>
        </w:rPr>
      </w:pPr>
    </w:p>
    <w:p w:rsidR="00327677" w:rsidRDefault="00327677" w:rsidP="00327677">
      <w:pPr>
        <w:ind w:firstLine="708"/>
        <w:jc w:val="both"/>
        <w:rPr>
          <w:sz w:val="28"/>
        </w:rPr>
      </w:pPr>
      <w:r>
        <w:rPr>
          <w:sz w:val="28"/>
        </w:rPr>
        <w:t>Сведения о расходах бюджета муниципального района по разделам и подразделам классификации расходов представлены в приложении №2 к пояснительной записке.</w:t>
      </w:r>
    </w:p>
    <w:p w:rsidR="00327677" w:rsidRDefault="00327677" w:rsidP="00327677">
      <w:pPr>
        <w:jc w:val="center"/>
        <w:rPr>
          <w:sz w:val="28"/>
        </w:rPr>
      </w:pPr>
    </w:p>
    <w:p w:rsidR="00327677" w:rsidRDefault="00327677" w:rsidP="00327677">
      <w:pPr>
        <w:jc w:val="center"/>
        <w:rPr>
          <w:sz w:val="28"/>
        </w:rPr>
      </w:pPr>
      <w:r>
        <w:rPr>
          <w:sz w:val="28"/>
        </w:rPr>
        <w:t>РАСХОДЫ ПО РАЗДЕЛУ 01</w:t>
      </w:r>
    </w:p>
    <w:p w:rsidR="00327677" w:rsidRDefault="00327677" w:rsidP="00327677">
      <w:pPr>
        <w:jc w:val="center"/>
        <w:rPr>
          <w:sz w:val="28"/>
        </w:rPr>
      </w:pPr>
      <w:r>
        <w:rPr>
          <w:sz w:val="28"/>
        </w:rPr>
        <w:t>«ОБЩЕГОСУДАРСТВЕННЫЕ ВОПРОСЫ»</w:t>
      </w:r>
    </w:p>
    <w:p w:rsidR="00327677" w:rsidRDefault="00327677" w:rsidP="00327677">
      <w:pPr>
        <w:jc w:val="both"/>
        <w:rPr>
          <w:sz w:val="28"/>
        </w:rPr>
      </w:pPr>
      <w:r>
        <w:rPr>
          <w:sz w:val="28"/>
        </w:rPr>
        <w:tab/>
      </w:r>
      <w:r>
        <w:rPr>
          <w:i/>
          <w:sz w:val="28"/>
        </w:rPr>
        <w:t xml:space="preserve">По разделу 01 «Общегосударственные вопросы» </w:t>
      </w:r>
      <w:r>
        <w:rPr>
          <w:sz w:val="28"/>
        </w:rPr>
        <w:t>отражены расходы на функционирование представительного органа местного самоуправления и высшего органа исполнительной власти района, расходы по резервному фонду администрации района, другие общегосударственные вопросы.</w:t>
      </w:r>
    </w:p>
    <w:p w:rsidR="00327677" w:rsidRDefault="00327677" w:rsidP="00327677">
      <w:pPr>
        <w:ind w:firstLine="705"/>
        <w:jc w:val="both"/>
        <w:rPr>
          <w:sz w:val="28"/>
        </w:rPr>
      </w:pPr>
      <w:r>
        <w:rPr>
          <w:sz w:val="28"/>
        </w:rPr>
        <w:tab/>
        <w:t xml:space="preserve">Общий объем расходов по разделу 01 на 2024 год составляет 56 956,6 тыс. рублей, что на 7 387,1 тыс. рублей или на 14,9 % выше первоначально утвержденных расходов на 2023 год, основной причиной роста является изменение фонда оплаты труда, рост тарифов на коммунальные услуги.  </w:t>
      </w:r>
    </w:p>
    <w:p w:rsidR="00327677" w:rsidRDefault="00327677" w:rsidP="00327677">
      <w:pPr>
        <w:ind w:firstLine="705"/>
        <w:jc w:val="both"/>
        <w:rPr>
          <w:sz w:val="28"/>
        </w:rPr>
      </w:pPr>
      <w:r>
        <w:rPr>
          <w:sz w:val="28"/>
        </w:rPr>
        <w:t xml:space="preserve">Расходы по данному разделу будут осуществляться в рамках семи муниципальных программ: Муниципальная программа "Развитие муниципального управления Куменского района", муниципальная программа "Управление муниципальными финансами и регулирование межбюджетных отношений", муниципальная программа "Обеспечение безопасности жизнедеятельности населения Куменского района", муниципальная программа "Поддержка деятельности социально ориентированных </w:t>
      </w:r>
      <w:r>
        <w:rPr>
          <w:sz w:val="28"/>
        </w:rPr>
        <w:lastRenderedPageBreak/>
        <w:t>некоммерческих организаций и развитие активности населения в Куменском районе", муниципальная программа "Управление муниципальным имуществом Куменского района", муниципальная программа "Информатизация Куменского района Кировской области", муниципальная программа "Развитие образования Куменского района".</w:t>
      </w:r>
    </w:p>
    <w:p w:rsidR="00327677" w:rsidRDefault="00327677" w:rsidP="00327677">
      <w:pPr>
        <w:jc w:val="both"/>
        <w:rPr>
          <w:sz w:val="28"/>
        </w:rPr>
      </w:pPr>
    </w:p>
    <w:p w:rsidR="00327677" w:rsidRDefault="00327677" w:rsidP="00327677">
      <w:pPr>
        <w:ind w:firstLine="705"/>
        <w:jc w:val="both"/>
        <w:rPr>
          <w:sz w:val="28"/>
        </w:rPr>
      </w:pPr>
      <w:r>
        <w:rPr>
          <w:i/>
          <w:sz w:val="28"/>
        </w:rPr>
        <w:t xml:space="preserve">По подразделу 0102 «Функционирование высшего должностного лица субъекта Российской Федерации и муниципального образования» </w:t>
      </w:r>
      <w:r>
        <w:rPr>
          <w:sz w:val="28"/>
        </w:rPr>
        <w:t>предусмотрены расходы на содержание высшего должностного лица муниципального образования (главы района). На 2024 год годы расходы предусмотрены в объеме 1 786,1 тыс. рублей, что на 186,4 тыс. рублей или на 11,7 % выше первоначальных расходов 2023 года.</w:t>
      </w:r>
    </w:p>
    <w:p w:rsidR="00327677" w:rsidRDefault="00327677" w:rsidP="00327677">
      <w:pPr>
        <w:jc w:val="both"/>
        <w:rPr>
          <w:sz w:val="28"/>
        </w:rPr>
      </w:pPr>
    </w:p>
    <w:p w:rsidR="00327677" w:rsidRDefault="00327677" w:rsidP="00327677">
      <w:pPr>
        <w:jc w:val="both"/>
        <w:rPr>
          <w:sz w:val="28"/>
        </w:rPr>
      </w:pPr>
      <w:r>
        <w:rPr>
          <w:sz w:val="28"/>
        </w:rPr>
        <w:tab/>
      </w:r>
      <w:r>
        <w:rPr>
          <w:i/>
          <w:sz w:val="28"/>
        </w:rPr>
        <w:t xml:space="preserve">По подразделу 0103 «Функционирование законодательных (представительных) органов государственной власти и представительных органов муниципальных образований» </w:t>
      </w:r>
      <w:r>
        <w:rPr>
          <w:sz w:val="28"/>
        </w:rPr>
        <w:t>предусмотрены расходы на содержание аппарата Куменской районной Думы на 2024 год в сумме 637,3 тыс. рублей, что на 72,1 тыс. рублей или на 12,8 % выше первоначально утвержденных расходов на 2023 год.</w:t>
      </w:r>
    </w:p>
    <w:p w:rsidR="00327677" w:rsidRDefault="00327677" w:rsidP="00327677">
      <w:pPr>
        <w:jc w:val="both"/>
        <w:rPr>
          <w:sz w:val="28"/>
        </w:rPr>
      </w:pPr>
    </w:p>
    <w:p w:rsidR="00327677" w:rsidRDefault="00327677" w:rsidP="00327677">
      <w:pPr>
        <w:jc w:val="both"/>
        <w:rPr>
          <w:sz w:val="28"/>
        </w:rPr>
      </w:pPr>
      <w:r>
        <w:rPr>
          <w:sz w:val="28"/>
        </w:rPr>
        <w:tab/>
      </w:r>
      <w:r>
        <w:rPr>
          <w:i/>
          <w:sz w:val="28"/>
        </w:rPr>
        <w:t xml:space="preserve">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rPr>
          <w:sz w:val="28"/>
        </w:rPr>
        <w:t>предусмотрены расходы на содержание и обеспечение деятельности администрации района, управления образования, финансового управления на 2024 год в общей сумме 38 111,5 тыс. рублей, что на 4 788,6 тыс. рублей или на 14,4 % выше первоначально утвержденных расходов на 2023 год, в том числе расходы на содержание финансового управления на 2024 год предусмотрены в сумме     9 482,5 тыс. рублей, расходы по администрации района на 2024 год предусмотрены в сумме 26 218,0 тыс. рублей, расходы по управлению образования на 2024 год предусмотрены в сумме 2 411,0 тыс. рублей.</w:t>
      </w:r>
    </w:p>
    <w:p w:rsidR="00327677" w:rsidRDefault="00327677" w:rsidP="00327677">
      <w:pPr>
        <w:jc w:val="both"/>
        <w:rPr>
          <w:sz w:val="28"/>
        </w:rPr>
      </w:pPr>
      <w:r>
        <w:rPr>
          <w:sz w:val="28"/>
        </w:rPr>
        <w:tab/>
      </w:r>
    </w:p>
    <w:p w:rsidR="00327677" w:rsidRDefault="00327677" w:rsidP="00327677">
      <w:pPr>
        <w:jc w:val="both"/>
        <w:rPr>
          <w:sz w:val="28"/>
        </w:rPr>
      </w:pPr>
      <w:r>
        <w:rPr>
          <w:sz w:val="28"/>
        </w:rPr>
        <w:tab/>
      </w:r>
      <w:r>
        <w:rPr>
          <w:i/>
          <w:sz w:val="28"/>
        </w:rPr>
        <w:t xml:space="preserve">По подразделу 0105 «Судебная система» </w:t>
      </w:r>
      <w:r>
        <w:rPr>
          <w:sz w:val="28"/>
        </w:rPr>
        <w:t>предусмотрены расходына 2024 годв сумме 3,9 тыс. рублей на 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p w:rsidR="00327677" w:rsidRDefault="00327677" w:rsidP="00327677">
      <w:pPr>
        <w:jc w:val="both"/>
        <w:rPr>
          <w:sz w:val="28"/>
        </w:rPr>
      </w:pPr>
      <w:r>
        <w:rPr>
          <w:sz w:val="28"/>
        </w:rPr>
        <w:tab/>
      </w:r>
    </w:p>
    <w:p w:rsidR="00327677" w:rsidRDefault="00327677" w:rsidP="00327677">
      <w:pPr>
        <w:jc w:val="both"/>
        <w:rPr>
          <w:sz w:val="28"/>
        </w:rPr>
      </w:pPr>
      <w:r>
        <w:rPr>
          <w:sz w:val="28"/>
        </w:rPr>
        <w:tab/>
      </w:r>
      <w:r>
        <w:rPr>
          <w:i/>
          <w:sz w:val="28"/>
        </w:rPr>
        <w:t xml:space="preserve">По подразделу 0106 «Обеспечение деятельности финансовых, налоговых и таможенных органов и органов финансового (финансово-бюджетного) надзора» </w:t>
      </w:r>
      <w:r>
        <w:rPr>
          <w:sz w:val="28"/>
        </w:rPr>
        <w:t xml:space="preserve">предусмотрены расходына содержание председателя контрольно-счетной комиссии на 2024 годв сумме 1 100,0 тыс. рублей, что на 126,7 тыс. рублей или на 13,0 % выше первоначально утвержденных расходов на 2023 год. </w:t>
      </w:r>
    </w:p>
    <w:p w:rsidR="00327677" w:rsidRDefault="00327677" w:rsidP="00327677">
      <w:pPr>
        <w:jc w:val="both"/>
        <w:rPr>
          <w:sz w:val="28"/>
        </w:rPr>
      </w:pPr>
    </w:p>
    <w:p w:rsidR="00327677" w:rsidRDefault="00327677" w:rsidP="00327677">
      <w:pPr>
        <w:jc w:val="both"/>
        <w:rPr>
          <w:sz w:val="28"/>
        </w:rPr>
      </w:pPr>
      <w:r>
        <w:rPr>
          <w:sz w:val="28"/>
        </w:rPr>
        <w:lastRenderedPageBreak/>
        <w:tab/>
      </w:r>
      <w:r>
        <w:rPr>
          <w:i/>
          <w:sz w:val="28"/>
        </w:rPr>
        <w:t xml:space="preserve">По подразделу 0111 «Резервные фонды» </w:t>
      </w:r>
      <w:r>
        <w:rPr>
          <w:sz w:val="28"/>
        </w:rPr>
        <w:t xml:space="preserve">определен резервный фонд администрации района исходя из имеющейся возможности на проведение мероприятий, связанных с ликвидацией последствий стихийных бедствий и других чрезвычайных ситуаций на территории района на 2024 год в сумме   1 000,0 тыс. рублей. </w:t>
      </w:r>
    </w:p>
    <w:p w:rsidR="00327677" w:rsidRDefault="00327677" w:rsidP="00327677">
      <w:pPr>
        <w:jc w:val="both"/>
        <w:rPr>
          <w:sz w:val="28"/>
        </w:rPr>
      </w:pPr>
    </w:p>
    <w:p w:rsidR="00327677" w:rsidRDefault="00327677" w:rsidP="00327677">
      <w:pPr>
        <w:jc w:val="both"/>
        <w:rPr>
          <w:sz w:val="28"/>
        </w:rPr>
      </w:pPr>
      <w:r>
        <w:rPr>
          <w:sz w:val="28"/>
        </w:rPr>
        <w:tab/>
      </w:r>
      <w:r>
        <w:rPr>
          <w:i/>
          <w:sz w:val="28"/>
        </w:rPr>
        <w:t xml:space="preserve">По подразделу 0113 «Другие общегосударственные вопросы» </w:t>
      </w:r>
      <w:r>
        <w:rPr>
          <w:sz w:val="28"/>
        </w:rPr>
        <w:t xml:space="preserve">отражены расходы, связанные с руководством и управлением в сфере установленных функций, на 2024 год в общей сумме 14 317,7 тыс. рублей, в том числе: </w:t>
      </w:r>
    </w:p>
    <w:p w:rsidR="00327677" w:rsidRDefault="00327677" w:rsidP="00327677">
      <w:pPr>
        <w:jc w:val="both"/>
        <w:rPr>
          <w:sz w:val="28"/>
        </w:rPr>
      </w:pPr>
      <w:r>
        <w:rPr>
          <w:sz w:val="28"/>
        </w:rPr>
        <w:t xml:space="preserve">- расходы на проведение районных мероприятий в сумме 115,0 тыс. рублей (мероприятия, посвященные Дню защиты детей, Дню матери, весенняя спартакиада ветеранов, шахматно-шашечный турнир среди ветеранов и школьников, международный день инвалидов, проведение новогодней елки для детей-инвалидов, районный праздник «Труд, зажигающий звезды» и др.); </w:t>
      </w:r>
    </w:p>
    <w:p w:rsidR="00327677" w:rsidRDefault="00327677" w:rsidP="00327677">
      <w:pPr>
        <w:jc w:val="both"/>
        <w:rPr>
          <w:sz w:val="28"/>
        </w:rPr>
      </w:pPr>
      <w:r>
        <w:rPr>
          <w:sz w:val="28"/>
        </w:rPr>
        <w:t>- расходы по программе «Обеспечение безопасности жизнедеятельности населения в Куменском районе» - 4,8 тыс. рублей;</w:t>
      </w:r>
    </w:p>
    <w:p w:rsidR="00327677" w:rsidRDefault="00327677" w:rsidP="00327677">
      <w:pPr>
        <w:jc w:val="both"/>
        <w:rPr>
          <w:sz w:val="28"/>
        </w:rPr>
      </w:pPr>
      <w:r>
        <w:rPr>
          <w:sz w:val="28"/>
        </w:rPr>
        <w:t xml:space="preserve">- расходы по программе «Управление муниципальным имуществом в Куменском районе» – 629,4 тыс. рублей; </w:t>
      </w:r>
    </w:p>
    <w:p w:rsidR="00327677" w:rsidRDefault="00327677" w:rsidP="00327677">
      <w:pPr>
        <w:jc w:val="both"/>
        <w:rPr>
          <w:sz w:val="28"/>
        </w:rPr>
      </w:pPr>
      <w:r>
        <w:rPr>
          <w:sz w:val="28"/>
        </w:rPr>
        <w:t xml:space="preserve">- расходы по программе «Информатизация Куменского района Кировской области» - 810,5 тыс. рублей; </w:t>
      </w:r>
    </w:p>
    <w:p w:rsidR="00327677" w:rsidRDefault="00327677" w:rsidP="00327677">
      <w:pPr>
        <w:jc w:val="both"/>
        <w:rPr>
          <w:sz w:val="28"/>
        </w:rPr>
      </w:pPr>
      <w:r>
        <w:rPr>
          <w:sz w:val="28"/>
        </w:rPr>
        <w:t xml:space="preserve">- расходы на осуществление деятельности учреждения «Служба хозяйственного обеспечения деятельности администрации Куменского района» - 11 659,4 тыс. рублей, </w:t>
      </w:r>
    </w:p>
    <w:p w:rsidR="00327677" w:rsidRDefault="00327677" w:rsidP="00327677">
      <w:pPr>
        <w:jc w:val="both"/>
        <w:rPr>
          <w:sz w:val="28"/>
        </w:rPr>
      </w:pPr>
      <w:r>
        <w:rPr>
          <w:sz w:val="28"/>
        </w:rPr>
        <w:t xml:space="preserve">- иные мероприятия – 90,0 тыс. рублей (взносы в АСМО), </w:t>
      </w:r>
    </w:p>
    <w:p w:rsidR="00327677" w:rsidRDefault="00327677" w:rsidP="00327677">
      <w:pPr>
        <w:jc w:val="both"/>
        <w:rPr>
          <w:sz w:val="28"/>
        </w:rPr>
      </w:pPr>
      <w:r>
        <w:rPr>
          <w:sz w:val="28"/>
        </w:rPr>
        <w:t xml:space="preserve">- расходы за счет субвенции из областного бюджета на хранение и комплектование документов Архивного фонда – 43,0 тыс. рублей; </w:t>
      </w:r>
    </w:p>
    <w:p w:rsidR="00327677" w:rsidRDefault="00327677" w:rsidP="00327677">
      <w:pPr>
        <w:jc w:val="both"/>
        <w:rPr>
          <w:sz w:val="28"/>
        </w:rPr>
      </w:pPr>
      <w:r>
        <w:rPr>
          <w:sz w:val="28"/>
        </w:rPr>
        <w:t>- расходы по созданию и деятельности административной комиссии за счет субвенции из областного бюджета – 2,0 тыс. рублей;</w:t>
      </w:r>
    </w:p>
    <w:p w:rsidR="00327677" w:rsidRDefault="00327677" w:rsidP="00327677">
      <w:pPr>
        <w:jc w:val="both"/>
        <w:rPr>
          <w:sz w:val="28"/>
        </w:rPr>
      </w:pPr>
      <w:r>
        <w:rPr>
          <w:sz w:val="28"/>
        </w:rPr>
        <w:t>- проведение комплексных кадастровых работ – 134,5 тыс. рублей.</w:t>
      </w:r>
    </w:p>
    <w:p w:rsidR="00327677" w:rsidRDefault="00327677" w:rsidP="00327677">
      <w:pPr>
        <w:jc w:val="both"/>
        <w:rPr>
          <w:sz w:val="28"/>
        </w:rPr>
      </w:pPr>
      <w:r>
        <w:rPr>
          <w:sz w:val="28"/>
        </w:rPr>
        <w:tab/>
      </w:r>
    </w:p>
    <w:p w:rsidR="00327677" w:rsidRDefault="00327677" w:rsidP="00327677">
      <w:pPr>
        <w:jc w:val="center"/>
        <w:rPr>
          <w:sz w:val="28"/>
        </w:rPr>
      </w:pPr>
      <w:r>
        <w:rPr>
          <w:sz w:val="28"/>
        </w:rPr>
        <w:t>РАСХОДЫ ПО РАЗДЕЛУ 03</w:t>
      </w:r>
    </w:p>
    <w:p w:rsidR="00327677" w:rsidRDefault="00327677" w:rsidP="00327677">
      <w:pPr>
        <w:jc w:val="center"/>
        <w:rPr>
          <w:sz w:val="28"/>
        </w:rPr>
      </w:pPr>
      <w:r>
        <w:rPr>
          <w:sz w:val="28"/>
        </w:rPr>
        <w:t>«НАЦИОНАЛЬНАЯ БЕЗОПАСНОСТЬ И ПРАВООХРАНИТЕЛЬНАЯ ДЕЯТЕЛЬНОСТЬ»</w:t>
      </w:r>
    </w:p>
    <w:p w:rsidR="00327677" w:rsidRDefault="00327677" w:rsidP="00327677">
      <w:pPr>
        <w:jc w:val="both"/>
        <w:rPr>
          <w:sz w:val="28"/>
        </w:rPr>
      </w:pPr>
      <w:r>
        <w:rPr>
          <w:sz w:val="28"/>
        </w:rPr>
        <w:tab/>
        <w:t>Общий объем расходов по разделу составляет на 2024 год 3100,9 тыс. рублей.</w:t>
      </w:r>
    </w:p>
    <w:p w:rsidR="00327677" w:rsidRDefault="00327677" w:rsidP="00327677">
      <w:pPr>
        <w:jc w:val="both"/>
        <w:rPr>
          <w:sz w:val="28"/>
        </w:rPr>
      </w:pPr>
      <w:r>
        <w:rPr>
          <w:sz w:val="28"/>
        </w:rPr>
        <w:tab/>
      </w:r>
      <w:r>
        <w:rPr>
          <w:i/>
          <w:sz w:val="28"/>
        </w:rPr>
        <w:t>По подразделу 0310 «Защита населения и территорий от чрезвычайных ситуаций природного и техногенного характера, пожарная безопасность»</w:t>
      </w:r>
      <w:r>
        <w:rPr>
          <w:sz w:val="28"/>
        </w:rPr>
        <w:t xml:space="preserve"> предусмотрены расходы на 2024 год в сумме 3 036,9 тыс. рублей на содержание единой дежурной диспетчерской службы (содержание 9 штатных единиц и техническое оснащение). Увеличение расходов связано с увеличением штатных единиц на 4 с целью соблюдения требований ГОСТ Р 22.7.01-2021 «Безопасность в чрезвычайных ситуациях. Единая дежурно – диспетчерская служба».</w:t>
      </w:r>
    </w:p>
    <w:p w:rsidR="00327677" w:rsidRDefault="00327677" w:rsidP="00327677">
      <w:pPr>
        <w:ind w:firstLine="708"/>
        <w:jc w:val="both"/>
        <w:rPr>
          <w:sz w:val="28"/>
        </w:rPr>
      </w:pPr>
      <w:r>
        <w:rPr>
          <w:i/>
          <w:sz w:val="28"/>
        </w:rPr>
        <w:t>По подразделу 0314 «Другие вопросы в области национальной безопасности и правоохранительной деятельности»</w:t>
      </w:r>
      <w:r>
        <w:rPr>
          <w:sz w:val="28"/>
        </w:rPr>
        <w:t xml:space="preserve"> предусмотрены </w:t>
      </w:r>
      <w:r>
        <w:rPr>
          <w:sz w:val="28"/>
        </w:rPr>
        <w:lastRenderedPageBreak/>
        <w:t>расходы в рамках муниципальной программы "Обеспечение безопасности жизнедеятельности населения Куменского района" в сумме 64,0 тыс. рублей, в том числе по подпрограмме «Профилактика правонарушений и борьба с преступностью в Куменском районе» на 2024 год в сумме 2,0 тыс. рублей и по подпрограмме «Повышение безопасности дорожного движения в Куменском районе" в сумме 2,0 тыс. рублей, возмещение расходов за добычу волка – 60,0 тыс. рублей.</w:t>
      </w:r>
    </w:p>
    <w:p w:rsidR="00327677" w:rsidRDefault="00327677" w:rsidP="00327677">
      <w:pPr>
        <w:jc w:val="both"/>
        <w:rPr>
          <w:sz w:val="28"/>
        </w:rPr>
      </w:pPr>
      <w:r>
        <w:rPr>
          <w:sz w:val="28"/>
        </w:rPr>
        <w:tab/>
      </w:r>
    </w:p>
    <w:p w:rsidR="00327677" w:rsidRDefault="00327677" w:rsidP="00327677">
      <w:pPr>
        <w:jc w:val="center"/>
        <w:rPr>
          <w:sz w:val="28"/>
        </w:rPr>
      </w:pPr>
      <w:r>
        <w:rPr>
          <w:sz w:val="28"/>
        </w:rPr>
        <w:t xml:space="preserve">РАСХОДЫ ПО РАЗДЕЛУ 04 </w:t>
      </w:r>
    </w:p>
    <w:p w:rsidR="00327677" w:rsidRDefault="00327677" w:rsidP="00327677">
      <w:pPr>
        <w:jc w:val="center"/>
        <w:rPr>
          <w:sz w:val="28"/>
        </w:rPr>
      </w:pPr>
      <w:r>
        <w:rPr>
          <w:sz w:val="28"/>
        </w:rPr>
        <w:t>«НАЦИОНАЛЬНАЯ ЭКОНОМИКА»</w:t>
      </w:r>
    </w:p>
    <w:p w:rsidR="00327677" w:rsidRDefault="00327677" w:rsidP="00327677">
      <w:pPr>
        <w:jc w:val="both"/>
        <w:rPr>
          <w:sz w:val="28"/>
        </w:rPr>
      </w:pPr>
      <w:r>
        <w:rPr>
          <w:sz w:val="28"/>
        </w:rPr>
        <w:tab/>
        <w:t>Объем расходов по данному разделу на 2024 год составляет 292 808,8 тыс. рублей и предусмотрены в рамках пяти муниципальных программ:</w:t>
      </w:r>
    </w:p>
    <w:p w:rsidR="00327677" w:rsidRDefault="00327677" w:rsidP="00327677">
      <w:pPr>
        <w:ind w:firstLine="708"/>
        <w:jc w:val="both"/>
        <w:rPr>
          <w:sz w:val="28"/>
        </w:rPr>
      </w:pPr>
      <w:r>
        <w:rPr>
          <w:sz w:val="28"/>
        </w:rPr>
        <w:t>1. «Развитие транспортной системы Куменского района» в сумме 34 117,7 тыс. рублей;</w:t>
      </w:r>
    </w:p>
    <w:p w:rsidR="00327677" w:rsidRDefault="00327677" w:rsidP="00327677">
      <w:pPr>
        <w:ind w:firstLine="708"/>
        <w:jc w:val="both"/>
        <w:rPr>
          <w:sz w:val="28"/>
        </w:rPr>
      </w:pPr>
      <w:r>
        <w:rPr>
          <w:sz w:val="28"/>
        </w:rPr>
        <w:t>2. «Поддержка и развитие малого предпринимательства в Куменском районе» в сумме 17,5 тыс. рублей;</w:t>
      </w:r>
    </w:p>
    <w:p w:rsidR="00327677" w:rsidRDefault="00327677" w:rsidP="00327677">
      <w:pPr>
        <w:ind w:firstLine="708"/>
        <w:jc w:val="both"/>
        <w:rPr>
          <w:sz w:val="28"/>
        </w:rPr>
      </w:pPr>
      <w:r>
        <w:rPr>
          <w:sz w:val="28"/>
        </w:rPr>
        <w:t xml:space="preserve">3. «Развитие агропромышленного комплекса Куменского района» в сумме 10,0 тыс. рублей; </w:t>
      </w:r>
    </w:p>
    <w:p w:rsidR="00327677" w:rsidRDefault="00327677" w:rsidP="00327677">
      <w:pPr>
        <w:ind w:firstLine="708"/>
        <w:jc w:val="both"/>
        <w:rPr>
          <w:sz w:val="28"/>
        </w:rPr>
      </w:pPr>
      <w:r>
        <w:rPr>
          <w:sz w:val="28"/>
        </w:rPr>
        <w:t>4. «Комплексное развитие сельских территорий Куменского района Кировской области» в сумме 257 413,6 тыс. рублей;</w:t>
      </w:r>
    </w:p>
    <w:p w:rsidR="00327677" w:rsidRDefault="00327677" w:rsidP="00327677">
      <w:pPr>
        <w:ind w:firstLine="708"/>
        <w:jc w:val="both"/>
        <w:rPr>
          <w:sz w:val="28"/>
        </w:rPr>
      </w:pPr>
      <w:r>
        <w:rPr>
          <w:sz w:val="28"/>
        </w:rPr>
        <w:t>5.</w:t>
      </w:r>
      <w:bookmarkStart w:id="2" w:name="_GoBack"/>
      <w:bookmarkEnd w:id="2"/>
      <w:r>
        <w:rPr>
          <w:sz w:val="28"/>
        </w:rPr>
        <w:t>«Поддержка деятельности социально ориентированных некоммерческих организаций и развитие активности населения в Куменском районе» в сумме 1 250,0 тыс. рублей.</w:t>
      </w:r>
    </w:p>
    <w:p w:rsidR="00327677" w:rsidRDefault="00327677" w:rsidP="00327677">
      <w:pPr>
        <w:jc w:val="both"/>
        <w:rPr>
          <w:sz w:val="28"/>
        </w:rPr>
      </w:pPr>
    </w:p>
    <w:p w:rsidR="00327677" w:rsidRDefault="00327677" w:rsidP="00327677">
      <w:pPr>
        <w:jc w:val="both"/>
        <w:rPr>
          <w:sz w:val="28"/>
        </w:rPr>
      </w:pPr>
      <w:r>
        <w:rPr>
          <w:sz w:val="28"/>
        </w:rPr>
        <w:tab/>
      </w:r>
      <w:r>
        <w:rPr>
          <w:i/>
          <w:sz w:val="28"/>
        </w:rPr>
        <w:t xml:space="preserve">По подразделу 0405 «Сельское хозяйство и рыболовство» </w:t>
      </w:r>
      <w:r>
        <w:rPr>
          <w:sz w:val="28"/>
        </w:rPr>
        <w:t>предусмотрены расходы на выполнение переданных государственных полномочий в сфере поддержки сельскохозяйственного производства, расходы на мероприятия по защите населения от болезней, общих для человека и животных.</w:t>
      </w:r>
    </w:p>
    <w:p w:rsidR="00327677" w:rsidRDefault="00327677" w:rsidP="00327677">
      <w:pPr>
        <w:jc w:val="both"/>
        <w:rPr>
          <w:sz w:val="28"/>
        </w:rPr>
      </w:pPr>
      <w:r>
        <w:rPr>
          <w:sz w:val="28"/>
        </w:rPr>
        <w:tab/>
        <w:t xml:space="preserve"> На 2024 год расходы запланированы в сумме 10,0 тыс. рублей.</w:t>
      </w:r>
    </w:p>
    <w:p w:rsidR="00327677" w:rsidRDefault="00327677" w:rsidP="00327677">
      <w:pPr>
        <w:jc w:val="both"/>
        <w:rPr>
          <w:sz w:val="28"/>
        </w:rPr>
      </w:pPr>
    </w:p>
    <w:p w:rsidR="00327677" w:rsidRDefault="00327677" w:rsidP="00327677">
      <w:pPr>
        <w:jc w:val="both"/>
        <w:rPr>
          <w:sz w:val="28"/>
        </w:rPr>
      </w:pPr>
      <w:r>
        <w:rPr>
          <w:sz w:val="28"/>
        </w:rPr>
        <w:tab/>
      </w:r>
      <w:r>
        <w:rPr>
          <w:i/>
          <w:sz w:val="28"/>
        </w:rPr>
        <w:t xml:space="preserve">По подразделу 0408 «Транспорт» </w:t>
      </w:r>
      <w:r>
        <w:rPr>
          <w:sz w:val="28"/>
        </w:rPr>
        <w:t xml:space="preserve">предусмотрены расходы на 2024 год в сумме 1000,0 тыс. рублей, что на 11,0 тыс. рублей больше первоначально утвержденных расходов на 2023 год. Расходы предусмотрены на компенсацию части затрат в связи с обслуживанием малоинтенсивных маршрутов в случае превышения затрат по пассажирским перевозкам на внутримуниципальных маршрутах над их доходами (пгт. Кумены –пгт. Нижнеивкино, с. Березник – с. Вожгалы – пгт. Кумены, пгт. Кумены – с. Быково, с. Рябиново – с. Лутошкино – пгт. Кумены) в сумме 900,0 тыс. рублей, а также на возмещение затрат юридическим лицам и индивидуальным предпринимателям, осуществляющим регулярные пассажирские перевозки по муниципальным маршрутам Куменского района за проезд детей граждан, призванных на военную службу по мобилизации в возрасте от 7 до 18 лет в сумме 100,0 тыс. рублей. </w:t>
      </w:r>
    </w:p>
    <w:p w:rsidR="00327677" w:rsidRDefault="00327677" w:rsidP="00327677">
      <w:pPr>
        <w:jc w:val="both"/>
        <w:rPr>
          <w:sz w:val="28"/>
        </w:rPr>
      </w:pPr>
      <w:r>
        <w:rPr>
          <w:sz w:val="28"/>
        </w:rPr>
        <w:tab/>
      </w:r>
    </w:p>
    <w:p w:rsidR="00327677" w:rsidRDefault="00327677" w:rsidP="00327677">
      <w:pPr>
        <w:jc w:val="both"/>
        <w:rPr>
          <w:sz w:val="28"/>
        </w:rPr>
      </w:pPr>
      <w:r>
        <w:rPr>
          <w:sz w:val="28"/>
        </w:rPr>
        <w:lastRenderedPageBreak/>
        <w:tab/>
      </w:r>
      <w:r>
        <w:rPr>
          <w:i/>
          <w:sz w:val="28"/>
        </w:rPr>
        <w:t xml:space="preserve">По подразделу 0409 «Дорожное хозяйство» </w:t>
      </w:r>
      <w:r>
        <w:rPr>
          <w:sz w:val="28"/>
        </w:rPr>
        <w:t>предусмотрены расходы в сумме 291 781,3 тыс. рублей, из них по следующим муниципальным программам:</w:t>
      </w:r>
    </w:p>
    <w:p w:rsidR="00327677" w:rsidRDefault="00327677" w:rsidP="00327677">
      <w:pPr>
        <w:jc w:val="both"/>
        <w:rPr>
          <w:sz w:val="28"/>
        </w:rPr>
      </w:pPr>
      <w:r>
        <w:rPr>
          <w:sz w:val="28"/>
        </w:rPr>
        <w:t>1) «Развитие транспортной системы Куменского района» в сумме 33 117,7 тыс. рублейна осуществление дорожной деятельности в отношении автомобильных дорог общего пользования местного значения;</w:t>
      </w:r>
    </w:p>
    <w:p w:rsidR="00327677" w:rsidRDefault="00327677" w:rsidP="00327677">
      <w:pPr>
        <w:jc w:val="both"/>
        <w:rPr>
          <w:sz w:val="28"/>
        </w:rPr>
      </w:pPr>
      <w:r>
        <w:rPr>
          <w:sz w:val="28"/>
        </w:rPr>
        <w:t>2) «Поддержка деятельности социально ориентированных некоммерческих организаций и развитие активности населения в Куменском районе» в сумме      1250 тыс. рублей на софинансирование расходов на реализацию инвестиционных программ и проектов развития общественной инфраструктуры муниципальных образований (ремонт автомобильной дороги Киров - Вятские Поляны - Большой Перелаз");</w:t>
      </w:r>
    </w:p>
    <w:p w:rsidR="00327677" w:rsidRDefault="00327677" w:rsidP="00327677">
      <w:pPr>
        <w:jc w:val="both"/>
        <w:rPr>
          <w:sz w:val="28"/>
        </w:rPr>
      </w:pPr>
      <w:r>
        <w:rPr>
          <w:sz w:val="28"/>
        </w:rPr>
        <w:t xml:space="preserve">3) «Комплексное развитие сельских территорий Куменского района Кировской области» в сумме 257 413,6 тыс. рублей, направленные на капитальный ремонт автомобильной дороги Вискаловщина – Бельтюги в Куменском районе (за счет средств областного бюджета – 254 839,3 тыс. рублей, за счет средств районного бюджета – 2 574,3 тыс. рублей). </w:t>
      </w:r>
    </w:p>
    <w:p w:rsidR="00327677" w:rsidRDefault="00327677" w:rsidP="00327677">
      <w:pPr>
        <w:jc w:val="both"/>
        <w:rPr>
          <w:sz w:val="28"/>
        </w:rPr>
      </w:pPr>
      <w:r>
        <w:rPr>
          <w:sz w:val="28"/>
        </w:rPr>
        <w:tab/>
      </w:r>
    </w:p>
    <w:p w:rsidR="00327677" w:rsidRDefault="00327677" w:rsidP="00327677">
      <w:pPr>
        <w:jc w:val="both"/>
        <w:rPr>
          <w:sz w:val="28"/>
        </w:rPr>
      </w:pPr>
      <w:r>
        <w:rPr>
          <w:sz w:val="28"/>
        </w:rPr>
        <w:tab/>
      </w:r>
      <w:r>
        <w:rPr>
          <w:i/>
          <w:sz w:val="28"/>
        </w:rPr>
        <w:t>По подразделу 0412 «Другие вопросы в области национальной экономики»</w:t>
      </w:r>
      <w:r>
        <w:rPr>
          <w:sz w:val="28"/>
        </w:rPr>
        <w:t xml:space="preserve"> предусмотрены расходы на 2024 год на мероприятия муниципальной программы «Поддержка и развитие малого предпринимательства в Куменском районе» в сумме 17,5 тыс. рублей.</w:t>
      </w:r>
    </w:p>
    <w:p w:rsidR="00327677" w:rsidRDefault="00327677" w:rsidP="00327677">
      <w:pPr>
        <w:jc w:val="both"/>
        <w:rPr>
          <w:sz w:val="28"/>
        </w:rPr>
      </w:pPr>
    </w:p>
    <w:p w:rsidR="00327677" w:rsidRDefault="00327677" w:rsidP="00327677">
      <w:pPr>
        <w:jc w:val="center"/>
        <w:rPr>
          <w:sz w:val="28"/>
        </w:rPr>
      </w:pPr>
      <w:r>
        <w:rPr>
          <w:sz w:val="28"/>
        </w:rPr>
        <w:t>РАСХОДЫ ПО РАЗДЕЛУ 05</w:t>
      </w:r>
    </w:p>
    <w:p w:rsidR="00327677" w:rsidRDefault="00327677" w:rsidP="00327677">
      <w:pPr>
        <w:jc w:val="center"/>
        <w:rPr>
          <w:sz w:val="28"/>
        </w:rPr>
      </w:pPr>
      <w:r>
        <w:rPr>
          <w:sz w:val="28"/>
        </w:rPr>
        <w:t>«ЖИЛИЩНО-КОММУНАЛЬНОЕ ХОЗЯЙСТВО»</w:t>
      </w:r>
    </w:p>
    <w:p w:rsidR="00327677" w:rsidRDefault="00327677" w:rsidP="00327677">
      <w:pPr>
        <w:jc w:val="center"/>
        <w:rPr>
          <w:sz w:val="28"/>
        </w:rPr>
      </w:pPr>
    </w:p>
    <w:p w:rsidR="00327677" w:rsidRDefault="00327677" w:rsidP="00327677">
      <w:pPr>
        <w:jc w:val="both"/>
        <w:rPr>
          <w:sz w:val="28"/>
        </w:rPr>
      </w:pPr>
      <w:r>
        <w:rPr>
          <w:sz w:val="28"/>
        </w:rPr>
        <w:tab/>
        <w:t>Объем расходов по подразделу 0501 «Жилищное хозяйство» на 2024 год составляет 73 206,1 тыс. рублей. Расходы предусмотрены по программе «Комплексное развитие сельских территорий» на строительство (приобретение) жилых помещений (жилых домов) на сельских территориях, в том числе средства федерального бюджета – 53 023,9 тыс. рублей, средства областного бюджета  - 535,9 тыс. рублей, районный бюджет – 680,7 тыс. рублей, внебюджетные источники – 13 828,3 тыс. рублей.</w:t>
      </w:r>
    </w:p>
    <w:p w:rsidR="00327677" w:rsidRDefault="00327677" w:rsidP="00327677">
      <w:pPr>
        <w:jc w:val="both"/>
        <w:rPr>
          <w:sz w:val="28"/>
        </w:rPr>
      </w:pPr>
      <w:r>
        <w:rPr>
          <w:i/>
          <w:sz w:val="28"/>
        </w:rPr>
        <w:tab/>
      </w:r>
      <w:r>
        <w:rPr>
          <w:sz w:val="28"/>
        </w:rPr>
        <w:t xml:space="preserve">Объем расходов по </w:t>
      </w:r>
      <w:r>
        <w:rPr>
          <w:i/>
          <w:sz w:val="28"/>
        </w:rPr>
        <w:t>подразделу 0502 «Коммунальное хозяйство»</w:t>
      </w:r>
      <w:r>
        <w:rPr>
          <w:sz w:val="28"/>
        </w:rPr>
        <w:t xml:space="preserve"> на 2024 год составляет 2 980,0 тыс. рублей.Расходы предусмотрены на содержание, модернизацию, реконструкцию, ремонт и замену объектов коммунальной инфраструктуры, содержание и техническое обслуживание газораспределительных сетей.</w:t>
      </w:r>
    </w:p>
    <w:p w:rsidR="00327677" w:rsidRDefault="00327677" w:rsidP="00327677">
      <w:pPr>
        <w:jc w:val="both"/>
        <w:rPr>
          <w:sz w:val="28"/>
        </w:rPr>
      </w:pPr>
    </w:p>
    <w:p w:rsidR="00327677" w:rsidRDefault="00327677" w:rsidP="00327677">
      <w:pPr>
        <w:jc w:val="center"/>
        <w:rPr>
          <w:sz w:val="28"/>
        </w:rPr>
      </w:pPr>
      <w:r>
        <w:rPr>
          <w:sz w:val="28"/>
        </w:rPr>
        <w:t>РАСХОДЫ ПО РАЗДЕЛУ 06</w:t>
      </w:r>
    </w:p>
    <w:p w:rsidR="00327677" w:rsidRDefault="00327677" w:rsidP="00327677">
      <w:pPr>
        <w:jc w:val="center"/>
        <w:rPr>
          <w:sz w:val="28"/>
        </w:rPr>
      </w:pPr>
      <w:r>
        <w:rPr>
          <w:sz w:val="28"/>
        </w:rPr>
        <w:t>«ОХРАНА ОКРУЖАЮЩЕЙ СРЕДЫ»</w:t>
      </w:r>
    </w:p>
    <w:p w:rsidR="00327677" w:rsidRDefault="00327677" w:rsidP="00327677">
      <w:pPr>
        <w:jc w:val="both"/>
        <w:rPr>
          <w:sz w:val="28"/>
        </w:rPr>
      </w:pPr>
      <w:r>
        <w:rPr>
          <w:sz w:val="28"/>
        </w:rPr>
        <w:tab/>
      </w:r>
      <w:r>
        <w:rPr>
          <w:i/>
          <w:sz w:val="28"/>
        </w:rPr>
        <w:t>По подразделу 0605 «Другие вопросы в области охраны окружающей среды»</w:t>
      </w:r>
      <w:r>
        <w:rPr>
          <w:sz w:val="28"/>
        </w:rPr>
        <w:t xml:space="preserve"> предусмотрены расходы в рамках муниципальной программы "Охрана окружающей среды в Куменском районе" в сумме 1 680 тыс. рублей. Расходы запланированы на природоохранные мероприятия.</w:t>
      </w:r>
    </w:p>
    <w:p w:rsidR="00327677" w:rsidRDefault="00327677" w:rsidP="00327677">
      <w:pPr>
        <w:jc w:val="both"/>
        <w:rPr>
          <w:sz w:val="28"/>
        </w:rPr>
      </w:pPr>
    </w:p>
    <w:p w:rsidR="00327677" w:rsidRDefault="00327677" w:rsidP="00327677">
      <w:pPr>
        <w:jc w:val="center"/>
        <w:rPr>
          <w:sz w:val="28"/>
        </w:rPr>
      </w:pPr>
      <w:r>
        <w:rPr>
          <w:sz w:val="28"/>
        </w:rPr>
        <w:t>РАСХОДЫ ПО РАЗДЕЛУ 07</w:t>
      </w:r>
    </w:p>
    <w:p w:rsidR="00327677" w:rsidRDefault="00327677" w:rsidP="00327677">
      <w:pPr>
        <w:ind w:firstLine="708"/>
        <w:jc w:val="center"/>
        <w:rPr>
          <w:sz w:val="28"/>
        </w:rPr>
      </w:pPr>
      <w:r>
        <w:rPr>
          <w:sz w:val="28"/>
        </w:rPr>
        <w:t>«ОБРАЗОВАНИЕ»</w:t>
      </w:r>
    </w:p>
    <w:p w:rsidR="00327677" w:rsidRDefault="00327677" w:rsidP="00327677">
      <w:pPr>
        <w:ind w:firstLine="709"/>
        <w:jc w:val="both"/>
        <w:rPr>
          <w:sz w:val="28"/>
          <w:highlight w:val="yellow"/>
        </w:rPr>
      </w:pPr>
      <w:r>
        <w:rPr>
          <w:sz w:val="28"/>
        </w:rPr>
        <w:t>Общий объем расходов по данному разделу на 2024 год запланирован в сумме 290 805,4 тыс. рублей, что на 24 313,2 тыс. рублей или на 9,1 % выше первоначально утвержденных расходов на 2022 год.</w:t>
      </w:r>
    </w:p>
    <w:p w:rsidR="00327677" w:rsidRDefault="00327677" w:rsidP="00327677">
      <w:pPr>
        <w:ind w:firstLine="708"/>
        <w:jc w:val="both"/>
        <w:rPr>
          <w:sz w:val="28"/>
        </w:rPr>
      </w:pPr>
      <w:r>
        <w:rPr>
          <w:sz w:val="28"/>
        </w:rPr>
        <w:t>Расходы по данному разделу будут осуществляться в рамках пяти муниципальных программ: "Развитие образования Куменского района", «Развитие муниципального управления Куменского района», "Повышение эффективности реализации молодежной политики в Куменском районе, «Модернизация и реформирование жилищно-коммунального хозяйства Куменского района», «Энергоэффективность и развитие энергетики Куменского района».</w:t>
      </w:r>
    </w:p>
    <w:p w:rsidR="00327677" w:rsidRDefault="00327677" w:rsidP="00327677">
      <w:pPr>
        <w:ind w:firstLine="709"/>
        <w:jc w:val="both"/>
        <w:rPr>
          <w:sz w:val="28"/>
        </w:rPr>
      </w:pPr>
      <w:r>
        <w:rPr>
          <w:sz w:val="28"/>
        </w:rPr>
        <w:t xml:space="preserve">В разделе 07 «Образование» отражены расходы на осуществление деятельности 15 казенных учреждения, в том числе 6 общеобразовательных школ, 6 детских дошкольных учреждений, 2 учреждения дополнительного образования, МКУ «Центр ИМ и БО ОО Куменского района». </w:t>
      </w:r>
    </w:p>
    <w:p w:rsidR="00327677" w:rsidRDefault="00327677" w:rsidP="00327677">
      <w:pPr>
        <w:ind w:firstLine="709"/>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59"/>
        <w:gridCol w:w="2639"/>
      </w:tblGrid>
      <w:tr w:rsidR="00327677" w:rsidTr="00327677">
        <w:tc>
          <w:tcPr>
            <w:tcW w:w="6859" w:type="dxa"/>
            <w:tcBorders>
              <w:top w:val="single" w:sz="4" w:space="0" w:color="000000"/>
              <w:left w:val="single" w:sz="4" w:space="0" w:color="000000"/>
              <w:bottom w:val="single" w:sz="4" w:space="0" w:color="000000"/>
              <w:right w:val="single" w:sz="4" w:space="0" w:color="000000"/>
            </w:tcBorders>
            <w:vAlign w:val="center"/>
            <w:hideMark/>
          </w:tcPr>
          <w:p w:rsidR="00327677" w:rsidRDefault="00327677">
            <w:pPr>
              <w:jc w:val="center"/>
              <w:rPr>
                <w:color w:val="000000"/>
                <w:sz w:val="28"/>
              </w:rPr>
            </w:pPr>
            <w:r>
              <w:rPr>
                <w:sz w:val="28"/>
              </w:rPr>
              <w:t>РАСХОДЫ</w:t>
            </w:r>
          </w:p>
        </w:tc>
        <w:tc>
          <w:tcPr>
            <w:tcW w:w="2639"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sz w:val="28"/>
              </w:rPr>
            </w:pPr>
            <w:r>
              <w:rPr>
                <w:sz w:val="28"/>
              </w:rPr>
              <w:t>Прогноз 2024 год (тыс. рублей)</w:t>
            </w:r>
          </w:p>
        </w:tc>
      </w:tr>
      <w:tr w:rsidR="00327677" w:rsidTr="00327677">
        <w:tc>
          <w:tcPr>
            <w:tcW w:w="6859" w:type="dxa"/>
            <w:tcBorders>
              <w:top w:val="single" w:sz="4" w:space="0" w:color="000000"/>
              <w:left w:val="single" w:sz="4" w:space="0" w:color="000000"/>
              <w:bottom w:val="single" w:sz="4" w:space="0" w:color="000000"/>
              <w:right w:val="single" w:sz="4" w:space="0" w:color="000000"/>
            </w:tcBorders>
            <w:hideMark/>
          </w:tcPr>
          <w:p w:rsidR="00327677" w:rsidRDefault="00327677">
            <w:pPr>
              <w:jc w:val="both"/>
              <w:rPr>
                <w:color w:val="000000"/>
                <w:sz w:val="28"/>
              </w:rPr>
            </w:pPr>
            <w:r>
              <w:rPr>
                <w:sz w:val="28"/>
              </w:rPr>
              <w:t>Итого по разделу</w:t>
            </w:r>
          </w:p>
        </w:tc>
        <w:tc>
          <w:tcPr>
            <w:tcW w:w="2639"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sz w:val="28"/>
              </w:rPr>
            </w:pPr>
            <w:r>
              <w:rPr>
                <w:sz w:val="28"/>
              </w:rPr>
              <w:t>290 805,4</w:t>
            </w:r>
          </w:p>
        </w:tc>
      </w:tr>
      <w:tr w:rsidR="00327677" w:rsidTr="00327677">
        <w:tc>
          <w:tcPr>
            <w:tcW w:w="6859" w:type="dxa"/>
            <w:tcBorders>
              <w:top w:val="single" w:sz="4" w:space="0" w:color="000000"/>
              <w:left w:val="single" w:sz="4" w:space="0" w:color="000000"/>
              <w:bottom w:val="single" w:sz="4" w:space="0" w:color="000000"/>
              <w:right w:val="single" w:sz="4" w:space="0" w:color="000000"/>
            </w:tcBorders>
            <w:hideMark/>
          </w:tcPr>
          <w:p w:rsidR="00327677" w:rsidRDefault="00327677">
            <w:pPr>
              <w:jc w:val="both"/>
              <w:rPr>
                <w:color w:val="000000"/>
                <w:sz w:val="28"/>
              </w:rPr>
            </w:pPr>
            <w:r>
              <w:rPr>
                <w:sz w:val="28"/>
              </w:rPr>
              <w:t>В том числе:</w:t>
            </w:r>
          </w:p>
        </w:tc>
        <w:tc>
          <w:tcPr>
            <w:tcW w:w="2639" w:type="dxa"/>
            <w:tcBorders>
              <w:top w:val="single" w:sz="4" w:space="0" w:color="000000"/>
              <w:left w:val="single" w:sz="4" w:space="0" w:color="000000"/>
              <w:bottom w:val="single" w:sz="4" w:space="0" w:color="000000"/>
              <w:right w:val="single" w:sz="4" w:space="0" w:color="000000"/>
            </w:tcBorders>
          </w:tcPr>
          <w:p w:rsidR="00327677" w:rsidRDefault="00327677">
            <w:pPr>
              <w:jc w:val="center"/>
              <w:rPr>
                <w:color w:val="000000"/>
                <w:sz w:val="28"/>
              </w:rPr>
            </w:pPr>
          </w:p>
        </w:tc>
      </w:tr>
      <w:tr w:rsidR="00327677" w:rsidTr="00327677">
        <w:tc>
          <w:tcPr>
            <w:tcW w:w="6859" w:type="dxa"/>
            <w:tcBorders>
              <w:top w:val="single" w:sz="4" w:space="0" w:color="000000"/>
              <w:left w:val="single" w:sz="4" w:space="0" w:color="000000"/>
              <w:bottom w:val="single" w:sz="4" w:space="0" w:color="000000"/>
              <w:right w:val="single" w:sz="4" w:space="0" w:color="000000"/>
            </w:tcBorders>
            <w:hideMark/>
          </w:tcPr>
          <w:p w:rsidR="00327677" w:rsidRDefault="00327677">
            <w:pPr>
              <w:jc w:val="both"/>
              <w:rPr>
                <w:color w:val="000000"/>
                <w:sz w:val="28"/>
              </w:rPr>
            </w:pPr>
            <w:r>
              <w:rPr>
                <w:sz w:val="28"/>
              </w:rPr>
              <w:t>Дошкольное образование</w:t>
            </w:r>
          </w:p>
        </w:tc>
        <w:tc>
          <w:tcPr>
            <w:tcW w:w="2639"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sz w:val="28"/>
              </w:rPr>
            </w:pPr>
            <w:r>
              <w:rPr>
                <w:sz w:val="28"/>
              </w:rPr>
              <w:t>125 280,1</w:t>
            </w:r>
          </w:p>
        </w:tc>
      </w:tr>
      <w:tr w:rsidR="00327677" w:rsidTr="00327677">
        <w:tc>
          <w:tcPr>
            <w:tcW w:w="6859" w:type="dxa"/>
            <w:tcBorders>
              <w:top w:val="single" w:sz="4" w:space="0" w:color="000000"/>
              <w:left w:val="single" w:sz="4" w:space="0" w:color="000000"/>
              <w:bottom w:val="single" w:sz="4" w:space="0" w:color="000000"/>
              <w:right w:val="single" w:sz="4" w:space="0" w:color="000000"/>
            </w:tcBorders>
            <w:hideMark/>
          </w:tcPr>
          <w:p w:rsidR="00327677" w:rsidRDefault="00327677">
            <w:pPr>
              <w:jc w:val="both"/>
              <w:rPr>
                <w:color w:val="000000"/>
                <w:sz w:val="28"/>
              </w:rPr>
            </w:pPr>
            <w:r>
              <w:rPr>
                <w:sz w:val="28"/>
              </w:rPr>
              <w:t>Общее образование</w:t>
            </w:r>
          </w:p>
        </w:tc>
        <w:tc>
          <w:tcPr>
            <w:tcW w:w="2639"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sz w:val="28"/>
              </w:rPr>
            </w:pPr>
            <w:r>
              <w:rPr>
                <w:sz w:val="28"/>
              </w:rPr>
              <w:t>131 684,4</w:t>
            </w:r>
          </w:p>
        </w:tc>
      </w:tr>
      <w:tr w:rsidR="00327677" w:rsidTr="00327677">
        <w:tc>
          <w:tcPr>
            <w:tcW w:w="6859" w:type="dxa"/>
            <w:tcBorders>
              <w:top w:val="single" w:sz="4" w:space="0" w:color="000000"/>
              <w:left w:val="single" w:sz="4" w:space="0" w:color="000000"/>
              <w:bottom w:val="single" w:sz="4" w:space="0" w:color="000000"/>
              <w:right w:val="single" w:sz="4" w:space="0" w:color="000000"/>
            </w:tcBorders>
            <w:hideMark/>
          </w:tcPr>
          <w:p w:rsidR="00327677" w:rsidRDefault="00327677">
            <w:pPr>
              <w:jc w:val="both"/>
              <w:rPr>
                <w:color w:val="000000"/>
                <w:sz w:val="28"/>
              </w:rPr>
            </w:pPr>
            <w:r>
              <w:rPr>
                <w:sz w:val="28"/>
              </w:rPr>
              <w:t>Дополнительное образование детей</w:t>
            </w:r>
          </w:p>
        </w:tc>
        <w:tc>
          <w:tcPr>
            <w:tcW w:w="2639"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sz w:val="28"/>
              </w:rPr>
            </w:pPr>
            <w:r>
              <w:rPr>
                <w:sz w:val="28"/>
              </w:rPr>
              <w:t>21 778,7</w:t>
            </w:r>
          </w:p>
        </w:tc>
      </w:tr>
      <w:tr w:rsidR="00327677" w:rsidTr="00327677">
        <w:tc>
          <w:tcPr>
            <w:tcW w:w="6859" w:type="dxa"/>
            <w:tcBorders>
              <w:top w:val="single" w:sz="4" w:space="0" w:color="000000"/>
              <w:left w:val="single" w:sz="4" w:space="0" w:color="000000"/>
              <w:bottom w:val="single" w:sz="4" w:space="0" w:color="000000"/>
              <w:right w:val="single" w:sz="4" w:space="0" w:color="000000"/>
            </w:tcBorders>
            <w:hideMark/>
          </w:tcPr>
          <w:p w:rsidR="00327677" w:rsidRDefault="00327677">
            <w:pPr>
              <w:jc w:val="both"/>
              <w:rPr>
                <w:color w:val="000000"/>
                <w:sz w:val="28"/>
              </w:rPr>
            </w:pPr>
            <w:r>
              <w:rPr>
                <w:sz w:val="28"/>
              </w:rPr>
              <w:t>Профессиональная подготовка, переподготовка и повышение квалификации</w:t>
            </w:r>
          </w:p>
        </w:tc>
        <w:tc>
          <w:tcPr>
            <w:tcW w:w="2639"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sz w:val="28"/>
              </w:rPr>
            </w:pPr>
            <w:r>
              <w:rPr>
                <w:sz w:val="28"/>
              </w:rPr>
              <w:t>113,5</w:t>
            </w:r>
          </w:p>
        </w:tc>
      </w:tr>
      <w:tr w:rsidR="00327677" w:rsidTr="00327677">
        <w:tc>
          <w:tcPr>
            <w:tcW w:w="6859" w:type="dxa"/>
            <w:tcBorders>
              <w:top w:val="single" w:sz="4" w:space="0" w:color="000000"/>
              <w:left w:val="single" w:sz="4" w:space="0" w:color="000000"/>
              <w:bottom w:val="single" w:sz="4" w:space="0" w:color="000000"/>
              <w:right w:val="single" w:sz="4" w:space="0" w:color="000000"/>
            </w:tcBorders>
            <w:hideMark/>
          </w:tcPr>
          <w:p w:rsidR="00327677" w:rsidRDefault="00327677">
            <w:pPr>
              <w:jc w:val="both"/>
              <w:rPr>
                <w:color w:val="000000"/>
                <w:sz w:val="28"/>
              </w:rPr>
            </w:pPr>
            <w:r>
              <w:rPr>
                <w:sz w:val="28"/>
              </w:rPr>
              <w:t>Молодежная политика и оздоровление детей</w:t>
            </w:r>
          </w:p>
        </w:tc>
        <w:tc>
          <w:tcPr>
            <w:tcW w:w="2639"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sz w:val="28"/>
              </w:rPr>
            </w:pPr>
            <w:r>
              <w:rPr>
                <w:sz w:val="28"/>
              </w:rPr>
              <w:t>100,0</w:t>
            </w:r>
          </w:p>
        </w:tc>
      </w:tr>
      <w:tr w:rsidR="00327677" w:rsidTr="00327677">
        <w:tc>
          <w:tcPr>
            <w:tcW w:w="6859" w:type="dxa"/>
            <w:tcBorders>
              <w:top w:val="single" w:sz="4" w:space="0" w:color="000000"/>
              <w:left w:val="single" w:sz="4" w:space="0" w:color="000000"/>
              <w:bottom w:val="single" w:sz="4" w:space="0" w:color="000000"/>
              <w:right w:val="single" w:sz="4" w:space="0" w:color="000000"/>
            </w:tcBorders>
            <w:hideMark/>
          </w:tcPr>
          <w:p w:rsidR="00327677" w:rsidRDefault="00327677">
            <w:pPr>
              <w:jc w:val="both"/>
              <w:rPr>
                <w:color w:val="000000"/>
                <w:sz w:val="28"/>
              </w:rPr>
            </w:pPr>
            <w:r>
              <w:rPr>
                <w:sz w:val="28"/>
              </w:rPr>
              <w:t>Другие вопросы в области образования</w:t>
            </w:r>
          </w:p>
        </w:tc>
        <w:tc>
          <w:tcPr>
            <w:tcW w:w="2639"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sz w:val="28"/>
              </w:rPr>
            </w:pPr>
            <w:r>
              <w:rPr>
                <w:sz w:val="28"/>
              </w:rPr>
              <w:t>11 848,7</w:t>
            </w:r>
          </w:p>
        </w:tc>
      </w:tr>
    </w:tbl>
    <w:p w:rsidR="00327677" w:rsidRDefault="00327677" w:rsidP="00327677">
      <w:pPr>
        <w:ind w:firstLine="708"/>
        <w:jc w:val="both"/>
        <w:rPr>
          <w:i/>
          <w:color w:val="000000"/>
          <w:sz w:val="28"/>
          <w:szCs w:val="20"/>
        </w:rPr>
      </w:pPr>
    </w:p>
    <w:p w:rsidR="00327677" w:rsidRDefault="00327677" w:rsidP="00327677">
      <w:pPr>
        <w:ind w:firstLine="708"/>
        <w:jc w:val="both"/>
        <w:rPr>
          <w:sz w:val="28"/>
        </w:rPr>
      </w:pPr>
      <w:r>
        <w:rPr>
          <w:i/>
          <w:sz w:val="28"/>
        </w:rPr>
        <w:t xml:space="preserve">По подразделу 0701 «Дошкольное образование» </w:t>
      </w:r>
      <w:r>
        <w:rPr>
          <w:sz w:val="28"/>
        </w:rPr>
        <w:t xml:space="preserve">учтены расходы на содержание 6 детских дошкольных учреждений. Расходы по данному подразделу на 2023 год предусмотрены в сумме 125 280,1 тыс. рублей. К первоначально утвержденным расходам на 2023 год расходы на 2024 год увеличены на 8 780,1 тыс. рублей, или на 7,5 %, причиной роста является повышение заработной платы, рост тарифов на коммунальные услуги. Расходы за счет средств областной субвенции на реализацию прав на получение общедоступного и бесплатного дошкольного образования в муниципальных дошкольных образовательных организациях в сумме 45 752,5 тыс. рублей (выплата заработной платы с начислениями педагогическому персоналу дошкольных учреждений и 50 процентов на выплату заработной платы руководителям дошкольных учреждений, на обеспечение образовательной деятельности в части учебных расходов). </w:t>
      </w:r>
    </w:p>
    <w:p w:rsidR="00327677" w:rsidRDefault="00327677" w:rsidP="00327677">
      <w:pPr>
        <w:ind w:firstLine="708"/>
        <w:jc w:val="both"/>
        <w:rPr>
          <w:sz w:val="28"/>
        </w:rPr>
      </w:pPr>
    </w:p>
    <w:p w:rsidR="00327677" w:rsidRDefault="00327677" w:rsidP="00327677">
      <w:pPr>
        <w:ind w:firstLine="708"/>
        <w:jc w:val="both"/>
        <w:rPr>
          <w:rFonts w:ascii="Arial CYR" w:hAnsi="Arial CYR" w:cs="Arial CYR"/>
          <w:color w:val="000000" w:themeColor="dark1"/>
          <w:sz w:val="20"/>
        </w:rPr>
      </w:pPr>
      <w:r>
        <w:rPr>
          <w:i/>
          <w:sz w:val="28"/>
        </w:rPr>
        <w:lastRenderedPageBreak/>
        <w:t>По подразделу 0702 «Общее образование»</w:t>
      </w:r>
      <w:r>
        <w:rPr>
          <w:sz w:val="28"/>
        </w:rPr>
        <w:t xml:space="preserve"> расходы на 2024 год предусмотрены в сумме 131 684,4 тыс. рублей, что на 9 449,8 тыс. рублей или на 7,7 % выше первоначально утвержденных расходов на 2023 год. В данный подраздел включены расходы на обеспечение деятельности учреждений общего образования, в том числе расходы за счет субвенции из областного бюджета на реализацию государственного стандарта общего образования –    75 304,0 тыс. рублей, расходы на ежемесячное денежное вознаграждение за классное руководство педагогическим работникам муниципальных образовательных организаций – 5 570,0 тыс. рублей, расходы на реализацию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 3 109,0 тыс. рублей, расходы на начисления и выплату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 – 85,6 тыс. рублей, расходы на </w:t>
      </w:r>
      <w:r>
        <w:rPr>
          <w:color w:val="000000" w:themeColor="dark1"/>
          <w:sz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254,2 тыс. рублей, предоставление бесплатного горячего питания детям участников специальной военной операции.</w:t>
      </w:r>
    </w:p>
    <w:p w:rsidR="00327677" w:rsidRDefault="00327677" w:rsidP="00327677">
      <w:pPr>
        <w:ind w:firstLine="708"/>
        <w:jc w:val="both"/>
        <w:rPr>
          <w:color w:val="000000"/>
          <w:sz w:val="28"/>
        </w:rPr>
      </w:pPr>
    </w:p>
    <w:p w:rsidR="00327677" w:rsidRDefault="00327677" w:rsidP="00327677">
      <w:pPr>
        <w:ind w:firstLine="708"/>
        <w:jc w:val="both"/>
        <w:rPr>
          <w:sz w:val="28"/>
        </w:rPr>
      </w:pPr>
      <w:r>
        <w:rPr>
          <w:i/>
          <w:sz w:val="28"/>
        </w:rPr>
        <w:t>По подразделу 0703 «Дополнительное образование детей»</w:t>
      </w:r>
      <w:r>
        <w:rPr>
          <w:sz w:val="28"/>
        </w:rPr>
        <w:t xml:space="preserve"> расходы на 2024 год предусмотрены в сумме 21 778,7 тыс. рублей. В данный подраздел включены расходы на обеспечение деятельности учреждений дополнительного образования, в том числе расходы по персонифицированному финансированию дополнительного образования детей в сумме 971,4 тыс. рублей.</w:t>
      </w:r>
    </w:p>
    <w:p w:rsidR="00327677" w:rsidRDefault="00327677" w:rsidP="00327677">
      <w:pPr>
        <w:ind w:firstLine="708"/>
        <w:jc w:val="both"/>
        <w:rPr>
          <w:sz w:val="28"/>
        </w:rPr>
      </w:pPr>
    </w:p>
    <w:p w:rsidR="00327677" w:rsidRDefault="00327677" w:rsidP="00327677">
      <w:pPr>
        <w:ind w:firstLine="708"/>
        <w:jc w:val="both"/>
        <w:rPr>
          <w:sz w:val="28"/>
        </w:rPr>
      </w:pPr>
      <w:r>
        <w:rPr>
          <w:i/>
          <w:sz w:val="28"/>
        </w:rPr>
        <w:t>По подразделу 0705 «Профессиональная подготовка, переподготовка и повышение квалификации»</w:t>
      </w:r>
      <w:r>
        <w:rPr>
          <w:sz w:val="28"/>
        </w:rPr>
        <w:t xml:space="preserve"> предусмотрены расходы на 2024 год в сумме 113,5 тыс. рублей на подготовку и повышение квалификации лиц, замещающих муниципальные должности, и муниципальных служащих.</w:t>
      </w:r>
    </w:p>
    <w:p w:rsidR="00327677" w:rsidRDefault="00327677" w:rsidP="00327677">
      <w:pPr>
        <w:ind w:firstLine="708"/>
        <w:jc w:val="both"/>
        <w:rPr>
          <w:sz w:val="28"/>
        </w:rPr>
      </w:pPr>
    </w:p>
    <w:p w:rsidR="00327677" w:rsidRDefault="00327677" w:rsidP="00327677">
      <w:pPr>
        <w:ind w:firstLine="708"/>
        <w:jc w:val="both"/>
        <w:rPr>
          <w:sz w:val="28"/>
        </w:rPr>
      </w:pPr>
      <w:r>
        <w:rPr>
          <w:i/>
          <w:sz w:val="28"/>
        </w:rPr>
        <w:t xml:space="preserve">По подразделу 0707 «Молодежная политика и оздоровление детей» </w:t>
      </w:r>
      <w:r>
        <w:rPr>
          <w:sz w:val="28"/>
        </w:rPr>
        <w:t>предусмотрены расходы на 2024 год в общей сумме 100,0 тыс. рублей, в рамках муниципальной программы «Повышение эффективности реализации молодежной политики» (реализация мероприятий подпрограммы «Молодежь Куменского района»).</w:t>
      </w:r>
    </w:p>
    <w:p w:rsidR="00327677" w:rsidRDefault="00327677" w:rsidP="00327677">
      <w:pPr>
        <w:ind w:firstLine="708"/>
        <w:jc w:val="both"/>
        <w:rPr>
          <w:sz w:val="28"/>
        </w:rPr>
      </w:pPr>
    </w:p>
    <w:p w:rsidR="00327677" w:rsidRDefault="00327677" w:rsidP="00327677">
      <w:pPr>
        <w:ind w:firstLine="708"/>
        <w:jc w:val="both"/>
        <w:rPr>
          <w:sz w:val="28"/>
        </w:rPr>
      </w:pPr>
      <w:r>
        <w:rPr>
          <w:i/>
          <w:sz w:val="28"/>
        </w:rPr>
        <w:t xml:space="preserve">По подразделу 0709 «Другие вопросы в области образования» </w:t>
      </w:r>
      <w:r>
        <w:rPr>
          <w:sz w:val="28"/>
        </w:rPr>
        <w:t xml:space="preserve">предусмотрены расходы на 2024 год в общей сумме 11 848,7 тыс. рублей. в том числе в рамках муниципальной программы «Развитие образования Куменского района» на мероприятия по оздоровлению детей и молодежи за </w:t>
      </w:r>
      <w:r>
        <w:rPr>
          <w:sz w:val="28"/>
        </w:rPr>
        <w:lastRenderedPageBreak/>
        <w:t>счет средств областного бюджета 252,3 тыс. рублей, расходы на софинансирование2,6 тыс. рублей, расходы за счет средств родителей 681,7 тыс. рублей, расходы на прочие мероприятия 45,1 тыс. рублей, а также содержание МКУ «Центр ИМ и БО ОО Куменского района» в сумме 10 865,5 тыс. рублей.</w:t>
      </w:r>
    </w:p>
    <w:p w:rsidR="00327677" w:rsidRDefault="00327677" w:rsidP="00327677">
      <w:pPr>
        <w:ind w:firstLine="708"/>
        <w:jc w:val="center"/>
        <w:rPr>
          <w:sz w:val="28"/>
        </w:rPr>
      </w:pPr>
    </w:p>
    <w:p w:rsidR="00327677" w:rsidRDefault="00327677" w:rsidP="00327677">
      <w:pPr>
        <w:ind w:firstLine="708"/>
        <w:jc w:val="center"/>
        <w:rPr>
          <w:sz w:val="28"/>
        </w:rPr>
      </w:pPr>
      <w:r>
        <w:rPr>
          <w:sz w:val="28"/>
        </w:rPr>
        <w:t>РАСХОДЫ ПО РАЗДЕЛУ 08</w:t>
      </w:r>
    </w:p>
    <w:p w:rsidR="00327677" w:rsidRDefault="00327677" w:rsidP="00327677">
      <w:pPr>
        <w:ind w:firstLine="708"/>
        <w:jc w:val="center"/>
        <w:rPr>
          <w:sz w:val="28"/>
        </w:rPr>
      </w:pPr>
      <w:r>
        <w:rPr>
          <w:sz w:val="28"/>
        </w:rPr>
        <w:t>«КУЛЬТУРА И КИНЕМАТОГРАФИЯ»</w:t>
      </w:r>
    </w:p>
    <w:p w:rsidR="00327677" w:rsidRDefault="00327677" w:rsidP="00327677">
      <w:pPr>
        <w:jc w:val="both"/>
        <w:rPr>
          <w:sz w:val="28"/>
        </w:rPr>
      </w:pPr>
      <w:r>
        <w:rPr>
          <w:sz w:val="28"/>
        </w:rPr>
        <w:tab/>
        <w:t>Общий объем расходов по данному разделу на 2024 год составил          10 541,3 тыс. рублей. В данном разделе отражены расходы на содержание казенных учреждений, в том числе районного краеведческого музея и на содержание центра библиотечного обслуживания поселений – библиотеки им. А.В. Фищева в общей сумме 10 308,9 тыс. рублей, расходы на проведение мероприятий в сфере культуры – 150,0 тыс. рублей, субсидия из  на поддержку отрасли культуры – 81,6 тыс. рублей, за счет средств местного бюджета – 0,8 тыс. рублей на комплектование книжных фондов . Расходы по данному разделу предусмотрены в рамках</w:t>
      </w:r>
      <w:r>
        <w:rPr>
          <w:sz w:val="22"/>
        </w:rPr>
        <w:t xml:space="preserve"> М</w:t>
      </w:r>
      <w:r>
        <w:rPr>
          <w:sz w:val="28"/>
        </w:rPr>
        <w:t>униципальной программы «Развитие культуры Куменского района».</w:t>
      </w:r>
    </w:p>
    <w:p w:rsidR="00327677" w:rsidRDefault="00327677" w:rsidP="00327677">
      <w:pPr>
        <w:jc w:val="both"/>
        <w:rPr>
          <w:sz w:val="22"/>
        </w:rPr>
      </w:pPr>
    </w:p>
    <w:p w:rsidR="00327677" w:rsidRDefault="00327677" w:rsidP="00327677">
      <w:pPr>
        <w:jc w:val="center"/>
        <w:rPr>
          <w:sz w:val="28"/>
        </w:rPr>
      </w:pPr>
    </w:p>
    <w:p w:rsidR="00327677" w:rsidRDefault="00327677" w:rsidP="00327677">
      <w:pPr>
        <w:jc w:val="center"/>
        <w:rPr>
          <w:sz w:val="28"/>
        </w:rPr>
      </w:pPr>
      <w:r>
        <w:rPr>
          <w:sz w:val="28"/>
        </w:rPr>
        <w:t>РАСХОДЫ ПО РАЗДЕЛУ 10</w:t>
      </w:r>
    </w:p>
    <w:p w:rsidR="00327677" w:rsidRDefault="00327677" w:rsidP="00327677">
      <w:pPr>
        <w:jc w:val="center"/>
        <w:rPr>
          <w:sz w:val="28"/>
        </w:rPr>
      </w:pPr>
      <w:r>
        <w:rPr>
          <w:sz w:val="28"/>
        </w:rPr>
        <w:t>«СОЦИАЛЬНАЯ ПОЛИТИКА»</w:t>
      </w:r>
    </w:p>
    <w:p w:rsidR="00327677" w:rsidRDefault="00327677" w:rsidP="00327677">
      <w:pPr>
        <w:jc w:val="both"/>
        <w:rPr>
          <w:sz w:val="28"/>
        </w:rPr>
      </w:pPr>
      <w:r>
        <w:rPr>
          <w:sz w:val="28"/>
        </w:rPr>
        <w:tab/>
        <w:t xml:space="preserve">Общий объем расходов по данному разделу на 2024 год составляет     23 448,2 тыс. рублей, что на 288,3 тыс. рублей или на 1,2 % ниже первоначально утвержденных расходов на 2023 год. </w:t>
      </w:r>
    </w:p>
    <w:p w:rsidR="00327677" w:rsidRDefault="00327677" w:rsidP="00327677">
      <w:pPr>
        <w:jc w:val="both"/>
        <w:rPr>
          <w:sz w:val="22"/>
        </w:rPr>
      </w:pPr>
      <w:r>
        <w:rPr>
          <w:sz w:val="28"/>
        </w:rPr>
        <w:tab/>
        <w:t>Расходы по данному разделу предусмотрены в рамках четырех муниципальных программ:</w:t>
      </w:r>
    </w:p>
    <w:p w:rsidR="00327677" w:rsidRDefault="00327677" w:rsidP="00327677">
      <w:pPr>
        <w:ind w:firstLine="708"/>
        <w:jc w:val="both"/>
        <w:rPr>
          <w:sz w:val="28"/>
        </w:rPr>
      </w:pPr>
      <w:r>
        <w:rPr>
          <w:sz w:val="28"/>
        </w:rPr>
        <w:t xml:space="preserve">- «Развитие образования Куменского района», </w:t>
      </w:r>
    </w:p>
    <w:p w:rsidR="00327677" w:rsidRDefault="00327677" w:rsidP="00327677">
      <w:pPr>
        <w:ind w:firstLine="708"/>
        <w:jc w:val="both"/>
        <w:rPr>
          <w:sz w:val="28"/>
        </w:rPr>
      </w:pPr>
      <w:r>
        <w:rPr>
          <w:sz w:val="28"/>
        </w:rPr>
        <w:t>- «Развитие муниципального управления Куменского района»,</w:t>
      </w:r>
    </w:p>
    <w:p w:rsidR="00327677" w:rsidRDefault="00327677" w:rsidP="00327677">
      <w:pPr>
        <w:ind w:firstLine="708"/>
        <w:jc w:val="both"/>
        <w:rPr>
          <w:sz w:val="28"/>
        </w:rPr>
      </w:pPr>
      <w:r>
        <w:rPr>
          <w:sz w:val="28"/>
        </w:rPr>
        <w:t>- «Развитие физической культуры и спорта в Куменском районе»</w:t>
      </w:r>
    </w:p>
    <w:p w:rsidR="00327677" w:rsidRDefault="00327677" w:rsidP="00327677">
      <w:pPr>
        <w:ind w:firstLine="708"/>
        <w:jc w:val="both"/>
        <w:rPr>
          <w:sz w:val="28"/>
        </w:rPr>
      </w:pPr>
      <w:r>
        <w:rPr>
          <w:sz w:val="28"/>
        </w:rPr>
        <w:t>-«Поддержка деятельности социально ориентированных некоммерческих организаций и развитие активности населения в Куменском районе».</w:t>
      </w:r>
    </w:p>
    <w:p w:rsidR="00327677" w:rsidRDefault="00327677" w:rsidP="00327677">
      <w:pPr>
        <w:ind w:firstLine="708"/>
        <w:jc w:val="both"/>
        <w:rPr>
          <w:sz w:val="28"/>
        </w:rPr>
      </w:pPr>
      <w:r>
        <w:rPr>
          <w:sz w:val="28"/>
        </w:rPr>
        <w:t>В данном разделе отражены расходы на социальную поддержку и социальное обеспечение населения.</w:t>
      </w:r>
    </w:p>
    <w:p w:rsidR="00327677" w:rsidRDefault="00327677" w:rsidP="00327677">
      <w:pPr>
        <w:jc w:val="both"/>
        <w:rPr>
          <w:sz w:val="28"/>
        </w:rPr>
      </w:pPr>
      <w:r>
        <w:rPr>
          <w:sz w:val="28"/>
        </w:rPr>
        <w:tab/>
      </w:r>
    </w:p>
    <w:p w:rsidR="00327677" w:rsidRDefault="00327677" w:rsidP="00327677">
      <w:pPr>
        <w:jc w:val="both"/>
        <w:rPr>
          <w:sz w:val="28"/>
        </w:rPr>
      </w:pPr>
      <w:r>
        <w:rPr>
          <w:sz w:val="28"/>
        </w:rPr>
        <w:tab/>
      </w:r>
      <w:r>
        <w:rPr>
          <w:i/>
          <w:sz w:val="28"/>
        </w:rPr>
        <w:t xml:space="preserve">По подразделу 1001 «Пенсионное обеспечение» </w:t>
      </w:r>
      <w:r>
        <w:rPr>
          <w:sz w:val="28"/>
        </w:rPr>
        <w:t>предусмотрены расходы на 2024 год в сумме 2 697,2 тыс. рублей на доплаты к пенсиям лицам, замещавшим муниципальные должности и лицам, замещавшим должности муниципальной службы.</w:t>
      </w:r>
    </w:p>
    <w:p w:rsidR="00327677" w:rsidRDefault="00327677" w:rsidP="00327677">
      <w:pPr>
        <w:jc w:val="both"/>
        <w:rPr>
          <w:sz w:val="28"/>
        </w:rPr>
      </w:pPr>
    </w:p>
    <w:p w:rsidR="00327677" w:rsidRDefault="00327677" w:rsidP="00327677">
      <w:pPr>
        <w:jc w:val="both"/>
        <w:rPr>
          <w:sz w:val="28"/>
        </w:rPr>
      </w:pPr>
      <w:r>
        <w:rPr>
          <w:i/>
          <w:sz w:val="28"/>
        </w:rPr>
        <w:tab/>
        <w:t xml:space="preserve">По подразделу 1003 «Социальное обеспечение населения» </w:t>
      </w:r>
      <w:r>
        <w:rPr>
          <w:sz w:val="28"/>
        </w:rPr>
        <w:t>предусмотрены расходы на 2024 год в общей сумме 9 877,5 тыс. рублей, в том числе:</w:t>
      </w:r>
      <w:r>
        <w:rPr>
          <w:sz w:val="28"/>
        </w:rPr>
        <w:tab/>
      </w:r>
    </w:p>
    <w:p w:rsidR="00327677" w:rsidRDefault="00327677" w:rsidP="00327677">
      <w:pPr>
        <w:jc w:val="both"/>
        <w:rPr>
          <w:sz w:val="28"/>
        </w:rPr>
      </w:pPr>
      <w:r>
        <w:rPr>
          <w:sz w:val="28"/>
        </w:rPr>
        <w:lastRenderedPageBreak/>
        <w:t>- выплаты отдельным категориям специалистов, работающих в муниципальных учреждениях и проживающих в сельских населенных пунктах или поселках городского типа, частичной компенсации расходов на оплату жилого помещения и коммунальных услуг в виде ежемесячной денежной выплаты - 398,0 тыс. рублей;</w:t>
      </w:r>
    </w:p>
    <w:p w:rsidR="00327677" w:rsidRDefault="00327677" w:rsidP="00327677">
      <w:pPr>
        <w:jc w:val="both"/>
        <w:rPr>
          <w:sz w:val="28"/>
        </w:rPr>
      </w:pPr>
      <w:r>
        <w:rPr>
          <w:sz w:val="28"/>
        </w:rPr>
        <w:t>- 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 – 9 411,0 тыс. рублей;</w:t>
      </w:r>
    </w:p>
    <w:p w:rsidR="00327677" w:rsidRDefault="00327677" w:rsidP="00327677">
      <w:pPr>
        <w:jc w:val="both"/>
        <w:rPr>
          <w:sz w:val="28"/>
        </w:rPr>
      </w:pPr>
      <w:r>
        <w:rPr>
          <w:sz w:val="28"/>
        </w:rPr>
        <w:tab/>
        <w:t>Кроме того, по данному подразделу отражены расходы на единовременные социальные выплаты в виде премии лицам, награжденным почетной грамотой Куменской районной Думы – 3,5 тыс. рублей,социальная выплата лицам, удостоенным звания "Почетный гражданин Куменского района" – 60,0 тыс. рублей, почетной грамотой администрации Куменского района – 5,0 тыс. рублей.</w:t>
      </w:r>
    </w:p>
    <w:p w:rsidR="00327677" w:rsidRDefault="00327677" w:rsidP="00327677">
      <w:pPr>
        <w:jc w:val="both"/>
        <w:rPr>
          <w:sz w:val="28"/>
        </w:rPr>
      </w:pPr>
    </w:p>
    <w:p w:rsidR="00327677" w:rsidRDefault="00327677" w:rsidP="00327677">
      <w:pPr>
        <w:jc w:val="both"/>
        <w:rPr>
          <w:sz w:val="28"/>
        </w:rPr>
      </w:pPr>
      <w:r>
        <w:rPr>
          <w:i/>
          <w:sz w:val="28"/>
        </w:rPr>
        <w:tab/>
        <w:t xml:space="preserve">По подразделу 1004 «Охрана семьи и детства» </w:t>
      </w:r>
      <w:r>
        <w:rPr>
          <w:sz w:val="28"/>
        </w:rPr>
        <w:t>отражены расходы на 2023 год в общей сумме 10 773,5 тыс. рублей, в том числе:</w:t>
      </w:r>
    </w:p>
    <w:p w:rsidR="00327677" w:rsidRDefault="00327677" w:rsidP="00327677">
      <w:pPr>
        <w:jc w:val="both"/>
        <w:rPr>
          <w:sz w:val="28"/>
        </w:rPr>
      </w:pPr>
      <w:r>
        <w:rPr>
          <w:sz w:val="28"/>
        </w:rPr>
        <w:t>- обеспечение жилыми помещениями детей-сирот – 2 836,1 тыс. рублей;</w:t>
      </w:r>
    </w:p>
    <w:p w:rsidR="00327677" w:rsidRDefault="00327677" w:rsidP="00327677">
      <w:pPr>
        <w:jc w:val="both"/>
        <w:rPr>
          <w:sz w:val="22"/>
        </w:rPr>
      </w:pPr>
      <w:r>
        <w:rPr>
          <w:sz w:val="28"/>
        </w:rPr>
        <w:t>- субвенция по начислению и выплате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1 059,4 тыс. рублей;</w:t>
      </w:r>
    </w:p>
    <w:p w:rsidR="00327677" w:rsidRDefault="00327677" w:rsidP="00327677">
      <w:pPr>
        <w:jc w:val="both"/>
        <w:rPr>
          <w:sz w:val="22"/>
        </w:rPr>
      </w:pPr>
      <w:r>
        <w:rPr>
          <w:sz w:val="28"/>
        </w:rPr>
        <w:t>- субвенция по назначению и выплате ежемесячных денежных выплат на детей-сирот и детей, оставшихся без попечения родителей, находящихся под опекой (попечительством), в приемной семье, и по начислению и выплате ежемесячного вознаграждения, причитающегося приемным родителям, а также по предоставлению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        6 878,0 тыс. рублей.</w:t>
      </w:r>
    </w:p>
    <w:p w:rsidR="00327677" w:rsidRDefault="00327677" w:rsidP="00327677">
      <w:pPr>
        <w:jc w:val="both"/>
        <w:rPr>
          <w:sz w:val="28"/>
        </w:rPr>
      </w:pPr>
    </w:p>
    <w:p w:rsidR="00327677" w:rsidRDefault="00327677" w:rsidP="00327677">
      <w:pPr>
        <w:jc w:val="both"/>
        <w:rPr>
          <w:sz w:val="28"/>
        </w:rPr>
      </w:pPr>
      <w:r>
        <w:rPr>
          <w:i/>
          <w:sz w:val="28"/>
        </w:rPr>
        <w:tab/>
        <w:t xml:space="preserve">По подразделу 1006 «Другие вопросы в области социальной политики» </w:t>
      </w:r>
      <w:r>
        <w:rPr>
          <w:sz w:val="28"/>
        </w:rPr>
        <w:t>предусмотрены расходы на 2024 год в сумме 100,0 тыс. рублей, в том числе на оплату труда председателей совета ветеранов и инвалидов по 50,0 тыс. рублей.</w:t>
      </w:r>
      <w:r>
        <w:rPr>
          <w:sz w:val="28"/>
        </w:rPr>
        <w:tab/>
      </w:r>
    </w:p>
    <w:p w:rsidR="00327677" w:rsidRDefault="00327677" w:rsidP="00327677">
      <w:pPr>
        <w:jc w:val="center"/>
        <w:rPr>
          <w:sz w:val="28"/>
        </w:rPr>
      </w:pPr>
      <w:r>
        <w:rPr>
          <w:sz w:val="28"/>
        </w:rPr>
        <w:t>РАСХОДЫ ПО РАЗДЕЛУ 11</w:t>
      </w:r>
    </w:p>
    <w:p w:rsidR="00327677" w:rsidRDefault="00327677" w:rsidP="00327677">
      <w:pPr>
        <w:jc w:val="center"/>
        <w:rPr>
          <w:sz w:val="28"/>
        </w:rPr>
      </w:pPr>
      <w:r>
        <w:rPr>
          <w:sz w:val="28"/>
        </w:rPr>
        <w:t>«ФИЗИЧЕСКАЯ КУЛЬТУРА И СПОРТ»</w:t>
      </w:r>
    </w:p>
    <w:p w:rsidR="00327677" w:rsidRDefault="00327677" w:rsidP="00327677">
      <w:pPr>
        <w:jc w:val="both"/>
        <w:rPr>
          <w:sz w:val="28"/>
        </w:rPr>
      </w:pPr>
      <w:r>
        <w:rPr>
          <w:sz w:val="28"/>
        </w:rPr>
        <w:tab/>
        <w:t>Расходы на 2024 год по данному разделу предусмотрены в общей сумме 19 228,7 тыс. рублей в рамках муниципальной программы "Развитие физической культуры и спорта в Куменском районе".</w:t>
      </w:r>
    </w:p>
    <w:p w:rsidR="00327677" w:rsidRDefault="00327677" w:rsidP="00327677">
      <w:pPr>
        <w:jc w:val="both"/>
        <w:rPr>
          <w:sz w:val="28"/>
        </w:rPr>
      </w:pPr>
      <w:r>
        <w:rPr>
          <w:sz w:val="28"/>
        </w:rPr>
        <w:tab/>
      </w:r>
      <w:r>
        <w:rPr>
          <w:i/>
          <w:sz w:val="28"/>
        </w:rPr>
        <w:t>По подразделу 1102 «Массовый спорт»</w:t>
      </w:r>
      <w:r>
        <w:rPr>
          <w:sz w:val="28"/>
        </w:rPr>
        <w:t xml:space="preserve"> расходы на 2024 год предусмотрены в сумме 63,7 тыс. рублей, в том числе на мероприятия в области физической культуры и спорта – 63,7 тыс. рублей.</w:t>
      </w:r>
    </w:p>
    <w:p w:rsidR="00327677" w:rsidRDefault="00327677" w:rsidP="00327677">
      <w:pPr>
        <w:jc w:val="both"/>
        <w:rPr>
          <w:sz w:val="28"/>
        </w:rPr>
      </w:pPr>
      <w:r>
        <w:rPr>
          <w:sz w:val="28"/>
        </w:rPr>
        <w:lastRenderedPageBreak/>
        <w:tab/>
        <w:t>По подразделу 1103 «Спорт высших достижений» предусмотрены расходы в сумме 19 165,0 тыс. рублей, в том числе 18 415,0 тыс. рублей на содержание бюджетного учреждения Спортивная школа пгт. Кумены Куменского района Кировской области, 750,0 тыс. рублей – иные межбюджетные трансферты на финансовую поддержку детско-юношеского спорта.</w:t>
      </w:r>
    </w:p>
    <w:p w:rsidR="00327677" w:rsidRDefault="00327677" w:rsidP="00327677">
      <w:pPr>
        <w:jc w:val="center"/>
        <w:rPr>
          <w:sz w:val="28"/>
        </w:rPr>
      </w:pPr>
    </w:p>
    <w:p w:rsidR="00327677" w:rsidRDefault="00327677" w:rsidP="00327677">
      <w:pPr>
        <w:jc w:val="center"/>
        <w:rPr>
          <w:sz w:val="28"/>
        </w:rPr>
      </w:pPr>
      <w:r>
        <w:rPr>
          <w:sz w:val="28"/>
        </w:rPr>
        <w:t>РАСХОДЫ ПО РАЗДЕЛУ 13</w:t>
      </w:r>
    </w:p>
    <w:p w:rsidR="00327677" w:rsidRDefault="00327677" w:rsidP="00327677">
      <w:pPr>
        <w:jc w:val="center"/>
        <w:rPr>
          <w:sz w:val="28"/>
        </w:rPr>
      </w:pPr>
      <w:r>
        <w:rPr>
          <w:sz w:val="28"/>
        </w:rPr>
        <w:t>«ОБСЛУЖИВАНИЕ ГОСУДАРСТВЕННОГО И МУНИЦИПАЛЬНОГО ДОЛГА»</w:t>
      </w:r>
    </w:p>
    <w:p w:rsidR="00327677" w:rsidRDefault="00327677" w:rsidP="00327677">
      <w:pPr>
        <w:jc w:val="both"/>
        <w:rPr>
          <w:sz w:val="28"/>
        </w:rPr>
      </w:pPr>
      <w:r>
        <w:rPr>
          <w:sz w:val="28"/>
        </w:rPr>
        <w:tab/>
      </w:r>
    </w:p>
    <w:p w:rsidR="00327677" w:rsidRDefault="00327677" w:rsidP="00327677">
      <w:pPr>
        <w:jc w:val="both"/>
        <w:rPr>
          <w:sz w:val="28"/>
        </w:rPr>
      </w:pPr>
      <w:r>
        <w:rPr>
          <w:sz w:val="28"/>
        </w:rPr>
        <w:tab/>
        <w:t>На 2024 год и на плановый период 2025-2026 годов расходы по данному разделу не предусматриваются, так как привлечение кредитных ресурсов не планируется.</w:t>
      </w:r>
    </w:p>
    <w:p w:rsidR="00327677" w:rsidRDefault="00327677" w:rsidP="00327677">
      <w:pPr>
        <w:jc w:val="center"/>
        <w:rPr>
          <w:sz w:val="28"/>
        </w:rPr>
      </w:pPr>
    </w:p>
    <w:p w:rsidR="00327677" w:rsidRDefault="00327677" w:rsidP="00327677">
      <w:pPr>
        <w:jc w:val="center"/>
        <w:rPr>
          <w:sz w:val="28"/>
        </w:rPr>
      </w:pPr>
      <w:r>
        <w:rPr>
          <w:sz w:val="28"/>
        </w:rPr>
        <w:t>РАСХОДЫ ПО РАЗДЕЛУ 14</w:t>
      </w:r>
    </w:p>
    <w:p w:rsidR="00327677" w:rsidRDefault="00327677" w:rsidP="00327677">
      <w:pPr>
        <w:jc w:val="center"/>
        <w:rPr>
          <w:sz w:val="28"/>
        </w:rPr>
      </w:pPr>
      <w:r>
        <w:rPr>
          <w:sz w:val="28"/>
        </w:rPr>
        <w:t>«МЕЖБЮДЖЕТНЫЕ ТРАНСФЕРТЫ ОБЩЕГО ХАРАКТЕРА БЮДЖЕТАМ СУБЪЕКТОВ РОССИЙСКОЙ ФЕДЕРАЦИИ И МУНИЦИПАЛЬНЫХ ОБРАЗОВАНИЙ»</w:t>
      </w:r>
    </w:p>
    <w:p w:rsidR="00327677" w:rsidRDefault="00327677" w:rsidP="00327677">
      <w:pPr>
        <w:jc w:val="both"/>
        <w:rPr>
          <w:sz w:val="28"/>
        </w:rPr>
      </w:pPr>
      <w:r>
        <w:rPr>
          <w:sz w:val="28"/>
        </w:rPr>
        <w:tab/>
        <w:t>Общий объем расходов на 2023 год по данному разделу составляет     54 454,5  тыс. рублей, что на 11 590,3 тыс. рублей или на 27 % выше первоначально утвержденных расходов на 2023 год.</w:t>
      </w:r>
    </w:p>
    <w:p w:rsidR="00327677" w:rsidRDefault="00327677" w:rsidP="00327677">
      <w:pPr>
        <w:jc w:val="both"/>
        <w:rPr>
          <w:sz w:val="28"/>
        </w:rPr>
      </w:pPr>
      <w:r>
        <w:rPr>
          <w:sz w:val="28"/>
        </w:rPr>
        <w:tab/>
      </w:r>
      <w:r>
        <w:rPr>
          <w:i/>
          <w:sz w:val="28"/>
        </w:rPr>
        <w:t>По подразделу 1401 «Дотации на выравнивание бюджетной обеспеченности субъектов Российской Федерации и муниципальных образований»</w:t>
      </w:r>
      <w:r>
        <w:rPr>
          <w:sz w:val="28"/>
        </w:rPr>
        <w:t xml:space="preserve"> предусмотрена дотация из районного фонда финансовой поддержки поселений за счет субвенции из областного бюджета в общей сумме 3 265,0 тыс. рублей, что на 107,0 тыс. рублей или на 3,4% выше выделенной дотации на 2023 год. Дотация распределена между поселениями в соответствии с Законом Кировской области от 28.09.2007 № 163-ЗО «О межбюджетных отношениях в Кировской области». Также по данному подразделу предусмотрена дотация на выравнивание бюджетной обеспеченности поселений, предоставляемой из бюджета муниципального района в сумме 4 244,5 тыс. рублей.</w:t>
      </w:r>
    </w:p>
    <w:p w:rsidR="00327677" w:rsidRDefault="00327677" w:rsidP="00327677">
      <w:pPr>
        <w:ind w:firstLine="709"/>
        <w:jc w:val="both"/>
        <w:rPr>
          <w:sz w:val="28"/>
        </w:rPr>
      </w:pPr>
      <w:r>
        <w:rPr>
          <w:i/>
          <w:sz w:val="28"/>
        </w:rPr>
        <w:t xml:space="preserve">По подразделу 1403 «Прочие межбюджетные трансферты общего характера» </w:t>
      </w:r>
      <w:r>
        <w:rPr>
          <w:sz w:val="28"/>
        </w:rPr>
        <w:t xml:space="preserve">предусмотрены иные межбюджетные трансферты на поддержку мер по обеспечению сбалансированности бюджетов поселений на 2024 год в сумме 41 670,0 тыс. рублей. Иные межбюджетные трансферты распределены исходя из прогнозируемых доходов и прогнозируемых расходов поселений с целью максимально возможного прогнозирования расходов, в соответствии со статьей 55 Положения о бюджетном процессе в Куменском районе. </w:t>
      </w:r>
    </w:p>
    <w:p w:rsidR="00327677" w:rsidRDefault="00327677" w:rsidP="00327677">
      <w:pPr>
        <w:ind w:firstLine="709"/>
        <w:jc w:val="both"/>
        <w:rPr>
          <w:sz w:val="28"/>
        </w:rPr>
      </w:pPr>
      <w:r>
        <w:rPr>
          <w:sz w:val="28"/>
        </w:rPr>
        <w:t xml:space="preserve">В рамках данного подраздела предусмотрена субсидия на выполнение расходных обязательств муниципальных образований области в сумме 5 275,0 тыс. рублей (средства на выплату заработной платы работникам муниципальных учреждений и органам местного самоуправления, уплата налогов). Распределение и предоставление субсидий, иных межбюджетных </w:t>
      </w:r>
      <w:r>
        <w:rPr>
          <w:sz w:val="28"/>
        </w:rPr>
        <w:lastRenderedPageBreak/>
        <w:t>трансфертов бюджетам поселений осуществляется в порядке, установленном муниципальным правовым актом представительного органа муниципального района.</w:t>
      </w:r>
    </w:p>
    <w:p w:rsidR="00327677" w:rsidRDefault="00327677" w:rsidP="00327677">
      <w:pPr>
        <w:jc w:val="both"/>
        <w:rPr>
          <w:sz w:val="28"/>
        </w:rPr>
      </w:pPr>
    </w:p>
    <w:p w:rsidR="00327677" w:rsidRDefault="00327677" w:rsidP="00327677">
      <w:pPr>
        <w:jc w:val="center"/>
        <w:rPr>
          <w:b/>
          <w:sz w:val="28"/>
        </w:rPr>
      </w:pPr>
      <w:r>
        <w:rPr>
          <w:b/>
          <w:sz w:val="28"/>
        </w:rPr>
        <w:t>ИСТОЧНИКИ ПОКРЫТИЯ ДЕФИЦИТА РАЙОННОГО БЮДЖЕТА</w:t>
      </w:r>
    </w:p>
    <w:p w:rsidR="00327677" w:rsidRDefault="00327677" w:rsidP="00327677">
      <w:pPr>
        <w:jc w:val="center"/>
        <w:rPr>
          <w:b/>
          <w:sz w:val="28"/>
        </w:rPr>
      </w:pPr>
    </w:p>
    <w:p w:rsidR="00327677" w:rsidRDefault="00327677" w:rsidP="00327677">
      <w:pPr>
        <w:jc w:val="both"/>
        <w:rPr>
          <w:sz w:val="28"/>
        </w:rPr>
      </w:pPr>
      <w:r>
        <w:rPr>
          <w:sz w:val="28"/>
        </w:rPr>
        <w:tab/>
        <w:t xml:space="preserve">Дефицит районного бюджета сложился в 2024 году в объеме 9 200,0 тыс. рублей. </w:t>
      </w:r>
    </w:p>
    <w:p w:rsidR="00327677" w:rsidRDefault="00327677" w:rsidP="00327677">
      <w:pPr>
        <w:ind w:firstLine="720"/>
        <w:jc w:val="both"/>
        <w:rPr>
          <w:sz w:val="28"/>
        </w:rPr>
      </w:pPr>
      <w:r>
        <w:rPr>
          <w:sz w:val="28"/>
        </w:rPr>
        <w:t>Источники покрытия дефицита районного бюджета представлены в следующей таблице:</w:t>
      </w:r>
    </w:p>
    <w:tbl>
      <w:tblPr>
        <w:tblW w:w="0" w:type="auto"/>
        <w:tblInd w:w="108" w:type="dxa"/>
        <w:tblLayout w:type="fixed"/>
        <w:tblLook w:val="04A0"/>
      </w:tblPr>
      <w:tblGrid>
        <w:gridCol w:w="523"/>
        <w:gridCol w:w="6423"/>
        <w:gridCol w:w="2410"/>
      </w:tblGrid>
      <w:tr w:rsidR="00327677" w:rsidTr="00327677">
        <w:trPr>
          <w:trHeight w:val="660"/>
        </w:trPr>
        <w:tc>
          <w:tcPr>
            <w:tcW w:w="523" w:type="dxa"/>
            <w:tcBorders>
              <w:top w:val="single" w:sz="6" w:space="0" w:color="000000"/>
              <w:left w:val="single" w:sz="6" w:space="0" w:color="000000"/>
              <w:bottom w:val="nil"/>
              <w:right w:val="single" w:sz="6" w:space="0" w:color="000000"/>
            </w:tcBorders>
            <w:vAlign w:val="center"/>
            <w:hideMark/>
          </w:tcPr>
          <w:p w:rsidR="00327677" w:rsidRDefault="00327677">
            <w:pPr>
              <w:jc w:val="center"/>
              <w:rPr>
                <w:color w:val="000000"/>
                <w:sz w:val="28"/>
              </w:rPr>
            </w:pPr>
            <w:r>
              <w:rPr>
                <w:sz w:val="28"/>
              </w:rPr>
              <w:t>№ п/п</w:t>
            </w:r>
          </w:p>
        </w:tc>
        <w:tc>
          <w:tcPr>
            <w:tcW w:w="6423" w:type="dxa"/>
            <w:tcBorders>
              <w:top w:val="single" w:sz="6" w:space="0" w:color="000000"/>
              <w:left w:val="single" w:sz="6" w:space="0" w:color="000000"/>
              <w:bottom w:val="nil"/>
              <w:right w:val="single" w:sz="6" w:space="0" w:color="000000"/>
            </w:tcBorders>
            <w:vAlign w:val="center"/>
            <w:hideMark/>
          </w:tcPr>
          <w:p w:rsidR="00327677" w:rsidRDefault="00327677">
            <w:pPr>
              <w:jc w:val="center"/>
              <w:rPr>
                <w:color w:val="000000"/>
                <w:sz w:val="28"/>
              </w:rPr>
            </w:pPr>
            <w:r>
              <w:rPr>
                <w:sz w:val="28"/>
              </w:rPr>
              <w:t>Наименование показателя</w:t>
            </w:r>
          </w:p>
        </w:tc>
        <w:tc>
          <w:tcPr>
            <w:tcW w:w="2410" w:type="dxa"/>
            <w:tcBorders>
              <w:top w:val="single" w:sz="6" w:space="0" w:color="000000"/>
              <w:left w:val="single" w:sz="6" w:space="0" w:color="000000"/>
              <w:bottom w:val="nil"/>
              <w:right w:val="single" w:sz="6" w:space="0" w:color="000000"/>
            </w:tcBorders>
            <w:vAlign w:val="center"/>
            <w:hideMark/>
          </w:tcPr>
          <w:p w:rsidR="00327677" w:rsidRDefault="00327677">
            <w:pPr>
              <w:jc w:val="center"/>
              <w:rPr>
                <w:color w:val="000000"/>
                <w:sz w:val="28"/>
              </w:rPr>
            </w:pPr>
            <w:r>
              <w:rPr>
                <w:sz w:val="28"/>
              </w:rPr>
              <w:t>2024 год         (тыс. рублей)</w:t>
            </w:r>
          </w:p>
        </w:tc>
      </w:tr>
      <w:tr w:rsidR="00327677" w:rsidTr="00327677">
        <w:trPr>
          <w:trHeight w:val="617"/>
        </w:trPr>
        <w:tc>
          <w:tcPr>
            <w:tcW w:w="6946" w:type="dxa"/>
            <w:gridSpan w:val="2"/>
            <w:tcBorders>
              <w:top w:val="single" w:sz="6" w:space="0" w:color="000000"/>
              <w:left w:val="single" w:sz="6" w:space="0" w:color="000000"/>
              <w:bottom w:val="single" w:sz="6" w:space="0" w:color="000000"/>
              <w:right w:val="single" w:sz="6" w:space="0" w:color="000000"/>
            </w:tcBorders>
            <w:hideMark/>
          </w:tcPr>
          <w:p w:rsidR="00327677" w:rsidRDefault="00327677">
            <w:pPr>
              <w:jc w:val="center"/>
              <w:rPr>
                <w:b/>
                <w:color w:val="000000"/>
                <w:sz w:val="28"/>
              </w:rPr>
            </w:pPr>
            <w:r>
              <w:rPr>
                <w:b/>
                <w:sz w:val="28"/>
              </w:rPr>
              <w:t>Источники финансирования дефицита районного бюджета</w:t>
            </w:r>
          </w:p>
        </w:tc>
        <w:tc>
          <w:tcPr>
            <w:tcW w:w="2410" w:type="dxa"/>
            <w:tcBorders>
              <w:top w:val="single" w:sz="6" w:space="0" w:color="000000"/>
              <w:left w:val="single" w:sz="6" w:space="0" w:color="000000"/>
              <w:bottom w:val="single" w:sz="6" w:space="0" w:color="000000"/>
              <w:right w:val="single" w:sz="6" w:space="0" w:color="000000"/>
            </w:tcBorders>
          </w:tcPr>
          <w:p w:rsidR="00327677" w:rsidRDefault="00327677">
            <w:pPr>
              <w:jc w:val="center"/>
              <w:rPr>
                <w:b/>
                <w:color w:val="000000"/>
                <w:sz w:val="28"/>
                <w:szCs w:val="20"/>
              </w:rPr>
            </w:pPr>
            <w:r>
              <w:rPr>
                <w:b/>
                <w:sz w:val="28"/>
              </w:rPr>
              <w:t>9 200,0</w:t>
            </w:r>
          </w:p>
          <w:p w:rsidR="00327677" w:rsidRDefault="00327677">
            <w:pPr>
              <w:jc w:val="center"/>
              <w:rPr>
                <w:b/>
                <w:color w:val="000000"/>
                <w:sz w:val="28"/>
              </w:rPr>
            </w:pPr>
          </w:p>
        </w:tc>
      </w:tr>
      <w:tr w:rsidR="00327677" w:rsidTr="00327677">
        <w:trPr>
          <w:trHeight w:val="605"/>
        </w:trPr>
        <w:tc>
          <w:tcPr>
            <w:tcW w:w="523" w:type="dxa"/>
            <w:tcBorders>
              <w:top w:val="single" w:sz="6" w:space="0" w:color="000000"/>
              <w:left w:val="single" w:sz="6" w:space="0" w:color="000000"/>
              <w:bottom w:val="single" w:sz="6" w:space="0" w:color="000000"/>
              <w:right w:val="single" w:sz="6" w:space="0" w:color="000000"/>
            </w:tcBorders>
            <w:hideMark/>
          </w:tcPr>
          <w:p w:rsidR="00327677" w:rsidRDefault="00327677">
            <w:pPr>
              <w:rPr>
                <w:b/>
                <w:color w:val="000000"/>
                <w:sz w:val="28"/>
              </w:rPr>
            </w:pPr>
            <w:r>
              <w:rPr>
                <w:b/>
                <w:sz w:val="28"/>
              </w:rPr>
              <w:t>1.</w:t>
            </w:r>
          </w:p>
        </w:tc>
        <w:tc>
          <w:tcPr>
            <w:tcW w:w="6423" w:type="dxa"/>
            <w:tcBorders>
              <w:top w:val="single" w:sz="6" w:space="0" w:color="000000"/>
              <w:left w:val="single" w:sz="6" w:space="0" w:color="000000"/>
              <w:bottom w:val="single" w:sz="6" w:space="0" w:color="000000"/>
              <w:right w:val="single" w:sz="6" w:space="0" w:color="000000"/>
            </w:tcBorders>
            <w:hideMark/>
          </w:tcPr>
          <w:p w:rsidR="00327677" w:rsidRDefault="00327677">
            <w:pPr>
              <w:rPr>
                <w:b/>
                <w:color w:val="000000"/>
                <w:sz w:val="28"/>
              </w:rPr>
            </w:pPr>
            <w:r>
              <w:rPr>
                <w:b/>
                <w:sz w:val="28"/>
              </w:rPr>
              <w:t xml:space="preserve">Разница между полученными и погашенными кредитами кредитных организаций </w:t>
            </w:r>
          </w:p>
        </w:tc>
        <w:tc>
          <w:tcPr>
            <w:tcW w:w="2410" w:type="dxa"/>
            <w:tcBorders>
              <w:top w:val="single" w:sz="6" w:space="0" w:color="000000"/>
              <w:left w:val="single" w:sz="6" w:space="0" w:color="000000"/>
              <w:bottom w:val="single" w:sz="6" w:space="0" w:color="000000"/>
              <w:right w:val="single" w:sz="6" w:space="0" w:color="000000"/>
            </w:tcBorders>
            <w:hideMark/>
          </w:tcPr>
          <w:p w:rsidR="00327677" w:rsidRDefault="00327677">
            <w:pPr>
              <w:jc w:val="center"/>
              <w:rPr>
                <w:b/>
                <w:color w:val="000000"/>
                <w:sz w:val="28"/>
              </w:rPr>
            </w:pPr>
            <w:r>
              <w:rPr>
                <w:b/>
                <w:sz w:val="28"/>
              </w:rPr>
              <w:t>0,0</w:t>
            </w:r>
          </w:p>
        </w:tc>
      </w:tr>
      <w:tr w:rsidR="00327677" w:rsidTr="00327677">
        <w:trPr>
          <w:trHeight w:val="324"/>
        </w:trPr>
        <w:tc>
          <w:tcPr>
            <w:tcW w:w="523" w:type="dxa"/>
            <w:tcBorders>
              <w:top w:val="single" w:sz="6" w:space="0" w:color="000000"/>
              <w:left w:val="single" w:sz="6" w:space="0" w:color="000000"/>
              <w:bottom w:val="single" w:sz="6" w:space="0" w:color="000000"/>
              <w:right w:val="single" w:sz="6" w:space="0" w:color="000000"/>
            </w:tcBorders>
          </w:tcPr>
          <w:p w:rsidR="00327677" w:rsidRDefault="00327677">
            <w:pPr>
              <w:jc w:val="right"/>
              <w:rPr>
                <w:b/>
                <w:color w:val="000000"/>
                <w:sz w:val="28"/>
              </w:rPr>
            </w:pPr>
          </w:p>
        </w:tc>
        <w:tc>
          <w:tcPr>
            <w:tcW w:w="6423" w:type="dxa"/>
            <w:tcBorders>
              <w:top w:val="single" w:sz="6" w:space="0" w:color="000000"/>
              <w:left w:val="single" w:sz="6" w:space="0" w:color="000000"/>
              <w:bottom w:val="single" w:sz="6" w:space="0" w:color="000000"/>
              <w:right w:val="single" w:sz="6" w:space="0" w:color="000000"/>
            </w:tcBorders>
            <w:hideMark/>
          </w:tcPr>
          <w:p w:rsidR="00327677" w:rsidRDefault="00327677">
            <w:pPr>
              <w:rPr>
                <w:color w:val="000000"/>
                <w:sz w:val="28"/>
              </w:rPr>
            </w:pPr>
            <w:r>
              <w:rPr>
                <w:sz w:val="28"/>
              </w:rPr>
              <w:t xml:space="preserve">Получение кредитов </w:t>
            </w:r>
          </w:p>
        </w:tc>
        <w:tc>
          <w:tcPr>
            <w:tcW w:w="2410" w:type="dxa"/>
            <w:tcBorders>
              <w:top w:val="single" w:sz="6" w:space="0" w:color="000000"/>
              <w:left w:val="single" w:sz="6" w:space="0" w:color="000000"/>
              <w:bottom w:val="single" w:sz="6" w:space="0" w:color="000000"/>
              <w:right w:val="single" w:sz="6" w:space="0" w:color="000000"/>
            </w:tcBorders>
            <w:hideMark/>
          </w:tcPr>
          <w:p w:rsidR="00327677" w:rsidRDefault="00327677">
            <w:pPr>
              <w:ind w:left="-108"/>
              <w:jc w:val="center"/>
              <w:rPr>
                <w:color w:val="000000"/>
                <w:sz w:val="28"/>
              </w:rPr>
            </w:pPr>
            <w:r>
              <w:rPr>
                <w:sz w:val="28"/>
              </w:rPr>
              <w:t>0,0</w:t>
            </w:r>
          </w:p>
        </w:tc>
      </w:tr>
      <w:tr w:rsidR="00327677" w:rsidTr="00327677">
        <w:trPr>
          <w:trHeight w:val="302"/>
        </w:trPr>
        <w:tc>
          <w:tcPr>
            <w:tcW w:w="523" w:type="dxa"/>
            <w:tcBorders>
              <w:top w:val="single" w:sz="6" w:space="0" w:color="000000"/>
              <w:left w:val="single" w:sz="6" w:space="0" w:color="000000"/>
              <w:bottom w:val="single" w:sz="6" w:space="0" w:color="000000"/>
              <w:right w:val="single" w:sz="6" w:space="0" w:color="000000"/>
            </w:tcBorders>
          </w:tcPr>
          <w:p w:rsidR="00327677" w:rsidRDefault="00327677">
            <w:pPr>
              <w:jc w:val="right"/>
              <w:rPr>
                <w:b/>
                <w:color w:val="000000"/>
                <w:sz w:val="28"/>
              </w:rPr>
            </w:pPr>
          </w:p>
        </w:tc>
        <w:tc>
          <w:tcPr>
            <w:tcW w:w="6423" w:type="dxa"/>
            <w:tcBorders>
              <w:top w:val="single" w:sz="6" w:space="0" w:color="000000"/>
              <w:left w:val="single" w:sz="6" w:space="0" w:color="000000"/>
              <w:bottom w:val="single" w:sz="6" w:space="0" w:color="000000"/>
              <w:right w:val="single" w:sz="6" w:space="0" w:color="000000"/>
            </w:tcBorders>
            <w:hideMark/>
          </w:tcPr>
          <w:p w:rsidR="00327677" w:rsidRDefault="00327677">
            <w:pPr>
              <w:rPr>
                <w:color w:val="000000"/>
                <w:sz w:val="28"/>
              </w:rPr>
            </w:pPr>
            <w:r>
              <w:rPr>
                <w:sz w:val="28"/>
              </w:rPr>
              <w:t>Погашение кредитов</w:t>
            </w:r>
          </w:p>
        </w:tc>
        <w:tc>
          <w:tcPr>
            <w:tcW w:w="2410" w:type="dxa"/>
            <w:tcBorders>
              <w:top w:val="single" w:sz="6" w:space="0" w:color="000000"/>
              <w:left w:val="single" w:sz="6" w:space="0" w:color="000000"/>
              <w:bottom w:val="single" w:sz="6" w:space="0" w:color="000000"/>
              <w:right w:val="single" w:sz="6" w:space="0" w:color="000000"/>
            </w:tcBorders>
            <w:hideMark/>
          </w:tcPr>
          <w:p w:rsidR="00327677" w:rsidRDefault="00327677">
            <w:pPr>
              <w:jc w:val="center"/>
              <w:rPr>
                <w:color w:val="000000"/>
                <w:sz w:val="28"/>
              </w:rPr>
            </w:pPr>
            <w:r>
              <w:rPr>
                <w:sz w:val="28"/>
              </w:rPr>
              <w:t>0,0</w:t>
            </w:r>
          </w:p>
        </w:tc>
      </w:tr>
      <w:tr w:rsidR="00327677" w:rsidTr="00327677">
        <w:trPr>
          <w:trHeight w:val="416"/>
        </w:trPr>
        <w:tc>
          <w:tcPr>
            <w:tcW w:w="523" w:type="dxa"/>
            <w:tcBorders>
              <w:top w:val="single" w:sz="6" w:space="0" w:color="000000"/>
              <w:left w:val="single" w:sz="6" w:space="0" w:color="000000"/>
              <w:bottom w:val="single" w:sz="6" w:space="0" w:color="000000"/>
              <w:right w:val="single" w:sz="6" w:space="0" w:color="000000"/>
            </w:tcBorders>
            <w:hideMark/>
          </w:tcPr>
          <w:p w:rsidR="00327677" w:rsidRDefault="00327677">
            <w:pPr>
              <w:rPr>
                <w:b/>
                <w:color w:val="000000"/>
                <w:sz w:val="28"/>
              </w:rPr>
            </w:pPr>
            <w:r>
              <w:rPr>
                <w:b/>
                <w:sz w:val="28"/>
              </w:rPr>
              <w:t>2.</w:t>
            </w:r>
          </w:p>
        </w:tc>
        <w:tc>
          <w:tcPr>
            <w:tcW w:w="6423" w:type="dxa"/>
            <w:tcBorders>
              <w:top w:val="single" w:sz="6" w:space="0" w:color="000000"/>
              <w:left w:val="single" w:sz="6" w:space="0" w:color="000000"/>
              <w:bottom w:val="single" w:sz="6" w:space="0" w:color="000000"/>
              <w:right w:val="single" w:sz="6" w:space="0" w:color="000000"/>
            </w:tcBorders>
            <w:hideMark/>
          </w:tcPr>
          <w:p w:rsidR="00327677" w:rsidRDefault="00327677">
            <w:pPr>
              <w:rPr>
                <w:b/>
                <w:color w:val="000000"/>
                <w:sz w:val="28"/>
              </w:rPr>
            </w:pPr>
            <w:r>
              <w:rPr>
                <w:b/>
                <w:sz w:val="28"/>
              </w:rPr>
              <w:t>Изменение остатков средств на счетах по учету средств бюджета</w:t>
            </w:r>
          </w:p>
        </w:tc>
        <w:tc>
          <w:tcPr>
            <w:tcW w:w="2410" w:type="dxa"/>
            <w:tcBorders>
              <w:top w:val="single" w:sz="6" w:space="0" w:color="000000"/>
              <w:left w:val="single" w:sz="6" w:space="0" w:color="000000"/>
              <w:bottom w:val="single" w:sz="6" w:space="0" w:color="000000"/>
              <w:right w:val="single" w:sz="6" w:space="0" w:color="000000"/>
            </w:tcBorders>
            <w:hideMark/>
          </w:tcPr>
          <w:p w:rsidR="00327677" w:rsidRDefault="00327677">
            <w:pPr>
              <w:jc w:val="center"/>
              <w:rPr>
                <w:b/>
                <w:color w:val="000000"/>
                <w:sz w:val="28"/>
              </w:rPr>
            </w:pPr>
            <w:r>
              <w:rPr>
                <w:b/>
                <w:sz w:val="28"/>
              </w:rPr>
              <w:t>9 200,0</w:t>
            </w:r>
          </w:p>
        </w:tc>
      </w:tr>
    </w:tbl>
    <w:p w:rsidR="00327677" w:rsidRDefault="00327677" w:rsidP="00327677">
      <w:pPr>
        <w:jc w:val="both"/>
        <w:rPr>
          <w:color w:val="000000"/>
          <w:sz w:val="28"/>
          <w:szCs w:val="20"/>
        </w:rPr>
      </w:pPr>
    </w:p>
    <w:p w:rsidR="00327677" w:rsidRDefault="00327677" w:rsidP="00327677">
      <w:pPr>
        <w:ind w:firstLine="720"/>
        <w:jc w:val="both"/>
        <w:rPr>
          <w:sz w:val="28"/>
        </w:rPr>
      </w:pPr>
      <w:r>
        <w:rPr>
          <w:sz w:val="28"/>
        </w:rPr>
        <w:t xml:space="preserve">Кредиты кредитных организаций в 2024 году не привлекаются. </w:t>
      </w:r>
    </w:p>
    <w:p w:rsidR="00327677" w:rsidRDefault="00327677" w:rsidP="00327677">
      <w:pPr>
        <w:jc w:val="both"/>
        <w:rPr>
          <w:sz w:val="28"/>
        </w:rPr>
      </w:pPr>
      <w:r>
        <w:rPr>
          <w:sz w:val="28"/>
        </w:rPr>
        <w:tab/>
      </w:r>
      <w:r>
        <w:rPr>
          <w:sz w:val="28"/>
        </w:rPr>
        <w:tab/>
      </w:r>
    </w:p>
    <w:p w:rsidR="00327677" w:rsidRDefault="00327677" w:rsidP="00327677">
      <w:pPr>
        <w:jc w:val="center"/>
        <w:rPr>
          <w:b/>
          <w:sz w:val="28"/>
        </w:rPr>
      </w:pPr>
    </w:p>
    <w:p w:rsidR="00327677" w:rsidRDefault="00327677" w:rsidP="00327677">
      <w:pPr>
        <w:jc w:val="center"/>
        <w:rPr>
          <w:b/>
          <w:sz w:val="28"/>
        </w:rPr>
      </w:pPr>
      <w:r>
        <w:rPr>
          <w:b/>
          <w:sz w:val="28"/>
        </w:rPr>
        <w:t>ОСНОВНЫЕ ПОДХОДЫ И ХАРАКТЕРИСТИКИ РАЙОННОГО</w:t>
      </w:r>
    </w:p>
    <w:p w:rsidR="00327677" w:rsidRDefault="00327677" w:rsidP="00327677">
      <w:pPr>
        <w:jc w:val="center"/>
        <w:rPr>
          <w:b/>
          <w:sz w:val="28"/>
        </w:rPr>
      </w:pPr>
      <w:r>
        <w:rPr>
          <w:b/>
          <w:sz w:val="28"/>
        </w:rPr>
        <w:t>БЮДЖЕТА НА ПЛАНОВЫЙ ПЕРИОД 2025 И 2026 ГОДОВ</w:t>
      </w:r>
    </w:p>
    <w:p w:rsidR="00327677" w:rsidRDefault="00327677" w:rsidP="00327677">
      <w:pPr>
        <w:jc w:val="center"/>
        <w:rPr>
          <w:sz w:val="28"/>
        </w:rPr>
      </w:pPr>
    </w:p>
    <w:p w:rsidR="00327677" w:rsidRDefault="00327677" w:rsidP="00327677">
      <w:pPr>
        <w:jc w:val="center"/>
        <w:rPr>
          <w:sz w:val="28"/>
        </w:rPr>
      </w:pPr>
    </w:p>
    <w:p w:rsidR="00327677" w:rsidRDefault="00327677" w:rsidP="00327677">
      <w:pPr>
        <w:jc w:val="both"/>
        <w:rPr>
          <w:sz w:val="28"/>
        </w:rPr>
      </w:pPr>
      <w:r>
        <w:rPr>
          <w:sz w:val="28"/>
        </w:rPr>
        <w:tab/>
        <w:t>Параметры районного бюджета на плановый период определены в следующих объемах:</w:t>
      </w:r>
    </w:p>
    <w:p w:rsidR="00327677" w:rsidRDefault="00327677" w:rsidP="00327677">
      <w:pPr>
        <w:jc w:val="both"/>
        <w:rPr>
          <w:sz w:val="28"/>
        </w:rPr>
      </w:pPr>
      <w:r>
        <w:rPr>
          <w:sz w:val="28"/>
        </w:rPr>
        <w:tab/>
        <w:t>на 2025 год по доходам в сумме 703 211,8 тыс. рублей, по расходам – 713 211,8 тыс. рублей, с дефицитом 10 000,0 тыс. рублей.</w:t>
      </w:r>
    </w:p>
    <w:p w:rsidR="00327677" w:rsidRDefault="00327677" w:rsidP="00327677">
      <w:pPr>
        <w:jc w:val="both"/>
        <w:rPr>
          <w:sz w:val="28"/>
        </w:rPr>
      </w:pPr>
      <w:r>
        <w:rPr>
          <w:sz w:val="28"/>
        </w:rPr>
        <w:tab/>
        <w:t>на 2026 год по доходам в сумме 477 645,6 тыс. рублей, по расходам – 477 645,6 тыс. рублей, с дефицитом 0,00 тыс. рублей.</w:t>
      </w:r>
    </w:p>
    <w:p w:rsidR="00327677" w:rsidRDefault="00327677" w:rsidP="00327677">
      <w:pPr>
        <w:jc w:val="both"/>
        <w:rPr>
          <w:sz w:val="28"/>
        </w:rPr>
      </w:pPr>
      <w:r>
        <w:rPr>
          <w:sz w:val="28"/>
        </w:rPr>
        <w:tab/>
        <w:t>Структура и динамика прогнозируемых объемов поступлений доходов в плановом периоде представлены в следующей таблице.</w:t>
      </w:r>
    </w:p>
    <w:p w:rsidR="00327677" w:rsidRDefault="00327677" w:rsidP="00327677">
      <w:pPr>
        <w:tabs>
          <w:tab w:val="left" w:pos="1745"/>
        </w:tabs>
        <w:jc w:val="both"/>
        <w:rPr>
          <w:sz w:val="28"/>
        </w:rPr>
      </w:pPr>
      <w:r>
        <w:rPr>
          <w:sz w:val="28"/>
        </w:rPr>
        <w:t xml:space="preserve">                                                                                                                 тыс. рублей</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16"/>
        <w:gridCol w:w="1151"/>
        <w:gridCol w:w="899"/>
        <w:gridCol w:w="1196"/>
        <w:gridCol w:w="971"/>
        <w:gridCol w:w="1215"/>
        <w:gridCol w:w="499"/>
        <w:gridCol w:w="1151"/>
        <w:gridCol w:w="697"/>
      </w:tblGrid>
      <w:tr w:rsidR="00327677" w:rsidTr="00327677">
        <w:tc>
          <w:tcPr>
            <w:tcW w:w="1718" w:type="dxa"/>
            <w:vMerge w:val="restart"/>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rPr>
                <w:color w:val="000000"/>
              </w:rPr>
            </w:pPr>
            <w:r>
              <w:t>Показатель</w:t>
            </w:r>
          </w:p>
        </w:tc>
        <w:tc>
          <w:tcPr>
            <w:tcW w:w="1152" w:type="dxa"/>
            <w:vMerge w:val="restart"/>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jc w:val="center"/>
              <w:rPr>
                <w:color w:val="000000"/>
                <w:szCs w:val="20"/>
              </w:rPr>
            </w:pPr>
            <w:r>
              <w:t>Прогноз</w:t>
            </w:r>
          </w:p>
          <w:p w:rsidR="00327677" w:rsidRDefault="00327677">
            <w:pPr>
              <w:tabs>
                <w:tab w:val="left" w:pos="1745"/>
              </w:tabs>
              <w:jc w:val="center"/>
              <w:rPr>
                <w:color w:val="000000"/>
              </w:rPr>
            </w:pPr>
            <w:r>
              <w:t>2025года</w:t>
            </w:r>
          </w:p>
        </w:tc>
        <w:tc>
          <w:tcPr>
            <w:tcW w:w="899" w:type="dxa"/>
            <w:vMerge w:val="restart"/>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jc w:val="center"/>
              <w:rPr>
                <w:color w:val="000000"/>
                <w:szCs w:val="20"/>
              </w:rPr>
            </w:pPr>
            <w:r>
              <w:t>Струк-</w:t>
            </w:r>
          </w:p>
          <w:p w:rsidR="00327677" w:rsidRDefault="00327677">
            <w:pPr>
              <w:tabs>
                <w:tab w:val="left" w:pos="1745"/>
              </w:tabs>
              <w:jc w:val="center"/>
            </w:pPr>
            <w:r>
              <w:t>тура,</w:t>
            </w:r>
          </w:p>
          <w:p w:rsidR="00327677" w:rsidRDefault="00327677">
            <w:pPr>
              <w:tabs>
                <w:tab w:val="left" w:pos="1745"/>
              </w:tabs>
              <w:jc w:val="center"/>
              <w:rPr>
                <w:color w:val="000000"/>
              </w:rPr>
            </w:pPr>
            <w:r>
              <w:t>%</w:t>
            </w:r>
          </w:p>
        </w:tc>
        <w:tc>
          <w:tcPr>
            <w:tcW w:w="1196" w:type="dxa"/>
            <w:vMerge w:val="restart"/>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jc w:val="center"/>
              <w:rPr>
                <w:color w:val="000000"/>
                <w:szCs w:val="20"/>
              </w:rPr>
            </w:pPr>
            <w:r>
              <w:t>Прогноз</w:t>
            </w:r>
          </w:p>
          <w:p w:rsidR="00327677" w:rsidRDefault="00327677">
            <w:pPr>
              <w:tabs>
                <w:tab w:val="left" w:pos="1745"/>
              </w:tabs>
              <w:jc w:val="center"/>
              <w:rPr>
                <w:color w:val="000000"/>
              </w:rPr>
            </w:pPr>
            <w:r>
              <w:t>2026 года</w:t>
            </w:r>
          </w:p>
        </w:tc>
        <w:tc>
          <w:tcPr>
            <w:tcW w:w="971" w:type="dxa"/>
            <w:vMerge w:val="restart"/>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jc w:val="center"/>
              <w:rPr>
                <w:color w:val="000000"/>
                <w:szCs w:val="20"/>
              </w:rPr>
            </w:pPr>
            <w:r>
              <w:t>Струк-тура,</w:t>
            </w:r>
          </w:p>
          <w:p w:rsidR="00327677" w:rsidRDefault="00327677">
            <w:pPr>
              <w:tabs>
                <w:tab w:val="left" w:pos="1745"/>
              </w:tabs>
              <w:jc w:val="center"/>
              <w:rPr>
                <w:color w:val="000000"/>
              </w:rPr>
            </w:pPr>
            <w:r>
              <w:t>%</w:t>
            </w:r>
          </w:p>
        </w:tc>
        <w:tc>
          <w:tcPr>
            <w:tcW w:w="1714" w:type="dxa"/>
            <w:gridSpan w:val="2"/>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jc w:val="center"/>
              <w:rPr>
                <w:color w:val="000000"/>
              </w:rPr>
            </w:pPr>
            <w:r>
              <w:t>Отклонение прогноза 2025 года от прогноза 2024 года</w:t>
            </w:r>
          </w:p>
        </w:tc>
        <w:tc>
          <w:tcPr>
            <w:tcW w:w="1848" w:type="dxa"/>
            <w:gridSpan w:val="2"/>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jc w:val="center"/>
              <w:rPr>
                <w:color w:val="000000"/>
              </w:rPr>
            </w:pPr>
            <w:r>
              <w:t>Отклонение прогноза 2026года от прогноза 2025года</w:t>
            </w:r>
          </w:p>
        </w:tc>
      </w:tr>
      <w:tr w:rsidR="00327677" w:rsidTr="00327677">
        <w:tc>
          <w:tcPr>
            <w:tcW w:w="1718" w:type="dxa"/>
            <w:vMerge/>
            <w:tcBorders>
              <w:top w:val="single" w:sz="4" w:space="0" w:color="000000"/>
              <w:left w:val="single" w:sz="4" w:space="0" w:color="000000"/>
              <w:bottom w:val="single" w:sz="4" w:space="0" w:color="000000"/>
              <w:right w:val="single" w:sz="4" w:space="0" w:color="000000"/>
            </w:tcBorders>
            <w:vAlign w:val="center"/>
            <w:hideMark/>
          </w:tcPr>
          <w:p w:rsidR="00327677" w:rsidRDefault="00327677">
            <w:pPr>
              <w:rPr>
                <w:color w:val="000000"/>
              </w:rPr>
            </w:pPr>
          </w:p>
        </w:tc>
        <w:tc>
          <w:tcPr>
            <w:tcW w:w="1152" w:type="dxa"/>
            <w:vMerge/>
            <w:tcBorders>
              <w:top w:val="single" w:sz="4" w:space="0" w:color="000000"/>
              <w:left w:val="single" w:sz="4" w:space="0" w:color="000000"/>
              <w:bottom w:val="single" w:sz="4" w:space="0" w:color="000000"/>
              <w:right w:val="single" w:sz="4" w:space="0" w:color="000000"/>
            </w:tcBorders>
            <w:vAlign w:val="center"/>
            <w:hideMark/>
          </w:tcPr>
          <w:p w:rsidR="00327677" w:rsidRDefault="00327677">
            <w:pPr>
              <w:rPr>
                <w:color w:val="000000"/>
              </w:rPr>
            </w:pPr>
          </w:p>
        </w:tc>
        <w:tc>
          <w:tcPr>
            <w:tcW w:w="899" w:type="dxa"/>
            <w:vMerge/>
            <w:tcBorders>
              <w:top w:val="single" w:sz="4" w:space="0" w:color="000000"/>
              <w:left w:val="single" w:sz="4" w:space="0" w:color="000000"/>
              <w:bottom w:val="single" w:sz="4" w:space="0" w:color="000000"/>
              <w:right w:val="single" w:sz="4" w:space="0" w:color="000000"/>
            </w:tcBorders>
            <w:vAlign w:val="center"/>
            <w:hideMark/>
          </w:tcPr>
          <w:p w:rsidR="00327677" w:rsidRDefault="00327677">
            <w:pPr>
              <w:rPr>
                <w:color w:val="000000"/>
              </w:rPr>
            </w:pPr>
          </w:p>
        </w:tc>
        <w:tc>
          <w:tcPr>
            <w:tcW w:w="1196" w:type="dxa"/>
            <w:vMerge/>
            <w:tcBorders>
              <w:top w:val="single" w:sz="4" w:space="0" w:color="000000"/>
              <w:left w:val="single" w:sz="4" w:space="0" w:color="000000"/>
              <w:bottom w:val="single" w:sz="4" w:space="0" w:color="000000"/>
              <w:right w:val="single" w:sz="4" w:space="0" w:color="000000"/>
            </w:tcBorders>
            <w:vAlign w:val="center"/>
            <w:hideMark/>
          </w:tcPr>
          <w:p w:rsidR="00327677" w:rsidRDefault="00327677">
            <w:pPr>
              <w:rPr>
                <w:color w:val="000000"/>
              </w:rPr>
            </w:pPr>
          </w:p>
        </w:tc>
        <w:tc>
          <w:tcPr>
            <w:tcW w:w="971" w:type="dxa"/>
            <w:vMerge/>
            <w:tcBorders>
              <w:top w:val="single" w:sz="4" w:space="0" w:color="000000"/>
              <w:left w:val="single" w:sz="4" w:space="0" w:color="000000"/>
              <w:bottom w:val="single" w:sz="4" w:space="0" w:color="000000"/>
              <w:right w:val="single" w:sz="4" w:space="0" w:color="000000"/>
            </w:tcBorders>
            <w:vAlign w:val="center"/>
            <w:hideMark/>
          </w:tcPr>
          <w:p w:rsidR="00327677" w:rsidRDefault="00327677">
            <w:pPr>
              <w:rPr>
                <w:color w:val="000000"/>
              </w:rPr>
            </w:pPr>
          </w:p>
        </w:tc>
        <w:tc>
          <w:tcPr>
            <w:tcW w:w="1215" w:type="dxa"/>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jc w:val="center"/>
              <w:rPr>
                <w:color w:val="000000"/>
              </w:rPr>
            </w:pPr>
            <w:r>
              <w:t>сумма</w:t>
            </w:r>
          </w:p>
        </w:tc>
        <w:tc>
          <w:tcPr>
            <w:tcW w:w="499" w:type="dxa"/>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jc w:val="center"/>
              <w:rPr>
                <w:color w:val="000000"/>
              </w:rPr>
            </w:pPr>
            <w:r>
              <w:t>%</w:t>
            </w:r>
          </w:p>
        </w:tc>
        <w:tc>
          <w:tcPr>
            <w:tcW w:w="1151" w:type="dxa"/>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jc w:val="center"/>
              <w:rPr>
                <w:color w:val="000000"/>
              </w:rPr>
            </w:pPr>
            <w:r>
              <w:t>сумма</w:t>
            </w:r>
          </w:p>
        </w:tc>
        <w:tc>
          <w:tcPr>
            <w:tcW w:w="697" w:type="dxa"/>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jc w:val="center"/>
              <w:rPr>
                <w:color w:val="000000"/>
              </w:rPr>
            </w:pPr>
            <w:r>
              <w:t>%</w:t>
            </w:r>
          </w:p>
        </w:tc>
      </w:tr>
      <w:tr w:rsidR="00327677" w:rsidTr="00327677">
        <w:trPr>
          <w:trHeight w:val="578"/>
        </w:trPr>
        <w:tc>
          <w:tcPr>
            <w:tcW w:w="1718" w:type="dxa"/>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jc w:val="both"/>
              <w:rPr>
                <w:b/>
                <w:color w:val="000000"/>
              </w:rPr>
            </w:pPr>
            <w:r>
              <w:rPr>
                <w:b/>
              </w:rPr>
              <w:lastRenderedPageBreak/>
              <w:t>Доходы, всего</w:t>
            </w:r>
          </w:p>
        </w:tc>
        <w:tc>
          <w:tcPr>
            <w:tcW w:w="1152" w:type="dxa"/>
            <w:tcBorders>
              <w:top w:val="single" w:sz="4" w:space="0" w:color="000000"/>
              <w:left w:val="single" w:sz="4" w:space="0" w:color="000000"/>
              <w:bottom w:val="single" w:sz="4" w:space="0" w:color="000000"/>
              <w:right w:val="single" w:sz="4" w:space="0" w:color="000000"/>
            </w:tcBorders>
          </w:tcPr>
          <w:p w:rsidR="00327677" w:rsidRDefault="00327677">
            <w:pPr>
              <w:tabs>
                <w:tab w:val="left" w:pos="1745"/>
              </w:tabs>
              <w:jc w:val="center"/>
              <w:rPr>
                <w:b/>
                <w:color w:val="000000"/>
                <w:sz w:val="22"/>
                <w:szCs w:val="22"/>
              </w:rPr>
            </w:pPr>
          </w:p>
          <w:p w:rsidR="00327677" w:rsidRDefault="00327677">
            <w:pPr>
              <w:tabs>
                <w:tab w:val="left" w:pos="1745"/>
              </w:tabs>
              <w:jc w:val="center"/>
              <w:rPr>
                <w:b/>
                <w:color w:val="000000"/>
                <w:sz w:val="22"/>
                <w:szCs w:val="22"/>
              </w:rPr>
            </w:pPr>
            <w:r>
              <w:rPr>
                <w:b/>
                <w:sz w:val="22"/>
                <w:szCs w:val="22"/>
              </w:rPr>
              <w:t>703211,8</w:t>
            </w:r>
          </w:p>
        </w:tc>
        <w:tc>
          <w:tcPr>
            <w:tcW w:w="899" w:type="dxa"/>
            <w:tcBorders>
              <w:top w:val="single" w:sz="4" w:space="0" w:color="000000"/>
              <w:left w:val="single" w:sz="4" w:space="0" w:color="000000"/>
              <w:bottom w:val="single" w:sz="4" w:space="0" w:color="000000"/>
              <w:right w:val="single" w:sz="4" w:space="0" w:color="000000"/>
            </w:tcBorders>
          </w:tcPr>
          <w:p w:rsidR="00327677" w:rsidRDefault="00327677">
            <w:pPr>
              <w:tabs>
                <w:tab w:val="left" w:pos="1745"/>
              </w:tabs>
              <w:jc w:val="center"/>
              <w:rPr>
                <w:b/>
                <w:color w:val="000000"/>
                <w:sz w:val="22"/>
                <w:szCs w:val="22"/>
              </w:rPr>
            </w:pPr>
          </w:p>
          <w:p w:rsidR="00327677" w:rsidRDefault="00327677">
            <w:pPr>
              <w:tabs>
                <w:tab w:val="left" w:pos="1745"/>
              </w:tabs>
              <w:jc w:val="center"/>
              <w:rPr>
                <w:b/>
                <w:color w:val="000000"/>
                <w:sz w:val="22"/>
                <w:szCs w:val="22"/>
              </w:rPr>
            </w:pPr>
            <w:r>
              <w:rPr>
                <w:b/>
                <w:sz w:val="22"/>
                <w:szCs w:val="22"/>
              </w:rPr>
              <w:t>100</w:t>
            </w:r>
          </w:p>
        </w:tc>
        <w:tc>
          <w:tcPr>
            <w:tcW w:w="1196" w:type="dxa"/>
            <w:tcBorders>
              <w:top w:val="single" w:sz="4" w:space="0" w:color="000000"/>
              <w:left w:val="single" w:sz="4" w:space="0" w:color="000000"/>
              <w:bottom w:val="single" w:sz="4" w:space="0" w:color="000000"/>
              <w:right w:val="single" w:sz="4" w:space="0" w:color="000000"/>
            </w:tcBorders>
          </w:tcPr>
          <w:p w:rsidR="00327677" w:rsidRDefault="00327677">
            <w:pPr>
              <w:tabs>
                <w:tab w:val="left" w:pos="1745"/>
              </w:tabs>
              <w:jc w:val="center"/>
              <w:rPr>
                <w:b/>
                <w:color w:val="000000"/>
                <w:sz w:val="22"/>
                <w:szCs w:val="22"/>
              </w:rPr>
            </w:pPr>
          </w:p>
          <w:p w:rsidR="00327677" w:rsidRDefault="00327677">
            <w:pPr>
              <w:tabs>
                <w:tab w:val="left" w:pos="1745"/>
              </w:tabs>
              <w:jc w:val="center"/>
              <w:rPr>
                <w:b/>
                <w:color w:val="000000"/>
                <w:sz w:val="22"/>
                <w:szCs w:val="22"/>
              </w:rPr>
            </w:pPr>
            <w:r>
              <w:rPr>
                <w:b/>
                <w:sz w:val="22"/>
                <w:szCs w:val="22"/>
              </w:rPr>
              <w:t>477 645,6</w:t>
            </w:r>
          </w:p>
        </w:tc>
        <w:tc>
          <w:tcPr>
            <w:tcW w:w="971" w:type="dxa"/>
            <w:tcBorders>
              <w:top w:val="single" w:sz="4" w:space="0" w:color="000000"/>
              <w:left w:val="single" w:sz="4" w:space="0" w:color="000000"/>
              <w:bottom w:val="single" w:sz="4" w:space="0" w:color="000000"/>
              <w:right w:val="single" w:sz="4" w:space="0" w:color="000000"/>
            </w:tcBorders>
          </w:tcPr>
          <w:p w:rsidR="00327677" w:rsidRDefault="00327677">
            <w:pPr>
              <w:tabs>
                <w:tab w:val="left" w:pos="1745"/>
              </w:tabs>
              <w:jc w:val="center"/>
              <w:rPr>
                <w:b/>
                <w:color w:val="000000"/>
                <w:sz w:val="22"/>
                <w:szCs w:val="22"/>
              </w:rPr>
            </w:pPr>
          </w:p>
          <w:p w:rsidR="00327677" w:rsidRDefault="00327677">
            <w:pPr>
              <w:tabs>
                <w:tab w:val="left" w:pos="1745"/>
              </w:tabs>
              <w:jc w:val="center"/>
              <w:rPr>
                <w:b/>
                <w:color w:val="000000"/>
                <w:sz w:val="22"/>
                <w:szCs w:val="22"/>
              </w:rPr>
            </w:pPr>
            <w:r>
              <w:rPr>
                <w:b/>
                <w:sz w:val="22"/>
                <w:szCs w:val="22"/>
              </w:rPr>
              <w:t>100</w:t>
            </w:r>
          </w:p>
        </w:tc>
        <w:tc>
          <w:tcPr>
            <w:tcW w:w="1215" w:type="dxa"/>
            <w:tcBorders>
              <w:top w:val="single" w:sz="4" w:space="0" w:color="000000"/>
              <w:left w:val="single" w:sz="4" w:space="0" w:color="000000"/>
              <w:bottom w:val="single" w:sz="4" w:space="0" w:color="000000"/>
              <w:right w:val="single" w:sz="4" w:space="0" w:color="000000"/>
            </w:tcBorders>
          </w:tcPr>
          <w:p w:rsidR="00327677" w:rsidRDefault="00327677">
            <w:pPr>
              <w:tabs>
                <w:tab w:val="left" w:pos="1745"/>
              </w:tabs>
              <w:jc w:val="center"/>
              <w:rPr>
                <w:b/>
                <w:color w:val="000000"/>
                <w:sz w:val="22"/>
                <w:szCs w:val="22"/>
              </w:rPr>
            </w:pPr>
          </w:p>
          <w:p w:rsidR="00327677" w:rsidRDefault="00327677">
            <w:pPr>
              <w:tabs>
                <w:tab w:val="left" w:pos="1745"/>
              </w:tabs>
              <w:jc w:val="center"/>
              <w:rPr>
                <w:b/>
                <w:sz w:val="22"/>
                <w:szCs w:val="22"/>
              </w:rPr>
            </w:pPr>
            <w:r>
              <w:rPr>
                <w:b/>
                <w:sz w:val="22"/>
                <w:szCs w:val="22"/>
              </w:rPr>
              <w:t>-116 798,7</w:t>
            </w:r>
          </w:p>
          <w:p w:rsidR="00327677" w:rsidRDefault="00327677">
            <w:pPr>
              <w:tabs>
                <w:tab w:val="left" w:pos="1745"/>
              </w:tabs>
              <w:jc w:val="center"/>
              <w:rPr>
                <w:b/>
                <w:color w:val="000000"/>
                <w:sz w:val="22"/>
                <w:szCs w:val="22"/>
              </w:rPr>
            </w:pPr>
          </w:p>
        </w:tc>
        <w:tc>
          <w:tcPr>
            <w:tcW w:w="499" w:type="dxa"/>
            <w:tcBorders>
              <w:top w:val="single" w:sz="4" w:space="0" w:color="000000"/>
              <w:left w:val="single" w:sz="4" w:space="0" w:color="000000"/>
              <w:bottom w:val="single" w:sz="4" w:space="0" w:color="000000"/>
              <w:right w:val="single" w:sz="4" w:space="0" w:color="000000"/>
            </w:tcBorders>
          </w:tcPr>
          <w:p w:rsidR="00327677" w:rsidRDefault="00327677">
            <w:pPr>
              <w:tabs>
                <w:tab w:val="left" w:pos="1745"/>
              </w:tabs>
              <w:jc w:val="center"/>
              <w:rPr>
                <w:b/>
                <w:color w:val="000000"/>
                <w:sz w:val="22"/>
                <w:szCs w:val="22"/>
              </w:rPr>
            </w:pPr>
          </w:p>
          <w:p w:rsidR="00327677" w:rsidRDefault="00327677">
            <w:pPr>
              <w:tabs>
                <w:tab w:val="left" w:pos="1745"/>
              </w:tabs>
              <w:jc w:val="center"/>
              <w:rPr>
                <w:b/>
                <w:color w:val="000000"/>
                <w:sz w:val="22"/>
                <w:szCs w:val="22"/>
              </w:rPr>
            </w:pPr>
            <w:r>
              <w:rPr>
                <w:b/>
                <w:sz w:val="22"/>
                <w:szCs w:val="22"/>
              </w:rPr>
              <w:t>86</w:t>
            </w:r>
          </w:p>
        </w:tc>
        <w:tc>
          <w:tcPr>
            <w:tcW w:w="1151" w:type="dxa"/>
            <w:tcBorders>
              <w:top w:val="single" w:sz="4" w:space="0" w:color="000000"/>
              <w:left w:val="single" w:sz="4" w:space="0" w:color="000000"/>
              <w:bottom w:val="single" w:sz="4" w:space="0" w:color="000000"/>
              <w:right w:val="single" w:sz="4" w:space="0" w:color="000000"/>
            </w:tcBorders>
          </w:tcPr>
          <w:p w:rsidR="00327677" w:rsidRDefault="00327677">
            <w:pPr>
              <w:tabs>
                <w:tab w:val="left" w:pos="1745"/>
              </w:tabs>
              <w:jc w:val="center"/>
              <w:rPr>
                <w:b/>
                <w:color w:val="000000"/>
                <w:sz w:val="20"/>
                <w:szCs w:val="20"/>
              </w:rPr>
            </w:pPr>
          </w:p>
          <w:p w:rsidR="00327677" w:rsidRDefault="00327677">
            <w:pPr>
              <w:tabs>
                <w:tab w:val="left" w:pos="1745"/>
              </w:tabs>
              <w:jc w:val="center"/>
              <w:rPr>
                <w:b/>
                <w:sz w:val="20"/>
              </w:rPr>
            </w:pPr>
            <w:r>
              <w:rPr>
                <w:b/>
                <w:sz w:val="20"/>
              </w:rPr>
              <w:t>-225 566,1</w:t>
            </w:r>
          </w:p>
          <w:p w:rsidR="00327677" w:rsidRDefault="00327677">
            <w:pPr>
              <w:tabs>
                <w:tab w:val="left" w:pos="1745"/>
              </w:tabs>
              <w:jc w:val="center"/>
              <w:rPr>
                <w:b/>
                <w:color w:val="000000"/>
                <w:sz w:val="20"/>
              </w:rPr>
            </w:pPr>
          </w:p>
        </w:tc>
        <w:tc>
          <w:tcPr>
            <w:tcW w:w="697" w:type="dxa"/>
            <w:tcBorders>
              <w:top w:val="single" w:sz="4" w:space="0" w:color="000000"/>
              <w:left w:val="single" w:sz="4" w:space="0" w:color="000000"/>
              <w:bottom w:val="single" w:sz="4" w:space="0" w:color="000000"/>
              <w:right w:val="single" w:sz="4" w:space="0" w:color="000000"/>
            </w:tcBorders>
          </w:tcPr>
          <w:p w:rsidR="00327677" w:rsidRDefault="00327677">
            <w:pPr>
              <w:tabs>
                <w:tab w:val="left" w:pos="1745"/>
              </w:tabs>
              <w:jc w:val="center"/>
              <w:rPr>
                <w:b/>
                <w:color w:val="000000"/>
                <w:sz w:val="20"/>
                <w:szCs w:val="20"/>
              </w:rPr>
            </w:pPr>
          </w:p>
          <w:p w:rsidR="00327677" w:rsidRDefault="00327677">
            <w:pPr>
              <w:tabs>
                <w:tab w:val="left" w:pos="1745"/>
              </w:tabs>
              <w:jc w:val="center"/>
              <w:rPr>
                <w:b/>
                <w:color w:val="000000"/>
                <w:sz w:val="20"/>
              </w:rPr>
            </w:pPr>
            <w:r>
              <w:rPr>
                <w:b/>
                <w:sz w:val="20"/>
              </w:rPr>
              <w:t>68</w:t>
            </w:r>
          </w:p>
        </w:tc>
      </w:tr>
      <w:tr w:rsidR="00327677" w:rsidTr="00327677">
        <w:tc>
          <w:tcPr>
            <w:tcW w:w="1718" w:type="dxa"/>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jc w:val="both"/>
              <w:rPr>
                <w:color w:val="000000"/>
              </w:rPr>
            </w:pPr>
            <w:r>
              <w:t>в том числе:</w:t>
            </w:r>
          </w:p>
        </w:tc>
        <w:tc>
          <w:tcPr>
            <w:tcW w:w="1152" w:type="dxa"/>
            <w:tcBorders>
              <w:top w:val="single" w:sz="4" w:space="0" w:color="000000"/>
              <w:left w:val="single" w:sz="4" w:space="0" w:color="000000"/>
              <w:bottom w:val="single" w:sz="4" w:space="0" w:color="000000"/>
              <w:right w:val="single" w:sz="4" w:space="0" w:color="000000"/>
            </w:tcBorders>
          </w:tcPr>
          <w:p w:rsidR="00327677" w:rsidRDefault="00327677">
            <w:pPr>
              <w:tabs>
                <w:tab w:val="left" w:pos="1745"/>
              </w:tabs>
              <w:jc w:val="center"/>
              <w:rPr>
                <w:color w:val="000000"/>
                <w:sz w:val="22"/>
                <w:szCs w:val="22"/>
              </w:rPr>
            </w:pPr>
          </w:p>
        </w:tc>
        <w:tc>
          <w:tcPr>
            <w:tcW w:w="899" w:type="dxa"/>
            <w:tcBorders>
              <w:top w:val="single" w:sz="4" w:space="0" w:color="000000"/>
              <w:left w:val="single" w:sz="4" w:space="0" w:color="000000"/>
              <w:bottom w:val="single" w:sz="4" w:space="0" w:color="000000"/>
              <w:right w:val="single" w:sz="4" w:space="0" w:color="000000"/>
            </w:tcBorders>
          </w:tcPr>
          <w:p w:rsidR="00327677" w:rsidRDefault="00327677">
            <w:pPr>
              <w:tabs>
                <w:tab w:val="left" w:pos="1745"/>
              </w:tabs>
              <w:jc w:val="center"/>
              <w:rPr>
                <w:color w:val="000000"/>
                <w:sz w:val="22"/>
                <w:szCs w:val="22"/>
              </w:rPr>
            </w:pPr>
          </w:p>
        </w:tc>
        <w:tc>
          <w:tcPr>
            <w:tcW w:w="1196" w:type="dxa"/>
            <w:tcBorders>
              <w:top w:val="single" w:sz="4" w:space="0" w:color="000000"/>
              <w:left w:val="single" w:sz="4" w:space="0" w:color="000000"/>
              <w:bottom w:val="single" w:sz="4" w:space="0" w:color="000000"/>
              <w:right w:val="single" w:sz="4" w:space="0" w:color="000000"/>
            </w:tcBorders>
          </w:tcPr>
          <w:p w:rsidR="00327677" w:rsidRDefault="00327677">
            <w:pPr>
              <w:tabs>
                <w:tab w:val="left" w:pos="1745"/>
              </w:tabs>
              <w:jc w:val="center"/>
              <w:rPr>
                <w:color w:val="000000"/>
                <w:sz w:val="22"/>
                <w:szCs w:val="22"/>
              </w:rPr>
            </w:pPr>
          </w:p>
        </w:tc>
        <w:tc>
          <w:tcPr>
            <w:tcW w:w="971" w:type="dxa"/>
            <w:tcBorders>
              <w:top w:val="single" w:sz="4" w:space="0" w:color="000000"/>
              <w:left w:val="single" w:sz="4" w:space="0" w:color="000000"/>
              <w:bottom w:val="single" w:sz="4" w:space="0" w:color="000000"/>
              <w:right w:val="single" w:sz="4" w:space="0" w:color="000000"/>
            </w:tcBorders>
          </w:tcPr>
          <w:p w:rsidR="00327677" w:rsidRDefault="00327677">
            <w:pPr>
              <w:tabs>
                <w:tab w:val="left" w:pos="1745"/>
              </w:tabs>
              <w:jc w:val="center"/>
              <w:rPr>
                <w:color w:val="000000"/>
                <w:sz w:val="22"/>
                <w:szCs w:val="22"/>
              </w:rPr>
            </w:pPr>
          </w:p>
        </w:tc>
        <w:tc>
          <w:tcPr>
            <w:tcW w:w="1215" w:type="dxa"/>
            <w:tcBorders>
              <w:top w:val="single" w:sz="4" w:space="0" w:color="000000"/>
              <w:left w:val="single" w:sz="4" w:space="0" w:color="000000"/>
              <w:bottom w:val="single" w:sz="4" w:space="0" w:color="000000"/>
              <w:right w:val="single" w:sz="4" w:space="0" w:color="000000"/>
            </w:tcBorders>
          </w:tcPr>
          <w:p w:rsidR="00327677" w:rsidRDefault="00327677">
            <w:pPr>
              <w:tabs>
                <w:tab w:val="left" w:pos="1745"/>
              </w:tabs>
              <w:jc w:val="center"/>
              <w:rPr>
                <w:color w:val="000000"/>
                <w:sz w:val="22"/>
                <w:szCs w:val="22"/>
              </w:rPr>
            </w:pPr>
          </w:p>
        </w:tc>
        <w:tc>
          <w:tcPr>
            <w:tcW w:w="499" w:type="dxa"/>
            <w:tcBorders>
              <w:top w:val="single" w:sz="4" w:space="0" w:color="000000"/>
              <w:left w:val="single" w:sz="4" w:space="0" w:color="000000"/>
              <w:bottom w:val="single" w:sz="4" w:space="0" w:color="000000"/>
              <w:right w:val="single" w:sz="4" w:space="0" w:color="000000"/>
            </w:tcBorders>
          </w:tcPr>
          <w:p w:rsidR="00327677" w:rsidRDefault="00327677">
            <w:pPr>
              <w:tabs>
                <w:tab w:val="left" w:pos="1745"/>
              </w:tabs>
              <w:jc w:val="center"/>
              <w:rPr>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tcPr>
          <w:p w:rsidR="00327677" w:rsidRDefault="00327677">
            <w:pPr>
              <w:tabs>
                <w:tab w:val="left" w:pos="1745"/>
              </w:tabs>
              <w:jc w:val="center"/>
              <w:rPr>
                <w:color w:val="000000"/>
                <w:sz w:val="20"/>
              </w:rPr>
            </w:pPr>
          </w:p>
        </w:tc>
        <w:tc>
          <w:tcPr>
            <w:tcW w:w="697" w:type="dxa"/>
            <w:tcBorders>
              <w:top w:val="single" w:sz="4" w:space="0" w:color="000000"/>
              <w:left w:val="single" w:sz="4" w:space="0" w:color="000000"/>
              <w:bottom w:val="single" w:sz="4" w:space="0" w:color="000000"/>
              <w:right w:val="single" w:sz="4" w:space="0" w:color="000000"/>
            </w:tcBorders>
          </w:tcPr>
          <w:p w:rsidR="00327677" w:rsidRDefault="00327677">
            <w:pPr>
              <w:tabs>
                <w:tab w:val="left" w:pos="1745"/>
              </w:tabs>
              <w:jc w:val="center"/>
              <w:rPr>
                <w:color w:val="000000"/>
                <w:sz w:val="20"/>
              </w:rPr>
            </w:pPr>
          </w:p>
        </w:tc>
      </w:tr>
      <w:tr w:rsidR="00327677" w:rsidTr="00327677">
        <w:tc>
          <w:tcPr>
            <w:tcW w:w="1718" w:type="dxa"/>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jc w:val="both"/>
              <w:rPr>
                <w:color w:val="000000"/>
              </w:rPr>
            </w:pPr>
            <w:r>
              <w:t>Налоговые доходы</w:t>
            </w:r>
          </w:p>
        </w:tc>
        <w:tc>
          <w:tcPr>
            <w:tcW w:w="1152" w:type="dxa"/>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jc w:val="center"/>
              <w:rPr>
                <w:color w:val="000000"/>
                <w:sz w:val="22"/>
                <w:szCs w:val="22"/>
              </w:rPr>
            </w:pPr>
            <w:r>
              <w:rPr>
                <w:sz w:val="22"/>
                <w:szCs w:val="22"/>
              </w:rPr>
              <w:t>144 494,4</w:t>
            </w:r>
          </w:p>
        </w:tc>
        <w:tc>
          <w:tcPr>
            <w:tcW w:w="899" w:type="dxa"/>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jc w:val="center"/>
              <w:rPr>
                <w:color w:val="000000"/>
                <w:sz w:val="22"/>
                <w:szCs w:val="22"/>
              </w:rPr>
            </w:pPr>
            <w:r>
              <w:rPr>
                <w:sz w:val="22"/>
                <w:szCs w:val="22"/>
              </w:rPr>
              <w:t>21</w:t>
            </w:r>
          </w:p>
        </w:tc>
        <w:tc>
          <w:tcPr>
            <w:tcW w:w="1196" w:type="dxa"/>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jc w:val="center"/>
              <w:rPr>
                <w:color w:val="000000"/>
                <w:sz w:val="22"/>
                <w:szCs w:val="22"/>
              </w:rPr>
            </w:pPr>
            <w:r>
              <w:rPr>
                <w:sz w:val="22"/>
                <w:szCs w:val="22"/>
              </w:rPr>
              <w:t>152 072,3</w:t>
            </w:r>
          </w:p>
        </w:tc>
        <w:tc>
          <w:tcPr>
            <w:tcW w:w="971" w:type="dxa"/>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jc w:val="center"/>
              <w:rPr>
                <w:color w:val="000000"/>
                <w:sz w:val="22"/>
                <w:szCs w:val="22"/>
              </w:rPr>
            </w:pPr>
            <w:r>
              <w:rPr>
                <w:sz w:val="22"/>
                <w:szCs w:val="22"/>
              </w:rPr>
              <w:t>32</w:t>
            </w:r>
          </w:p>
        </w:tc>
        <w:tc>
          <w:tcPr>
            <w:tcW w:w="1215" w:type="dxa"/>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jc w:val="center"/>
              <w:rPr>
                <w:color w:val="000000"/>
                <w:sz w:val="20"/>
              </w:rPr>
            </w:pPr>
            <w:r>
              <w:rPr>
                <w:sz w:val="20"/>
              </w:rPr>
              <w:t>5 309,4</w:t>
            </w:r>
          </w:p>
        </w:tc>
        <w:tc>
          <w:tcPr>
            <w:tcW w:w="499" w:type="dxa"/>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jc w:val="center"/>
              <w:rPr>
                <w:color w:val="000000"/>
                <w:sz w:val="18"/>
                <w:szCs w:val="18"/>
              </w:rPr>
            </w:pPr>
            <w:r>
              <w:rPr>
                <w:sz w:val="18"/>
                <w:szCs w:val="18"/>
              </w:rPr>
              <w:t>104</w:t>
            </w:r>
          </w:p>
        </w:tc>
        <w:tc>
          <w:tcPr>
            <w:tcW w:w="1151" w:type="dxa"/>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jc w:val="center"/>
              <w:rPr>
                <w:color w:val="000000"/>
                <w:sz w:val="20"/>
              </w:rPr>
            </w:pPr>
            <w:r>
              <w:rPr>
                <w:sz w:val="20"/>
              </w:rPr>
              <w:t>-7 577,9</w:t>
            </w:r>
          </w:p>
        </w:tc>
        <w:tc>
          <w:tcPr>
            <w:tcW w:w="697" w:type="dxa"/>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jc w:val="center"/>
              <w:rPr>
                <w:color w:val="000000"/>
                <w:sz w:val="20"/>
              </w:rPr>
            </w:pPr>
            <w:r>
              <w:rPr>
                <w:sz w:val="20"/>
              </w:rPr>
              <w:t>105</w:t>
            </w:r>
          </w:p>
        </w:tc>
      </w:tr>
      <w:tr w:rsidR="00327677" w:rsidTr="00327677">
        <w:tc>
          <w:tcPr>
            <w:tcW w:w="1718" w:type="dxa"/>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jc w:val="both"/>
              <w:rPr>
                <w:color w:val="000000"/>
              </w:rPr>
            </w:pPr>
            <w:r>
              <w:t>Неналоговые доходы</w:t>
            </w:r>
          </w:p>
        </w:tc>
        <w:tc>
          <w:tcPr>
            <w:tcW w:w="1152" w:type="dxa"/>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jc w:val="center"/>
              <w:rPr>
                <w:color w:val="000000"/>
                <w:sz w:val="22"/>
                <w:szCs w:val="22"/>
              </w:rPr>
            </w:pPr>
            <w:r>
              <w:rPr>
                <w:sz w:val="22"/>
                <w:szCs w:val="22"/>
              </w:rPr>
              <w:t>22 344,1</w:t>
            </w:r>
          </w:p>
        </w:tc>
        <w:tc>
          <w:tcPr>
            <w:tcW w:w="899" w:type="dxa"/>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jc w:val="center"/>
              <w:rPr>
                <w:color w:val="000000"/>
                <w:sz w:val="22"/>
                <w:szCs w:val="22"/>
              </w:rPr>
            </w:pPr>
            <w:r>
              <w:rPr>
                <w:sz w:val="22"/>
                <w:szCs w:val="22"/>
              </w:rPr>
              <w:t>3</w:t>
            </w:r>
          </w:p>
        </w:tc>
        <w:tc>
          <w:tcPr>
            <w:tcW w:w="1196" w:type="dxa"/>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jc w:val="center"/>
              <w:rPr>
                <w:color w:val="000000"/>
                <w:sz w:val="22"/>
                <w:szCs w:val="22"/>
              </w:rPr>
            </w:pPr>
            <w:r>
              <w:rPr>
                <w:sz w:val="22"/>
                <w:szCs w:val="22"/>
              </w:rPr>
              <w:t>23 091,5</w:t>
            </w:r>
          </w:p>
        </w:tc>
        <w:tc>
          <w:tcPr>
            <w:tcW w:w="971" w:type="dxa"/>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jc w:val="center"/>
              <w:rPr>
                <w:color w:val="000000"/>
                <w:sz w:val="22"/>
                <w:szCs w:val="22"/>
              </w:rPr>
            </w:pPr>
            <w:r>
              <w:rPr>
                <w:sz w:val="22"/>
                <w:szCs w:val="22"/>
              </w:rPr>
              <w:t>5</w:t>
            </w:r>
          </w:p>
        </w:tc>
        <w:tc>
          <w:tcPr>
            <w:tcW w:w="1215" w:type="dxa"/>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jc w:val="center"/>
              <w:rPr>
                <w:color w:val="000000"/>
                <w:sz w:val="20"/>
              </w:rPr>
            </w:pPr>
            <w:r>
              <w:rPr>
                <w:sz w:val="20"/>
              </w:rPr>
              <w:t>-2 044,4</w:t>
            </w:r>
          </w:p>
        </w:tc>
        <w:tc>
          <w:tcPr>
            <w:tcW w:w="499" w:type="dxa"/>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jc w:val="center"/>
              <w:rPr>
                <w:color w:val="000000"/>
                <w:sz w:val="20"/>
              </w:rPr>
            </w:pPr>
            <w:r>
              <w:rPr>
                <w:sz w:val="20"/>
              </w:rPr>
              <w:t>92</w:t>
            </w:r>
          </w:p>
        </w:tc>
        <w:tc>
          <w:tcPr>
            <w:tcW w:w="1151" w:type="dxa"/>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jc w:val="center"/>
              <w:rPr>
                <w:color w:val="000000"/>
                <w:sz w:val="20"/>
              </w:rPr>
            </w:pPr>
            <w:r>
              <w:rPr>
                <w:sz w:val="20"/>
              </w:rPr>
              <w:t>747,5</w:t>
            </w:r>
          </w:p>
        </w:tc>
        <w:tc>
          <w:tcPr>
            <w:tcW w:w="697" w:type="dxa"/>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jc w:val="center"/>
              <w:rPr>
                <w:color w:val="000000"/>
                <w:sz w:val="20"/>
              </w:rPr>
            </w:pPr>
            <w:r>
              <w:rPr>
                <w:sz w:val="20"/>
              </w:rPr>
              <w:t>103</w:t>
            </w:r>
          </w:p>
        </w:tc>
      </w:tr>
      <w:tr w:rsidR="00327677" w:rsidTr="00327677">
        <w:tc>
          <w:tcPr>
            <w:tcW w:w="1718" w:type="dxa"/>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jc w:val="both"/>
              <w:rPr>
                <w:color w:val="000000"/>
              </w:rPr>
            </w:pPr>
            <w:r>
              <w:t>Безвозмездные поступления</w:t>
            </w:r>
          </w:p>
        </w:tc>
        <w:tc>
          <w:tcPr>
            <w:tcW w:w="1152" w:type="dxa"/>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jc w:val="center"/>
              <w:rPr>
                <w:color w:val="000000"/>
                <w:sz w:val="22"/>
                <w:szCs w:val="22"/>
              </w:rPr>
            </w:pPr>
            <w:r>
              <w:rPr>
                <w:sz w:val="22"/>
                <w:szCs w:val="22"/>
              </w:rPr>
              <w:t>536 373,3</w:t>
            </w:r>
          </w:p>
        </w:tc>
        <w:tc>
          <w:tcPr>
            <w:tcW w:w="899" w:type="dxa"/>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jc w:val="center"/>
              <w:rPr>
                <w:color w:val="000000"/>
                <w:sz w:val="22"/>
                <w:szCs w:val="22"/>
              </w:rPr>
            </w:pPr>
            <w:r>
              <w:rPr>
                <w:sz w:val="22"/>
                <w:szCs w:val="22"/>
              </w:rPr>
              <w:t>76</w:t>
            </w:r>
          </w:p>
        </w:tc>
        <w:tc>
          <w:tcPr>
            <w:tcW w:w="1196" w:type="dxa"/>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jc w:val="center"/>
              <w:rPr>
                <w:color w:val="000000"/>
                <w:sz w:val="22"/>
                <w:szCs w:val="22"/>
              </w:rPr>
            </w:pPr>
            <w:r>
              <w:rPr>
                <w:sz w:val="22"/>
                <w:szCs w:val="22"/>
              </w:rPr>
              <w:t>302 481,8</w:t>
            </w:r>
          </w:p>
        </w:tc>
        <w:tc>
          <w:tcPr>
            <w:tcW w:w="971" w:type="dxa"/>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jc w:val="center"/>
              <w:rPr>
                <w:color w:val="000000"/>
                <w:sz w:val="22"/>
                <w:szCs w:val="22"/>
              </w:rPr>
            </w:pPr>
            <w:r>
              <w:rPr>
                <w:sz w:val="22"/>
                <w:szCs w:val="22"/>
              </w:rPr>
              <w:t>63</w:t>
            </w:r>
          </w:p>
        </w:tc>
        <w:tc>
          <w:tcPr>
            <w:tcW w:w="1215" w:type="dxa"/>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jc w:val="center"/>
              <w:rPr>
                <w:color w:val="000000"/>
                <w:sz w:val="20"/>
              </w:rPr>
            </w:pPr>
            <w:r>
              <w:rPr>
                <w:sz w:val="20"/>
              </w:rPr>
              <w:t>-120 063,7</w:t>
            </w:r>
          </w:p>
        </w:tc>
        <w:tc>
          <w:tcPr>
            <w:tcW w:w="499" w:type="dxa"/>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jc w:val="center"/>
              <w:rPr>
                <w:color w:val="000000"/>
                <w:sz w:val="20"/>
              </w:rPr>
            </w:pPr>
            <w:r>
              <w:rPr>
                <w:sz w:val="20"/>
              </w:rPr>
              <w:t>82</w:t>
            </w:r>
          </w:p>
        </w:tc>
        <w:tc>
          <w:tcPr>
            <w:tcW w:w="1151" w:type="dxa"/>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jc w:val="center"/>
              <w:rPr>
                <w:color w:val="000000"/>
                <w:sz w:val="20"/>
              </w:rPr>
            </w:pPr>
            <w:r>
              <w:rPr>
                <w:sz w:val="20"/>
              </w:rPr>
              <w:t>233 891,5</w:t>
            </w:r>
          </w:p>
        </w:tc>
        <w:tc>
          <w:tcPr>
            <w:tcW w:w="697" w:type="dxa"/>
            <w:tcBorders>
              <w:top w:val="single" w:sz="4" w:space="0" w:color="000000"/>
              <w:left w:val="single" w:sz="4" w:space="0" w:color="000000"/>
              <w:bottom w:val="single" w:sz="4" w:space="0" w:color="000000"/>
              <w:right w:val="single" w:sz="4" w:space="0" w:color="000000"/>
            </w:tcBorders>
            <w:hideMark/>
          </w:tcPr>
          <w:p w:rsidR="00327677" w:rsidRDefault="00327677">
            <w:pPr>
              <w:tabs>
                <w:tab w:val="left" w:pos="1745"/>
              </w:tabs>
              <w:jc w:val="center"/>
              <w:rPr>
                <w:color w:val="000000"/>
                <w:sz w:val="20"/>
              </w:rPr>
            </w:pPr>
            <w:r>
              <w:rPr>
                <w:sz w:val="20"/>
              </w:rPr>
              <w:t>56</w:t>
            </w:r>
          </w:p>
        </w:tc>
      </w:tr>
    </w:tbl>
    <w:p w:rsidR="00327677" w:rsidRDefault="00327677" w:rsidP="00327677">
      <w:pPr>
        <w:tabs>
          <w:tab w:val="left" w:pos="1745"/>
        </w:tabs>
        <w:jc w:val="both"/>
        <w:rPr>
          <w:color w:val="000000"/>
          <w:sz w:val="28"/>
          <w:szCs w:val="20"/>
        </w:rPr>
      </w:pPr>
    </w:p>
    <w:p w:rsidR="00327677" w:rsidRDefault="00327677" w:rsidP="00327677">
      <w:pPr>
        <w:jc w:val="both"/>
        <w:rPr>
          <w:sz w:val="28"/>
        </w:rPr>
      </w:pPr>
      <w:r>
        <w:rPr>
          <w:sz w:val="28"/>
        </w:rPr>
        <w:tab/>
        <w:t>В плановом периоде 2025 и 2026 годов ежегодный рост прогнозируется по налоговым и неналоговым доходам.</w:t>
      </w:r>
    </w:p>
    <w:p w:rsidR="00327677" w:rsidRDefault="00327677" w:rsidP="00327677">
      <w:pPr>
        <w:jc w:val="both"/>
        <w:rPr>
          <w:sz w:val="28"/>
        </w:rPr>
      </w:pPr>
      <w:r>
        <w:rPr>
          <w:sz w:val="28"/>
        </w:rPr>
        <w:tab/>
        <w:t>Динамика основных налоговых и неналоговых доходов бюджета муниципального района в плановом периоде представлена в следующей таблице.</w:t>
      </w:r>
    </w:p>
    <w:p w:rsidR="00327677" w:rsidRDefault="00327677" w:rsidP="00327677">
      <w:pPr>
        <w:tabs>
          <w:tab w:val="left" w:pos="7643"/>
        </w:tabs>
        <w:jc w:val="both"/>
        <w:rPr>
          <w:sz w:val="28"/>
        </w:rPr>
      </w:pPr>
      <w:r>
        <w:rPr>
          <w:sz w:val="28"/>
        </w:rPr>
        <w:t xml:space="preserve">                                                                                                                 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21"/>
        <w:gridCol w:w="1407"/>
        <w:gridCol w:w="1406"/>
        <w:gridCol w:w="1829"/>
        <w:gridCol w:w="1935"/>
      </w:tblGrid>
      <w:tr w:rsidR="00327677" w:rsidTr="00327677">
        <w:tc>
          <w:tcPr>
            <w:tcW w:w="2921"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Наименование показателей</w:t>
            </w:r>
          </w:p>
        </w:tc>
        <w:tc>
          <w:tcPr>
            <w:tcW w:w="1407"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szCs w:val="20"/>
              </w:rPr>
            </w:pPr>
            <w:r>
              <w:t>Прогноз на</w:t>
            </w:r>
          </w:p>
          <w:p w:rsidR="00327677" w:rsidRDefault="00327677">
            <w:pPr>
              <w:jc w:val="center"/>
              <w:rPr>
                <w:color w:val="000000"/>
              </w:rPr>
            </w:pPr>
            <w:r>
              <w:t>2025 год</w:t>
            </w:r>
          </w:p>
        </w:tc>
        <w:tc>
          <w:tcPr>
            <w:tcW w:w="1406"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szCs w:val="20"/>
              </w:rPr>
            </w:pPr>
            <w:r>
              <w:t>Прогноз на</w:t>
            </w:r>
          </w:p>
          <w:p w:rsidR="00327677" w:rsidRDefault="00327677">
            <w:pPr>
              <w:jc w:val="center"/>
              <w:rPr>
                <w:color w:val="000000"/>
              </w:rPr>
            </w:pPr>
            <w:r>
              <w:t>2026 год</w:t>
            </w:r>
          </w:p>
        </w:tc>
        <w:tc>
          <w:tcPr>
            <w:tcW w:w="1829"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Темп роста прогноза 2025 года к прогнозу 2024 года, %</w:t>
            </w:r>
          </w:p>
        </w:tc>
        <w:tc>
          <w:tcPr>
            <w:tcW w:w="1935"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Темп роста прогноза 2026 года к прогнозу 2025 года, %</w:t>
            </w:r>
          </w:p>
        </w:tc>
      </w:tr>
      <w:tr w:rsidR="00327677" w:rsidTr="00327677">
        <w:tc>
          <w:tcPr>
            <w:tcW w:w="2921" w:type="dxa"/>
            <w:tcBorders>
              <w:top w:val="single" w:sz="4" w:space="0" w:color="000000"/>
              <w:left w:val="single" w:sz="4" w:space="0" w:color="000000"/>
              <w:bottom w:val="single" w:sz="4" w:space="0" w:color="000000"/>
              <w:right w:val="single" w:sz="4" w:space="0" w:color="000000"/>
            </w:tcBorders>
            <w:hideMark/>
          </w:tcPr>
          <w:p w:rsidR="00327677" w:rsidRDefault="00327677">
            <w:pPr>
              <w:rPr>
                <w:b/>
                <w:color w:val="000000"/>
              </w:rPr>
            </w:pPr>
            <w:r>
              <w:rPr>
                <w:b/>
              </w:rPr>
              <w:t>Налоговые и неналоговые доходы всего, в том числе:</w:t>
            </w:r>
          </w:p>
        </w:tc>
        <w:tc>
          <w:tcPr>
            <w:tcW w:w="1407"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b/>
                <w:color w:val="000000"/>
              </w:rPr>
            </w:pPr>
            <w:r>
              <w:rPr>
                <w:b/>
              </w:rPr>
              <w:t>166 838,4</w:t>
            </w:r>
          </w:p>
        </w:tc>
        <w:tc>
          <w:tcPr>
            <w:tcW w:w="1406"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b/>
                <w:color w:val="000000"/>
              </w:rPr>
            </w:pPr>
            <w:r>
              <w:rPr>
                <w:b/>
              </w:rPr>
              <w:t>175 163,8</w:t>
            </w:r>
          </w:p>
        </w:tc>
        <w:tc>
          <w:tcPr>
            <w:tcW w:w="1829"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b/>
                <w:color w:val="000000"/>
              </w:rPr>
            </w:pPr>
            <w:r>
              <w:rPr>
                <w:b/>
              </w:rPr>
              <w:t>102</w:t>
            </w:r>
          </w:p>
        </w:tc>
        <w:tc>
          <w:tcPr>
            <w:tcW w:w="1935"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b/>
                <w:color w:val="000000"/>
              </w:rPr>
            </w:pPr>
            <w:r>
              <w:rPr>
                <w:b/>
              </w:rPr>
              <w:t>105</w:t>
            </w:r>
          </w:p>
        </w:tc>
      </w:tr>
      <w:tr w:rsidR="00327677" w:rsidTr="00327677">
        <w:tc>
          <w:tcPr>
            <w:tcW w:w="2921" w:type="dxa"/>
            <w:tcBorders>
              <w:top w:val="single" w:sz="4" w:space="0" w:color="000000"/>
              <w:left w:val="single" w:sz="4" w:space="0" w:color="000000"/>
              <w:bottom w:val="single" w:sz="4" w:space="0" w:color="000000"/>
              <w:right w:val="single" w:sz="4" w:space="0" w:color="000000"/>
            </w:tcBorders>
            <w:hideMark/>
          </w:tcPr>
          <w:p w:rsidR="00327677" w:rsidRDefault="00327677">
            <w:pPr>
              <w:pStyle w:val="ad"/>
              <w:ind w:left="0"/>
              <w:rPr>
                <w:sz w:val="22"/>
              </w:rPr>
            </w:pPr>
            <w:r>
              <w:rPr>
                <w:sz w:val="22"/>
              </w:rPr>
              <w:t>налог на доходы физических лиц</w:t>
            </w:r>
          </w:p>
        </w:tc>
        <w:tc>
          <w:tcPr>
            <w:tcW w:w="1407"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80 749,5</w:t>
            </w:r>
          </w:p>
        </w:tc>
        <w:tc>
          <w:tcPr>
            <w:tcW w:w="1406"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86 021,7</w:t>
            </w:r>
          </w:p>
        </w:tc>
        <w:tc>
          <w:tcPr>
            <w:tcW w:w="1829"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104</w:t>
            </w:r>
          </w:p>
        </w:tc>
        <w:tc>
          <w:tcPr>
            <w:tcW w:w="1935"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106</w:t>
            </w:r>
          </w:p>
        </w:tc>
      </w:tr>
      <w:tr w:rsidR="00327677" w:rsidTr="00327677">
        <w:tc>
          <w:tcPr>
            <w:tcW w:w="2921" w:type="dxa"/>
            <w:tcBorders>
              <w:top w:val="single" w:sz="4" w:space="0" w:color="000000"/>
              <w:left w:val="single" w:sz="4" w:space="0" w:color="000000"/>
              <w:bottom w:val="single" w:sz="4" w:space="0" w:color="000000"/>
              <w:right w:val="single" w:sz="4" w:space="0" w:color="000000"/>
            </w:tcBorders>
            <w:hideMark/>
          </w:tcPr>
          <w:p w:rsidR="00327677" w:rsidRDefault="00327677">
            <w:pPr>
              <w:pStyle w:val="ad"/>
              <w:ind w:left="0"/>
              <w:rPr>
                <w:sz w:val="22"/>
              </w:rPr>
            </w:pPr>
            <w:r>
              <w:rPr>
                <w:sz w:val="22"/>
              </w:rPr>
              <w:t>доходы от уплаты акцизов на нефтепродукты</w:t>
            </w:r>
          </w:p>
        </w:tc>
        <w:tc>
          <w:tcPr>
            <w:tcW w:w="1407"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4 603,9</w:t>
            </w:r>
          </w:p>
        </w:tc>
        <w:tc>
          <w:tcPr>
            <w:tcW w:w="1406"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4 637,6</w:t>
            </w:r>
          </w:p>
        </w:tc>
        <w:tc>
          <w:tcPr>
            <w:tcW w:w="1829"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103</w:t>
            </w:r>
          </w:p>
        </w:tc>
        <w:tc>
          <w:tcPr>
            <w:tcW w:w="1935"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101</w:t>
            </w:r>
          </w:p>
        </w:tc>
      </w:tr>
      <w:tr w:rsidR="00327677" w:rsidTr="00327677">
        <w:tc>
          <w:tcPr>
            <w:tcW w:w="2921" w:type="dxa"/>
            <w:tcBorders>
              <w:top w:val="single" w:sz="4" w:space="0" w:color="000000"/>
              <w:left w:val="single" w:sz="4" w:space="0" w:color="000000"/>
              <w:bottom w:val="single" w:sz="4" w:space="0" w:color="000000"/>
              <w:right w:val="single" w:sz="4" w:space="0" w:color="000000"/>
            </w:tcBorders>
            <w:hideMark/>
          </w:tcPr>
          <w:p w:rsidR="00327677" w:rsidRDefault="00327677">
            <w:pPr>
              <w:pStyle w:val="ad"/>
              <w:ind w:left="0"/>
              <w:rPr>
                <w:sz w:val="22"/>
              </w:rPr>
            </w:pPr>
            <w:r>
              <w:rPr>
                <w:sz w:val="22"/>
              </w:rPr>
              <w:t>налог, взимаемый с налогоплательщиков выбравших в качестве объекта налогообложения доходы</w:t>
            </w:r>
          </w:p>
        </w:tc>
        <w:tc>
          <w:tcPr>
            <w:tcW w:w="1407"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20 476,0</w:t>
            </w:r>
          </w:p>
        </w:tc>
        <w:tc>
          <w:tcPr>
            <w:tcW w:w="1406"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21 492,0</w:t>
            </w:r>
          </w:p>
        </w:tc>
        <w:tc>
          <w:tcPr>
            <w:tcW w:w="1829"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105</w:t>
            </w:r>
          </w:p>
        </w:tc>
        <w:tc>
          <w:tcPr>
            <w:tcW w:w="1935"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105</w:t>
            </w:r>
          </w:p>
        </w:tc>
      </w:tr>
      <w:tr w:rsidR="00327677" w:rsidTr="00327677">
        <w:tc>
          <w:tcPr>
            <w:tcW w:w="2921" w:type="dxa"/>
            <w:tcBorders>
              <w:top w:val="single" w:sz="4" w:space="0" w:color="000000"/>
              <w:left w:val="single" w:sz="4" w:space="0" w:color="000000"/>
              <w:bottom w:val="single" w:sz="4" w:space="0" w:color="000000"/>
              <w:right w:val="single" w:sz="4" w:space="0" w:color="000000"/>
            </w:tcBorders>
            <w:hideMark/>
          </w:tcPr>
          <w:p w:rsidR="00327677" w:rsidRDefault="00327677">
            <w:pPr>
              <w:pStyle w:val="ad"/>
              <w:ind w:left="0"/>
              <w:rPr>
                <w:sz w:val="22"/>
              </w:rPr>
            </w:pPr>
            <w:r>
              <w:rPr>
                <w:sz w:val="22"/>
              </w:rPr>
              <w:t>налог, взимаемый с налогоплательщиков выбравших в качестве объекта налогообложения доходы уменьшенные на величину расходов</w:t>
            </w:r>
          </w:p>
        </w:tc>
        <w:tc>
          <w:tcPr>
            <w:tcW w:w="1407"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23 434,0</w:t>
            </w:r>
          </w:p>
        </w:tc>
        <w:tc>
          <w:tcPr>
            <w:tcW w:w="1406"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24 188,0</w:t>
            </w:r>
          </w:p>
        </w:tc>
        <w:tc>
          <w:tcPr>
            <w:tcW w:w="1829"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103</w:t>
            </w:r>
          </w:p>
        </w:tc>
        <w:tc>
          <w:tcPr>
            <w:tcW w:w="1935"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103</w:t>
            </w:r>
          </w:p>
        </w:tc>
      </w:tr>
      <w:tr w:rsidR="00327677" w:rsidTr="00327677">
        <w:tc>
          <w:tcPr>
            <w:tcW w:w="2921" w:type="dxa"/>
            <w:tcBorders>
              <w:top w:val="single" w:sz="4" w:space="0" w:color="000000"/>
              <w:left w:val="single" w:sz="4" w:space="0" w:color="000000"/>
              <w:bottom w:val="single" w:sz="4" w:space="0" w:color="000000"/>
              <w:right w:val="single" w:sz="4" w:space="0" w:color="000000"/>
            </w:tcBorders>
            <w:hideMark/>
          </w:tcPr>
          <w:p w:rsidR="00327677" w:rsidRDefault="00327677">
            <w:pPr>
              <w:pStyle w:val="ad"/>
              <w:ind w:left="0"/>
              <w:rPr>
                <w:sz w:val="22"/>
              </w:rPr>
            </w:pPr>
            <w:r>
              <w:rPr>
                <w:sz w:val="22"/>
              </w:rPr>
              <w:t>налог на имущество организаций</w:t>
            </w:r>
          </w:p>
        </w:tc>
        <w:tc>
          <w:tcPr>
            <w:tcW w:w="1407"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10 946,0</w:t>
            </w:r>
          </w:p>
        </w:tc>
        <w:tc>
          <w:tcPr>
            <w:tcW w:w="1406"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11 330,0</w:t>
            </w:r>
          </w:p>
        </w:tc>
        <w:tc>
          <w:tcPr>
            <w:tcW w:w="1829"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104</w:t>
            </w:r>
          </w:p>
        </w:tc>
        <w:tc>
          <w:tcPr>
            <w:tcW w:w="1935"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104</w:t>
            </w:r>
          </w:p>
        </w:tc>
      </w:tr>
      <w:tr w:rsidR="00327677" w:rsidTr="00327677">
        <w:tc>
          <w:tcPr>
            <w:tcW w:w="2921" w:type="dxa"/>
            <w:tcBorders>
              <w:top w:val="single" w:sz="4" w:space="0" w:color="000000"/>
              <w:left w:val="single" w:sz="4" w:space="0" w:color="000000"/>
              <w:bottom w:val="single" w:sz="4" w:space="0" w:color="000000"/>
              <w:right w:val="single" w:sz="4" w:space="0" w:color="000000"/>
            </w:tcBorders>
            <w:hideMark/>
          </w:tcPr>
          <w:p w:rsidR="00327677" w:rsidRDefault="00327677">
            <w:pPr>
              <w:pStyle w:val="ad"/>
              <w:ind w:left="0"/>
              <w:rPr>
                <w:sz w:val="22"/>
              </w:rPr>
            </w:pPr>
            <w:r>
              <w:rPr>
                <w:sz w:val="22"/>
              </w:rPr>
              <w:t>госпошлина</w:t>
            </w:r>
          </w:p>
        </w:tc>
        <w:tc>
          <w:tcPr>
            <w:tcW w:w="1407"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2 185,0</w:t>
            </w:r>
          </w:p>
        </w:tc>
        <w:tc>
          <w:tcPr>
            <w:tcW w:w="1406"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2 283,0</w:t>
            </w:r>
          </w:p>
        </w:tc>
        <w:tc>
          <w:tcPr>
            <w:tcW w:w="1829"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105</w:t>
            </w:r>
          </w:p>
        </w:tc>
        <w:tc>
          <w:tcPr>
            <w:tcW w:w="1935"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105</w:t>
            </w:r>
          </w:p>
        </w:tc>
      </w:tr>
      <w:tr w:rsidR="00327677" w:rsidTr="00327677">
        <w:tc>
          <w:tcPr>
            <w:tcW w:w="2921" w:type="dxa"/>
            <w:tcBorders>
              <w:top w:val="single" w:sz="4" w:space="0" w:color="000000"/>
              <w:left w:val="single" w:sz="4" w:space="0" w:color="000000"/>
              <w:bottom w:val="single" w:sz="4" w:space="0" w:color="000000"/>
              <w:right w:val="single" w:sz="4" w:space="0" w:color="000000"/>
            </w:tcBorders>
            <w:hideMark/>
          </w:tcPr>
          <w:p w:rsidR="00327677" w:rsidRDefault="00327677">
            <w:pPr>
              <w:pStyle w:val="ad"/>
              <w:ind w:left="0"/>
              <w:rPr>
                <w:sz w:val="22"/>
              </w:rPr>
            </w:pPr>
            <w:r>
              <w:rPr>
                <w:sz w:val="22"/>
              </w:rPr>
              <w:t>Доходы от аренды земельных участков</w:t>
            </w:r>
          </w:p>
        </w:tc>
        <w:tc>
          <w:tcPr>
            <w:tcW w:w="1407"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3 749,4</w:t>
            </w:r>
          </w:p>
        </w:tc>
        <w:tc>
          <w:tcPr>
            <w:tcW w:w="1406"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3 756,4</w:t>
            </w:r>
          </w:p>
        </w:tc>
        <w:tc>
          <w:tcPr>
            <w:tcW w:w="1829"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101</w:t>
            </w:r>
          </w:p>
        </w:tc>
        <w:tc>
          <w:tcPr>
            <w:tcW w:w="1935"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101</w:t>
            </w:r>
          </w:p>
        </w:tc>
      </w:tr>
      <w:tr w:rsidR="00327677" w:rsidTr="00327677">
        <w:tc>
          <w:tcPr>
            <w:tcW w:w="2921" w:type="dxa"/>
            <w:tcBorders>
              <w:top w:val="single" w:sz="4" w:space="0" w:color="000000"/>
              <w:left w:val="single" w:sz="4" w:space="0" w:color="000000"/>
              <w:bottom w:val="single" w:sz="4" w:space="0" w:color="000000"/>
              <w:right w:val="single" w:sz="4" w:space="0" w:color="000000"/>
            </w:tcBorders>
            <w:hideMark/>
          </w:tcPr>
          <w:p w:rsidR="00327677" w:rsidRDefault="00327677">
            <w:pPr>
              <w:pStyle w:val="ad"/>
              <w:ind w:left="0"/>
              <w:rPr>
                <w:sz w:val="22"/>
              </w:rPr>
            </w:pPr>
            <w:r>
              <w:rPr>
                <w:sz w:val="22"/>
              </w:rPr>
              <w:t>Доходы от аренды имущества</w:t>
            </w:r>
          </w:p>
        </w:tc>
        <w:tc>
          <w:tcPr>
            <w:tcW w:w="1407"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685,8</w:t>
            </w:r>
          </w:p>
        </w:tc>
        <w:tc>
          <w:tcPr>
            <w:tcW w:w="1406"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698,3</w:t>
            </w:r>
          </w:p>
        </w:tc>
        <w:tc>
          <w:tcPr>
            <w:tcW w:w="1829"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81</w:t>
            </w:r>
          </w:p>
        </w:tc>
        <w:tc>
          <w:tcPr>
            <w:tcW w:w="1935"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102</w:t>
            </w:r>
          </w:p>
        </w:tc>
      </w:tr>
      <w:tr w:rsidR="00327677" w:rsidTr="00327677">
        <w:tc>
          <w:tcPr>
            <w:tcW w:w="2921" w:type="dxa"/>
            <w:tcBorders>
              <w:top w:val="single" w:sz="4" w:space="0" w:color="000000"/>
              <w:left w:val="single" w:sz="4" w:space="0" w:color="000000"/>
              <w:bottom w:val="single" w:sz="4" w:space="0" w:color="000000"/>
              <w:right w:val="single" w:sz="4" w:space="0" w:color="000000"/>
            </w:tcBorders>
            <w:hideMark/>
          </w:tcPr>
          <w:p w:rsidR="00327677" w:rsidRDefault="00327677">
            <w:pPr>
              <w:pStyle w:val="ad"/>
              <w:ind w:left="0"/>
              <w:rPr>
                <w:sz w:val="22"/>
              </w:rPr>
            </w:pPr>
            <w:r>
              <w:rPr>
                <w:sz w:val="22"/>
              </w:rPr>
              <w:t>Доходы от оказания платных услуг</w:t>
            </w:r>
          </w:p>
        </w:tc>
        <w:tc>
          <w:tcPr>
            <w:tcW w:w="1407"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13 660,5</w:t>
            </w:r>
          </w:p>
        </w:tc>
        <w:tc>
          <w:tcPr>
            <w:tcW w:w="1406"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14 340,1</w:t>
            </w:r>
          </w:p>
        </w:tc>
        <w:tc>
          <w:tcPr>
            <w:tcW w:w="1829"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93</w:t>
            </w:r>
          </w:p>
        </w:tc>
        <w:tc>
          <w:tcPr>
            <w:tcW w:w="1935"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105</w:t>
            </w:r>
          </w:p>
        </w:tc>
      </w:tr>
      <w:tr w:rsidR="00327677" w:rsidTr="00327677">
        <w:tc>
          <w:tcPr>
            <w:tcW w:w="2921" w:type="dxa"/>
            <w:tcBorders>
              <w:top w:val="single" w:sz="4" w:space="0" w:color="000000"/>
              <w:left w:val="single" w:sz="4" w:space="0" w:color="000000"/>
              <w:bottom w:val="single" w:sz="4" w:space="0" w:color="000000"/>
              <w:right w:val="single" w:sz="4" w:space="0" w:color="000000"/>
            </w:tcBorders>
            <w:hideMark/>
          </w:tcPr>
          <w:p w:rsidR="00327677" w:rsidRDefault="00327677">
            <w:pPr>
              <w:pStyle w:val="ad"/>
              <w:ind w:left="0"/>
              <w:rPr>
                <w:sz w:val="22"/>
              </w:rPr>
            </w:pPr>
            <w:r>
              <w:rPr>
                <w:sz w:val="22"/>
              </w:rPr>
              <w:lastRenderedPageBreak/>
              <w:t>Доходы поступающие в порядке возмещения расходов, понесенных в связи с эксплуатацией имущества</w:t>
            </w:r>
          </w:p>
        </w:tc>
        <w:tc>
          <w:tcPr>
            <w:tcW w:w="1407"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1 087,8</w:t>
            </w:r>
          </w:p>
        </w:tc>
        <w:tc>
          <w:tcPr>
            <w:tcW w:w="1406"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1 122,0</w:t>
            </w:r>
          </w:p>
        </w:tc>
        <w:tc>
          <w:tcPr>
            <w:tcW w:w="1829"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103</w:t>
            </w:r>
          </w:p>
        </w:tc>
        <w:tc>
          <w:tcPr>
            <w:tcW w:w="1935"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rPr>
                <w:color w:val="000000"/>
              </w:rPr>
            </w:pPr>
            <w:r>
              <w:t>103</w:t>
            </w:r>
          </w:p>
        </w:tc>
      </w:tr>
    </w:tbl>
    <w:p w:rsidR="00327677" w:rsidRDefault="00327677" w:rsidP="00327677">
      <w:pPr>
        <w:rPr>
          <w:color w:val="000000"/>
          <w:sz w:val="28"/>
          <w:szCs w:val="20"/>
        </w:rPr>
      </w:pPr>
    </w:p>
    <w:p w:rsidR="00327677" w:rsidRDefault="00327677" w:rsidP="00327677">
      <w:pPr>
        <w:jc w:val="both"/>
        <w:rPr>
          <w:sz w:val="28"/>
        </w:rPr>
      </w:pPr>
      <w:r>
        <w:rPr>
          <w:sz w:val="28"/>
        </w:rPr>
        <w:tab/>
        <w:t>На плановый период объем безвозмездных поступлений запланирован на 2025 год в сумме 536 373,3 тыс. рублей и на 2026 год в сумме 302 481,8 тыс. рублей.</w:t>
      </w:r>
    </w:p>
    <w:p w:rsidR="00327677" w:rsidRDefault="00327677" w:rsidP="00327677">
      <w:pPr>
        <w:tabs>
          <w:tab w:val="left" w:pos="7588"/>
        </w:tabs>
        <w:rPr>
          <w:sz w:val="28"/>
        </w:rPr>
      </w:pPr>
      <w:r>
        <w:rPr>
          <w:sz w:val="28"/>
        </w:rPr>
        <w:tab/>
        <w:t>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6"/>
        <w:gridCol w:w="2656"/>
        <w:gridCol w:w="2694"/>
      </w:tblGrid>
      <w:tr w:rsidR="00327677" w:rsidTr="00327677">
        <w:tc>
          <w:tcPr>
            <w:tcW w:w="4256" w:type="dxa"/>
            <w:tcBorders>
              <w:top w:val="single" w:sz="4" w:space="0" w:color="000000"/>
              <w:left w:val="single" w:sz="4" w:space="0" w:color="000000"/>
              <w:bottom w:val="single" w:sz="4" w:space="0" w:color="000000"/>
              <w:right w:val="single" w:sz="4" w:space="0" w:color="000000"/>
            </w:tcBorders>
          </w:tcPr>
          <w:p w:rsidR="00327677" w:rsidRDefault="00327677">
            <w:pPr>
              <w:jc w:val="both"/>
              <w:outlineLvl w:val="1"/>
              <w:rPr>
                <w:b/>
                <w:color w:val="000000"/>
              </w:rPr>
            </w:pPr>
          </w:p>
        </w:tc>
        <w:tc>
          <w:tcPr>
            <w:tcW w:w="2656"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color w:val="000000"/>
                <w:szCs w:val="20"/>
              </w:rPr>
            </w:pPr>
            <w:r>
              <w:t xml:space="preserve">Прогноз на </w:t>
            </w:r>
          </w:p>
          <w:p w:rsidR="00327677" w:rsidRDefault="00327677">
            <w:pPr>
              <w:jc w:val="center"/>
              <w:outlineLvl w:val="1"/>
              <w:rPr>
                <w:color w:val="000000"/>
              </w:rPr>
            </w:pPr>
            <w:r>
              <w:t>2025 год</w:t>
            </w:r>
          </w:p>
        </w:tc>
        <w:tc>
          <w:tcPr>
            <w:tcW w:w="269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color w:val="000000"/>
                <w:szCs w:val="20"/>
              </w:rPr>
            </w:pPr>
            <w:r>
              <w:t xml:space="preserve">Прогноз на </w:t>
            </w:r>
          </w:p>
          <w:p w:rsidR="00327677" w:rsidRDefault="00327677">
            <w:pPr>
              <w:jc w:val="center"/>
              <w:outlineLvl w:val="1"/>
              <w:rPr>
                <w:color w:val="000000"/>
              </w:rPr>
            </w:pPr>
            <w:r>
              <w:t>2026 год</w:t>
            </w:r>
          </w:p>
        </w:tc>
      </w:tr>
      <w:tr w:rsidR="00327677" w:rsidTr="00327677">
        <w:tc>
          <w:tcPr>
            <w:tcW w:w="4256" w:type="dxa"/>
            <w:tcBorders>
              <w:top w:val="single" w:sz="4" w:space="0" w:color="000000"/>
              <w:left w:val="single" w:sz="4" w:space="0" w:color="000000"/>
              <w:bottom w:val="single" w:sz="4" w:space="0" w:color="000000"/>
              <w:right w:val="single" w:sz="4" w:space="0" w:color="000000"/>
            </w:tcBorders>
            <w:hideMark/>
          </w:tcPr>
          <w:p w:rsidR="00327677" w:rsidRDefault="00327677">
            <w:pPr>
              <w:jc w:val="both"/>
              <w:outlineLvl w:val="1"/>
              <w:rPr>
                <w:b/>
                <w:color w:val="000000"/>
              </w:rPr>
            </w:pPr>
            <w:r>
              <w:rPr>
                <w:b/>
              </w:rPr>
              <w:t>Безвозмездные поступления, всего</w:t>
            </w:r>
          </w:p>
        </w:tc>
        <w:tc>
          <w:tcPr>
            <w:tcW w:w="2656"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b/>
                <w:color w:val="000000"/>
              </w:rPr>
            </w:pPr>
            <w:r>
              <w:rPr>
                <w:b/>
              </w:rPr>
              <w:t>536 373,3</w:t>
            </w:r>
          </w:p>
        </w:tc>
        <w:tc>
          <w:tcPr>
            <w:tcW w:w="269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b/>
                <w:color w:val="000000"/>
              </w:rPr>
            </w:pPr>
            <w:r>
              <w:rPr>
                <w:b/>
              </w:rPr>
              <w:t>302 481,8</w:t>
            </w:r>
          </w:p>
        </w:tc>
      </w:tr>
      <w:tr w:rsidR="00327677" w:rsidTr="00327677">
        <w:tc>
          <w:tcPr>
            <w:tcW w:w="4256" w:type="dxa"/>
            <w:tcBorders>
              <w:top w:val="single" w:sz="4" w:space="0" w:color="000000"/>
              <w:left w:val="single" w:sz="4" w:space="0" w:color="000000"/>
              <w:bottom w:val="single" w:sz="4" w:space="0" w:color="000000"/>
              <w:right w:val="single" w:sz="4" w:space="0" w:color="000000"/>
            </w:tcBorders>
            <w:hideMark/>
          </w:tcPr>
          <w:p w:rsidR="00327677" w:rsidRDefault="00327677">
            <w:pPr>
              <w:jc w:val="both"/>
              <w:outlineLvl w:val="1"/>
              <w:rPr>
                <w:color w:val="000000"/>
              </w:rPr>
            </w:pPr>
            <w:r>
              <w:t>в том числе:</w:t>
            </w:r>
          </w:p>
        </w:tc>
        <w:tc>
          <w:tcPr>
            <w:tcW w:w="2656" w:type="dxa"/>
            <w:tcBorders>
              <w:top w:val="single" w:sz="4" w:space="0" w:color="000000"/>
              <w:left w:val="single" w:sz="4" w:space="0" w:color="000000"/>
              <w:bottom w:val="single" w:sz="4" w:space="0" w:color="000000"/>
              <w:right w:val="single" w:sz="4" w:space="0" w:color="000000"/>
            </w:tcBorders>
          </w:tcPr>
          <w:p w:rsidR="00327677" w:rsidRDefault="00327677">
            <w:pPr>
              <w:jc w:val="center"/>
              <w:outlineLvl w:val="1"/>
              <w:rPr>
                <w:color w:val="000000"/>
                <w:sz w:val="28"/>
              </w:rPr>
            </w:pPr>
          </w:p>
        </w:tc>
        <w:tc>
          <w:tcPr>
            <w:tcW w:w="2694" w:type="dxa"/>
            <w:tcBorders>
              <w:top w:val="single" w:sz="4" w:space="0" w:color="000000"/>
              <w:left w:val="single" w:sz="4" w:space="0" w:color="000000"/>
              <w:bottom w:val="single" w:sz="4" w:space="0" w:color="000000"/>
              <w:right w:val="single" w:sz="4" w:space="0" w:color="000000"/>
            </w:tcBorders>
          </w:tcPr>
          <w:p w:rsidR="00327677" w:rsidRDefault="00327677">
            <w:pPr>
              <w:jc w:val="center"/>
              <w:outlineLvl w:val="1"/>
              <w:rPr>
                <w:color w:val="000000"/>
                <w:sz w:val="28"/>
              </w:rPr>
            </w:pPr>
          </w:p>
        </w:tc>
      </w:tr>
      <w:tr w:rsidR="00327677" w:rsidTr="00327677">
        <w:tc>
          <w:tcPr>
            <w:tcW w:w="4256" w:type="dxa"/>
            <w:tcBorders>
              <w:top w:val="single" w:sz="4" w:space="0" w:color="000000"/>
              <w:left w:val="single" w:sz="4" w:space="0" w:color="000000"/>
              <w:bottom w:val="single" w:sz="4" w:space="0" w:color="000000"/>
              <w:right w:val="single" w:sz="4" w:space="0" w:color="000000"/>
            </w:tcBorders>
            <w:hideMark/>
          </w:tcPr>
          <w:p w:rsidR="00327677" w:rsidRDefault="00327677">
            <w:pPr>
              <w:jc w:val="both"/>
              <w:outlineLvl w:val="1"/>
              <w:rPr>
                <w:color w:val="000000"/>
              </w:rPr>
            </w:pPr>
            <w:r>
              <w:t>дотации на выравнивание бюджетной обеспеченности</w:t>
            </w:r>
          </w:p>
        </w:tc>
        <w:tc>
          <w:tcPr>
            <w:tcW w:w="2656"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color w:val="000000"/>
              </w:rPr>
            </w:pPr>
            <w:r>
              <w:t>60 419,0</w:t>
            </w:r>
          </w:p>
        </w:tc>
        <w:tc>
          <w:tcPr>
            <w:tcW w:w="269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color w:val="000000"/>
              </w:rPr>
            </w:pPr>
            <w:r>
              <w:t>60 893,0</w:t>
            </w:r>
          </w:p>
        </w:tc>
      </w:tr>
      <w:tr w:rsidR="00327677" w:rsidTr="00327677">
        <w:tc>
          <w:tcPr>
            <w:tcW w:w="4256" w:type="dxa"/>
            <w:tcBorders>
              <w:top w:val="single" w:sz="4" w:space="0" w:color="000000"/>
              <w:left w:val="single" w:sz="4" w:space="0" w:color="000000"/>
              <w:bottom w:val="single" w:sz="4" w:space="0" w:color="000000"/>
              <w:right w:val="single" w:sz="4" w:space="0" w:color="000000"/>
            </w:tcBorders>
            <w:hideMark/>
          </w:tcPr>
          <w:p w:rsidR="00327677" w:rsidRDefault="00327677">
            <w:pPr>
              <w:jc w:val="both"/>
              <w:outlineLvl w:val="1"/>
              <w:rPr>
                <w:color w:val="000000"/>
              </w:rPr>
            </w:pPr>
            <w:r>
              <w:t>субсидии бюджетам субъектов Российской Федерации и муниципальных образований</w:t>
            </w:r>
          </w:p>
        </w:tc>
        <w:tc>
          <w:tcPr>
            <w:tcW w:w="2656"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color w:val="000000"/>
              </w:rPr>
            </w:pPr>
            <w:r>
              <w:t>321 930,0</w:t>
            </w:r>
          </w:p>
        </w:tc>
        <w:tc>
          <w:tcPr>
            <w:tcW w:w="269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color w:val="000000"/>
              </w:rPr>
            </w:pPr>
            <w:r>
              <w:t>85 225,4</w:t>
            </w:r>
          </w:p>
        </w:tc>
      </w:tr>
      <w:tr w:rsidR="00327677" w:rsidTr="00327677">
        <w:tc>
          <w:tcPr>
            <w:tcW w:w="4256" w:type="dxa"/>
            <w:tcBorders>
              <w:top w:val="single" w:sz="4" w:space="0" w:color="000000"/>
              <w:left w:val="single" w:sz="4" w:space="0" w:color="000000"/>
              <w:bottom w:val="single" w:sz="4" w:space="0" w:color="000000"/>
              <w:right w:val="single" w:sz="4" w:space="0" w:color="000000"/>
            </w:tcBorders>
            <w:hideMark/>
          </w:tcPr>
          <w:p w:rsidR="00327677" w:rsidRDefault="00327677">
            <w:pPr>
              <w:jc w:val="both"/>
              <w:outlineLvl w:val="1"/>
              <w:rPr>
                <w:color w:val="000000"/>
              </w:rPr>
            </w:pPr>
            <w:r>
              <w:t>субвенции бюджетам субъектов Российской Федерации и муниципальных образований</w:t>
            </w:r>
          </w:p>
        </w:tc>
        <w:tc>
          <w:tcPr>
            <w:tcW w:w="2656"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color w:val="000000"/>
              </w:rPr>
            </w:pPr>
            <w:r>
              <w:t>148 454,3</w:t>
            </w:r>
          </w:p>
        </w:tc>
        <w:tc>
          <w:tcPr>
            <w:tcW w:w="269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color w:val="000000"/>
              </w:rPr>
            </w:pPr>
            <w:r>
              <w:t>150 793,4</w:t>
            </w:r>
          </w:p>
        </w:tc>
      </w:tr>
      <w:tr w:rsidR="00327677" w:rsidTr="00327677">
        <w:tc>
          <w:tcPr>
            <w:tcW w:w="4256" w:type="dxa"/>
            <w:tcBorders>
              <w:top w:val="single" w:sz="4" w:space="0" w:color="000000"/>
              <w:left w:val="single" w:sz="4" w:space="0" w:color="000000"/>
              <w:bottom w:val="single" w:sz="4" w:space="0" w:color="000000"/>
              <w:right w:val="single" w:sz="4" w:space="0" w:color="000000"/>
            </w:tcBorders>
            <w:hideMark/>
          </w:tcPr>
          <w:p w:rsidR="00327677" w:rsidRDefault="00327677">
            <w:pPr>
              <w:jc w:val="both"/>
              <w:outlineLvl w:val="1"/>
              <w:rPr>
                <w:color w:val="000000"/>
              </w:rPr>
            </w:pPr>
            <w:r>
              <w:t>Иные межбюджетные трансферты</w:t>
            </w:r>
          </w:p>
        </w:tc>
        <w:tc>
          <w:tcPr>
            <w:tcW w:w="2656"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color w:val="000000"/>
              </w:rPr>
            </w:pPr>
            <w:r>
              <w:t>5 570,0</w:t>
            </w:r>
          </w:p>
        </w:tc>
        <w:tc>
          <w:tcPr>
            <w:tcW w:w="2694" w:type="dxa"/>
            <w:tcBorders>
              <w:top w:val="single" w:sz="4" w:space="0" w:color="000000"/>
              <w:left w:val="single" w:sz="4" w:space="0" w:color="000000"/>
              <w:bottom w:val="single" w:sz="4" w:space="0" w:color="000000"/>
              <w:right w:val="single" w:sz="4" w:space="0" w:color="000000"/>
            </w:tcBorders>
            <w:hideMark/>
          </w:tcPr>
          <w:p w:rsidR="00327677" w:rsidRDefault="00327677">
            <w:pPr>
              <w:jc w:val="center"/>
              <w:outlineLvl w:val="1"/>
              <w:rPr>
                <w:color w:val="000000"/>
              </w:rPr>
            </w:pPr>
            <w:r>
              <w:t>5 570,0</w:t>
            </w:r>
          </w:p>
        </w:tc>
      </w:tr>
    </w:tbl>
    <w:p w:rsidR="00327677" w:rsidRDefault="00327677" w:rsidP="00327677">
      <w:pPr>
        <w:rPr>
          <w:color w:val="000000"/>
          <w:sz w:val="28"/>
          <w:szCs w:val="20"/>
        </w:rPr>
      </w:pPr>
    </w:p>
    <w:p w:rsidR="00327677" w:rsidRDefault="00327677" w:rsidP="00327677">
      <w:pPr>
        <w:jc w:val="both"/>
        <w:rPr>
          <w:sz w:val="28"/>
        </w:rPr>
      </w:pPr>
      <w:r>
        <w:rPr>
          <w:sz w:val="28"/>
        </w:rPr>
        <w:tab/>
        <w:t>Прогнозируемые объемы доходов бюджета муниципального района, формирующие ассигнования дорожного фонда Куменского района, в плановом периоде составят  261 032,9 тыс. рублей на 2025 год, 22 223,6 тыс. рублей на 2026 год.</w:t>
      </w:r>
    </w:p>
    <w:p w:rsidR="00327677" w:rsidRDefault="00327677" w:rsidP="00327677">
      <w:pPr>
        <w:jc w:val="both"/>
        <w:rPr>
          <w:sz w:val="28"/>
        </w:rPr>
      </w:pPr>
      <w:r>
        <w:rPr>
          <w:sz w:val="28"/>
        </w:rPr>
        <w:tab/>
        <w:t>Расходы районного бюджета на 2025 год составили 713 211,8 тыс. рублей, на 2026 год – 477 645,6 тыс. рублей.</w:t>
      </w:r>
    </w:p>
    <w:p w:rsidR="00327677" w:rsidRDefault="00327677" w:rsidP="00327677">
      <w:pPr>
        <w:jc w:val="both"/>
        <w:rPr>
          <w:sz w:val="28"/>
        </w:rPr>
      </w:pPr>
      <w:r>
        <w:rPr>
          <w:sz w:val="28"/>
        </w:rPr>
        <w:tab/>
        <w:t>Расходы районного бюджета на выплату заработной платы работников муниципальных учреждений, работников органов муниципальной власти, социальные выплаты гражданам (кроме выплат, связанных с оплатой жилищно-коммунальных услуг), материальные затраты учреждений запланированы без индексации. Расходы на оплату коммунальных услуг муниципальных учреждений предусмотрены с учетом роста тарифов на планируемый период по данным региональной службы по тарифам Кировской области.</w:t>
      </w:r>
    </w:p>
    <w:p w:rsidR="00327677" w:rsidRDefault="00327677" w:rsidP="00327677">
      <w:pPr>
        <w:ind w:firstLine="708"/>
        <w:jc w:val="both"/>
        <w:rPr>
          <w:sz w:val="28"/>
        </w:rPr>
      </w:pPr>
      <w:r>
        <w:rPr>
          <w:sz w:val="28"/>
        </w:rPr>
        <w:t>Расходы сформированы с учетом необходимости формирования в плановом периоде условно утверждаемых расходов.</w:t>
      </w:r>
    </w:p>
    <w:p w:rsidR="00327677" w:rsidRDefault="00327677" w:rsidP="00327677">
      <w:pPr>
        <w:ind w:firstLine="708"/>
        <w:jc w:val="both"/>
        <w:rPr>
          <w:sz w:val="28"/>
        </w:rPr>
      </w:pPr>
      <w:r>
        <w:rPr>
          <w:sz w:val="28"/>
        </w:rPr>
        <w:t>В соответствии с требованиями статьи 184.1. Бюджетного кодекса РФ условно утверждаемые расходы в 2025году  сформированы в объеме не менее 2,5% общего объема расходов бюджета (без учета расходов бюджета, предусмотренных за счет целевых межбюджетных трансфертов из других бюджетов бюджетной системы Российской Федерации) – 5 931,4 тыс. рублей и в 2026 году – не менее 5% - 11 802,8 тыс. рублей.</w:t>
      </w:r>
    </w:p>
    <w:p w:rsidR="00327677" w:rsidRDefault="00327677" w:rsidP="00327677">
      <w:pPr>
        <w:jc w:val="center"/>
        <w:rPr>
          <w:sz w:val="28"/>
        </w:rPr>
      </w:pPr>
    </w:p>
    <w:p w:rsidR="00327677" w:rsidRDefault="00327677" w:rsidP="00327677">
      <w:pPr>
        <w:jc w:val="center"/>
        <w:rPr>
          <w:b/>
          <w:sz w:val="28"/>
        </w:rPr>
      </w:pPr>
      <w:r>
        <w:rPr>
          <w:b/>
          <w:sz w:val="28"/>
        </w:rPr>
        <w:lastRenderedPageBreak/>
        <w:t>ИСТОЧНИКИ ПОКРЫТИЯ ДЕФИЦИТА РАЙОННОГО БЮДЖЕТА</w:t>
      </w:r>
    </w:p>
    <w:p w:rsidR="00327677" w:rsidRDefault="00327677" w:rsidP="00327677">
      <w:pPr>
        <w:jc w:val="center"/>
        <w:rPr>
          <w:b/>
          <w:sz w:val="28"/>
        </w:rPr>
      </w:pPr>
      <w:r>
        <w:rPr>
          <w:b/>
          <w:sz w:val="28"/>
        </w:rPr>
        <w:t>В ПЛАНОВОМ ПЕРИОДЕ 2025-2026 ГОДОВ</w:t>
      </w:r>
    </w:p>
    <w:p w:rsidR="00327677" w:rsidRDefault="00327677" w:rsidP="00327677">
      <w:pPr>
        <w:jc w:val="center"/>
        <w:rPr>
          <w:b/>
          <w:sz w:val="28"/>
        </w:rPr>
      </w:pPr>
    </w:p>
    <w:p w:rsidR="00327677" w:rsidRDefault="00327677" w:rsidP="00327677">
      <w:pPr>
        <w:jc w:val="both"/>
        <w:rPr>
          <w:sz w:val="28"/>
        </w:rPr>
      </w:pPr>
      <w:r>
        <w:rPr>
          <w:sz w:val="28"/>
        </w:rPr>
        <w:tab/>
        <w:t>Дефицит районного бюджета сложился в 2025 году в объеме 10 000,0 тыс. рублей, в 2026 году – 0,00 тыс. рублей.</w:t>
      </w:r>
    </w:p>
    <w:p w:rsidR="00327677" w:rsidRDefault="00327677" w:rsidP="00327677">
      <w:pPr>
        <w:ind w:firstLine="720"/>
        <w:jc w:val="both"/>
        <w:rPr>
          <w:sz w:val="28"/>
        </w:rPr>
      </w:pPr>
      <w:r>
        <w:rPr>
          <w:sz w:val="28"/>
        </w:rPr>
        <w:t>Источники покрытия дефицита районного бюджета на 2025-2026 годы представлены в следующей таблице.</w:t>
      </w:r>
    </w:p>
    <w:p w:rsidR="00327677" w:rsidRDefault="00327677" w:rsidP="00327677">
      <w:pPr>
        <w:ind w:firstLine="720"/>
        <w:jc w:val="right"/>
        <w:rPr>
          <w:sz w:val="28"/>
        </w:rPr>
      </w:pPr>
      <w:r>
        <w:rPr>
          <w:sz w:val="28"/>
        </w:rPr>
        <w:t>тыс. рублей</w:t>
      </w:r>
    </w:p>
    <w:tbl>
      <w:tblPr>
        <w:tblW w:w="0" w:type="auto"/>
        <w:tblInd w:w="108" w:type="dxa"/>
        <w:tblLayout w:type="fixed"/>
        <w:tblLook w:val="04A0"/>
      </w:tblPr>
      <w:tblGrid>
        <w:gridCol w:w="523"/>
        <w:gridCol w:w="6140"/>
        <w:gridCol w:w="1417"/>
        <w:gridCol w:w="1276"/>
      </w:tblGrid>
      <w:tr w:rsidR="00327677" w:rsidTr="00327677">
        <w:trPr>
          <w:trHeight w:val="660"/>
        </w:trPr>
        <w:tc>
          <w:tcPr>
            <w:tcW w:w="523" w:type="dxa"/>
            <w:tcBorders>
              <w:top w:val="single" w:sz="6" w:space="0" w:color="000000"/>
              <w:left w:val="single" w:sz="6" w:space="0" w:color="000000"/>
              <w:bottom w:val="nil"/>
              <w:right w:val="single" w:sz="6" w:space="0" w:color="000000"/>
            </w:tcBorders>
            <w:vAlign w:val="center"/>
            <w:hideMark/>
          </w:tcPr>
          <w:p w:rsidR="00327677" w:rsidRDefault="00327677">
            <w:pPr>
              <w:jc w:val="center"/>
              <w:rPr>
                <w:color w:val="000000"/>
                <w:sz w:val="28"/>
              </w:rPr>
            </w:pPr>
            <w:r>
              <w:rPr>
                <w:sz w:val="28"/>
              </w:rPr>
              <w:t>№ п/п</w:t>
            </w:r>
          </w:p>
        </w:tc>
        <w:tc>
          <w:tcPr>
            <w:tcW w:w="6140" w:type="dxa"/>
            <w:tcBorders>
              <w:top w:val="single" w:sz="6" w:space="0" w:color="000000"/>
              <w:left w:val="single" w:sz="6" w:space="0" w:color="000000"/>
              <w:bottom w:val="nil"/>
              <w:right w:val="single" w:sz="4" w:space="0" w:color="000000"/>
            </w:tcBorders>
            <w:vAlign w:val="center"/>
            <w:hideMark/>
          </w:tcPr>
          <w:p w:rsidR="00327677" w:rsidRDefault="00327677">
            <w:pPr>
              <w:jc w:val="center"/>
              <w:rPr>
                <w:color w:val="000000"/>
                <w:sz w:val="28"/>
              </w:rPr>
            </w:pPr>
            <w:r>
              <w:rPr>
                <w:sz w:val="28"/>
              </w:rPr>
              <w:t>Наименование показателя</w:t>
            </w:r>
          </w:p>
        </w:tc>
        <w:tc>
          <w:tcPr>
            <w:tcW w:w="1417" w:type="dxa"/>
            <w:tcBorders>
              <w:top w:val="single" w:sz="6" w:space="0" w:color="000000"/>
              <w:left w:val="single" w:sz="4" w:space="0" w:color="000000"/>
              <w:bottom w:val="nil"/>
              <w:right w:val="single" w:sz="6" w:space="0" w:color="000000"/>
            </w:tcBorders>
            <w:vAlign w:val="center"/>
            <w:hideMark/>
          </w:tcPr>
          <w:p w:rsidR="00327677" w:rsidRDefault="00327677">
            <w:pPr>
              <w:jc w:val="center"/>
              <w:rPr>
                <w:color w:val="000000"/>
                <w:sz w:val="28"/>
              </w:rPr>
            </w:pPr>
            <w:r>
              <w:rPr>
                <w:sz w:val="28"/>
              </w:rPr>
              <w:t>2025 год</w:t>
            </w:r>
          </w:p>
        </w:tc>
        <w:tc>
          <w:tcPr>
            <w:tcW w:w="1276" w:type="dxa"/>
            <w:tcBorders>
              <w:top w:val="single" w:sz="6" w:space="0" w:color="000000"/>
              <w:left w:val="single" w:sz="6" w:space="0" w:color="000000"/>
              <w:bottom w:val="nil"/>
              <w:right w:val="single" w:sz="6" w:space="0" w:color="000000"/>
            </w:tcBorders>
            <w:vAlign w:val="center"/>
            <w:hideMark/>
          </w:tcPr>
          <w:p w:rsidR="00327677" w:rsidRDefault="00327677">
            <w:pPr>
              <w:jc w:val="center"/>
              <w:rPr>
                <w:color w:val="000000"/>
                <w:sz w:val="28"/>
              </w:rPr>
            </w:pPr>
            <w:r>
              <w:rPr>
                <w:sz w:val="28"/>
              </w:rPr>
              <w:t>2026 год</w:t>
            </w:r>
          </w:p>
        </w:tc>
      </w:tr>
      <w:tr w:rsidR="00327677" w:rsidTr="00327677">
        <w:trPr>
          <w:trHeight w:val="617"/>
        </w:trPr>
        <w:tc>
          <w:tcPr>
            <w:tcW w:w="6663" w:type="dxa"/>
            <w:gridSpan w:val="2"/>
            <w:tcBorders>
              <w:top w:val="single" w:sz="6" w:space="0" w:color="000000"/>
              <w:left w:val="single" w:sz="6" w:space="0" w:color="000000"/>
              <w:bottom w:val="single" w:sz="6" w:space="0" w:color="000000"/>
              <w:right w:val="single" w:sz="4" w:space="0" w:color="000000"/>
            </w:tcBorders>
            <w:hideMark/>
          </w:tcPr>
          <w:p w:rsidR="00327677" w:rsidRDefault="00327677">
            <w:pPr>
              <w:jc w:val="center"/>
              <w:rPr>
                <w:b/>
                <w:color w:val="000000"/>
                <w:sz w:val="28"/>
              </w:rPr>
            </w:pPr>
            <w:r>
              <w:rPr>
                <w:b/>
                <w:sz w:val="28"/>
              </w:rPr>
              <w:t>Источники финансирования дефицита районного бюджета</w:t>
            </w:r>
          </w:p>
        </w:tc>
        <w:tc>
          <w:tcPr>
            <w:tcW w:w="1417" w:type="dxa"/>
            <w:tcBorders>
              <w:top w:val="single" w:sz="6" w:space="0" w:color="000000"/>
              <w:left w:val="single" w:sz="4" w:space="0" w:color="000000"/>
              <w:bottom w:val="single" w:sz="6" w:space="0" w:color="000000"/>
              <w:right w:val="single" w:sz="6" w:space="0" w:color="000000"/>
            </w:tcBorders>
            <w:hideMark/>
          </w:tcPr>
          <w:p w:rsidR="00327677" w:rsidRDefault="00327677">
            <w:pPr>
              <w:jc w:val="center"/>
              <w:rPr>
                <w:b/>
                <w:color w:val="000000"/>
                <w:sz w:val="28"/>
              </w:rPr>
            </w:pPr>
            <w:r>
              <w:rPr>
                <w:b/>
                <w:sz w:val="28"/>
              </w:rPr>
              <w:t>10 000,0</w:t>
            </w:r>
          </w:p>
        </w:tc>
        <w:tc>
          <w:tcPr>
            <w:tcW w:w="1276" w:type="dxa"/>
            <w:tcBorders>
              <w:top w:val="single" w:sz="6" w:space="0" w:color="000000"/>
              <w:left w:val="single" w:sz="6" w:space="0" w:color="000000"/>
              <w:bottom w:val="single" w:sz="6" w:space="0" w:color="000000"/>
              <w:right w:val="single" w:sz="6" w:space="0" w:color="000000"/>
            </w:tcBorders>
            <w:hideMark/>
          </w:tcPr>
          <w:p w:rsidR="00327677" w:rsidRDefault="00327677">
            <w:pPr>
              <w:jc w:val="center"/>
              <w:rPr>
                <w:b/>
                <w:color w:val="000000"/>
                <w:sz w:val="28"/>
              </w:rPr>
            </w:pPr>
            <w:r>
              <w:rPr>
                <w:b/>
                <w:sz w:val="28"/>
              </w:rPr>
              <w:t>0,00</w:t>
            </w:r>
          </w:p>
        </w:tc>
      </w:tr>
      <w:tr w:rsidR="00327677" w:rsidTr="00327677">
        <w:trPr>
          <w:trHeight w:val="605"/>
        </w:trPr>
        <w:tc>
          <w:tcPr>
            <w:tcW w:w="523" w:type="dxa"/>
            <w:tcBorders>
              <w:top w:val="single" w:sz="6" w:space="0" w:color="000000"/>
              <w:left w:val="single" w:sz="6" w:space="0" w:color="000000"/>
              <w:bottom w:val="single" w:sz="6" w:space="0" w:color="000000"/>
              <w:right w:val="single" w:sz="6" w:space="0" w:color="000000"/>
            </w:tcBorders>
            <w:hideMark/>
          </w:tcPr>
          <w:p w:rsidR="00327677" w:rsidRDefault="00327677">
            <w:pPr>
              <w:rPr>
                <w:b/>
                <w:color w:val="000000"/>
                <w:sz w:val="28"/>
              </w:rPr>
            </w:pPr>
            <w:r>
              <w:rPr>
                <w:b/>
                <w:sz w:val="28"/>
              </w:rPr>
              <w:t>1.</w:t>
            </w:r>
          </w:p>
        </w:tc>
        <w:tc>
          <w:tcPr>
            <w:tcW w:w="6140" w:type="dxa"/>
            <w:tcBorders>
              <w:top w:val="single" w:sz="6" w:space="0" w:color="000000"/>
              <w:left w:val="single" w:sz="6" w:space="0" w:color="000000"/>
              <w:bottom w:val="single" w:sz="6" w:space="0" w:color="000000"/>
              <w:right w:val="single" w:sz="4" w:space="0" w:color="000000"/>
            </w:tcBorders>
            <w:hideMark/>
          </w:tcPr>
          <w:p w:rsidR="00327677" w:rsidRDefault="00327677">
            <w:pPr>
              <w:rPr>
                <w:b/>
                <w:color w:val="000000"/>
                <w:sz w:val="28"/>
              </w:rPr>
            </w:pPr>
            <w:r>
              <w:rPr>
                <w:b/>
                <w:sz w:val="28"/>
              </w:rPr>
              <w:t xml:space="preserve">Разница между полученными и погашенными кредитами кредитных организаций </w:t>
            </w:r>
          </w:p>
        </w:tc>
        <w:tc>
          <w:tcPr>
            <w:tcW w:w="1417" w:type="dxa"/>
            <w:tcBorders>
              <w:top w:val="single" w:sz="6" w:space="0" w:color="000000"/>
              <w:left w:val="single" w:sz="4" w:space="0" w:color="000000"/>
              <w:bottom w:val="single" w:sz="6" w:space="0" w:color="000000"/>
              <w:right w:val="single" w:sz="6" w:space="0" w:color="000000"/>
            </w:tcBorders>
            <w:hideMark/>
          </w:tcPr>
          <w:p w:rsidR="00327677" w:rsidRDefault="00327677">
            <w:pPr>
              <w:jc w:val="center"/>
              <w:rPr>
                <w:b/>
                <w:color w:val="000000"/>
                <w:sz w:val="28"/>
              </w:rPr>
            </w:pPr>
            <w:r>
              <w:rPr>
                <w:b/>
                <w:sz w:val="28"/>
              </w:rPr>
              <w:t>0,00</w:t>
            </w:r>
          </w:p>
        </w:tc>
        <w:tc>
          <w:tcPr>
            <w:tcW w:w="1276" w:type="dxa"/>
            <w:tcBorders>
              <w:top w:val="single" w:sz="6" w:space="0" w:color="000000"/>
              <w:left w:val="single" w:sz="6" w:space="0" w:color="000000"/>
              <w:bottom w:val="single" w:sz="6" w:space="0" w:color="000000"/>
              <w:right w:val="single" w:sz="6" w:space="0" w:color="000000"/>
            </w:tcBorders>
            <w:hideMark/>
          </w:tcPr>
          <w:p w:rsidR="00327677" w:rsidRDefault="00327677">
            <w:pPr>
              <w:jc w:val="center"/>
              <w:rPr>
                <w:b/>
                <w:color w:val="000000"/>
                <w:sz w:val="28"/>
              </w:rPr>
            </w:pPr>
            <w:r>
              <w:rPr>
                <w:b/>
                <w:sz w:val="28"/>
              </w:rPr>
              <w:t>0,00</w:t>
            </w:r>
          </w:p>
        </w:tc>
      </w:tr>
      <w:tr w:rsidR="00327677" w:rsidTr="00327677">
        <w:trPr>
          <w:trHeight w:val="324"/>
        </w:trPr>
        <w:tc>
          <w:tcPr>
            <w:tcW w:w="523" w:type="dxa"/>
            <w:tcBorders>
              <w:top w:val="single" w:sz="6" w:space="0" w:color="000000"/>
              <w:left w:val="single" w:sz="6" w:space="0" w:color="000000"/>
              <w:bottom w:val="single" w:sz="6" w:space="0" w:color="000000"/>
              <w:right w:val="single" w:sz="6" w:space="0" w:color="000000"/>
            </w:tcBorders>
          </w:tcPr>
          <w:p w:rsidR="00327677" w:rsidRDefault="00327677">
            <w:pPr>
              <w:jc w:val="right"/>
              <w:rPr>
                <w:b/>
                <w:color w:val="000000"/>
                <w:sz w:val="28"/>
              </w:rPr>
            </w:pPr>
          </w:p>
        </w:tc>
        <w:tc>
          <w:tcPr>
            <w:tcW w:w="6140" w:type="dxa"/>
            <w:tcBorders>
              <w:top w:val="single" w:sz="6" w:space="0" w:color="000000"/>
              <w:left w:val="single" w:sz="6" w:space="0" w:color="000000"/>
              <w:bottom w:val="single" w:sz="6" w:space="0" w:color="000000"/>
              <w:right w:val="single" w:sz="4" w:space="0" w:color="000000"/>
            </w:tcBorders>
            <w:hideMark/>
          </w:tcPr>
          <w:p w:rsidR="00327677" w:rsidRDefault="00327677">
            <w:pPr>
              <w:rPr>
                <w:color w:val="000000"/>
                <w:sz w:val="28"/>
              </w:rPr>
            </w:pPr>
            <w:r>
              <w:rPr>
                <w:sz w:val="28"/>
              </w:rPr>
              <w:t xml:space="preserve">Получение кредитов </w:t>
            </w:r>
          </w:p>
        </w:tc>
        <w:tc>
          <w:tcPr>
            <w:tcW w:w="1417" w:type="dxa"/>
            <w:tcBorders>
              <w:top w:val="single" w:sz="6" w:space="0" w:color="000000"/>
              <w:left w:val="single" w:sz="4" w:space="0" w:color="000000"/>
              <w:bottom w:val="single" w:sz="6" w:space="0" w:color="000000"/>
              <w:right w:val="single" w:sz="6" w:space="0" w:color="000000"/>
            </w:tcBorders>
            <w:hideMark/>
          </w:tcPr>
          <w:p w:rsidR="00327677" w:rsidRDefault="00327677">
            <w:pPr>
              <w:jc w:val="center"/>
              <w:rPr>
                <w:color w:val="000000"/>
                <w:sz w:val="28"/>
              </w:rPr>
            </w:pPr>
            <w:r>
              <w:rPr>
                <w:sz w:val="28"/>
              </w:rPr>
              <w:t>0,00</w:t>
            </w:r>
          </w:p>
        </w:tc>
        <w:tc>
          <w:tcPr>
            <w:tcW w:w="1276" w:type="dxa"/>
            <w:tcBorders>
              <w:top w:val="single" w:sz="6" w:space="0" w:color="000000"/>
              <w:left w:val="single" w:sz="6" w:space="0" w:color="000000"/>
              <w:bottom w:val="single" w:sz="6" w:space="0" w:color="000000"/>
              <w:right w:val="single" w:sz="6" w:space="0" w:color="000000"/>
            </w:tcBorders>
            <w:hideMark/>
          </w:tcPr>
          <w:p w:rsidR="00327677" w:rsidRDefault="00327677">
            <w:pPr>
              <w:ind w:left="-108"/>
              <w:jc w:val="center"/>
              <w:rPr>
                <w:color w:val="000000"/>
                <w:sz w:val="28"/>
              </w:rPr>
            </w:pPr>
            <w:r>
              <w:rPr>
                <w:sz w:val="28"/>
              </w:rPr>
              <w:t>0,00</w:t>
            </w:r>
          </w:p>
        </w:tc>
      </w:tr>
      <w:tr w:rsidR="00327677" w:rsidTr="00327677">
        <w:trPr>
          <w:trHeight w:val="302"/>
        </w:trPr>
        <w:tc>
          <w:tcPr>
            <w:tcW w:w="523" w:type="dxa"/>
            <w:tcBorders>
              <w:top w:val="single" w:sz="6" w:space="0" w:color="000000"/>
              <w:left w:val="single" w:sz="6" w:space="0" w:color="000000"/>
              <w:bottom w:val="single" w:sz="6" w:space="0" w:color="000000"/>
              <w:right w:val="single" w:sz="6" w:space="0" w:color="000000"/>
            </w:tcBorders>
          </w:tcPr>
          <w:p w:rsidR="00327677" w:rsidRDefault="00327677">
            <w:pPr>
              <w:jc w:val="right"/>
              <w:rPr>
                <w:b/>
                <w:color w:val="000000"/>
                <w:sz w:val="28"/>
              </w:rPr>
            </w:pPr>
          </w:p>
        </w:tc>
        <w:tc>
          <w:tcPr>
            <w:tcW w:w="6140" w:type="dxa"/>
            <w:tcBorders>
              <w:top w:val="single" w:sz="6" w:space="0" w:color="000000"/>
              <w:left w:val="single" w:sz="6" w:space="0" w:color="000000"/>
              <w:bottom w:val="single" w:sz="6" w:space="0" w:color="000000"/>
              <w:right w:val="single" w:sz="4" w:space="0" w:color="000000"/>
            </w:tcBorders>
            <w:hideMark/>
          </w:tcPr>
          <w:p w:rsidR="00327677" w:rsidRDefault="00327677">
            <w:pPr>
              <w:rPr>
                <w:color w:val="000000"/>
                <w:sz w:val="28"/>
              </w:rPr>
            </w:pPr>
            <w:r>
              <w:rPr>
                <w:sz w:val="28"/>
              </w:rPr>
              <w:t>Погашение кредитов</w:t>
            </w:r>
          </w:p>
        </w:tc>
        <w:tc>
          <w:tcPr>
            <w:tcW w:w="1417" w:type="dxa"/>
            <w:tcBorders>
              <w:top w:val="single" w:sz="6" w:space="0" w:color="000000"/>
              <w:left w:val="single" w:sz="4" w:space="0" w:color="000000"/>
              <w:bottom w:val="single" w:sz="6" w:space="0" w:color="000000"/>
              <w:right w:val="single" w:sz="6" w:space="0" w:color="000000"/>
            </w:tcBorders>
            <w:hideMark/>
          </w:tcPr>
          <w:p w:rsidR="00327677" w:rsidRDefault="00327677">
            <w:pPr>
              <w:jc w:val="center"/>
              <w:rPr>
                <w:color w:val="000000"/>
                <w:sz w:val="28"/>
              </w:rPr>
            </w:pPr>
            <w:r>
              <w:rPr>
                <w:sz w:val="28"/>
              </w:rPr>
              <w:t>0,00</w:t>
            </w:r>
          </w:p>
        </w:tc>
        <w:tc>
          <w:tcPr>
            <w:tcW w:w="1276" w:type="dxa"/>
            <w:tcBorders>
              <w:top w:val="single" w:sz="6" w:space="0" w:color="000000"/>
              <w:left w:val="single" w:sz="6" w:space="0" w:color="000000"/>
              <w:bottom w:val="single" w:sz="6" w:space="0" w:color="000000"/>
              <w:right w:val="single" w:sz="6" w:space="0" w:color="000000"/>
            </w:tcBorders>
            <w:hideMark/>
          </w:tcPr>
          <w:p w:rsidR="00327677" w:rsidRDefault="00327677">
            <w:pPr>
              <w:jc w:val="center"/>
              <w:rPr>
                <w:color w:val="000000"/>
                <w:sz w:val="28"/>
              </w:rPr>
            </w:pPr>
            <w:r>
              <w:rPr>
                <w:sz w:val="28"/>
              </w:rPr>
              <w:t>0,00</w:t>
            </w:r>
          </w:p>
        </w:tc>
      </w:tr>
      <w:tr w:rsidR="00327677" w:rsidTr="00327677">
        <w:trPr>
          <w:trHeight w:val="416"/>
        </w:trPr>
        <w:tc>
          <w:tcPr>
            <w:tcW w:w="523" w:type="dxa"/>
            <w:tcBorders>
              <w:top w:val="single" w:sz="6" w:space="0" w:color="000000"/>
              <w:left w:val="single" w:sz="6" w:space="0" w:color="000000"/>
              <w:bottom w:val="single" w:sz="6" w:space="0" w:color="000000"/>
              <w:right w:val="single" w:sz="6" w:space="0" w:color="000000"/>
            </w:tcBorders>
            <w:hideMark/>
          </w:tcPr>
          <w:p w:rsidR="00327677" w:rsidRDefault="00327677">
            <w:pPr>
              <w:rPr>
                <w:b/>
                <w:color w:val="000000"/>
                <w:sz w:val="28"/>
              </w:rPr>
            </w:pPr>
            <w:r>
              <w:rPr>
                <w:b/>
                <w:sz w:val="28"/>
              </w:rPr>
              <w:t>2.</w:t>
            </w:r>
          </w:p>
        </w:tc>
        <w:tc>
          <w:tcPr>
            <w:tcW w:w="6140" w:type="dxa"/>
            <w:tcBorders>
              <w:top w:val="single" w:sz="6" w:space="0" w:color="000000"/>
              <w:left w:val="single" w:sz="6" w:space="0" w:color="000000"/>
              <w:bottom w:val="single" w:sz="6" w:space="0" w:color="000000"/>
              <w:right w:val="single" w:sz="4" w:space="0" w:color="000000"/>
            </w:tcBorders>
            <w:hideMark/>
          </w:tcPr>
          <w:p w:rsidR="00327677" w:rsidRDefault="00327677">
            <w:pPr>
              <w:rPr>
                <w:b/>
                <w:color w:val="000000"/>
                <w:sz w:val="28"/>
              </w:rPr>
            </w:pPr>
            <w:r>
              <w:rPr>
                <w:b/>
                <w:sz w:val="28"/>
              </w:rPr>
              <w:t>Изменение остатков средств на счетах по учету средств бюджета</w:t>
            </w:r>
          </w:p>
        </w:tc>
        <w:tc>
          <w:tcPr>
            <w:tcW w:w="1417" w:type="dxa"/>
            <w:tcBorders>
              <w:top w:val="single" w:sz="6" w:space="0" w:color="000000"/>
              <w:left w:val="single" w:sz="4" w:space="0" w:color="000000"/>
              <w:bottom w:val="single" w:sz="6" w:space="0" w:color="000000"/>
              <w:right w:val="single" w:sz="6" w:space="0" w:color="000000"/>
            </w:tcBorders>
            <w:hideMark/>
          </w:tcPr>
          <w:p w:rsidR="00327677" w:rsidRDefault="00327677">
            <w:pPr>
              <w:jc w:val="center"/>
              <w:rPr>
                <w:b/>
                <w:color w:val="000000"/>
                <w:sz w:val="28"/>
              </w:rPr>
            </w:pPr>
            <w:r>
              <w:rPr>
                <w:b/>
                <w:sz w:val="28"/>
              </w:rPr>
              <w:t>10 000,0</w:t>
            </w:r>
          </w:p>
        </w:tc>
        <w:tc>
          <w:tcPr>
            <w:tcW w:w="1276" w:type="dxa"/>
            <w:tcBorders>
              <w:top w:val="single" w:sz="6" w:space="0" w:color="000000"/>
              <w:left w:val="single" w:sz="6" w:space="0" w:color="000000"/>
              <w:bottom w:val="single" w:sz="6" w:space="0" w:color="000000"/>
              <w:right w:val="single" w:sz="6" w:space="0" w:color="000000"/>
            </w:tcBorders>
            <w:hideMark/>
          </w:tcPr>
          <w:p w:rsidR="00327677" w:rsidRDefault="00327677">
            <w:pPr>
              <w:jc w:val="center"/>
              <w:rPr>
                <w:b/>
                <w:color w:val="000000"/>
                <w:sz w:val="28"/>
              </w:rPr>
            </w:pPr>
            <w:r>
              <w:rPr>
                <w:b/>
                <w:sz w:val="28"/>
              </w:rPr>
              <w:t>0,00</w:t>
            </w:r>
          </w:p>
        </w:tc>
      </w:tr>
    </w:tbl>
    <w:p w:rsidR="00327677" w:rsidRDefault="00327677" w:rsidP="00327677">
      <w:pPr>
        <w:ind w:firstLine="720"/>
        <w:jc w:val="both"/>
        <w:rPr>
          <w:color w:val="000000"/>
          <w:sz w:val="28"/>
          <w:szCs w:val="20"/>
        </w:rPr>
      </w:pPr>
      <w:r>
        <w:rPr>
          <w:sz w:val="28"/>
        </w:rPr>
        <w:t>Источником покрытия дефицита районного бюджета в плановом периоде (2025 год)  являются остатки средств, планируемые на начало очередного финансового года.</w:t>
      </w:r>
    </w:p>
    <w:p w:rsidR="00327677" w:rsidRDefault="00327677" w:rsidP="00327677">
      <w:pPr>
        <w:jc w:val="center"/>
        <w:rPr>
          <w:b/>
          <w:sz w:val="28"/>
        </w:rPr>
      </w:pPr>
    </w:p>
    <w:p w:rsidR="00327677" w:rsidRDefault="00327677" w:rsidP="00327677">
      <w:pPr>
        <w:jc w:val="center"/>
        <w:rPr>
          <w:b/>
          <w:sz w:val="28"/>
        </w:rPr>
      </w:pPr>
      <w:r>
        <w:rPr>
          <w:b/>
          <w:sz w:val="28"/>
        </w:rPr>
        <w:t>МУНИЦИПАЛЬНЫЙ ДОЛГ</w:t>
      </w:r>
    </w:p>
    <w:p w:rsidR="00327677" w:rsidRDefault="00327677" w:rsidP="00327677">
      <w:pPr>
        <w:jc w:val="both"/>
        <w:rPr>
          <w:sz w:val="28"/>
        </w:rPr>
      </w:pPr>
      <w:r>
        <w:rPr>
          <w:sz w:val="28"/>
        </w:rPr>
        <w:tab/>
        <w:t>Прогнозные показатели муниципального долга Куменского района представлены в следующей таблице:</w:t>
      </w:r>
    </w:p>
    <w:tbl>
      <w:tblPr>
        <w:tblW w:w="0" w:type="auto"/>
        <w:tblInd w:w="250" w:type="dxa"/>
        <w:tblLayout w:type="fixed"/>
        <w:tblLook w:val="04A0"/>
      </w:tblPr>
      <w:tblGrid>
        <w:gridCol w:w="4394"/>
        <w:gridCol w:w="1701"/>
        <w:gridCol w:w="1701"/>
        <w:gridCol w:w="1558"/>
      </w:tblGrid>
      <w:tr w:rsidR="00327677" w:rsidTr="00327677">
        <w:trPr>
          <w:trHeight w:val="861"/>
        </w:trPr>
        <w:tc>
          <w:tcPr>
            <w:tcW w:w="4394" w:type="dxa"/>
            <w:tcBorders>
              <w:top w:val="single" w:sz="6" w:space="0" w:color="000000"/>
              <w:left w:val="single" w:sz="6" w:space="0" w:color="000000"/>
              <w:bottom w:val="nil"/>
              <w:right w:val="single" w:sz="6" w:space="0" w:color="000000"/>
            </w:tcBorders>
            <w:vAlign w:val="center"/>
            <w:hideMark/>
          </w:tcPr>
          <w:p w:rsidR="00327677" w:rsidRDefault="00327677">
            <w:pPr>
              <w:jc w:val="center"/>
              <w:rPr>
                <w:color w:val="000000"/>
                <w:sz w:val="28"/>
              </w:rPr>
            </w:pPr>
            <w:r>
              <w:rPr>
                <w:sz w:val="28"/>
              </w:rPr>
              <w:t>Долговые обязательства по состоянию на 1 января года, следующего за очередным финансовым годом</w:t>
            </w:r>
          </w:p>
        </w:tc>
        <w:tc>
          <w:tcPr>
            <w:tcW w:w="1701" w:type="dxa"/>
            <w:tcBorders>
              <w:top w:val="single" w:sz="6" w:space="0" w:color="000000"/>
              <w:left w:val="single" w:sz="6" w:space="0" w:color="000000"/>
              <w:bottom w:val="nil"/>
              <w:right w:val="single" w:sz="6" w:space="0" w:color="000000"/>
            </w:tcBorders>
            <w:vAlign w:val="center"/>
            <w:hideMark/>
          </w:tcPr>
          <w:p w:rsidR="00327677" w:rsidRDefault="00327677">
            <w:pPr>
              <w:jc w:val="center"/>
              <w:rPr>
                <w:color w:val="000000"/>
                <w:sz w:val="28"/>
                <w:szCs w:val="20"/>
              </w:rPr>
            </w:pPr>
            <w:r>
              <w:rPr>
                <w:sz w:val="28"/>
              </w:rPr>
              <w:t>Прогноз</w:t>
            </w:r>
          </w:p>
          <w:p w:rsidR="00327677" w:rsidRDefault="00327677">
            <w:pPr>
              <w:jc w:val="center"/>
              <w:rPr>
                <w:color w:val="000000"/>
                <w:sz w:val="28"/>
              </w:rPr>
            </w:pPr>
            <w:r>
              <w:rPr>
                <w:sz w:val="28"/>
              </w:rPr>
              <w:t>на 01.01.2025</w:t>
            </w:r>
          </w:p>
        </w:tc>
        <w:tc>
          <w:tcPr>
            <w:tcW w:w="1701" w:type="dxa"/>
            <w:tcBorders>
              <w:top w:val="single" w:sz="6" w:space="0" w:color="000000"/>
              <w:left w:val="single" w:sz="6" w:space="0" w:color="000000"/>
              <w:bottom w:val="nil"/>
              <w:right w:val="single" w:sz="6" w:space="0" w:color="000000"/>
            </w:tcBorders>
            <w:vAlign w:val="center"/>
            <w:hideMark/>
          </w:tcPr>
          <w:p w:rsidR="00327677" w:rsidRDefault="00327677">
            <w:pPr>
              <w:jc w:val="center"/>
              <w:rPr>
                <w:color w:val="000000"/>
                <w:sz w:val="28"/>
                <w:szCs w:val="20"/>
              </w:rPr>
            </w:pPr>
            <w:r>
              <w:rPr>
                <w:sz w:val="28"/>
              </w:rPr>
              <w:t>Прогноз</w:t>
            </w:r>
          </w:p>
          <w:p w:rsidR="00327677" w:rsidRDefault="00327677">
            <w:pPr>
              <w:jc w:val="center"/>
              <w:rPr>
                <w:color w:val="000000"/>
                <w:sz w:val="28"/>
              </w:rPr>
            </w:pPr>
            <w:r>
              <w:rPr>
                <w:sz w:val="28"/>
              </w:rPr>
              <w:t>на 01.01.2026</w:t>
            </w:r>
          </w:p>
        </w:tc>
        <w:tc>
          <w:tcPr>
            <w:tcW w:w="1558" w:type="dxa"/>
            <w:tcBorders>
              <w:top w:val="single" w:sz="6" w:space="0" w:color="000000"/>
              <w:left w:val="single" w:sz="6" w:space="0" w:color="000000"/>
              <w:bottom w:val="nil"/>
              <w:right w:val="single" w:sz="6" w:space="0" w:color="000000"/>
            </w:tcBorders>
            <w:vAlign w:val="center"/>
            <w:hideMark/>
          </w:tcPr>
          <w:p w:rsidR="00327677" w:rsidRDefault="00327677">
            <w:pPr>
              <w:jc w:val="center"/>
              <w:rPr>
                <w:color w:val="000000"/>
                <w:sz w:val="28"/>
                <w:szCs w:val="20"/>
              </w:rPr>
            </w:pPr>
            <w:r>
              <w:rPr>
                <w:sz w:val="28"/>
              </w:rPr>
              <w:t>Прогноз</w:t>
            </w:r>
          </w:p>
          <w:p w:rsidR="00327677" w:rsidRDefault="00327677">
            <w:pPr>
              <w:jc w:val="center"/>
              <w:rPr>
                <w:color w:val="000000"/>
                <w:sz w:val="28"/>
              </w:rPr>
            </w:pPr>
            <w:r>
              <w:rPr>
                <w:sz w:val="28"/>
              </w:rPr>
              <w:t>на 01.01.2027</w:t>
            </w:r>
          </w:p>
        </w:tc>
      </w:tr>
      <w:tr w:rsidR="00327677" w:rsidTr="00327677">
        <w:trPr>
          <w:trHeight w:val="478"/>
        </w:trPr>
        <w:tc>
          <w:tcPr>
            <w:tcW w:w="4394" w:type="dxa"/>
            <w:tcBorders>
              <w:top w:val="single" w:sz="6" w:space="0" w:color="000000"/>
              <w:left w:val="single" w:sz="6" w:space="0" w:color="000000"/>
              <w:bottom w:val="single" w:sz="6" w:space="0" w:color="000000"/>
              <w:right w:val="single" w:sz="6" w:space="0" w:color="000000"/>
            </w:tcBorders>
            <w:vAlign w:val="center"/>
            <w:hideMark/>
          </w:tcPr>
          <w:p w:rsidR="00327677" w:rsidRDefault="00327677">
            <w:pPr>
              <w:rPr>
                <w:color w:val="000000"/>
                <w:sz w:val="28"/>
              </w:rPr>
            </w:pPr>
            <w:r>
              <w:rPr>
                <w:sz w:val="28"/>
              </w:rPr>
              <w:t>Кредиты кредитных организаций</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327677" w:rsidRDefault="00327677">
            <w:pPr>
              <w:jc w:val="center"/>
              <w:rPr>
                <w:color w:val="000000"/>
                <w:sz w:val="28"/>
              </w:rPr>
            </w:pPr>
            <w:r>
              <w:rPr>
                <w:sz w:val="28"/>
              </w:rPr>
              <w:t>0,0</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327677" w:rsidRDefault="00327677">
            <w:pPr>
              <w:jc w:val="center"/>
              <w:rPr>
                <w:color w:val="000000"/>
                <w:sz w:val="28"/>
              </w:rPr>
            </w:pPr>
            <w:r>
              <w:rPr>
                <w:sz w:val="28"/>
              </w:rPr>
              <w:t>0,0</w:t>
            </w:r>
          </w:p>
        </w:tc>
        <w:tc>
          <w:tcPr>
            <w:tcW w:w="1558" w:type="dxa"/>
            <w:tcBorders>
              <w:top w:val="single" w:sz="6" w:space="0" w:color="000000"/>
              <w:left w:val="single" w:sz="6" w:space="0" w:color="000000"/>
              <w:bottom w:val="single" w:sz="6" w:space="0" w:color="000000"/>
              <w:right w:val="single" w:sz="6" w:space="0" w:color="000000"/>
            </w:tcBorders>
            <w:vAlign w:val="center"/>
            <w:hideMark/>
          </w:tcPr>
          <w:p w:rsidR="00327677" w:rsidRDefault="00327677">
            <w:pPr>
              <w:jc w:val="center"/>
              <w:rPr>
                <w:color w:val="000000"/>
                <w:sz w:val="28"/>
              </w:rPr>
            </w:pPr>
            <w:r>
              <w:rPr>
                <w:sz w:val="28"/>
              </w:rPr>
              <w:t>0,0</w:t>
            </w:r>
          </w:p>
        </w:tc>
      </w:tr>
      <w:tr w:rsidR="00327677" w:rsidTr="00327677">
        <w:trPr>
          <w:trHeight w:val="420"/>
        </w:trPr>
        <w:tc>
          <w:tcPr>
            <w:tcW w:w="4394" w:type="dxa"/>
            <w:tcBorders>
              <w:top w:val="single" w:sz="6" w:space="0" w:color="000000"/>
              <w:left w:val="single" w:sz="6" w:space="0" w:color="000000"/>
              <w:bottom w:val="single" w:sz="6" w:space="0" w:color="000000"/>
              <w:right w:val="single" w:sz="6" w:space="0" w:color="000000"/>
            </w:tcBorders>
            <w:vAlign w:val="center"/>
          </w:tcPr>
          <w:p w:rsidR="00327677" w:rsidRDefault="00327677">
            <w:pPr>
              <w:rPr>
                <w:color w:val="000000"/>
                <w:sz w:val="28"/>
              </w:rPr>
            </w:pP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327677" w:rsidRDefault="00327677">
            <w:pPr>
              <w:jc w:val="center"/>
              <w:rPr>
                <w:color w:val="000000"/>
                <w:sz w:val="28"/>
              </w:rPr>
            </w:pPr>
            <w:r>
              <w:rPr>
                <w:sz w:val="28"/>
              </w:rPr>
              <w:t>0,0</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327677" w:rsidRDefault="00327677">
            <w:pPr>
              <w:jc w:val="center"/>
              <w:rPr>
                <w:color w:val="000000"/>
                <w:sz w:val="28"/>
              </w:rPr>
            </w:pPr>
            <w:r>
              <w:rPr>
                <w:sz w:val="28"/>
              </w:rPr>
              <w:t>0,0</w:t>
            </w:r>
          </w:p>
        </w:tc>
        <w:tc>
          <w:tcPr>
            <w:tcW w:w="1558" w:type="dxa"/>
            <w:tcBorders>
              <w:top w:val="single" w:sz="6" w:space="0" w:color="000000"/>
              <w:left w:val="single" w:sz="6" w:space="0" w:color="000000"/>
              <w:bottom w:val="single" w:sz="6" w:space="0" w:color="000000"/>
              <w:right w:val="single" w:sz="6" w:space="0" w:color="000000"/>
            </w:tcBorders>
            <w:vAlign w:val="center"/>
            <w:hideMark/>
          </w:tcPr>
          <w:p w:rsidR="00327677" w:rsidRDefault="00327677">
            <w:pPr>
              <w:jc w:val="center"/>
              <w:rPr>
                <w:color w:val="000000"/>
                <w:sz w:val="28"/>
              </w:rPr>
            </w:pPr>
            <w:r>
              <w:rPr>
                <w:sz w:val="28"/>
              </w:rPr>
              <w:t>0,0</w:t>
            </w:r>
          </w:p>
        </w:tc>
      </w:tr>
      <w:tr w:rsidR="00327677" w:rsidTr="00327677">
        <w:trPr>
          <w:trHeight w:val="442"/>
        </w:trPr>
        <w:tc>
          <w:tcPr>
            <w:tcW w:w="4394" w:type="dxa"/>
            <w:tcBorders>
              <w:top w:val="single" w:sz="6" w:space="0" w:color="000000"/>
              <w:left w:val="single" w:sz="6" w:space="0" w:color="000000"/>
              <w:bottom w:val="single" w:sz="6" w:space="0" w:color="000000"/>
              <w:right w:val="single" w:sz="6" w:space="0" w:color="000000"/>
            </w:tcBorders>
            <w:vAlign w:val="center"/>
            <w:hideMark/>
          </w:tcPr>
          <w:p w:rsidR="00327677" w:rsidRDefault="00327677">
            <w:pPr>
              <w:ind w:right="-108"/>
              <w:rPr>
                <w:b/>
                <w:color w:val="000000"/>
                <w:sz w:val="28"/>
              </w:rPr>
            </w:pPr>
            <w:r>
              <w:rPr>
                <w:b/>
                <w:sz w:val="28"/>
              </w:rPr>
              <w:t xml:space="preserve">ИТОГО – Муниципальный долг Куменского района </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327677" w:rsidRDefault="00327677">
            <w:pPr>
              <w:jc w:val="center"/>
              <w:rPr>
                <w:b/>
                <w:color w:val="000000"/>
                <w:sz w:val="28"/>
              </w:rPr>
            </w:pPr>
            <w:r>
              <w:rPr>
                <w:b/>
                <w:sz w:val="28"/>
              </w:rPr>
              <w:t>0,0</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327677" w:rsidRDefault="00327677">
            <w:pPr>
              <w:jc w:val="center"/>
              <w:rPr>
                <w:b/>
                <w:color w:val="000000"/>
                <w:sz w:val="28"/>
              </w:rPr>
            </w:pPr>
            <w:r>
              <w:rPr>
                <w:b/>
                <w:sz w:val="28"/>
              </w:rPr>
              <w:t>0,0</w:t>
            </w:r>
          </w:p>
        </w:tc>
        <w:tc>
          <w:tcPr>
            <w:tcW w:w="1558" w:type="dxa"/>
            <w:tcBorders>
              <w:top w:val="single" w:sz="6" w:space="0" w:color="000000"/>
              <w:left w:val="single" w:sz="6" w:space="0" w:color="000000"/>
              <w:bottom w:val="single" w:sz="6" w:space="0" w:color="000000"/>
              <w:right w:val="single" w:sz="6" w:space="0" w:color="000000"/>
            </w:tcBorders>
            <w:vAlign w:val="center"/>
            <w:hideMark/>
          </w:tcPr>
          <w:p w:rsidR="00327677" w:rsidRDefault="00327677">
            <w:pPr>
              <w:jc w:val="center"/>
              <w:rPr>
                <w:b/>
                <w:color w:val="000000"/>
                <w:sz w:val="28"/>
              </w:rPr>
            </w:pPr>
            <w:r>
              <w:rPr>
                <w:b/>
                <w:sz w:val="28"/>
              </w:rPr>
              <w:t>0,0</w:t>
            </w:r>
          </w:p>
        </w:tc>
      </w:tr>
      <w:tr w:rsidR="00327677" w:rsidTr="00327677">
        <w:trPr>
          <w:trHeight w:val="341"/>
        </w:trPr>
        <w:tc>
          <w:tcPr>
            <w:tcW w:w="4394" w:type="dxa"/>
            <w:tcBorders>
              <w:top w:val="single" w:sz="6" w:space="0" w:color="000000"/>
              <w:left w:val="single" w:sz="6" w:space="0" w:color="000000"/>
              <w:bottom w:val="single" w:sz="6" w:space="0" w:color="000000"/>
              <w:right w:val="single" w:sz="6" w:space="0" w:color="000000"/>
            </w:tcBorders>
            <w:vAlign w:val="center"/>
            <w:hideMark/>
          </w:tcPr>
          <w:p w:rsidR="00327677" w:rsidRDefault="00327677">
            <w:pPr>
              <w:rPr>
                <w:color w:val="000000"/>
                <w:sz w:val="28"/>
              </w:rPr>
            </w:pPr>
            <w:r>
              <w:rPr>
                <w:sz w:val="28"/>
              </w:rPr>
              <w:t>Долговая нагрузка районного бюджета, в % к доходам районного бюджета без учёта безвозмездных перечислений</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327677" w:rsidRDefault="00327677">
            <w:pPr>
              <w:jc w:val="center"/>
              <w:rPr>
                <w:color w:val="000000"/>
                <w:sz w:val="28"/>
              </w:rPr>
            </w:pPr>
            <w:r>
              <w:rPr>
                <w:sz w:val="28"/>
              </w:rPr>
              <w:t>0%</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327677" w:rsidRDefault="00327677">
            <w:pPr>
              <w:jc w:val="center"/>
              <w:rPr>
                <w:color w:val="000000"/>
                <w:sz w:val="28"/>
              </w:rPr>
            </w:pPr>
            <w:r>
              <w:rPr>
                <w:sz w:val="28"/>
              </w:rPr>
              <w:t>0%</w:t>
            </w:r>
          </w:p>
        </w:tc>
        <w:tc>
          <w:tcPr>
            <w:tcW w:w="1558" w:type="dxa"/>
            <w:tcBorders>
              <w:top w:val="single" w:sz="6" w:space="0" w:color="000000"/>
              <w:left w:val="single" w:sz="6" w:space="0" w:color="000000"/>
              <w:bottom w:val="single" w:sz="6" w:space="0" w:color="000000"/>
              <w:right w:val="single" w:sz="6" w:space="0" w:color="000000"/>
            </w:tcBorders>
            <w:vAlign w:val="center"/>
            <w:hideMark/>
          </w:tcPr>
          <w:p w:rsidR="00327677" w:rsidRDefault="00327677">
            <w:pPr>
              <w:jc w:val="center"/>
              <w:rPr>
                <w:color w:val="000000"/>
                <w:sz w:val="28"/>
              </w:rPr>
            </w:pPr>
            <w:r>
              <w:rPr>
                <w:sz w:val="28"/>
              </w:rPr>
              <w:t>0%</w:t>
            </w:r>
          </w:p>
        </w:tc>
      </w:tr>
    </w:tbl>
    <w:p w:rsidR="00327677" w:rsidRDefault="00327677" w:rsidP="00327677">
      <w:pPr>
        <w:jc w:val="both"/>
        <w:rPr>
          <w:color w:val="000000"/>
          <w:sz w:val="28"/>
          <w:szCs w:val="20"/>
        </w:rPr>
      </w:pPr>
      <w:r>
        <w:rPr>
          <w:sz w:val="28"/>
        </w:rPr>
        <w:tab/>
        <w:t>В 2024 году и плановом периоде 2025 и 2026 годах предоставление муниципальных гарантий юридическим лицам не предусмотрено.</w:t>
      </w:r>
    </w:p>
    <w:p w:rsidR="00327677" w:rsidRDefault="00327677" w:rsidP="00327677">
      <w:pPr>
        <w:ind w:firstLine="720"/>
        <w:jc w:val="both"/>
        <w:rPr>
          <w:sz w:val="28"/>
        </w:rPr>
      </w:pPr>
      <w:r>
        <w:rPr>
          <w:sz w:val="28"/>
        </w:rPr>
        <w:t>Верхний предел муниципального долга Куменского района составит:</w:t>
      </w:r>
    </w:p>
    <w:p w:rsidR="00327677" w:rsidRDefault="00327677" w:rsidP="00327677">
      <w:pPr>
        <w:ind w:firstLine="720"/>
        <w:jc w:val="both"/>
        <w:rPr>
          <w:sz w:val="28"/>
        </w:rPr>
      </w:pPr>
      <w:r>
        <w:rPr>
          <w:sz w:val="28"/>
        </w:rPr>
        <w:t>на 01.01.2025 – 0,0 тыс. рублей, в том числе по муниципальным гарантиям – 0 тыс. рублей;</w:t>
      </w:r>
    </w:p>
    <w:p w:rsidR="00327677" w:rsidRDefault="00327677" w:rsidP="00327677">
      <w:pPr>
        <w:ind w:firstLine="720"/>
        <w:jc w:val="both"/>
        <w:rPr>
          <w:sz w:val="28"/>
        </w:rPr>
      </w:pPr>
      <w:r>
        <w:rPr>
          <w:sz w:val="28"/>
        </w:rPr>
        <w:lastRenderedPageBreak/>
        <w:t>на 01.01.2026 – 0,0 тыс. рублей, в том числе по муниципальным гарантиям – 0 тыс. рублей;</w:t>
      </w:r>
    </w:p>
    <w:p w:rsidR="00327677" w:rsidRDefault="00327677" w:rsidP="00327677">
      <w:pPr>
        <w:ind w:firstLine="720"/>
        <w:jc w:val="both"/>
        <w:rPr>
          <w:sz w:val="28"/>
        </w:rPr>
      </w:pPr>
      <w:r>
        <w:rPr>
          <w:sz w:val="28"/>
        </w:rPr>
        <w:t>на 01.01.2027 – 0,0 тыс. рублей, в том числе по муниципальным гарантиям – 0 тыс. рублей;</w:t>
      </w:r>
    </w:p>
    <w:p w:rsidR="00327677" w:rsidRDefault="00327677" w:rsidP="00327677">
      <w:pPr>
        <w:jc w:val="both"/>
        <w:rPr>
          <w:sz w:val="28"/>
        </w:rPr>
      </w:pPr>
    </w:p>
    <w:p w:rsidR="00327677" w:rsidRDefault="00327677" w:rsidP="00327677">
      <w:pPr>
        <w:jc w:val="both"/>
        <w:rPr>
          <w:sz w:val="28"/>
        </w:rPr>
      </w:pPr>
    </w:p>
    <w:p w:rsidR="00327677" w:rsidRDefault="00327677" w:rsidP="00327677">
      <w:pPr>
        <w:jc w:val="both"/>
        <w:rPr>
          <w:sz w:val="28"/>
        </w:rPr>
      </w:pPr>
    </w:p>
    <w:p w:rsidR="00327677" w:rsidRDefault="00327677" w:rsidP="00327677">
      <w:pPr>
        <w:jc w:val="both"/>
        <w:rPr>
          <w:sz w:val="28"/>
        </w:rPr>
      </w:pPr>
    </w:p>
    <w:p w:rsidR="00327677" w:rsidRDefault="00327677" w:rsidP="00327677">
      <w:pPr>
        <w:jc w:val="both"/>
        <w:rPr>
          <w:sz w:val="28"/>
        </w:rPr>
      </w:pPr>
      <w:r>
        <w:rPr>
          <w:sz w:val="28"/>
        </w:rPr>
        <w:t xml:space="preserve">Заместитель главы администрации района, </w:t>
      </w:r>
    </w:p>
    <w:p w:rsidR="00327677" w:rsidRDefault="00327677" w:rsidP="00327677">
      <w:pPr>
        <w:jc w:val="both"/>
        <w:rPr>
          <w:sz w:val="28"/>
        </w:rPr>
      </w:pPr>
      <w:r>
        <w:rPr>
          <w:sz w:val="28"/>
        </w:rPr>
        <w:t>начальник финансового управления</w:t>
      </w:r>
      <w:r>
        <w:rPr>
          <w:sz w:val="28"/>
        </w:rPr>
        <w:tab/>
      </w:r>
      <w:r>
        <w:rPr>
          <w:sz w:val="28"/>
        </w:rPr>
        <w:tab/>
      </w:r>
      <w:r>
        <w:rPr>
          <w:sz w:val="28"/>
        </w:rPr>
        <w:tab/>
      </w:r>
      <w:r>
        <w:rPr>
          <w:sz w:val="28"/>
        </w:rPr>
        <w:tab/>
        <w:t>О.В. Медведкова</w:t>
      </w:r>
    </w:p>
    <w:p w:rsidR="00327677" w:rsidRDefault="00327677">
      <w:pPr>
        <w:spacing w:after="200" w:line="276" w:lineRule="auto"/>
        <w:rPr>
          <w:sz w:val="28"/>
          <w:szCs w:val="28"/>
        </w:rPr>
      </w:pPr>
      <w:r>
        <w:rPr>
          <w:sz w:val="28"/>
          <w:szCs w:val="28"/>
        </w:rPr>
        <w:br w:type="page"/>
      </w:r>
    </w:p>
    <w:tbl>
      <w:tblPr>
        <w:tblW w:w="9394" w:type="dxa"/>
        <w:tblInd w:w="93" w:type="dxa"/>
        <w:tblLook w:val="04A0"/>
      </w:tblPr>
      <w:tblGrid>
        <w:gridCol w:w="594"/>
        <w:gridCol w:w="3107"/>
        <w:gridCol w:w="2126"/>
        <w:gridCol w:w="425"/>
        <w:gridCol w:w="1718"/>
        <w:gridCol w:w="1259"/>
        <w:gridCol w:w="165"/>
      </w:tblGrid>
      <w:tr w:rsidR="00327677" w:rsidRPr="00327677" w:rsidTr="00327677">
        <w:trPr>
          <w:gridAfter w:val="1"/>
          <w:wAfter w:w="165" w:type="dxa"/>
          <w:trHeight w:val="375"/>
        </w:trPr>
        <w:tc>
          <w:tcPr>
            <w:tcW w:w="594" w:type="dxa"/>
            <w:tcBorders>
              <w:top w:val="nil"/>
              <w:left w:val="nil"/>
              <w:bottom w:val="nil"/>
              <w:right w:val="nil"/>
            </w:tcBorders>
            <w:shd w:val="clear" w:color="auto" w:fill="auto"/>
            <w:noWrap/>
            <w:vAlign w:val="bottom"/>
            <w:hideMark/>
          </w:tcPr>
          <w:p w:rsidR="00327677" w:rsidRPr="00327677" w:rsidRDefault="00327677" w:rsidP="00327677">
            <w:pPr>
              <w:rPr>
                <w:sz w:val="20"/>
                <w:szCs w:val="20"/>
              </w:rPr>
            </w:pPr>
          </w:p>
        </w:tc>
        <w:tc>
          <w:tcPr>
            <w:tcW w:w="3107" w:type="dxa"/>
            <w:tcBorders>
              <w:top w:val="nil"/>
              <w:left w:val="nil"/>
              <w:bottom w:val="nil"/>
              <w:right w:val="nil"/>
            </w:tcBorders>
            <w:shd w:val="clear" w:color="auto" w:fill="auto"/>
            <w:noWrap/>
            <w:vAlign w:val="bottom"/>
            <w:hideMark/>
          </w:tcPr>
          <w:p w:rsidR="00327677" w:rsidRPr="00327677" w:rsidRDefault="00327677" w:rsidP="00327677">
            <w:pPr>
              <w:rPr>
                <w:sz w:val="20"/>
                <w:szCs w:val="20"/>
              </w:rPr>
            </w:pPr>
          </w:p>
        </w:tc>
        <w:tc>
          <w:tcPr>
            <w:tcW w:w="2126" w:type="dxa"/>
            <w:tcBorders>
              <w:top w:val="nil"/>
              <w:left w:val="nil"/>
              <w:bottom w:val="nil"/>
              <w:right w:val="nil"/>
            </w:tcBorders>
            <w:shd w:val="clear" w:color="auto" w:fill="auto"/>
            <w:noWrap/>
            <w:vAlign w:val="bottom"/>
            <w:hideMark/>
          </w:tcPr>
          <w:p w:rsidR="00327677" w:rsidRPr="00327677" w:rsidRDefault="00327677" w:rsidP="00327677">
            <w:pPr>
              <w:ind w:firstLineChars="300" w:firstLine="840"/>
              <w:rPr>
                <w:color w:val="000000"/>
                <w:sz w:val="28"/>
                <w:szCs w:val="28"/>
              </w:rPr>
            </w:pPr>
          </w:p>
        </w:tc>
        <w:tc>
          <w:tcPr>
            <w:tcW w:w="3402" w:type="dxa"/>
            <w:gridSpan w:val="3"/>
            <w:tcBorders>
              <w:top w:val="nil"/>
              <w:left w:val="nil"/>
              <w:bottom w:val="nil"/>
              <w:right w:val="nil"/>
            </w:tcBorders>
            <w:shd w:val="clear" w:color="auto" w:fill="auto"/>
            <w:vAlign w:val="bottom"/>
            <w:hideMark/>
          </w:tcPr>
          <w:p w:rsidR="00327677" w:rsidRPr="00327677" w:rsidRDefault="00327677" w:rsidP="00327677">
            <w:pPr>
              <w:rPr>
                <w:sz w:val="28"/>
                <w:szCs w:val="28"/>
              </w:rPr>
            </w:pPr>
            <w:r w:rsidRPr="00327677">
              <w:rPr>
                <w:sz w:val="28"/>
                <w:szCs w:val="28"/>
              </w:rPr>
              <w:t>Приложение № 1</w:t>
            </w:r>
          </w:p>
        </w:tc>
      </w:tr>
      <w:tr w:rsidR="00327677" w:rsidRPr="00327677" w:rsidTr="00327677">
        <w:trPr>
          <w:gridAfter w:val="1"/>
          <w:wAfter w:w="165" w:type="dxa"/>
          <w:trHeight w:val="375"/>
        </w:trPr>
        <w:tc>
          <w:tcPr>
            <w:tcW w:w="594" w:type="dxa"/>
            <w:tcBorders>
              <w:top w:val="nil"/>
              <w:left w:val="nil"/>
              <w:bottom w:val="nil"/>
              <w:right w:val="nil"/>
            </w:tcBorders>
            <w:shd w:val="clear" w:color="auto" w:fill="auto"/>
            <w:noWrap/>
            <w:vAlign w:val="bottom"/>
            <w:hideMark/>
          </w:tcPr>
          <w:p w:rsidR="00327677" w:rsidRPr="00327677" w:rsidRDefault="00327677" w:rsidP="00327677">
            <w:pPr>
              <w:rPr>
                <w:sz w:val="20"/>
                <w:szCs w:val="20"/>
              </w:rPr>
            </w:pPr>
          </w:p>
        </w:tc>
        <w:tc>
          <w:tcPr>
            <w:tcW w:w="3107" w:type="dxa"/>
            <w:tcBorders>
              <w:top w:val="nil"/>
              <w:left w:val="nil"/>
              <w:bottom w:val="nil"/>
              <w:right w:val="nil"/>
            </w:tcBorders>
            <w:shd w:val="clear" w:color="auto" w:fill="auto"/>
            <w:noWrap/>
            <w:vAlign w:val="bottom"/>
            <w:hideMark/>
          </w:tcPr>
          <w:p w:rsidR="00327677" w:rsidRPr="00327677" w:rsidRDefault="00327677" w:rsidP="00327677">
            <w:pPr>
              <w:rPr>
                <w:sz w:val="20"/>
                <w:szCs w:val="20"/>
              </w:rPr>
            </w:pPr>
          </w:p>
        </w:tc>
        <w:tc>
          <w:tcPr>
            <w:tcW w:w="2126" w:type="dxa"/>
            <w:tcBorders>
              <w:top w:val="nil"/>
              <w:left w:val="nil"/>
              <w:bottom w:val="nil"/>
              <w:right w:val="nil"/>
            </w:tcBorders>
            <w:shd w:val="clear" w:color="auto" w:fill="auto"/>
            <w:noWrap/>
            <w:vAlign w:val="bottom"/>
            <w:hideMark/>
          </w:tcPr>
          <w:p w:rsidR="00327677" w:rsidRPr="00327677" w:rsidRDefault="00327677" w:rsidP="00327677">
            <w:pPr>
              <w:ind w:firstLineChars="300" w:firstLine="840"/>
              <w:rPr>
                <w:color w:val="000000"/>
                <w:sz w:val="28"/>
                <w:szCs w:val="28"/>
              </w:rPr>
            </w:pPr>
          </w:p>
        </w:tc>
        <w:tc>
          <w:tcPr>
            <w:tcW w:w="3402" w:type="dxa"/>
            <w:gridSpan w:val="3"/>
            <w:tcBorders>
              <w:top w:val="nil"/>
              <w:left w:val="nil"/>
              <w:bottom w:val="nil"/>
              <w:right w:val="nil"/>
            </w:tcBorders>
            <w:shd w:val="clear" w:color="auto" w:fill="auto"/>
            <w:vAlign w:val="bottom"/>
            <w:hideMark/>
          </w:tcPr>
          <w:p w:rsidR="00327677" w:rsidRPr="00327677" w:rsidRDefault="00327677" w:rsidP="00327677">
            <w:pPr>
              <w:rPr>
                <w:sz w:val="28"/>
                <w:szCs w:val="28"/>
              </w:rPr>
            </w:pPr>
            <w:r w:rsidRPr="00327677">
              <w:rPr>
                <w:sz w:val="28"/>
                <w:szCs w:val="28"/>
              </w:rPr>
              <w:t>к решению Куменской</w:t>
            </w:r>
          </w:p>
        </w:tc>
      </w:tr>
      <w:tr w:rsidR="00327677" w:rsidRPr="00327677" w:rsidTr="00327677">
        <w:trPr>
          <w:gridAfter w:val="1"/>
          <w:wAfter w:w="165" w:type="dxa"/>
          <w:trHeight w:val="375"/>
        </w:trPr>
        <w:tc>
          <w:tcPr>
            <w:tcW w:w="594" w:type="dxa"/>
            <w:tcBorders>
              <w:top w:val="nil"/>
              <w:left w:val="nil"/>
              <w:bottom w:val="nil"/>
              <w:right w:val="nil"/>
            </w:tcBorders>
            <w:shd w:val="clear" w:color="auto" w:fill="auto"/>
            <w:noWrap/>
            <w:vAlign w:val="bottom"/>
            <w:hideMark/>
          </w:tcPr>
          <w:p w:rsidR="00327677" w:rsidRPr="00327677" w:rsidRDefault="00327677" w:rsidP="00327677">
            <w:pPr>
              <w:rPr>
                <w:sz w:val="20"/>
                <w:szCs w:val="20"/>
              </w:rPr>
            </w:pPr>
          </w:p>
        </w:tc>
        <w:tc>
          <w:tcPr>
            <w:tcW w:w="3107" w:type="dxa"/>
            <w:tcBorders>
              <w:top w:val="nil"/>
              <w:left w:val="nil"/>
              <w:bottom w:val="nil"/>
              <w:right w:val="nil"/>
            </w:tcBorders>
            <w:shd w:val="clear" w:color="auto" w:fill="auto"/>
            <w:noWrap/>
            <w:vAlign w:val="bottom"/>
            <w:hideMark/>
          </w:tcPr>
          <w:p w:rsidR="00327677" w:rsidRPr="00327677" w:rsidRDefault="00327677" w:rsidP="00327677">
            <w:pPr>
              <w:rPr>
                <w:sz w:val="20"/>
                <w:szCs w:val="20"/>
              </w:rPr>
            </w:pPr>
          </w:p>
        </w:tc>
        <w:tc>
          <w:tcPr>
            <w:tcW w:w="2126" w:type="dxa"/>
            <w:tcBorders>
              <w:top w:val="nil"/>
              <w:left w:val="nil"/>
              <w:bottom w:val="nil"/>
              <w:right w:val="nil"/>
            </w:tcBorders>
            <w:shd w:val="clear" w:color="auto" w:fill="auto"/>
            <w:noWrap/>
            <w:vAlign w:val="bottom"/>
            <w:hideMark/>
          </w:tcPr>
          <w:p w:rsidR="00327677" w:rsidRPr="00327677" w:rsidRDefault="00327677" w:rsidP="00327677">
            <w:pPr>
              <w:ind w:firstLineChars="300" w:firstLine="840"/>
              <w:rPr>
                <w:color w:val="000000"/>
                <w:sz w:val="28"/>
                <w:szCs w:val="28"/>
              </w:rPr>
            </w:pPr>
          </w:p>
        </w:tc>
        <w:tc>
          <w:tcPr>
            <w:tcW w:w="3402" w:type="dxa"/>
            <w:gridSpan w:val="3"/>
            <w:tcBorders>
              <w:top w:val="nil"/>
              <w:left w:val="nil"/>
              <w:bottom w:val="nil"/>
              <w:right w:val="nil"/>
            </w:tcBorders>
            <w:shd w:val="clear" w:color="auto" w:fill="auto"/>
            <w:vAlign w:val="bottom"/>
            <w:hideMark/>
          </w:tcPr>
          <w:p w:rsidR="00327677" w:rsidRPr="00327677" w:rsidRDefault="00327677" w:rsidP="00327677">
            <w:pPr>
              <w:rPr>
                <w:sz w:val="28"/>
                <w:szCs w:val="28"/>
              </w:rPr>
            </w:pPr>
            <w:r w:rsidRPr="00327677">
              <w:rPr>
                <w:sz w:val="28"/>
                <w:szCs w:val="28"/>
              </w:rPr>
              <w:t>районной Думы</w:t>
            </w:r>
          </w:p>
        </w:tc>
      </w:tr>
      <w:tr w:rsidR="00327677" w:rsidRPr="00327677" w:rsidTr="00327677">
        <w:trPr>
          <w:gridAfter w:val="1"/>
          <w:wAfter w:w="165" w:type="dxa"/>
          <w:trHeight w:val="375"/>
        </w:trPr>
        <w:tc>
          <w:tcPr>
            <w:tcW w:w="594" w:type="dxa"/>
            <w:tcBorders>
              <w:top w:val="nil"/>
              <w:left w:val="nil"/>
              <w:bottom w:val="nil"/>
              <w:right w:val="nil"/>
            </w:tcBorders>
            <w:shd w:val="clear" w:color="auto" w:fill="auto"/>
            <w:noWrap/>
            <w:vAlign w:val="bottom"/>
            <w:hideMark/>
          </w:tcPr>
          <w:p w:rsidR="00327677" w:rsidRPr="00327677" w:rsidRDefault="00327677" w:rsidP="00327677">
            <w:pPr>
              <w:rPr>
                <w:sz w:val="20"/>
                <w:szCs w:val="20"/>
              </w:rPr>
            </w:pPr>
          </w:p>
        </w:tc>
        <w:tc>
          <w:tcPr>
            <w:tcW w:w="3107" w:type="dxa"/>
            <w:tcBorders>
              <w:top w:val="nil"/>
              <w:left w:val="nil"/>
              <w:bottom w:val="nil"/>
              <w:right w:val="nil"/>
            </w:tcBorders>
            <w:shd w:val="clear" w:color="auto" w:fill="auto"/>
            <w:noWrap/>
            <w:vAlign w:val="bottom"/>
            <w:hideMark/>
          </w:tcPr>
          <w:p w:rsidR="00327677" w:rsidRPr="00327677" w:rsidRDefault="00327677" w:rsidP="00327677">
            <w:pPr>
              <w:rPr>
                <w:sz w:val="20"/>
                <w:szCs w:val="20"/>
              </w:rPr>
            </w:pPr>
          </w:p>
        </w:tc>
        <w:tc>
          <w:tcPr>
            <w:tcW w:w="2126" w:type="dxa"/>
            <w:tcBorders>
              <w:top w:val="nil"/>
              <w:left w:val="nil"/>
              <w:bottom w:val="nil"/>
              <w:right w:val="nil"/>
            </w:tcBorders>
            <w:shd w:val="clear" w:color="auto" w:fill="auto"/>
            <w:noWrap/>
            <w:vAlign w:val="bottom"/>
            <w:hideMark/>
          </w:tcPr>
          <w:p w:rsidR="00327677" w:rsidRPr="00327677" w:rsidRDefault="00327677" w:rsidP="00327677">
            <w:pPr>
              <w:rPr>
                <w:color w:val="000000"/>
                <w:sz w:val="28"/>
                <w:szCs w:val="28"/>
              </w:rPr>
            </w:pPr>
          </w:p>
        </w:tc>
        <w:tc>
          <w:tcPr>
            <w:tcW w:w="3402" w:type="dxa"/>
            <w:gridSpan w:val="3"/>
            <w:tcBorders>
              <w:top w:val="nil"/>
              <w:left w:val="nil"/>
              <w:bottom w:val="nil"/>
              <w:right w:val="nil"/>
            </w:tcBorders>
            <w:shd w:val="clear" w:color="auto" w:fill="auto"/>
            <w:noWrap/>
            <w:vAlign w:val="bottom"/>
            <w:hideMark/>
          </w:tcPr>
          <w:p w:rsidR="00327677" w:rsidRPr="00327677" w:rsidRDefault="00327677" w:rsidP="00327677">
            <w:pPr>
              <w:rPr>
                <w:color w:val="000000"/>
                <w:sz w:val="28"/>
                <w:szCs w:val="28"/>
              </w:rPr>
            </w:pPr>
            <w:r w:rsidRPr="00327677">
              <w:rPr>
                <w:color w:val="000000"/>
                <w:sz w:val="28"/>
                <w:szCs w:val="28"/>
              </w:rPr>
              <w:t>от            2023 №</w:t>
            </w:r>
          </w:p>
        </w:tc>
      </w:tr>
      <w:tr w:rsidR="00327677" w:rsidRPr="00327677" w:rsidTr="00327677">
        <w:trPr>
          <w:trHeight w:val="375"/>
        </w:trPr>
        <w:tc>
          <w:tcPr>
            <w:tcW w:w="594" w:type="dxa"/>
            <w:tcBorders>
              <w:top w:val="nil"/>
              <w:left w:val="nil"/>
              <w:bottom w:val="nil"/>
              <w:right w:val="nil"/>
            </w:tcBorders>
            <w:shd w:val="clear" w:color="auto" w:fill="auto"/>
            <w:noWrap/>
            <w:vAlign w:val="bottom"/>
            <w:hideMark/>
          </w:tcPr>
          <w:p w:rsidR="00327677" w:rsidRPr="00327677" w:rsidRDefault="00327677" w:rsidP="00327677">
            <w:pPr>
              <w:rPr>
                <w:sz w:val="20"/>
                <w:szCs w:val="20"/>
              </w:rPr>
            </w:pPr>
          </w:p>
        </w:tc>
        <w:tc>
          <w:tcPr>
            <w:tcW w:w="3107" w:type="dxa"/>
            <w:tcBorders>
              <w:top w:val="nil"/>
              <w:left w:val="nil"/>
              <w:bottom w:val="nil"/>
              <w:right w:val="nil"/>
            </w:tcBorders>
            <w:shd w:val="clear" w:color="auto" w:fill="auto"/>
            <w:noWrap/>
            <w:vAlign w:val="center"/>
            <w:hideMark/>
          </w:tcPr>
          <w:p w:rsidR="00327677" w:rsidRPr="00327677" w:rsidRDefault="00327677" w:rsidP="00327677">
            <w:pPr>
              <w:ind w:firstLineChars="2300" w:firstLine="6440"/>
              <w:rPr>
                <w:rFonts w:ascii="Times New Roman Cyr" w:hAnsi="Times New Roman Cyr"/>
                <w:sz w:val="28"/>
                <w:szCs w:val="28"/>
              </w:rPr>
            </w:pPr>
          </w:p>
        </w:tc>
        <w:tc>
          <w:tcPr>
            <w:tcW w:w="2551" w:type="dxa"/>
            <w:gridSpan w:val="2"/>
            <w:tcBorders>
              <w:top w:val="nil"/>
              <w:left w:val="nil"/>
              <w:bottom w:val="nil"/>
              <w:right w:val="nil"/>
            </w:tcBorders>
            <w:shd w:val="clear" w:color="auto" w:fill="auto"/>
            <w:noWrap/>
            <w:vAlign w:val="center"/>
            <w:hideMark/>
          </w:tcPr>
          <w:p w:rsidR="00327677" w:rsidRPr="00327677" w:rsidRDefault="00327677" w:rsidP="00327677">
            <w:pPr>
              <w:ind w:firstLineChars="2300" w:firstLine="6440"/>
              <w:rPr>
                <w:rFonts w:ascii="Times New Roman Cyr" w:hAnsi="Times New Roman Cyr"/>
                <w:sz w:val="28"/>
                <w:szCs w:val="28"/>
              </w:rPr>
            </w:pPr>
          </w:p>
        </w:tc>
        <w:tc>
          <w:tcPr>
            <w:tcW w:w="1718" w:type="dxa"/>
            <w:tcBorders>
              <w:top w:val="nil"/>
              <w:left w:val="nil"/>
              <w:bottom w:val="nil"/>
              <w:right w:val="nil"/>
            </w:tcBorders>
            <w:shd w:val="clear" w:color="auto" w:fill="auto"/>
            <w:noWrap/>
            <w:vAlign w:val="center"/>
            <w:hideMark/>
          </w:tcPr>
          <w:p w:rsidR="00327677" w:rsidRPr="00327677" w:rsidRDefault="00327677" w:rsidP="00327677">
            <w:pPr>
              <w:rPr>
                <w:rFonts w:ascii="Times New Roman Cyr" w:hAnsi="Times New Roman Cyr"/>
                <w:sz w:val="28"/>
                <w:szCs w:val="28"/>
              </w:rPr>
            </w:pPr>
          </w:p>
        </w:tc>
        <w:tc>
          <w:tcPr>
            <w:tcW w:w="1424" w:type="dxa"/>
            <w:gridSpan w:val="2"/>
            <w:tcBorders>
              <w:top w:val="nil"/>
              <w:left w:val="nil"/>
              <w:bottom w:val="nil"/>
              <w:right w:val="nil"/>
            </w:tcBorders>
            <w:shd w:val="clear" w:color="auto" w:fill="auto"/>
            <w:noWrap/>
            <w:vAlign w:val="center"/>
            <w:hideMark/>
          </w:tcPr>
          <w:p w:rsidR="00327677" w:rsidRPr="00327677" w:rsidRDefault="00327677" w:rsidP="00327677">
            <w:pPr>
              <w:rPr>
                <w:rFonts w:ascii="Times New Roman Cyr" w:hAnsi="Times New Roman Cyr"/>
                <w:sz w:val="28"/>
                <w:szCs w:val="28"/>
              </w:rPr>
            </w:pPr>
          </w:p>
        </w:tc>
      </w:tr>
      <w:tr w:rsidR="00327677" w:rsidRPr="00327677" w:rsidTr="00327677">
        <w:trPr>
          <w:trHeight w:val="375"/>
        </w:trPr>
        <w:tc>
          <w:tcPr>
            <w:tcW w:w="594" w:type="dxa"/>
            <w:tcBorders>
              <w:top w:val="nil"/>
              <w:left w:val="nil"/>
              <w:bottom w:val="nil"/>
              <w:right w:val="nil"/>
            </w:tcBorders>
            <w:shd w:val="clear" w:color="auto" w:fill="auto"/>
            <w:noWrap/>
            <w:vAlign w:val="bottom"/>
            <w:hideMark/>
          </w:tcPr>
          <w:p w:rsidR="00327677" w:rsidRPr="00327677" w:rsidRDefault="00327677" w:rsidP="00327677">
            <w:pPr>
              <w:rPr>
                <w:sz w:val="20"/>
                <w:szCs w:val="20"/>
              </w:rPr>
            </w:pPr>
          </w:p>
        </w:tc>
        <w:tc>
          <w:tcPr>
            <w:tcW w:w="3107" w:type="dxa"/>
            <w:tcBorders>
              <w:top w:val="nil"/>
              <w:left w:val="nil"/>
              <w:bottom w:val="nil"/>
              <w:right w:val="nil"/>
            </w:tcBorders>
            <w:shd w:val="clear" w:color="auto" w:fill="auto"/>
            <w:noWrap/>
            <w:vAlign w:val="center"/>
            <w:hideMark/>
          </w:tcPr>
          <w:p w:rsidR="00327677" w:rsidRPr="00327677" w:rsidRDefault="00327677" w:rsidP="00327677">
            <w:pPr>
              <w:ind w:firstLineChars="2300" w:firstLine="6440"/>
              <w:rPr>
                <w:rFonts w:ascii="Times New Roman Cyr" w:hAnsi="Times New Roman Cyr"/>
                <w:sz w:val="28"/>
                <w:szCs w:val="28"/>
              </w:rPr>
            </w:pPr>
          </w:p>
        </w:tc>
        <w:tc>
          <w:tcPr>
            <w:tcW w:w="2551" w:type="dxa"/>
            <w:gridSpan w:val="2"/>
            <w:tcBorders>
              <w:top w:val="nil"/>
              <w:left w:val="nil"/>
              <w:bottom w:val="nil"/>
              <w:right w:val="nil"/>
            </w:tcBorders>
            <w:shd w:val="clear" w:color="auto" w:fill="auto"/>
            <w:noWrap/>
            <w:vAlign w:val="center"/>
            <w:hideMark/>
          </w:tcPr>
          <w:p w:rsidR="00327677" w:rsidRPr="00327677" w:rsidRDefault="00327677" w:rsidP="00327677">
            <w:pPr>
              <w:ind w:firstLineChars="2300" w:firstLine="6440"/>
              <w:rPr>
                <w:rFonts w:ascii="Times New Roman Cyr" w:hAnsi="Times New Roman Cyr"/>
                <w:sz w:val="28"/>
                <w:szCs w:val="28"/>
              </w:rPr>
            </w:pPr>
          </w:p>
        </w:tc>
        <w:tc>
          <w:tcPr>
            <w:tcW w:w="1718" w:type="dxa"/>
            <w:tcBorders>
              <w:top w:val="nil"/>
              <w:left w:val="nil"/>
              <w:bottom w:val="nil"/>
              <w:right w:val="nil"/>
            </w:tcBorders>
            <w:shd w:val="clear" w:color="auto" w:fill="auto"/>
            <w:noWrap/>
            <w:vAlign w:val="center"/>
            <w:hideMark/>
          </w:tcPr>
          <w:p w:rsidR="00327677" w:rsidRPr="00327677" w:rsidRDefault="00327677" w:rsidP="00327677">
            <w:pPr>
              <w:rPr>
                <w:rFonts w:ascii="Times New Roman Cyr" w:hAnsi="Times New Roman Cyr"/>
                <w:sz w:val="28"/>
                <w:szCs w:val="28"/>
              </w:rPr>
            </w:pPr>
          </w:p>
        </w:tc>
        <w:tc>
          <w:tcPr>
            <w:tcW w:w="1424" w:type="dxa"/>
            <w:gridSpan w:val="2"/>
            <w:tcBorders>
              <w:top w:val="nil"/>
              <w:left w:val="nil"/>
              <w:bottom w:val="nil"/>
              <w:right w:val="nil"/>
            </w:tcBorders>
            <w:shd w:val="clear" w:color="auto" w:fill="auto"/>
            <w:noWrap/>
            <w:vAlign w:val="center"/>
            <w:hideMark/>
          </w:tcPr>
          <w:p w:rsidR="00327677" w:rsidRPr="00327677" w:rsidRDefault="00327677" w:rsidP="00327677">
            <w:pPr>
              <w:rPr>
                <w:rFonts w:ascii="Times New Roman Cyr" w:hAnsi="Times New Roman Cyr"/>
                <w:sz w:val="28"/>
                <w:szCs w:val="28"/>
              </w:rPr>
            </w:pPr>
          </w:p>
        </w:tc>
      </w:tr>
      <w:tr w:rsidR="00327677" w:rsidRPr="00327677" w:rsidTr="00327677">
        <w:trPr>
          <w:trHeight w:val="1530"/>
        </w:trPr>
        <w:tc>
          <w:tcPr>
            <w:tcW w:w="9394" w:type="dxa"/>
            <w:gridSpan w:val="7"/>
            <w:tcBorders>
              <w:top w:val="nil"/>
              <w:left w:val="nil"/>
              <w:bottom w:val="nil"/>
              <w:right w:val="nil"/>
            </w:tcBorders>
            <w:shd w:val="clear" w:color="auto" w:fill="auto"/>
            <w:hideMark/>
          </w:tcPr>
          <w:p w:rsidR="00327677" w:rsidRPr="00327677" w:rsidRDefault="00327677" w:rsidP="00327677">
            <w:pPr>
              <w:jc w:val="center"/>
              <w:rPr>
                <w:b/>
                <w:bCs/>
                <w:sz w:val="28"/>
                <w:szCs w:val="28"/>
              </w:rPr>
            </w:pPr>
            <w:r w:rsidRPr="00327677">
              <w:rPr>
                <w:b/>
                <w:bCs/>
                <w:sz w:val="28"/>
                <w:szCs w:val="28"/>
              </w:rPr>
              <w:t>Основные характеристики</w:t>
            </w:r>
            <w:r w:rsidRPr="00327677">
              <w:rPr>
                <w:b/>
                <w:bCs/>
                <w:sz w:val="28"/>
                <w:szCs w:val="28"/>
              </w:rPr>
              <w:br/>
              <w:t>бюджета муниципального образования Куменский муниципальный район на 2024 год и на плановый период 2025 и 2026 годов</w:t>
            </w:r>
          </w:p>
        </w:tc>
      </w:tr>
      <w:tr w:rsidR="00327677" w:rsidRPr="00327677" w:rsidTr="00327677">
        <w:trPr>
          <w:trHeight w:val="375"/>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27677" w:rsidRPr="00327677" w:rsidRDefault="00327677" w:rsidP="00327677">
            <w:pPr>
              <w:jc w:val="center"/>
              <w:rPr>
                <w:sz w:val="28"/>
                <w:szCs w:val="28"/>
              </w:rPr>
            </w:pPr>
            <w:r w:rsidRPr="00327677">
              <w:rPr>
                <w:sz w:val="28"/>
                <w:szCs w:val="28"/>
              </w:rPr>
              <w:t xml:space="preserve">  №  п/п</w:t>
            </w:r>
          </w:p>
        </w:tc>
        <w:tc>
          <w:tcPr>
            <w:tcW w:w="310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27677" w:rsidRPr="00327677" w:rsidRDefault="00327677" w:rsidP="00327677">
            <w:pPr>
              <w:jc w:val="center"/>
              <w:rPr>
                <w:sz w:val="28"/>
                <w:szCs w:val="28"/>
              </w:rPr>
            </w:pPr>
            <w:r w:rsidRPr="00327677">
              <w:rPr>
                <w:sz w:val="28"/>
                <w:szCs w:val="28"/>
              </w:rPr>
              <w:t xml:space="preserve">Наименование </w:t>
            </w:r>
            <w:r w:rsidRPr="00327677">
              <w:rPr>
                <w:sz w:val="28"/>
                <w:szCs w:val="28"/>
              </w:rPr>
              <w:br/>
              <w:t>основных характеристик</w:t>
            </w:r>
          </w:p>
        </w:tc>
        <w:tc>
          <w:tcPr>
            <w:tcW w:w="5693" w:type="dxa"/>
            <w:gridSpan w:val="5"/>
            <w:tcBorders>
              <w:top w:val="single" w:sz="4" w:space="0" w:color="000000"/>
              <w:left w:val="nil"/>
              <w:bottom w:val="single" w:sz="4" w:space="0" w:color="000000"/>
              <w:right w:val="single" w:sz="4" w:space="0" w:color="000000"/>
            </w:tcBorders>
            <w:shd w:val="clear" w:color="auto" w:fill="auto"/>
            <w:hideMark/>
          </w:tcPr>
          <w:p w:rsidR="00327677" w:rsidRPr="00327677" w:rsidRDefault="00327677" w:rsidP="00327677">
            <w:pPr>
              <w:jc w:val="center"/>
              <w:rPr>
                <w:sz w:val="28"/>
                <w:szCs w:val="28"/>
              </w:rPr>
            </w:pPr>
            <w:r w:rsidRPr="00327677">
              <w:rPr>
                <w:sz w:val="28"/>
                <w:szCs w:val="28"/>
              </w:rPr>
              <w:t>Сумма (тыс. рублей)</w:t>
            </w:r>
          </w:p>
        </w:tc>
      </w:tr>
      <w:tr w:rsidR="00327677" w:rsidRPr="00327677" w:rsidTr="00327677">
        <w:trPr>
          <w:trHeight w:val="375"/>
        </w:trPr>
        <w:tc>
          <w:tcPr>
            <w:tcW w:w="594" w:type="dxa"/>
            <w:vMerge/>
            <w:tcBorders>
              <w:top w:val="single" w:sz="4" w:space="0" w:color="000000"/>
              <w:left w:val="single" w:sz="4" w:space="0" w:color="000000"/>
              <w:bottom w:val="single" w:sz="4" w:space="0" w:color="000000"/>
              <w:right w:val="single" w:sz="4" w:space="0" w:color="000000"/>
            </w:tcBorders>
            <w:vAlign w:val="center"/>
            <w:hideMark/>
          </w:tcPr>
          <w:p w:rsidR="00327677" w:rsidRPr="00327677" w:rsidRDefault="00327677" w:rsidP="00327677">
            <w:pPr>
              <w:rPr>
                <w:sz w:val="28"/>
                <w:szCs w:val="28"/>
              </w:rPr>
            </w:pPr>
          </w:p>
        </w:tc>
        <w:tc>
          <w:tcPr>
            <w:tcW w:w="3107" w:type="dxa"/>
            <w:vMerge/>
            <w:tcBorders>
              <w:top w:val="single" w:sz="4" w:space="0" w:color="000000"/>
              <w:left w:val="single" w:sz="4" w:space="0" w:color="000000"/>
              <w:bottom w:val="single" w:sz="4" w:space="0" w:color="000000"/>
              <w:right w:val="single" w:sz="4" w:space="0" w:color="000000"/>
            </w:tcBorders>
            <w:vAlign w:val="center"/>
            <w:hideMark/>
          </w:tcPr>
          <w:p w:rsidR="00327677" w:rsidRPr="00327677" w:rsidRDefault="00327677" w:rsidP="00327677">
            <w:pPr>
              <w:rPr>
                <w:sz w:val="28"/>
                <w:szCs w:val="28"/>
              </w:rPr>
            </w:pPr>
          </w:p>
        </w:tc>
        <w:tc>
          <w:tcPr>
            <w:tcW w:w="2551" w:type="dxa"/>
            <w:gridSpan w:val="2"/>
            <w:tcBorders>
              <w:top w:val="nil"/>
              <w:left w:val="nil"/>
              <w:bottom w:val="single" w:sz="4" w:space="0" w:color="000000"/>
              <w:right w:val="single" w:sz="4" w:space="0" w:color="000000"/>
            </w:tcBorders>
            <w:shd w:val="clear" w:color="auto" w:fill="auto"/>
            <w:hideMark/>
          </w:tcPr>
          <w:p w:rsidR="00327677" w:rsidRPr="00327677" w:rsidRDefault="00327677" w:rsidP="00327677">
            <w:pPr>
              <w:jc w:val="center"/>
              <w:rPr>
                <w:sz w:val="28"/>
                <w:szCs w:val="28"/>
              </w:rPr>
            </w:pPr>
            <w:r w:rsidRPr="00327677">
              <w:rPr>
                <w:sz w:val="28"/>
                <w:szCs w:val="28"/>
              </w:rPr>
              <w:t>2024 год</w:t>
            </w:r>
          </w:p>
        </w:tc>
        <w:tc>
          <w:tcPr>
            <w:tcW w:w="1718" w:type="dxa"/>
            <w:tcBorders>
              <w:top w:val="nil"/>
              <w:left w:val="nil"/>
              <w:bottom w:val="single" w:sz="4" w:space="0" w:color="000000"/>
              <w:right w:val="single" w:sz="4" w:space="0" w:color="000000"/>
            </w:tcBorders>
            <w:shd w:val="clear" w:color="auto" w:fill="auto"/>
            <w:hideMark/>
          </w:tcPr>
          <w:p w:rsidR="00327677" w:rsidRPr="00327677" w:rsidRDefault="00327677" w:rsidP="00327677">
            <w:pPr>
              <w:jc w:val="center"/>
              <w:rPr>
                <w:sz w:val="28"/>
                <w:szCs w:val="28"/>
              </w:rPr>
            </w:pPr>
            <w:r w:rsidRPr="00327677">
              <w:rPr>
                <w:sz w:val="28"/>
                <w:szCs w:val="28"/>
              </w:rPr>
              <w:t>2025 год</w:t>
            </w:r>
          </w:p>
        </w:tc>
        <w:tc>
          <w:tcPr>
            <w:tcW w:w="1424" w:type="dxa"/>
            <w:gridSpan w:val="2"/>
            <w:tcBorders>
              <w:top w:val="nil"/>
              <w:left w:val="nil"/>
              <w:bottom w:val="single" w:sz="4" w:space="0" w:color="000000"/>
              <w:right w:val="single" w:sz="4" w:space="0" w:color="000000"/>
            </w:tcBorders>
            <w:shd w:val="clear" w:color="auto" w:fill="auto"/>
            <w:hideMark/>
          </w:tcPr>
          <w:p w:rsidR="00327677" w:rsidRPr="00327677" w:rsidRDefault="00327677" w:rsidP="00327677">
            <w:pPr>
              <w:jc w:val="center"/>
              <w:rPr>
                <w:sz w:val="28"/>
                <w:szCs w:val="28"/>
              </w:rPr>
            </w:pPr>
            <w:r w:rsidRPr="00327677">
              <w:rPr>
                <w:sz w:val="28"/>
                <w:szCs w:val="28"/>
              </w:rPr>
              <w:t>2026 год</w:t>
            </w:r>
          </w:p>
        </w:tc>
      </w:tr>
      <w:tr w:rsidR="00327677" w:rsidRPr="00327677" w:rsidTr="00327677">
        <w:trPr>
          <w:trHeight w:val="977"/>
        </w:trPr>
        <w:tc>
          <w:tcPr>
            <w:tcW w:w="594" w:type="dxa"/>
            <w:tcBorders>
              <w:top w:val="nil"/>
              <w:left w:val="single" w:sz="4" w:space="0" w:color="000000"/>
              <w:bottom w:val="single" w:sz="4" w:space="0" w:color="000000"/>
              <w:right w:val="single" w:sz="4" w:space="0" w:color="000000"/>
            </w:tcBorders>
            <w:shd w:val="clear" w:color="auto" w:fill="auto"/>
            <w:noWrap/>
            <w:hideMark/>
          </w:tcPr>
          <w:p w:rsidR="00327677" w:rsidRPr="00327677" w:rsidRDefault="00327677" w:rsidP="00327677">
            <w:pPr>
              <w:jc w:val="center"/>
              <w:rPr>
                <w:sz w:val="28"/>
                <w:szCs w:val="28"/>
              </w:rPr>
            </w:pPr>
            <w:r w:rsidRPr="00327677">
              <w:rPr>
                <w:sz w:val="28"/>
                <w:szCs w:val="28"/>
              </w:rPr>
              <w:t>1</w:t>
            </w:r>
          </w:p>
        </w:tc>
        <w:tc>
          <w:tcPr>
            <w:tcW w:w="3107" w:type="dxa"/>
            <w:tcBorders>
              <w:top w:val="nil"/>
              <w:left w:val="nil"/>
              <w:bottom w:val="single" w:sz="4" w:space="0" w:color="000000"/>
              <w:right w:val="single" w:sz="4" w:space="0" w:color="000000"/>
            </w:tcBorders>
            <w:shd w:val="clear" w:color="auto" w:fill="auto"/>
            <w:hideMark/>
          </w:tcPr>
          <w:p w:rsidR="00327677" w:rsidRPr="00327677" w:rsidRDefault="00327677" w:rsidP="00327677">
            <w:pPr>
              <w:rPr>
                <w:sz w:val="28"/>
                <w:szCs w:val="28"/>
              </w:rPr>
            </w:pPr>
            <w:r w:rsidRPr="00327677">
              <w:rPr>
                <w:sz w:val="28"/>
                <w:szCs w:val="28"/>
              </w:rPr>
              <w:t>Общий объем доходов районного бюджета</w:t>
            </w:r>
          </w:p>
        </w:tc>
        <w:tc>
          <w:tcPr>
            <w:tcW w:w="2551" w:type="dxa"/>
            <w:gridSpan w:val="2"/>
            <w:tcBorders>
              <w:top w:val="nil"/>
              <w:left w:val="nil"/>
              <w:bottom w:val="single" w:sz="4" w:space="0" w:color="000000"/>
              <w:right w:val="single" w:sz="4" w:space="0" w:color="000000"/>
            </w:tcBorders>
            <w:shd w:val="clear" w:color="auto" w:fill="auto"/>
            <w:hideMark/>
          </w:tcPr>
          <w:p w:rsidR="00327677" w:rsidRPr="00327677" w:rsidRDefault="00327677" w:rsidP="00327677">
            <w:pPr>
              <w:jc w:val="center"/>
              <w:rPr>
                <w:sz w:val="28"/>
                <w:szCs w:val="28"/>
              </w:rPr>
            </w:pPr>
            <w:r w:rsidRPr="00327677">
              <w:rPr>
                <w:sz w:val="28"/>
                <w:szCs w:val="28"/>
              </w:rPr>
              <w:t>820 010,40</w:t>
            </w:r>
          </w:p>
        </w:tc>
        <w:tc>
          <w:tcPr>
            <w:tcW w:w="1718" w:type="dxa"/>
            <w:tcBorders>
              <w:top w:val="nil"/>
              <w:left w:val="nil"/>
              <w:bottom w:val="single" w:sz="4" w:space="0" w:color="000000"/>
              <w:right w:val="single" w:sz="4" w:space="0" w:color="000000"/>
            </w:tcBorders>
            <w:shd w:val="clear" w:color="auto" w:fill="auto"/>
            <w:hideMark/>
          </w:tcPr>
          <w:p w:rsidR="00327677" w:rsidRPr="00327677" w:rsidRDefault="00327677" w:rsidP="00327677">
            <w:pPr>
              <w:jc w:val="center"/>
              <w:rPr>
                <w:sz w:val="28"/>
                <w:szCs w:val="28"/>
              </w:rPr>
            </w:pPr>
            <w:r w:rsidRPr="00327677">
              <w:rPr>
                <w:sz w:val="28"/>
                <w:szCs w:val="28"/>
              </w:rPr>
              <w:t>703 211,80</w:t>
            </w:r>
          </w:p>
        </w:tc>
        <w:tc>
          <w:tcPr>
            <w:tcW w:w="1424" w:type="dxa"/>
            <w:gridSpan w:val="2"/>
            <w:tcBorders>
              <w:top w:val="nil"/>
              <w:left w:val="nil"/>
              <w:bottom w:val="single" w:sz="4" w:space="0" w:color="000000"/>
              <w:right w:val="single" w:sz="4" w:space="0" w:color="000000"/>
            </w:tcBorders>
            <w:shd w:val="clear" w:color="auto" w:fill="auto"/>
            <w:hideMark/>
          </w:tcPr>
          <w:p w:rsidR="00327677" w:rsidRPr="00327677" w:rsidRDefault="00327677" w:rsidP="00327677">
            <w:pPr>
              <w:jc w:val="center"/>
              <w:rPr>
                <w:sz w:val="28"/>
                <w:szCs w:val="28"/>
              </w:rPr>
            </w:pPr>
            <w:r w:rsidRPr="00327677">
              <w:rPr>
                <w:sz w:val="28"/>
                <w:szCs w:val="28"/>
              </w:rPr>
              <w:t>477 645,60</w:t>
            </w:r>
          </w:p>
        </w:tc>
      </w:tr>
      <w:tr w:rsidR="00327677" w:rsidRPr="00327677" w:rsidTr="00327677">
        <w:trPr>
          <w:trHeight w:val="1125"/>
        </w:trPr>
        <w:tc>
          <w:tcPr>
            <w:tcW w:w="594" w:type="dxa"/>
            <w:tcBorders>
              <w:top w:val="nil"/>
              <w:left w:val="single" w:sz="4" w:space="0" w:color="000000"/>
              <w:bottom w:val="single" w:sz="4" w:space="0" w:color="000000"/>
              <w:right w:val="single" w:sz="4" w:space="0" w:color="000000"/>
            </w:tcBorders>
            <w:shd w:val="clear" w:color="auto" w:fill="auto"/>
            <w:noWrap/>
            <w:hideMark/>
          </w:tcPr>
          <w:p w:rsidR="00327677" w:rsidRPr="00327677" w:rsidRDefault="00327677" w:rsidP="00327677">
            <w:pPr>
              <w:jc w:val="center"/>
              <w:rPr>
                <w:sz w:val="28"/>
                <w:szCs w:val="28"/>
              </w:rPr>
            </w:pPr>
            <w:r w:rsidRPr="00327677">
              <w:rPr>
                <w:sz w:val="28"/>
                <w:szCs w:val="28"/>
              </w:rPr>
              <w:t>2</w:t>
            </w:r>
          </w:p>
        </w:tc>
        <w:tc>
          <w:tcPr>
            <w:tcW w:w="3107" w:type="dxa"/>
            <w:tcBorders>
              <w:top w:val="nil"/>
              <w:left w:val="nil"/>
              <w:bottom w:val="single" w:sz="4" w:space="0" w:color="000000"/>
              <w:right w:val="single" w:sz="4" w:space="0" w:color="000000"/>
            </w:tcBorders>
            <w:shd w:val="clear" w:color="auto" w:fill="auto"/>
            <w:hideMark/>
          </w:tcPr>
          <w:p w:rsidR="00327677" w:rsidRPr="00327677" w:rsidRDefault="00327677" w:rsidP="00327677">
            <w:pPr>
              <w:rPr>
                <w:sz w:val="28"/>
                <w:szCs w:val="28"/>
              </w:rPr>
            </w:pPr>
            <w:r w:rsidRPr="00327677">
              <w:rPr>
                <w:sz w:val="28"/>
                <w:szCs w:val="28"/>
              </w:rPr>
              <w:t>Общий объем расходов районного бюджета</w:t>
            </w:r>
          </w:p>
        </w:tc>
        <w:tc>
          <w:tcPr>
            <w:tcW w:w="2551" w:type="dxa"/>
            <w:gridSpan w:val="2"/>
            <w:tcBorders>
              <w:top w:val="nil"/>
              <w:left w:val="nil"/>
              <w:bottom w:val="single" w:sz="4" w:space="0" w:color="000000"/>
              <w:right w:val="single" w:sz="4" w:space="0" w:color="000000"/>
            </w:tcBorders>
            <w:shd w:val="clear" w:color="auto" w:fill="auto"/>
            <w:hideMark/>
          </w:tcPr>
          <w:p w:rsidR="00327677" w:rsidRPr="00327677" w:rsidRDefault="00327677" w:rsidP="00327677">
            <w:pPr>
              <w:jc w:val="center"/>
              <w:rPr>
                <w:sz w:val="28"/>
                <w:szCs w:val="28"/>
              </w:rPr>
            </w:pPr>
            <w:r w:rsidRPr="00327677">
              <w:rPr>
                <w:sz w:val="28"/>
                <w:szCs w:val="28"/>
              </w:rPr>
              <w:t>829 210,40</w:t>
            </w:r>
          </w:p>
        </w:tc>
        <w:tc>
          <w:tcPr>
            <w:tcW w:w="1718" w:type="dxa"/>
            <w:tcBorders>
              <w:top w:val="nil"/>
              <w:left w:val="nil"/>
              <w:bottom w:val="single" w:sz="4" w:space="0" w:color="000000"/>
              <w:right w:val="single" w:sz="4" w:space="0" w:color="000000"/>
            </w:tcBorders>
            <w:shd w:val="clear" w:color="auto" w:fill="auto"/>
            <w:hideMark/>
          </w:tcPr>
          <w:p w:rsidR="00327677" w:rsidRPr="00327677" w:rsidRDefault="00327677" w:rsidP="00327677">
            <w:pPr>
              <w:jc w:val="center"/>
              <w:rPr>
                <w:sz w:val="28"/>
                <w:szCs w:val="28"/>
              </w:rPr>
            </w:pPr>
            <w:r w:rsidRPr="00327677">
              <w:rPr>
                <w:sz w:val="28"/>
                <w:szCs w:val="28"/>
              </w:rPr>
              <w:t>713 211,80</w:t>
            </w:r>
          </w:p>
        </w:tc>
        <w:tc>
          <w:tcPr>
            <w:tcW w:w="1424" w:type="dxa"/>
            <w:gridSpan w:val="2"/>
            <w:tcBorders>
              <w:top w:val="nil"/>
              <w:left w:val="nil"/>
              <w:bottom w:val="single" w:sz="4" w:space="0" w:color="000000"/>
              <w:right w:val="single" w:sz="4" w:space="0" w:color="000000"/>
            </w:tcBorders>
            <w:shd w:val="clear" w:color="auto" w:fill="auto"/>
            <w:hideMark/>
          </w:tcPr>
          <w:p w:rsidR="00327677" w:rsidRPr="00327677" w:rsidRDefault="00327677" w:rsidP="00327677">
            <w:pPr>
              <w:jc w:val="center"/>
              <w:rPr>
                <w:sz w:val="28"/>
                <w:szCs w:val="28"/>
              </w:rPr>
            </w:pPr>
            <w:r w:rsidRPr="00327677">
              <w:rPr>
                <w:sz w:val="28"/>
                <w:szCs w:val="28"/>
              </w:rPr>
              <w:t>477 645,60</w:t>
            </w:r>
          </w:p>
        </w:tc>
      </w:tr>
      <w:tr w:rsidR="00327677" w:rsidRPr="00327677" w:rsidTr="00327677">
        <w:trPr>
          <w:trHeight w:val="840"/>
        </w:trPr>
        <w:tc>
          <w:tcPr>
            <w:tcW w:w="594" w:type="dxa"/>
            <w:tcBorders>
              <w:top w:val="nil"/>
              <w:left w:val="single" w:sz="4" w:space="0" w:color="000000"/>
              <w:bottom w:val="single" w:sz="4" w:space="0" w:color="000000"/>
              <w:right w:val="single" w:sz="4" w:space="0" w:color="000000"/>
            </w:tcBorders>
            <w:shd w:val="clear" w:color="auto" w:fill="auto"/>
            <w:noWrap/>
            <w:hideMark/>
          </w:tcPr>
          <w:p w:rsidR="00327677" w:rsidRPr="00327677" w:rsidRDefault="00327677" w:rsidP="00327677">
            <w:pPr>
              <w:jc w:val="center"/>
              <w:rPr>
                <w:sz w:val="28"/>
                <w:szCs w:val="28"/>
              </w:rPr>
            </w:pPr>
            <w:r w:rsidRPr="00327677">
              <w:rPr>
                <w:sz w:val="28"/>
                <w:szCs w:val="28"/>
              </w:rPr>
              <w:t>3</w:t>
            </w:r>
          </w:p>
        </w:tc>
        <w:tc>
          <w:tcPr>
            <w:tcW w:w="3107" w:type="dxa"/>
            <w:tcBorders>
              <w:top w:val="nil"/>
              <w:left w:val="nil"/>
              <w:bottom w:val="single" w:sz="4" w:space="0" w:color="000000"/>
              <w:right w:val="single" w:sz="4" w:space="0" w:color="000000"/>
            </w:tcBorders>
            <w:shd w:val="clear" w:color="auto" w:fill="auto"/>
            <w:hideMark/>
          </w:tcPr>
          <w:p w:rsidR="00327677" w:rsidRPr="00327677" w:rsidRDefault="00327677" w:rsidP="00327677">
            <w:pPr>
              <w:rPr>
                <w:sz w:val="28"/>
                <w:szCs w:val="28"/>
              </w:rPr>
            </w:pPr>
            <w:r w:rsidRPr="00327677">
              <w:rPr>
                <w:sz w:val="28"/>
                <w:szCs w:val="28"/>
              </w:rPr>
              <w:t>Дефицит (профицит) районного бюджета</w:t>
            </w:r>
          </w:p>
        </w:tc>
        <w:tc>
          <w:tcPr>
            <w:tcW w:w="2551" w:type="dxa"/>
            <w:gridSpan w:val="2"/>
            <w:tcBorders>
              <w:top w:val="nil"/>
              <w:left w:val="nil"/>
              <w:bottom w:val="single" w:sz="4" w:space="0" w:color="000000"/>
              <w:right w:val="single" w:sz="4" w:space="0" w:color="000000"/>
            </w:tcBorders>
            <w:shd w:val="clear" w:color="auto" w:fill="auto"/>
            <w:hideMark/>
          </w:tcPr>
          <w:p w:rsidR="00327677" w:rsidRPr="00327677" w:rsidRDefault="00327677" w:rsidP="00327677">
            <w:pPr>
              <w:jc w:val="center"/>
              <w:rPr>
                <w:sz w:val="28"/>
                <w:szCs w:val="28"/>
              </w:rPr>
            </w:pPr>
            <w:r w:rsidRPr="00327677">
              <w:rPr>
                <w:sz w:val="28"/>
                <w:szCs w:val="28"/>
              </w:rPr>
              <w:t>-9 200,00</w:t>
            </w:r>
          </w:p>
        </w:tc>
        <w:tc>
          <w:tcPr>
            <w:tcW w:w="1718" w:type="dxa"/>
            <w:tcBorders>
              <w:top w:val="nil"/>
              <w:left w:val="nil"/>
              <w:bottom w:val="single" w:sz="4" w:space="0" w:color="000000"/>
              <w:right w:val="single" w:sz="4" w:space="0" w:color="000000"/>
            </w:tcBorders>
            <w:shd w:val="clear" w:color="auto" w:fill="auto"/>
            <w:hideMark/>
          </w:tcPr>
          <w:p w:rsidR="00327677" w:rsidRPr="00327677" w:rsidRDefault="00327677" w:rsidP="00327677">
            <w:pPr>
              <w:jc w:val="center"/>
              <w:rPr>
                <w:sz w:val="28"/>
                <w:szCs w:val="28"/>
              </w:rPr>
            </w:pPr>
            <w:r w:rsidRPr="00327677">
              <w:rPr>
                <w:sz w:val="28"/>
                <w:szCs w:val="28"/>
              </w:rPr>
              <w:t>-10 000,00</w:t>
            </w:r>
          </w:p>
        </w:tc>
        <w:tc>
          <w:tcPr>
            <w:tcW w:w="1424" w:type="dxa"/>
            <w:gridSpan w:val="2"/>
            <w:tcBorders>
              <w:top w:val="nil"/>
              <w:left w:val="nil"/>
              <w:bottom w:val="single" w:sz="4" w:space="0" w:color="000000"/>
              <w:right w:val="single" w:sz="4" w:space="0" w:color="000000"/>
            </w:tcBorders>
            <w:shd w:val="clear" w:color="auto" w:fill="auto"/>
            <w:hideMark/>
          </w:tcPr>
          <w:p w:rsidR="00327677" w:rsidRPr="00327677" w:rsidRDefault="00327677" w:rsidP="00327677">
            <w:pPr>
              <w:jc w:val="center"/>
              <w:rPr>
                <w:sz w:val="28"/>
                <w:szCs w:val="28"/>
              </w:rPr>
            </w:pPr>
            <w:r w:rsidRPr="00327677">
              <w:rPr>
                <w:sz w:val="28"/>
                <w:szCs w:val="28"/>
              </w:rPr>
              <w:t>0,00</w:t>
            </w:r>
          </w:p>
        </w:tc>
      </w:tr>
    </w:tbl>
    <w:p w:rsidR="003D612C" w:rsidRDefault="003D612C">
      <w:pPr>
        <w:rPr>
          <w:sz w:val="28"/>
          <w:szCs w:val="28"/>
        </w:rPr>
      </w:pPr>
    </w:p>
    <w:p w:rsidR="003D612C" w:rsidRDefault="003D612C">
      <w:pPr>
        <w:spacing w:after="200" w:line="276" w:lineRule="auto"/>
        <w:rPr>
          <w:sz w:val="28"/>
          <w:szCs w:val="28"/>
        </w:rPr>
      </w:pPr>
      <w:r>
        <w:rPr>
          <w:sz w:val="28"/>
          <w:szCs w:val="28"/>
        </w:rPr>
        <w:br w:type="page"/>
      </w:r>
    </w:p>
    <w:p w:rsidR="003D612C" w:rsidRDefault="003D612C" w:rsidP="003D612C">
      <w:pPr>
        <w:jc w:val="right"/>
        <w:rPr>
          <w:color w:val="000000"/>
        </w:rPr>
        <w:sectPr w:rsidR="003D612C" w:rsidSect="002C6FAA">
          <w:pgSz w:w="11906" w:h="16838"/>
          <w:pgMar w:top="1134" w:right="850" w:bottom="1134" w:left="1701" w:header="708" w:footer="708" w:gutter="0"/>
          <w:cols w:space="708"/>
          <w:docGrid w:linePitch="360"/>
        </w:sectPr>
      </w:pPr>
    </w:p>
    <w:tbl>
      <w:tblPr>
        <w:tblW w:w="12641" w:type="dxa"/>
        <w:tblInd w:w="93" w:type="dxa"/>
        <w:tblLook w:val="04A0"/>
      </w:tblPr>
      <w:tblGrid>
        <w:gridCol w:w="2992"/>
        <w:gridCol w:w="7796"/>
        <w:gridCol w:w="1853"/>
      </w:tblGrid>
      <w:tr w:rsidR="003D612C" w:rsidRPr="003D612C" w:rsidTr="000F4189">
        <w:trPr>
          <w:trHeight w:val="315"/>
        </w:trPr>
        <w:tc>
          <w:tcPr>
            <w:tcW w:w="12641" w:type="dxa"/>
            <w:gridSpan w:val="3"/>
            <w:tcBorders>
              <w:top w:val="nil"/>
              <w:left w:val="nil"/>
              <w:bottom w:val="nil"/>
              <w:right w:val="nil"/>
            </w:tcBorders>
            <w:shd w:val="clear" w:color="000000" w:fill="FFFFFF"/>
            <w:hideMark/>
          </w:tcPr>
          <w:p w:rsidR="003D612C" w:rsidRPr="003D612C" w:rsidRDefault="003D612C" w:rsidP="003D612C">
            <w:pPr>
              <w:ind w:left="6144"/>
              <w:jc w:val="both"/>
              <w:rPr>
                <w:color w:val="000000"/>
                <w:sz w:val="28"/>
                <w:szCs w:val="28"/>
              </w:rPr>
            </w:pPr>
            <w:r w:rsidRPr="003D612C">
              <w:rPr>
                <w:color w:val="000000"/>
                <w:sz w:val="28"/>
                <w:szCs w:val="28"/>
              </w:rPr>
              <w:lastRenderedPageBreak/>
              <w:t>Приложение №  2</w:t>
            </w:r>
          </w:p>
        </w:tc>
      </w:tr>
      <w:tr w:rsidR="003D612C" w:rsidRPr="003D612C" w:rsidTr="000F4189">
        <w:trPr>
          <w:trHeight w:val="315"/>
        </w:trPr>
        <w:tc>
          <w:tcPr>
            <w:tcW w:w="12641" w:type="dxa"/>
            <w:gridSpan w:val="3"/>
            <w:tcBorders>
              <w:top w:val="nil"/>
              <w:left w:val="nil"/>
              <w:bottom w:val="nil"/>
              <w:right w:val="nil"/>
            </w:tcBorders>
            <w:shd w:val="clear" w:color="000000" w:fill="FFFFFF"/>
            <w:hideMark/>
          </w:tcPr>
          <w:p w:rsidR="003D612C" w:rsidRPr="003D612C" w:rsidRDefault="003D612C" w:rsidP="003D612C">
            <w:pPr>
              <w:ind w:left="6144"/>
              <w:jc w:val="both"/>
              <w:rPr>
                <w:color w:val="000000"/>
                <w:sz w:val="28"/>
                <w:szCs w:val="28"/>
              </w:rPr>
            </w:pPr>
            <w:r w:rsidRPr="003D612C">
              <w:rPr>
                <w:color w:val="000000"/>
                <w:sz w:val="28"/>
                <w:szCs w:val="28"/>
              </w:rPr>
              <w:t xml:space="preserve">к решению Куменской </w:t>
            </w:r>
          </w:p>
        </w:tc>
      </w:tr>
      <w:tr w:rsidR="003D612C" w:rsidRPr="003D612C" w:rsidTr="000F4189">
        <w:trPr>
          <w:trHeight w:val="315"/>
        </w:trPr>
        <w:tc>
          <w:tcPr>
            <w:tcW w:w="12641" w:type="dxa"/>
            <w:gridSpan w:val="3"/>
            <w:tcBorders>
              <w:top w:val="nil"/>
              <w:left w:val="nil"/>
              <w:bottom w:val="nil"/>
              <w:right w:val="nil"/>
            </w:tcBorders>
            <w:shd w:val="clear" w:color="000000" w:fill="FFFFFF"/>
            <w:hideMark/>
          </w:tcPr>
          <w:p w:rsidR="003D612C" w:rsidRPr="003D612C" w:rsidRDefault="003D612C" w:rsidP="003D612C">
            <w:pPr>
              <w:ind w:left="6144"/>
              <w:jc w:val="both"/>
              <w:rPr>
                <w:color w:val="000000"/>
                <w:sz w:val="28"/>
                <w:szCs w:val="28"/>
              </w:rPr>
            </w:pPr>
            <w:r w:rsidRPr="003D612C">
              <w:rPr>
                <w:color w:val="000000"/>
                <w:sz w:val="28"/>
                <w:szCs w:val="28"/>
              </w:rPr>
              <w:t xml:space="preserve">районной Думы       </w:t>
            </w:r>
          </w:p>
        </w:tc>
      </w:tr>
      <w:tr w:rsidR="003D612C" w:rsidRPr="003D612C" w:rsidTr="000F4189">
        <w:trPr>
          <w:trHeight w:val="300"/>
        </w:trPr>
        <w:tc>
          <w:tcPr>
            <w:tcW w:w="12641" w:type="dxa"/>
            <w:gridSpan w:val="3"/>
            <w:tcBorders>
              <w:top w:val="nil"/>
              <w:left w:val="nil"/>
              <w:bottom w:val="nil"/>
              <w:right w:val="nil"/>
            </w:tcBorders>
            <w:shd w:val="clear" w:color="000000" w:fill="FFFFFF"/>
            <w:hideMark/>
          </w:tcPr>
          <w:p w:rsidR="003D612C" w:rsidRPr="003D612C" w:rsidRDefault="003D612C" w:rsidP="003D612C">
            <w:pPr>
              <w:ind w:left="6144"/>
              <w:jc w:val="both"/>
              <w:rPr>
                <w:rFonts w:ascii="Arial" w:hAnsi="Arial" w:cs="Arial"/>
                <w:color w:val="000000"/>
                <w:sz w:val="28"/>
                <w:szCs w:val="28"/>
              </w:rPr>
            </w:pPr>
            <w:r w:rsidRPr="003D612C">
              <w:rPr>
                <w:color w:val="000000"/>
                <w:sz w:val="28"/>
                <w:szCs w:val="28"/>
              </w:rPr>
              <w:t xml:space="preserve">от    .  .2023 №  </w:t>
            </w:r>
          </w:p>
        </w:tc>
      </w:tr>
      <w:tr w:rsidR="003D612C" w:rsidRPr="003D612C" w:rsidTr="000F4189">
        <w:trPr>
          <w:trHeight w:val="315"/>
        </w:trPr>
        <w:tc>
          <w:tcPr>
            <w:tcW w:w="12641" w:type="dxa"/>
            <w:gridSpan w:val="3"/>
            <w:tcBorders>
              <w:top w:val="nil"/>
              <w:left w:val="nil"/>
              <w:bottom w:val="nil"/>
              <w:right w:val="nil"/>
            </w:tcBorders>
            <w:shd w:val="clear" w:color="000000" w:fill="FFFFFF"/>
            <w:vAlign w:val="bottom"/>
            <w:hideMark/>
          </w:tcPr>
          <w:p w:rsidR="003D612C" w:rsidRPr="003D612C" w:rsidRDefault="003D612C" w:rsidP="003D612C">
            <w:pPr>
              <w:jc w:val="center"/>
              <w:rPr>
                <w:b/>
                <w:bCs/>
                <w:color w:val="000000"/>
              </w:rPr>
            </w:pPr>
            <w:r w:rsidRPr="003D612C">
              <w:rPr>
                <w:b/>
                <w:bCs/>
                <w:color w:val="000000"/>
              </w:rPr>
              <w:t>Объемы</w:t>
            </w:r>
          </w:p>
        </w:tc>
      </w:tr>
      <w:tr w:rsidR="003D612C" w:rsidRPr="003D612C" w:rsidTr="000F4189">
        <w:trPr>
          <w:trHeight w:val="375"/>
        </w:trPr>
        <w:tc>
          <w:tcPr>
            <w:tcW w:w="12641" w:type="dxa"/>
            <w:gridSpan w:val="3"/>
            <w:tcBorders>
              <w:top w:val="nil"/>
              <w:left w:val="nil"/>
              <w:bottom w:val="nil"/>
              <w:right w:val="nil"/>
            </w:tcBorders>
            <w:shd w:val="clear" w:color="000000" w:fill="FFFFFF"/>
            <w:vAlign w:val="bottom"/>
            <w:hideMark/>
          </w:tcPr>
          <w:p w:rsidR="003D612C" w:rsidRPr="003D612C" w:rsidRDefault="003D612C" w:rsidP="003D612C">
            <w:pPr>
              <w:jc w:val="center"/>
              <w:rPr>
                <w:b/>
                <w:bCs/>
                <w:color w:val="000000"/>
              </w:rPr>
            </w:pPr>
            <w:r w:rsidRPr="003D612C">
              <w:rPr>
                <w:b/>
                <w:bCs/>
                <w:color w:val="000000"/>
              </w:rPr>
              <w:t xml:space="preserve">поступления налоговых и неналоговых доходов общей суммой и по </w:t>
            </w:r>
          </w:p>
        </w:tc>
      </w:tr>
      <w:tr w:rsidR="003D612C" w:rsidRPr="003D612C" w:rsidTr="000F4189">
        <w:trPr>
          <w:trHeight w:val="705"/>
        </w:trPr>
        <w:tc>
          <w:tcPr>
            <w:tcW w:w="12641" w:type="dxa"/>
            <w:gridSpan w:val="3"/>
            <w:tcBorders>
              <w:top w:val="nil"/>
              <w:left w:val="nil"/>
              <w:bottom w:val="nil"/>
              <w:right w:val="nil"/>
            </w:tcBorders>
            <w:shd w:val="clear" w:color="000000" w:fill="FFFFFF"/>
            <w:vAlign w:val="bottom"/>
            <w:hideMark/>
          </w:tcPr>
          <w:p w:rsidR="003D612C" w:rsidRPr="003D612C" w:rsidRDefault="003D612C" w:rsidP="003D612C">
            <w:pPr>
              <w:jc w:val="center"/>
              <w:rPr>
                <w:b/>
                <w:bCs/>
                <w:color w:val="000000"/>
              </w:rPr>
            </w:pPr>
            <w:r w:rsidRPr="003D612C">
              <w:rPr>
                <w:b/>
                <w:bCs/>
                <w:color w:val="000000"/>
              </w:rPr>
              <w:t>статьям классификации доходов бюджетов, а также объемы безвозмездных поступлений по подстатьям</w:t>
            </w:r>
          </w:p>
        </w:tc>
      </w:tr>
      <w:tr w:rsidR="003D612C" w:rsidRPr="003D612C" w:rsidTr="000F4189">
        <w:trPr>
          <w:trHeight w:val="315"/>
        </w:trPr>
        <w:tc>
          <w:tcPr>
            <w:tcW w:w="12641" w:type="dxa"/>
            <w:gridSpan w:val="3"/>
            <w:tcBorders>
              <w:top w:val="nil"/>
              <w:left w:val="nil"/>
              <w:bottom w:val="nil"/>
              <w:right w:val="nil"/>
            </w:tcBorders>
            <w:shd w:val="clear" w:color="000000" w:fill="FFFFFF"/>
            <w:vAlign w:val="bottom"/>
            <w:hideMark/>
          </w:tcPr>
          <w:p w:rsidR="003D612C" w:rsidRPr="003D612C" w:rsidRDefault="003D612C" w:rsidP="003D612C">
            <w:pPr>
              <w:jc w:val="center"/>
              <w:rPr>
                <w:b/>
                <w:bCs/>
                <w:color w:val="000000"/>
              </w:rPr>
            </w:pPr>
            <w:r w:rsidRPr="003D612C">
              <w:rPr>
                <w:b/>
                <w:bCs/>
                <w:color w:val="000000"/>
              </w:rPr>
              <w:t>классификации доходов бюджетов   на 2024 год</w:t>
            </w:r>
          </w:p>
        </w:tc>
      </w:tr>
      <w:tr w:rsidR="003D612C" w:rsidRPr="003D612C" w:rsidTr="000F4189">
        <w:trPr>
          <w:trHeight w:val="315"/>
        </w:trPr>
        <w:tc>
          <w:tcPr>
            <w:tcW w:w="2992" w:type="dxa"/>
            <w:tcBorders>
              <w:top w:val="nil"/>
              <w:left w:val="nil"/>
              <w:bottom w:val="nil"/>
              <w:right w:val="nil"/>
            </w:tcBorders>
            <w:shd w:val="clear" w:color="auto" w:fill="auto"/>
            <w:noWrap/>
            <w:vAlign w:val="bottom"/>
            <w:hideMark/>
          </w:tcPr>
          <w:p w:rsidR="003D612C" w:rsidRPr="003D612C" w:rsidRDefault="003D612C" w:rsidP="003D612C">
            <w:pPr>
              <w:rPr>
                <w:rFonts w:ascii="Calibri" w:hAnsi="Calibri"/>
                <w:color w:val="000000"/>
              </w:rPr>
            </w:pPr>
          </w:p>
        </w:tc>
        <w:tc>
          <w:tcPr>
            <w:tcW w:w="7796" w:type="dxa"/>
            <w:tcBorders>
              <w:top w:val="nil"/>
              <w:left w:val="nil"/>
              <w:bottom w:val="nil"/>
              <w:right w:val="nil"/>
            </w:tcBorders>
            <w:shd w:val="clear" w:color="auto" w:fill="auto"/>
            <w:noWrap/>
            <w:vAlign w:val="bottom"/>
            <w:hideMark/>
          </w:tcPr>
          <w:p w:rsidR="003D612C" w:rsidRPr="003D612C" w:rsidRDefault="003D612C" w:rsidP="003D612C">
            <w:pPr>
              <w:rPr>
                <w:rFonts w:ascii="Calibri" w:hAnsi="Calibri"/>
                <w:color w:val="000000"/>
              </w:rPr>
            </w:pPr>
          </w:p>
        </w:tc>
        <w:tc>
          <w:tcPr>
            <w:tcW w:w="1853" w:type="dxa"/>
            <w:tcBorders>
              <w:top w:val="nil"/>
              <w:left w:val="nil"/>
              <w:bottom w:val="nil"/>
              <w:right w:val="nil"/>
            </w:tcBorders>
            <w:shd w:val="clear" w:color="auto" w:fill="auto"/>
            <w:noWrap/>
            <w:vAlign w:val="bottom"/>
            <w:hideMark/>
          </w:tcPr>
          <w:p w:rsidR="003D612C" w:rsidRPr="003D612C" w:rsidRDefault="003D612C" w:rsidP="003D612C">
            <w:pPr>
              <w:rPr>
                <w:rFonts w:ascii="Calibri" w:hAnsi="Calibri"/>
                <w:color w:val="000000"/>
              </w:rPr>
            </w:pPr>
          </w:p>
        </w:tc>
      </w:tr>
      <w:tr w:rsidR="003D612C" w:rsidRPr="003D612C" w:rsidTr="000F4189">
        <w:trPr>
          <w:trHeight w:val="630"/>
        </w:trPr>
        <w:tc>
          <w:tcPr>
            <w:tcW w:w="2992" w:type="dxa"/>
            <w:tcBorders>
              <w:top w:val="single" w:sz="4" w:space="0" w:color="auto"/>
              <w:left w:val="single" w:sz="4" w:space="0" w:color="auto"/>
              <w:bottom w:val="single" w:sz="4" w:space="0" w:color="auto"/>
              <w:right w:val="single" w:sz="4" w:space="0" w:color="auto"/>
            </w:tcBorders>
            <w:shd w:val="clear" w:color="000000" w:fill="FFFFFF"/>
            <w:hideMark/>
          </w:tcPr>
          <w:p w:rsidR="003D612C" w:rsidRPr="003D612C" w:rsidRDefault="003D612C" w:rsidP="003D612C">
            <w:pPr>
              <w:jc w:val="center"/>
              <w:rPr>
                <w:color w:val="000000"/>
              </w:rPr>
            </w:pPr>
            <w:r w:rsidRPr="003D612C">
              <w:rPr>
                <w:color w:val="000000"/>
              </w:rPr>
              <w:t>Код бюджетной классификации</w:t>
            </w:r>
          </w:p>
        </w:tc>
        <w:tc>
          <w:tcPr>
            <w:tcW w:w="7796" w:type="dxa"/>
            <w:tcBorders>
              <w:top w:val="single" w:sz="4" w:space="0" w:color="auto"/>
              <w:left w:val="nil"/>
              <w:bottom w:val="single" w:sz="4" w:space="0" w:color="auto"/>
              <w:right w:val="single" w:sz="4" w:space="0" w:color="auto"/>
            </w:tcBorders>
            <w:shd w:val="clear" w:color="000000" w:fill="FFFFFF"/>
            <w:hideMark/>
          </w:tcPr>
          <w:p w:rsidR="003D612C" w:rsidRPr="003D612C" w:rsidRDefault="003D612C" w:rsidP="003D612C">
            <w:pPr>
              <w:jc w:val="center"/>
              <w:rPr>
                <w:color w:val="000000"/>
              </w:rPr>
            </w:pPr>
            <w:r w:rsidRPr="003D612C">
              <w:rPr>
                <w:color w:val="000000"/>
              </w:rPr>
              <w:t>Наименование дохода</w:t>
            </w:r>
          </w:p>
        </w:tc>
        <w:tc>
          <w:tcPr>
            <w:tcW w:w="1853" w:type="dxa"/>
            <w:tcBorders>
              <w:top w:val="single" w:sz="4" w:space="0" w:color="auto"/>
              <w:left w:val="nil"/>
              <w:bottom w:val="single" w:sz="4" w:space="0" w:color="auto"/>
              <w:right w:val="single" w:sz="4" w:space="0" w:color="auto"/>
            </w:tcBorders>
            <w:shd w:val="clear" w:color="000000" w:fill="FFFFFF"/>
            <w:hideMark/>
          </w:tcPr>
          <w:p w:rsidR="003D612C" w:rsidRPr="003D612C" w:rsidRDefault="003D612C" w:rsidP="003D612C">
            <w:pPr>
              <w:jc w:val="center"/>
              <w:rPr>
                <w:color w:val="000000"/>
              </w:rPr>
            </w:pPr>
            <w:r w:rsidRPr="003D612C">
              <w:rPr>
                <w:color w:val="000000"/>
              </w:rPr>
              <w:t>Сумма              (тыс. рублей)</w:t>
            </w:r>
          </w:p>
        </w:tc>
      </w:tr>
      <w:tr w:rsidR="003D612C" w:rsidRPr="003D612C" w:rsidTr="000F4189">
        <w:trPr>
          <w:trHeight w:val="63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b/>
                <w:bCs/>
                <w:color w:val="000000"/>
              </w:rPr>
            </w:pPr>
            <w:r w:rsidRPr="003D612C">
              <w:rPr>
                <w:b/>
                <w:bCs/>
                <w:color w:val="000000"/>
              </w:rPr>
              <w:t>000 1 00 00000 00 0000 000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b/>
                <w:bCs/>
                <w:color w:val="000000"/>
              </w:rPr>
            </w:pPr>
            <w:r w:rsidRPr="003D612C">
              <w:rPr>
                <w:b/>
                <w:bCs/>
                <w:color w:val="000000"/>
              </w:rPr>
              <w:t>НАЛОГОВЫЕ И НЕНАЛОГОВЫЕ ДОХОДЫ</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b/>
                <w:bCs/>
                <w:color w:val="000000"/>
              </w:rPr>
            </w:pPr>
            <w:r w:rsidRPr="003D612C">
              <w:rPr>
                <w:b/>
                <w:bCs/>
                <w:color w:val="000000"/>
              </w:rPr>
              <w:t xml:space="preserve">163 573,4 </w:t>
            </w:r>
          </w:p>
        </w:tc>
      </w:tr>
      <w:tr w:rsidR="003D612C" w:rsidRPr="003D612C" w:rsidTr="000F4189">
        <w:trPr>
          <w:trHeight w:val="63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b/>
                <w:bCs/>
                <w:color w:val="000000"/>
              </w:rPr>
            </w:pPr>
            <w:r w:rsidRPr="003D612C">
              <w:rPr>
                <w:b/>
                <w:bCs/>
                <w:color w:val="000000"/>
              </w:rPr>
              <w:t>000 1 01 00000 00 0000 000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b/>
                <w:bCs/>
                <w:color w:val="000000"/>
              </w:rPr>
            </w:pPr>
            <w:r w:rsidRPr="003D612C">
              <w:rPr>
                <w:b/>
                <w:bCs/>
                <w:color w:val="000000"/>
              </w:rPr>
              <w:t>НАЛОГИ НА ПРИБЫЛЬ, ДОХОДЫ</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b/>
                <w:bCs/>
                <w:color w:val="000000"/>
              </w:rPr>
            </w:pPr>
            <w:r w:rsidRPr="003D612C">
              <w:rPr>
                <w:b/>
                <w:bCs/>
                <w:color w:val="000000"/>
              </w:rPr>
              <w:t xml:space="preserve">77 714,0 </w:t>
            </w:r>
          </w:p>
        </w:tc>
      </w:tr>
      <w:tr w:rsidR="003D612C" w:rsidRPr="003D612C" w:rsidTr="000F4189">
        <w:trPr>
          <w:trHeight w:val="63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000 1 01 02000 01 0000 110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Налог на доходы физических лиц</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77 714,0 </w:t>
            </w:r>
          </w:p>
        </w:tc>
      </w:tr>
      <w:tr w:rsidR="003D612C" w:rsidRPr="003D612C" w:rsidTr="000F4189">
        <w:trPr>
          <w:trHeight w:val="631"/>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182 1 01 02010 01 0000 110</w:t>
            </w:r>
          </w:p>
        </w:tc>
        <w:tc>
          <w:tcPr>
            <w:tcW w:w="7796" w:type="dxa"/>
            <w:tcBorders>
              <w:top w:val="nil"/>
              <w:left w:val="nil"/>
              <w:bottom w:val="nil"/>
              <w:right w:val="nil"/>
            </w:tcBorders>
            <w:shd w:val="clear" w:color="auto" w:fill="auto"/>
            <w:vAlign w:val="center"/>
            <w:hideMark/>
          </w:tcPr>
          <w:p w:rsidR="003D612C" w:rsidRPr="003D612C" w:rsidRDefault="003D612C" w:rsidP="003D612C">
            <w:pPr>
              <w:jc w:val="both"/>
              <w:rPr>
                <w:color w:val="000000"/>
              </w:rPr>
            </w:pPr>
            <w:r w:rsidRPr="003D612C">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3D612C">
              <w:rPr>
                <w:color w:val="0000FF"/>
              </w:rPr>
              <w:t>статьями 227</w:t>
            </w:r>
            <w:r w:rsidRPr="003D612C">
              <w:rPr>
                <w:color w:val="000000"/>
              </w:rPr>
              <w:t xml:space="preserve">, </w:t>
            </w:r>
            <w:r w:rsidRPr="003D612C">
              <w:rPr>
                <w:color w:val="0000FF"/>
              </w:rPr>
              <w:t>227.1</w:t>
            </w:r>
            <w:r w:rsidRPr="003D612C">
              <w:rPr>
                <w:color w:val="000000"/>
              </w:rPr>
              <w:t xml:space="preserve"> и </w:t>
            </w:r>
            <w:r w:rsidRPr="003D612C">
              <w:rPr>
                <w:color w:val="0000FF"/>
              </w:rPr>
              <w:t>228</w:t>
            </w:r>
            <w:r w:rsidRPr="003D612C">
              <w:rPr>
                <w:color w:val="000000"/>
              </w:rPr>
              <w:t xml:space="preserve"> Налогового кодекса Российской Федерации</w:t>
            </w:r>
          </w:p>
        </w:tc>
        <w:tc>
          <w:tcPr>
            <w:tcW w:w="1853" w:type="dxa"/>
            <w:tcBorders>
              <w:top w:val="nil"/>
              <w:left w:val="single" w:sz="4" w:space="0" w:color="auto"/>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70 689,4 </w:t>
            </w:r>
          </w:p>
        </w:tc>
      </w:tr>
      <w:tr w:rsidR="003D612C" w:rsidRPr="003D612C" w:rsidTr="000F4189">
        <w:trPr>
          <w:trHeight w:val="1837"/>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182 1 01 02020 01 0000 110</w:t>
            </w:r>
          </w:p>
        </w:tc>
        <w:tc>
          <w:tcPr>
            <w:tcW w:w="7796" w:type="dxa"/>
            <w:tcBorders>
              <w:top w:val="single" w:sz="4" w:space="0" w:color="auto"/>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31,0 </w:t>
            </w:r>
          </w:p>
        </w:tc>
      </w:tr>
      <w:tr w:rsidR="003D612C" w:rsidRPr="003D612C" w:rsidTr="000F4189">
        <w:trPr>
          <w:trHeight w:val="987"/>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lastRenderedPageBreak/>
              <w:t>182 1 01 02030 01 0000 110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312,5 </w:t>
            </w:r>
          </w:p>
        </w:tc>
      </w:tr>
      <w:tr w:rsidR="003D612C" w:rsidRPr="003D612C" w:rsidTr="000F4189">
        <w:trPr>
          <w:trHeight w:val="1979"/>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182 1 01 02080 01 0000 110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5 418,0 </w:t>
            </w:r>
          </w:p>
        </w:tc>
      </w:tr>
      <w:tr w:rsidR="003D612C" w:rsidRPr="003D612C" w:rsidTr="000F4189">
        <w:trPr>
          <w:trHeight w:val="986"/>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182 1 01 02013 01 0000 110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898,1 </w:t>
            </w:r>
          </w:p>
        </w:tc>
      </w:tr>
      <w:tr w:rsidR="003D612C" w:rsidRPr="003D612C" w:rsidTr="000F4189">
        <w:trPr>
          <w:trHeight w:val="845"/>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182 1 01 02014 01 0000 110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365,0 </w:t>
            </w:r>
          </w:p>
        </w:tc>
      </w:tr>
      <w:tr w:rsidR="003D612C" w:rsidRPr="003D612C" w:rsidTr="000F4189">
        <w:trPr>
          <w:trHeight w:val="559"/>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b/>
                <w:bCs/>
                <w:color w:val="000000"/>
              </w:rPr>
            </w:pPr>
            <w:r w:rsidRPr="003D612C">
              <w:rPr>
                <w:b/>
                <w:bCs/>
                <w:color w:val="000000"/>
              </w:rPr>
              <w:t>000 1 03 00000 00 0000 000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b/>
                <w:bCs/>
                <w:color w:val="000000"/>
              </w:rPr>
            </w:pPr>
            <w:r w:rsidRPr="003D612C">
              <w:rPr>
                <w:b/>
                <w:bCs/>
                <w:color w:val="000000"/>
              </w:rPr>
              <w:t>НАЛОГИ НА ТОВАРЫ (РАБОТЫ, УСЛУГИ), РЕАЛИЗУЕМЫЕ НА ТЕРРИТОРИИ РОССИЙСКОЙ ФЕДЕРАЦИИ</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b/>
                <w:bCs/>
                <w:color w:val="000000"/>
              </w:rPr>
            </w:pPr>
            <w:r w:rsidRPr="003D612C">
              <w:rPr>
                <w:b/>
                <w:bCs/>
                <w:color w:val="000000"/>
              </w:rPr>
              <w:t xml:space="preserve">4 470,0 </w:t>
            </w:r>
          </w:p>
        </w:tc>
      </w:tr>
      <w:tr w:rsidR="003D612C" w:rsidRPr="003D612C" w:rsidTr="000F4189">
        <w:trPr>
          <w:trHeight w:val="945"/>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000 1 03 02000 01 0000 110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Акцизы по подакцизным товарам (продукции), производимым на территории Российской Федерации</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b/>
                <w:bCs/>
                <w:color w:val="000000"/>
              </w:rPr>
            </w:pPr>
            <w:r w:rsidRPr="003D612C">
              <w:rPr>
                <w:b/>
                <w:bCs/>
                <w:color w:val="000000"/>
              </w:rPr>
              <w:t xml:space="preserve">4 470,0 </w:t>
            </w:r>
          </w:p>
        </w:tc>
      </w:tr>
      <w:tr w:rsidR="003D612C" w:rsidRPr="003D612C" w:rsidTr="000F4189">
        <w:trPr>
          <w:trHeight w:val="945"/>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182 1 03 02230 01 0000 110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Доходы от уплаты акцизов на дизельное топливо, зачисляемые в консолидированные бюджеты субъектов Российской Федерации</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2 331,3 </w:t>
            </w:r>
          </w:p>
        </w:tc>
      </w:tr>
      <w:tr w:rsidR="003D612C" w:rsidRPr="003D612C" w:rsidTr="000F4189">
        <w:trPr>
          <w:trHeight w:val="1048"/>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182 1 03 02240 01 0000 110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11,1 </w:t>
            </w:r>
          </w:p>
        </w:tc>
      </w:tr>
      <w:tr w:rsidR="003D612C" w:rsidRPr="003D612C" w:rsidTr="000F4189">
        <w:trPr>
          <w:trHeight w:val="135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lastRenderedPageBreak/>
              <w:t>182 1 03 02250 01 0000 110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2 417,3 </w:t>
            </w:r>
          </w:p>
        </w:tc>
      </w:tr>
      <w:tr w:rsidR="003D612C" w:rsidRPr="003D612C" w:rsidTr="000F4189">
        <w:trPr>
          <w:trHeight w:val="1305"/>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182 1 03 02260 01 0000 110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-289,7 </w:t>
            </w:r>
          </w:p>
        </w:tc>
      </w:tr>
      <w:tr w:rsidR="003D612C" w:rsidRPr="003D612C" w:rsidTr="000F4189">
        <w:trPr>
          <w:trHeight w:val="465"/>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b/>
                <w:bCs/>
                <w:color w:val="000000"/>
              </w:rPr>
            </w:pPr>
            <w:r w:rsidRPr="003D612C">
              <w:rPr>
                <w:b/>
                <w:bCs/>
                <w:color w:val="000000"/>
              </w:rPr>
              <w:t>000 1 05 00000 00 0000 000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b/>
                <w:bCs/>
                <w:color w:val="000000"/>
              </w:rPr>
            </w:pPr>
            <w:r w:rsidRPr="003D612C">
              <w:rPr>
                <w:b/>
                <w:bCs/>
                <w:color w:val="000000"/>
              </w:rPr>
              <w:t>НАЛОГИ НА СОВОКУПНЫЙ ДОХОД</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b/>
                <w:bCs/>
                <w:color w:val="000000"/>
              </w:rPr>
            </w:pPr>
            <w:r w:rsidRPr="003D612C">
              <w:rPr>
                <w:b/>
                <w:bCs/>
                <w:color w:val="000000"/>
              </w:rPr>
              <w:t xml:space="preserve">44 360,0 </w:t>
            </w:r>
          </w:p>
        </w:tc>
      </w:tr>
      <w:tr w:rsidR="003D612C" w:rsidRPr="003D612C" w:rsidTr="000F4189">
        <w:trPr>
          <w:trHeight w:val="66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b/>
                <w:bCs/>
                <w:color w:val="000000"/>
              </w:rPr>
            </w:pPr>
            <w:r w:rsidRPr="003D612C">
              <w:rPr>
                <w:b/>
                <w:bCs/>
                <w:color w:val="000000"/>
              </w:rPr>
              <w:t>000 1 05 01000 00 0000 110</w:t>
            </w:r>
          </w:p>
        </w:tc>
        <w:tc>
          <w:tcPr>
            <w:tcW w:w="7796" w:type="dxa"/>
            <w:tcBorders>
              <w:top w:val="nil"/>
              <w:left w:val="nil"/>
              <w:bottom w:val="single" w:sz="4" w:space="0" w:color="auto"/>
              <w:right w:val="single" w:sz="4" w:space="0" w:color="auto"/>
            </w:tcBorders>
            <w:shd w:val="clear" w:color="000000" w:fill="FFFFFF"/>
            <w:noWrap/>
            <w:hideMark/>
          </w:tcPr>
          <w:p w:rsidR="003D612C" w:rsidRPr="003D612C" w:rsidRDefault="003D612C" w:rsidP="003D612C">
            <w:pPr>
              <w:jc w:val="both"/>
              <w:rPr>
                <w:b/>
                <w:bCs/>
                <w:color w:val="000000"/>
              </w:rPr>
            </w:pPr>
            <w:r w:rsidRPr="003D612C">
              <w:rPr>
                <w:b/>
                <w:bCs/>
                <w:color w:val="000000"/>
              </w:rPr>
              <w:t>Налог, взимаемый в связи с применением упрощенной системы налогообложения</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b/>
                <w:bCs/>
                <w:color w:val="000000"/>
              </w:rPr>
            </w:pPr>
            <w:r w:rsidRPr="003D612C">
              <w:rPr>
                <w:b/>
                <w:bCs/>
                <w:color w:val="000000"/>
              </w:rPr>
              <w:t xml:space="preserve">42 280,0 </w:t>
            </w:r>
          </w:p>
        </w:tc>
      </w:tr>
      <w:tr w:rsidR="003D612C" w:rsidRPr="003D612C" w:rsidTr="000F4189">
        <w:trPr>
          <w:trHeight w:val="945"/>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182 1 05 01011 01 0000 110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Налог, взимаемый с налогоплательщиков, выбравших в качестве объекта  налогообложения доходы</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19 497,0 </w:t>
            </w:r>
          </w:p>
        </w:tc>
      </w:tr>
      <w:tr w:rsidR="003D612C" w:rsidRPr="003D612C" w:rsidTr="000F4189">
        <w:trPr>
          <w:trHeight w:val="757"/>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182 1 05 01021 01 0000 110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Налог, взимаемый с налогоплательщиков, выбравших в качестве объекта  налогообложения доходы, уменьшенные на величину расходов</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22 783,0 </w:t>
            </w:r>
          </w:p>
        </w:tc>
      </w:tr>
      <w:tr w:rsidR="003D612C" w:rsidRPr="003D612C" w:rsidTr="000F4189">
        <w:trPr>
          <w:trHeight w:val="675"/>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b/>
                <w:bCs/>
                <w:color w:val="000000"/>
              </w:rPr>
            </w:pPr>
            <w:r w:rsidRPr="003D612C">
              <w:rPr>
                <w:b/>
                <w:bCs/>
                <w:color w:val="000000"/>
              </w:rPr>
              <w:t>000 1 05 04000 02 0000 110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b/>
                <w:bCs/>
                <w:color w:val="000000"/>
              </w:rPr>
            </w:pPr>
            <w:r w:rsidRPr="003D612C">
              <w:rPr>
                <w:b/>
                <w:bCs/>
                <w:color w:val="000000"/>
              </w:rPr>
              <w:t>Налог взимаемый в связи с применением патентой системой налогообложения</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b/>
                <w:bCs/>
                <w:color w:val="000000"/>
              </w:rPr>
            </w:pPr>
            <w:r w:rsidRPr="003D612C">
              <w:rPr>
                <w:b/>
                <w:bCs/>
                <w:color w:val="000000"/>
              </w:rPr>
              <w:t xml:space="preserve">2 080,0 </w:t>
            </w:r>
          </w:p>
        </w:tc>
      </w:tr>
      <w:tr w:rsidR="003D612C" w:rsidRPr="003D612C" w:rsidTr="000F4189">
        <w:trPr>
          <w:trHeight w:val="105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jc w:val="center"/>
              <w:rPr>
                <w:color w:val="000000"/>
              </w:rPr>
            </w:pPr>
            <w:r w:rsidRPr="003D612C">
              <w:rPr>
                <w:color w:val="000000"/>
              </w:rPr>
              <w:t>182 1 05 04020 02 0000 110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 xml:space="preserve">Налог, взимаемый в связи с применением патентной системы налогообложения, зачисляемый в бюджеты муниципальных районов </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2 080,0 </w:t>
            </w:r>
          </w:p>
        </w:tc>
      </w:tr>
      <w:tr w:rsidR="003D612C" w:rsidRPr="003D612C" w:rsidTr="000F4189">
        <w:trPr>
          <w:trHeight w:val="525"/>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b/>
                <w:bCs/>
                <w:color w:val="000000"/>
              </w:rPr>
            </w:pPr>
            <w:r w:rsidRPr="003D612C">
              <w:rPr>
                <w:b/>
                <w:bCs/>
                <w:color w:val="000000"/>
              </w:rPr>
              <w:t>000 1 06 00000 00 0000 000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b/>
                <w:bCs/>
                <w:color w:val="000000"/>
              </w:rPr>
            </w:pPr>
            <w:r w:rsidRPr="003D612C">
              <w:rPr>
                <w:b/>
                <w:bCs/>
                <w:color w:val="000000"/>
              </w:rPr>
              <w:t>НАЛОГИ НА ИМУЩЕСТВО</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b/>
                <w:bCs/>
                <w:color w:val="000000"/>
              </w:rPr>
            </w:pPr>
            <w:r w:rsidRPr="003D612C">
              <w:rPr>
                <w:b/>
                <w:bCs/>
                <w:color w:val="000000"/>
              </w:rPr>
              <w:t xml:space="preserve">10 551,0 </w:t>
            </w:r>
          </w:p>
        </w:tc>
      </w:tr>
      <w:tr w:rsidR="003D612C" w:rsidRPr="003D612C" w:rsidTr="000F4189">
        <w:trPr>
          <w:trHeight w:val="48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b/>
                <w:bCs/>
                <w:color w:val="000000"/>
              </w:rPr>
            </w:pPr>
            <w:r w:rsidRPr="003D612C">
              <w:rPr>
                <w:b/>
                <w:bCs/>
                <w:color w:val="000000"/>
              </w:rPr>
              <w:t>000 1 06 02000 02 0000 110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b/>
                <w:bCs/>
                <w:color w:val="000000"/>
              </w:rPr>
            </w:pPr>
            <w:r w:rsidRPr="003D612C">
              <w:rPr>
                <w:b/>
                <w:bCs/>
                <w:color w:val="000000"/>
              </w:rPr>
              <w:t>Налог на имущество организаций</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b/>
                <w:bCs/>
                <w:color w:val="000000"/>
              </w:rPr>
            </w:pPr>
            <w:r w:rsidRPr="003D612C">
              <w:rPr>
                <w:b/>
                <w:bCs/>
                <w:color w:val="000000"/>
              </w:rPr>
              <w:t xml:space="preserve">10 551,0 </w:t>
            </w:r>
          </w:p>
        </w:tc>
      </w:tr>
      <w:tr w:rsidR="003D612C" w:rsidRPr="003D612C" w:rsidTr="000F4189">
        <w:trPr>
          <w:trHeight w:val="945"/>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182 1 06 02010 02 0000 110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Налог на имущество организаций по имуществу, не входящему в Единую систему газоснабжения</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10 551,0 </w:t>
            </w:r>
          </w:p>
        </w:tc>
      </w:tr>
      <w:tr w:rsidR="003D612C" w:rsidRPr="003D612C" w:rsidTr="000F4189">
        <w:trPr>
          <w:trHeight w:val="435"/>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b/>
                <w:bCs/>
                <w:color w:val="000000"/>
              </w:rPr>
            </w:pPr>
            <w:r w:rsidRPr="003D612C">
              <w:rPr>
                <w:b/>
                <w:bCs/>
                <w:color w:val="000000"/>
              </w:rPr>
              <w:lastRenderedPageBreak/>
              <w:t>000 1 08 00000 00 0000 000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b/>
                <w:bCs/>
                <w:color w:val="000000"/>
              </w:rPr>
            </w:pPr>
            <w:r w:rsidRPr="003D612C">
              <w:rPr>
                <w:b/>
                <w:bCs/>
                <w:color w:val="000000"/>
              </w:rPr>
              <w:t>ГОСУДАРСТВЕННАЯ ПОШЛИНА</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b/>
                <w:bCs/>
                <w:color w:val="000000"/>
              </w:rPr>
            </w:pPr>
            <w:r w:rsidRPr="003D612C">
              <w:rPr>
                <w:b/>
                <w:bCs/>
                <w:color w:val="000000"/>
              </w:rPr>
              <w:t xml:space="preserve">2 090,0 </w:t>
            </w:r>
          </w:p>
        </w:tc>
      </w:tr>
      <w:tr w:rsidR="003D612C" w:rsidRPr="003D612C" w:rsidTr="000F4189">
        <w:trPr>
          <w:trHeight w:val="945"/>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000 1 08 03000 01 0000 110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Государственная пошлина по делам, рассматриваемым в судах общей юрисдикции, мировыми судьями</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2 090,0 </w:t>
            </w:r>
          </w:p>
        </w:tc>
      </w:tr>
      <w:tr w:rsidR="003D612C" w:rsidRPr="003D612C" w:rsidTr="000F4189">
        <w:trPr>
          <w:trHeight w:val="126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182 1 08 03010 01 0000 110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2 090,0 </w:t>
            </w:r>
          </w:p>
        </w:tc>
      </w:tr>
      <w:tr w:rsidR="003D612C" w:rsidRPr="003D612C" w:rsidTr="000F4189">
        <w:trPr>
          <w:trHeight w:val="129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b/>
                <w:bCs/>
                <w:color w:val="000000"/>
              </w:rPr>
            </w:pPr>
            <w:r w:rsidRPr="003D612C">
              <w:rPr>
                <w:b/>
                <w:bCs/>
                <w:color w:val="000000"/>
              </w:rPr>
              <w:t>000 1 11 00000 00 0000 000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b/>
                <w:bCs/>
                <w:color w:val="000000"/>
              </w:rPr>
            </w:pPr>
            <w:r w:rsidRPr="003D612C">
              <w:rPr>
                <w:b/>
                <w:bCs/>
                <w:color w:val="000000"/>
              </w:rPr>
              <w:t>ДОХОДЫ ОТ ИСПОЛЬЗОВАНИЯ ИМУЩЕСТВА, НАХОДЯЩЕГОСЯ В ГОСУДАРСТВЕННОЙ И МУНИЦИПАЛЬНОЙ СОБСТВЕННОСТИ</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b/>
                <w:bCs/>
                <w:color w:val="000000"/>
              </w:rPr>
            </w:pPr>
            <w:r w:rsidRPr="003D612C">
              <w:rPr>
                <w:b/>
                <w:bCs/>
                <w:color w:val="000000"/>
              </w:rPr>
              <w:t xml:space="preserve">5 635,9 </w:t>
            </w:r>
          </w:p>
        </w:tc>
      </w:tr>
      <w:tr w:rsidR="003D612C" w:rsidRPr="003D612C" w:rsidTr="000F4189">
        <w:trPr>
          <w:trHeight w:val="1141"/>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000 1 11 01000 00 0000 120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1 000,0 </w:t>
            </w:r>
          </w:p>
        </w:tc>
      </w:tr>
      <w:tr w:rsidR="003D612C" w:rsidRPr="003D612C" w:rsidTr="000F4189">
        <w:trPr>
          <w:trHeight w:val="975"/>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936 1 11 01050 05 0000 120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1 000,0 </w:t>
            </w:r>
          </w:p>
        </w:tc>
      </w:tr>
      <w:tr w:rsidR="003D612C" w:rsidRPr="003D612C" w:rsidTr="000F4189">
        <w:trPr>
          <w:trHeight w:val="1534"/>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b/>
                <w:bCs/>
                <w:color w:val="000000"/>
              </w:rPr>
            </w:pPr>
            <w:r w:rsidRPr="003D612C">
              <w:rPr>
                <w:b/>
                <w:bCs/>
                <w:color w:val="000000"/>
              </w:rPr>
              <w:t>000 1 11 05000 00 0000 120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b/>
                <w:bCs/>
                <w:color w:val="000000"/>
              </w:rPr>
            </w:pPr>
            <w:r w:rsidRPr="003D612C">
              <w:rPr>
                <w:b/>
                <w:bCs/>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b/>
                <w:bCs/>
                <w:color w:val="000000"/>
              </w:rPr>
            </w:pPr>
            <w:r w:rsidRPr="003D612C">
              <w:rPr>
                <w:b/>
                <w:bCs/>
                <w:color w:val="000000"/>
              </w:rPr>
              <w:t xml:space="preserve">4 570,9 </w:t>
            </w:r>
          </w:p>
        </w:tc>
      </w:tr>
      <w:tr w:rsidR="003D612C" w:rsidRPr="003D612C" w:rsidTr="000F4189">
        <w:trPr>
          <w:trHeight w:val="1128"/>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b/>
                <w:bCs/>
                <w:color w:val="000000"/>
              </w:rPr>
            </w:pPr>
            <w:r w:rsidRPr="003D612C">
              <w:rPr>
                <w:b/>
                <w:bCs/>
                <w:color w:val="000000"/>
              </w:rPr>
              <w:t>000 1 11 05010 00 0000 120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b/>
                <w:bCs/>
                <w:color w:val="000000"/>
              </w:rPr>
            </w:pPr>
            <w:r w:rsidRPr="003D612C">
              <w:rPr>
                <w:b/>
                <w:bCs/>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b/>
                <w:bCs/>
                <w:color w:val="000000"/>
              </w:rPr>
            </w:pPr>
            <w:r w:rsidRPr="003D612C">
              <w:rPr>
                <w:b/>
                <w:bCs/>
                <w:color w:val="000000"/>
              </w:rPr>
              <w:t xml:space="preserve">3 720,9 </w:t>
            </w:r>
          </w:p>
        </w:tc>
      </w:tr>
      <w:tr w:rsidR="003D612C" w:rsidRPr="003D612C" w:rsidTr="000F4189">
        <w:trPr>
          <w:trHeight w:val="1554"/>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lastRenderedPageBreak/>
              <w:t>000 1 11 05013 05 0000 120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2 084,5 </w:t>
            </w:r>
          </w:p>
        </w:tc>
      </w:tr>
      <w:tr w:rsidR="003D612C" w:rsidRPr="003D612C" w:rsidTr="000F4189">
        <w:trPr>
          <w:trHeight w:val="1704"/>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936 1 11 05013 05 0000 120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2 084,5 </w:t>
            </w:r>
          </w:p>
        </w:tc>
      </w:tr>
      <w:tr w:rsidR="003D612C" w:rsidRPr="003D612C" w:rsidTr="000F4189">
        <w:trPr>
          <w:trHeight w:val="1401"/>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b/>
                <w:bCs/>
                <w:color w:val="000000"/>
              </w:rPr>
            </w:pPr>
            <w:r w:rsidRPr="003D612C">
              <w:rPr>
                <w:b/>
                <w:bCs/>
                <w:color w:val="000000"/>
              </w:rPr>
              <w:t>000 1 11 05020 00 0000 120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b/>
                <w:bCs/>
                <w:color w:val="000000"/>
              </w:rPr>
            </w:pPr>
            <w:r w:rsidRPr="003D612C">
              <w:rPr>
                <w:b/>
                <w:bCs/>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b/>
                <w:bCs/>
                <w:color w:val="000000"/>
              </w:rPr>
            </w:pPr>
            <w:r w:rsidRPr="003D612C">
              <w:rPr>
                <w:b/>
                <w:bCs/>
                <w:color w:val="000000"/>
              </w:rPr>
              <w:t xml:space="preserve">5,5 </w:t>
            </w:r>
          </w:p>
        </w:tc>
      </w:tr>
      <w:tr w:rsidR="003D612C" w:rsidRPr="003D612C" w:rsidTr="000F4189">
        <w:trPr>
          <w:trHeight w:val="1266"/>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936 1 11 05025 05 0000 120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5,5 </w:t>
            </w:r>
          </w:p>
        </w:tc>
      </w:tr>
      <w:tr w:rsidR="003D612C" w:rsidRPr="003D612C" w:rsidTr="000F4189">
        <w:trPr>
          <w:trHeight w:val="127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000 1 11 05013 13 0000 120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1 636,4 </w:t>
            </w:r>
          </w:p>
        </w:tc>
      </w:tr>
      <w:tr w:rsidR="003D612C" w:rsidRPr="003D612C" w:rsidTr="000F4189">
        <w:trPr>
          <w:trHeight w:val="1128"/>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980 1 11 05013 10 0000 120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650,0 </w:t>
            </w:r>
          </w:p>
        </w:tc>
      </w:tr>
      <w:tr w:rsidR="003D612C" w:rsidRPr="003D612C" w:rsidTr="000F4189">
        <w:trPr>
          <w:trHeight w:val="987"/>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lastRenderedPageBreak/>
              <w:t>981 1 11 05013 10 0000 120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986,4 </w:t>
            </w:r>
          </w:p>
        </w:tc>
      </w:tr>
      <w:tr w:rsidR="003D612C" w:rsidRPr="003D612C" w:rsidTr="000F4189">
        <w:trPr>
          <w:trHeight w:val="130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b/>
                <w:bCs/>
                <w:color w:val="000000"/>
              </w:rPr>
            </w:pPr>
            <w:r w:rsidRPr="003D612C">
              <w:rPr>
                <w:b/>
                <w:bCs/>
                <w:color w:val="000000"/>
              </w:rPr>
              <w:t>000 1 11 05030 00 0000 120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b/>
                <w:bCs/>
                <w:color w:val="000000"/>
              </w:rPr>
            </w:pPr>
            <w:r w:rsidRPr="003D612C">
              <w:rPr>
                <w:b/>
                <w:bCs/>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b/>
                <w:bCs/>
                <w:color w:val="000000"/>
              </w:rPr>
            </w:pPr>
            <w:r w:rsidRPr="003D612C">
              <w:rPr>
                <w:b/>
                <w:bCs/>
                <w:color w:val="000000"/>
              </w:rPr>
              <w:t xml:space="preserve">179,7 </w:t>
            </w:r>
          </w:p>
        </w:tc>
      </w:tr>
      <w:tr w:rsidR="003D612C" w:rsidRPr="003D612C" w:rsidTr="000F4189">
        <w:trPr>
          <w:trHeight w:val="132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936 1 11 05035 05 0000 120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179,7 </w:t>
            </w:r>
          </w:p>
        </w:tc>
      </w:tr>
      <w:tr w:rsidR="003D612C" w:rsidRPr="003D612C" w:rsidTr="00483E16">
        <w:trPr>
          <w:trHeight w:val="842"/>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b/>
                <w:bCs/>
                <w:color w:val="000000"/>
              </w:rPr>
            </w:pPr>
            <w:r w:rsidRPr="003D612C">
              <w:rPr>
                <w:b/>
                <w:bCs/>
                <w:color w:val="000000"/>
              </w:rPr>
              <w:t>000 1 11 05070 00 0000 120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b/>
                <w:bCs/>
                <w:color w:val="000000"/>
              </w:rPr>
            </w:pPr>
            <w:r w:rsidRPr="003D612C">
              <w:rPr>
                <w:b/>
                <w:bCs/>
                <w:color w:val="000000"/>
              </w:rPr>
              <w:t>Доходы от сдачи в аренду имущества, составляющего государственную (муниципальную) казну (за исключением земельных участков)</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b/>
                <w:bCs/>
                <w:color w:val="000000"/>
              </w:rPr>
            </w:pPr>
            <w:r w:rsidRPr="003D612C">
              <w:rPr>
                <w:b/>
                <w:bCs/>
                <w:color w:val="000000"/>
              </w:rPr>
              <w:t xml:space="preserve">664,8 </w:t>
            </w:r>
          </w:p>
        </w:tc>
      </w:tr>
      <w:tr w:rsidR="003D612C" w:rsidRPr="003D612C" w:rsidTr="00483E16">
        <w:trPr>
          <w:trHeight w:val="663"/>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936 1 11 05075 05 0000 120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Доходы от сдачи в аренду имущества, составляющего казну муниципальных районов (за исключением земельных участков)</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664,8 </w:t>
            </w:r>
          </w:p>
        </w:tc>
      </w:tr>
      <w:tr w:rsidR="003D612C" w:rsidRPr="003D612C" w:rsidTr="00483E16">
        <w:trPr>
          <w:trHeight w:val="1457"/>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b/>
                <w:bCs/>
                <w:color w:val="000000"/>
              </w:rPr>
            </w:pPr>
            <w:r w:rsidRPr="003D612C">
              <w:rPr>
                <w:b/>
                <w:bCs/>
                <w:color w:val="000000"/>
              </w:rPr>
              <w:t>000 1 11 09000 00 0000 120</w:t>
            </w:r>
          </w:p>
        </w:tc>
        <w:tc>
          <w:tcPr>
            <w:tcW w:w="7796" w:type="dxa"/>
            <w:tcBorders>
              <w:top w:val="nil"/>
              <w:left w:val="nil"/>
              <w:bottom w:val="nil"/>
              <w:right w:val="nil"/>
            </w:tcBorders>
            <w:shd w:val="clear" w:color="auto" w:fill="auto"/>
            <w:vAlign w:val="bottom"/>
            <w:hideMark/>
          </w:tcPr>
          <w:p w:rsidR="003D612C" w:rsidRPr="003D612C" w:rsidRDefault="003D612C" w:rsidP="003D612C">
            <w:pPr>
              <w:rPr>
                <w:b/>
                <w:bCs/>
                <w:color w:val="000000"/>
              </w:rPr>
            </w:pPr>
            <w:r w:rsidRPr="003D612C">
              <w:rPr>
                <w:b/>
                <w:bCs/>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53" w:type="dxa"/>
            <w:tcBorders>
              <w:top w:val="nil"/>
              <w:left w:val="single" w:sz="4" w:space="0" w:color="auto"/>
              <w:bottom w:val="single" w:sz="4" w:space="0" w:color="auto"/>
              <w:right w:val="single" w:sz="4" w:space="0" w:color="auto"/>
            </w:tcBorders>
            <w:shd w:val="clear" w:color="000000" w:fill="FFFFFF"/>
            <w:vAlign w:val="center"/>
            <w:hideMark/>
          </w:tcPr>
          <w:p w:rsidR="003D612C" w:rsidRPr="003D612C" w:rsidRDefault="003D612C" w:rsidP="003D612C">
            <w:pPr>
              <w:jc w:val="right"/>
              <w:rPr>
                <w:b/>
                <w:bCs/>
                <w:color w:val="000000"/>
              </w:rPr>
            </w:pPr>
            <w:r w:rsidRPr="003D612C">
              <w:rPr>
                <w:b/>
                <w:bCs/>
                <w:color w:val="000000"/>
              </w:rPr>
              <w:t xml:space="preserve">65,0 </w:t>
            </w:r>
          </w:p>
        </w:tc>
      </w:tr>
      <w:tr w:rsidR="003D612C" w:rsidRPr="003D612C" w:rsidTr="00483E16">
        <w:trPr>
          <w:trHeight w:val="1554"/>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000 1 11 09040 00 0000 120</w:t>
            </w:r>
          </w:p>
        </w:tc>
        <w:tc>
          <w:tcPr>
            <w:tcW w:w="7796" w:type="dxa"/>
            <w:tcBorders>
              <w:top w:val="single" w:sz="4" w:space="0" w:color="auto"/>
              <w:left w:val="nil"/>
              <w:bottom w:val="single" w:sz="4" w:space="0" w:color="auto"/>
              <w:right w:val="single" w:sz="4" w:space="0" w:color="auto"/>
            </w:tcBorders>
            <w:shd w:val="clear" w:color="auto" w:fill="auto"/>
            <w:hideMark/>
          </w:tcPr>
          <w:p w:rsidR="003D612C" w:rsidRPr="003D612C" w:rsidRDefault="003D612C" w:rsidP="003D612C">
            <w:pPr>
              <w:jc w:val="both"/>
              <w:rPr>
                <w:color w:val="000000"/>
              </w:rPr>
            </w:pPr>
            <w:r w:rsidRPr="003D612C">
              <w:rPr>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65,0 </w:t>
            </w:r>
          </w:p>
        </w:tc>
      </w:tr>
      <w:tr w:rsidR="003D612C" w:rsidRPr="003D612C" w:rsidTr="00483E16">
        <w:trPr>
          <w:trHeight w:val="1412"/>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lastRenderedPageBreak/>
              <w:t>936 1 11 09045 05 0000 120</w:t>
            </w:r>
          </w:p>
        </w:tc>
        <w:tc>
          <w:tcPr>
            <w:tcW w:w="7796" w:type="dxa"/>
            <w:tcBorders>
              <w:top w:val="nil"/>
              <w:left w:val="nil"/>
              <w:bottom w:val="single" w:sz="4" w:space="0" w:color="auto"/>
              <w:right w:val="single" w:sz="4" w:space="0" w:color="auto"/>
            </w:tcBorders>
            <w:shd w:val="clear" w:color="auto" w:fill="auto"/>
            <w:hideMark/>
          </w:tcPr>
          <w:p w:rsidR="003D612C" w:rsidRPr="003D612C" w:rsidRDefault="003D612C" w:rsidP="003D612C">
            <w:pPr>
              <w:jc w:val="both"/>
              <w:rPr>
                <w:color w:val="000000"/>
              </w:rPr>
            </w:pPr>
            <w:r w:rsidRPr="003D612C">
              <w:rPr>
                <w:color w:val="00000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65,0 </w:t>
            </w:r>
          </w:p>
        </w:tc>
      </w:tr>
      <w:tr w:rsidR="003D612C" w:rsidRPr="003D612C" w:rsidTr="000F4189">
        <w:trPr>
          <w:trHeight w:val="63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b/>
                <w:bCs/>
                <w:color w:val="000000"/>
              </w:rPr>
            </w:pPr>
            <w:r w:rsidRPr="003D612C">
              <w:rPr>
                <w:b/>
                <w:bCs/>
                <w:color w:val="000000"/>
              </w:rPr>
              <w:t>000 1 12 00000 00 0000 000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b/>
                <w:bCs/>
                <w:color w:val="000000"/>
              </w:rPr>
            </w:pPr>
            <w:r w:rsidRPr="003D612C">
              <w:rPr>
                <w:b/>
                <w:bCs/>
                <w:color w:val="000000"/>
              </w:rPr>
              <w:t>ПЛАТЕЖИ ПРИ ПОЛЬЗОВАНИИ ПРИРОДНЫМИ РЕСУРСАМИ</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b/>
                <w:bCs/>
                <w:color w:val="000000"/>
              </w:rPr>
            </w:pPr>
            <w:r w:rsidRPr="003D612C">
              <w:rPr>
                <w:b/>
                <w:bCs/>
                <w:color w:val="000000"/>
              </w:rPr>
              <w:t xml:space="preserve">1 100,2 </w:t>
            </w:r>
          </w:p>
        </w:tc>
      </w:tr>
      <w:tr w:rsidR="003D612C" w:rsidRPr="003D612C" w:rsidTr="000F4189">
        <w:trPr>
          <w:trHeight w:val="63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000 1 12 01000 01 0000 120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Плата за негативное воздействие на окружающую среду</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b/>
                <w:bCs/>
                <w:color w:val="000000"/>
              </w:rPr>
            </w:pPr>
            <w:r w:rsidRPr="003D612C">
              <w:rPr>
                <w:b/>
                <w:bCs/>
                <w:color w:val="000000"/>
              </w:rPr>
              <w:t xml:space="preserve">1 100,2 </w:t>
            </w:r>
          </w:p>
        </w:tc>
      </w:tr>
      <w:tr w:rsidR="003D612C" w:rsidRPr="003D612C" w:rsidTr="000F4189">
        <w:trPr>
          <w:trHeight w:val="945"/>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048 1 12 01010 01 6000 120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 xml:space="preserve">Плата за выбросы загрязняющих веществ в атмосферный воздух стационарными объектами </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190,2 </w:t>
            </w:r>
          </w:p>
        </w:tc>
      </w:tr>
      <w:tr w:rsidR="003D612C" w:rsidRPr="003D612C" w:rsidTr="000F4189">
        <w:trPr>
          <w:trHeight w:val="63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048 1 12 01030 01 6000 120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Плата за  выбросы загрязняющих веществ в водные объекты</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901,4 </w:t>
            </w:r>
          </w:p>
        </w:tc>
      </w:tr>
      <w:tr w:rsidR="003D612C" w:rsidRPr="003D612C" w:rsidTr="000F4189">
        <w:trPr>
          <w:trHeight w:val="63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048 1 12 01041 01 6000 120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Плата за  размещение отходов производства</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8,6 </w:t>
            </w:r>
          </w:p>
        </w:tc>
      </w:tr>
      <w:tr w:rsidR="003D612C" w:rsidRPr="003D612C" w:rsidTr="000F4189">
        <w:trPr>
          <w:trHeight w:val="96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b/>
                <w:bCs/>
                <w:color w:val="000000"/>
              </w:rPr>
            </w:pPr>
            <w:r w:rsidRPr="003D612C">
              <w:rPr>
                <w:b/>
                <w:bCs/>
                <w:color w:val="000000"/>
              </w:rPr>
              <w:t>000 1 13 00000 00 0000 000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b/>
                <w:bCs/>
                <w:color w:val="000000"/>
              </w:rPr>
            </w:pPr>
            <w:r w:rsidRPr="003D612C">
              <w:rPr>
                <w:b/>
                <w:bCs/>
                <w:color w:val="000000"/>
              </w:rPr>
              <w:t>ДОХОДЫ ОТ ОКАЗАНИЯ ПЛАТНЫХ УСЛУГ (РАБОТ) И КОМПЕНСАЦИИ ЗАТРАТ ГОСУДАРСТВА</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b/>
                <w:bCs/>
                <w:color w:val="000000"/>
              </w:rPr>
            </w:pPr>
            <w:r w:rsidRPr="003D612C">
              <w:rPr>
                <w:b/>
                <w:bCs/>
                <w:color w:val="000000"/>
              </w:rPr>
              <w:t xml:space="preserve">15 718,1 </w:t>
            </w:r>
          </w:p>
        </w:tc>
      </w:tr>
      <w:tr w:rsidR="003D612C" w:rsidRPr="003D612C" w:rsidTr="000F4189">
        <w:trPr>
          <w:trHeight w:val="63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b/>
                <w:bCs/>
                <w:color w:val="000000"/>
              </w:rPr>
            </w:pPr>
            <w:r w:rsidRPr="003D612C">
              <w:rPr>
                <w:b/>
                <w:bCs/>
                <w:color w:val="000000"/>
              </w:rPr>
              <w:t>000 1 13 01990 00 0000 130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b/>
                <w:bCs/>
                <w:color w:val="000000"/>
              </w:rPr>
            </w:pPr>
            <w:r w:rsidRPr="003D612C">
              <w:rPr>
                <w:b/>
                <w:bCs/>
                <w:color w:val="000000"/>
              </w:rPr>
              <w:t>Прочие доходы от оказания платных услуг (работ)</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b/>
                <w:bCs/>
                <w:color w:val="000000"/>
              </w:rPr>
            </w:pPr>
            <w:r w:rsidRPr="003D612C">
              <w:rPr>
                <w:b/>
                <w:bCs/>
                <w:color w:val="000000"/>
              </w:rPr>
              <w:t xml:space="preserve">14 659,2 </w:t>
            </w:r>
          </w:p>
        </w:tc>
      </w:tr>
      <w:tr w:rsidR="003D612C" w:rsidRPr="003D612C" w:rsidTr="000F4189">
        <w:trPr>
          <w:trHeight w:val="945"/>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000 1 13 01990 00 0000 000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 xml:space="preserve">Прочие доходы от оказания  платных услуг (работ) получателями средств бюджетов муниципальных районов  </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14 659,2 </w:t>
            </w:r>
          </w:p>
        </w:tc>
      </w:tr>
      <w:tr w:rsidR="003D612C" w:rsidRPr="003D612C" w:rsidTr="000F4189">
        <w:trPr>
          <w:trHeight w:val="945"/>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903 1 13 01995 05 0000 130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 xml:space="preserve">Прочие доходы от оказания  платных услуг (работ) получателями средств бюджетов муниципальных районов  </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14 599,2 </w:t>
            </w:r>
          </w:p>
        </w:tc>
      </w:tr>
      <w:tr w:rsidR="003D612C" w:rsidRPr="003D612C" w:rsidTr="000F4189">
        <w:trPr>
          <w:trHeight w:val="945"/>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lastRenderedPageBreak/>
              <w:t>936 1 13 01995 05 0000 130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 xml:space="preserve">Прочие доходы от оказания  платных услуг (работ) получателями средств бюджетов муниципальных районов  </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60,0 </w:t>
            </w:r>
          </w:p>
        </w:tc>
      </w:tr>
      <w:tr w:rsidR="003D612C" w:rsidRPr="003D612C" w:rsidTr="000F4189">
        <w:trPr>
          <w:trHeight w:val="945"/>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b/>
                <w:bCs/>
                <w:color w:val="000000"/>
              </w:rPr>
            </w:pPr>
            <w:r w:rsidRPr="003D612C">
              <w:rPr>
                <w:b/>
                <w:bCs/>
                <w:color w:val="000000"/>
              </w:rPr>
              <w:t>000 1 13 02060 00 0000 130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b/>
                <w:bCs/>
                <w:color w:val="000000"/>
              </w:rPr>
            </w:pPr>
            <w:r w:rsidRPr="003D612C">
              <w:rPr>
                <w:b/>
                <w:bCs/>
                <w:color w:val="000000"/>
              </w:rPr>
              <w:t>Доходы, поступающие в порядке  возмещения расходов, понесенных в связи с эксплуатацией имущества</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b/>
                <w:bCs/>
                <w:color w:val="000000"/>
              </w:rPr>
            </w:pPr>
            <w:r w:rsidRPr="003D612C">
              <w:rPr>
                <w:b/>
                <w:bCs/>
                <w:color w:val="000000"/>
              </w:rPr>
              <w:t xml:space="preserve">1 058,9 </w:t>
            </w:r>
          </w:p>
        </w:tc>
      </w:tr>
      <w:tr w:rsidR="003D612C" w:rsidRPr="003D612C" w:rsidTr="000F4189">
        <w:trPr>
          <w:trHeight w:val="945"/>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000 1 13 02065 05 0000 130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Доходы, поступающие в порядке  возмещения расходов, понесенных в связи с эксплуатацией имущества муниципальных районов</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1 058,9 </w:t>
            </w:r>
          </w:p>
        </w:tc>
      </w:tr>
      <w:tr w:rsidR="003D612C" w:rsidRPr="003D612C" w:rsidTr="000F4189">
        <w:trPr>
          <w:trHeight w:val="945"/>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903 1 13 02065 05 0000 130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Доходы, поступающие в порядке  возмещения расходов, понесенных в связи с эксплуатацией имущества муниципальных районов</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281,1 </w:t>
            </w:r>
          </w:p>
        </w:tc>
      </w:tr>
      <w:tr w:rsidR="003D612C" w:rsidRPr="003D612C" w:rsidTr="000F4189">
        <w:trPr>
          <w:trHeight w:val="945"/>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936 1 13 02065 05 0000 130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Доходы, поступающие в порядке  возмещения расходов, понесенных в связи с эксплуатацией имущества муниципальных районов</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777,8 </w:t>
            </w:r>
          </w:p>
        </w:tc>
      </w:tr>
      <w:tr w:rsidR="003D612C" w:rsidRPr="003D612C" w:rsidTr="000F4189">
        <w:trPr>
          <w:trHeight w:val="75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b/>
                <w:bCs/>
                <w:color w:val="000000"/>
              </w:rPr>
            </w:pPr>
            <w:r w:rsidRPr="003D612C">
              <w:rPr>
                <w:b/>
                <w:bCs/>
                <w:color w:val="000000"/>
              </w:rPr>
              <w:t>000 1 14 00000 00 0000 000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b/>
                <w:bCs/>
                <w:color w:val="000000"/>
              </w:rPr>
            </w:pPr>
            <w:r w:rsidRPr="003D612C">
              <w:rPr>
                <w:b/>
                <w:bCs/>
                <w:color w:val="000000"/>
              </w:rPr>
              <w:t>ДОХОДЫ ОТ ПРОДАЖИ МАТЕРИАЛЬНЫХ И НЕМАТЕРИАЛЬНЫХ АКТИВОВ</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b/>
                <w:bCs/>
                <w:color w:val="000000"/>
              </w:rPr>
            </w:pPr>
            <w:r w:rsidRPr="003D612C">
              <w:rPr>
                <w:b/>
                <w:bCs/>
                <w:color w:val="000000"/>
              </w:rPr>
              <w:t xml:space="preserve">975,0 </w:t>
            </w:r>
          </w:p>
        </w:tc>
      </w:tr>
      <w:tr w:rsidR="003D612C" w:rsidRPr="003D612C" w:rsidTr="00483E16">
        <w:trPr>
          <w:trHeight w:val="1405"/>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b/>
                <w:bCs/>
                <w:color w:val="000000"/>
              </w:rPr>
            </w:pPr>
            <w:r w:rsidRPr="003D612C">
              <w:rPr>
                <w:b/>
                <w:bCs/>
                <w:color w:val="000000"/>
              </w:rPr>
              <w:t>000 1 14 02000 00 0000 000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b/>
                <w:bCs/>
                <w:color w:val="000000"/>
              </w:rPr>
            </w:pPr>
            <w:r w:rsidRPr="003D612C">
              <w:rPr>
                <w:b/>
                <w:bCs/>
                <w:color w:val="00000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b/>
                <w:bCs/>
                <w:color w:val="000000"/>
              </w:rPr>
            </w:pPr>
            <w:r w:rsidRPr="003D612C">
              <w:rPr>
                <w:b/>
                <w:bCs/>
                <w:color w:val="000000"/>
              </w:rPr>
              <w:t xml:space="preserve">300,0 </w:t>
            </w:r>
          </w:p>
        </w:tc>
      </w:tr>
      <w:tr w:rsidR="003D612C" w:rsidRPr="003D612C" w:rsidTr="00483E16">
        <w:trPr>
          <w:trHeight w:val="1837"/>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000 1 14 02050 05 0000 410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300,0 </w:t>
            </w:r>
          </w:p>
        </w:tc>
      </w:tr>
      <w:tr w:rsidR="003D612C" w:rsidRPr="003D612C" w:rsidTr="00483E16">
        <w:trPr>
          <w:trHeight w:val="1554"/>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lastRenderedPageBreak/>
              <w:t>936 1 14 02053 05 0000 410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300,0 </w:t>
            </w:r>
          </w:p>
        </w:tc>
      </w:tr>
      <w:tr w:rsidR="003D612C" w:rsidRPr="003D612C" w:rsidTr="000F4189">
        <w:trPr>
          <w:trHeight w:val="1005"/>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b/>
                <w:bCs/>
                <w:color w:val="000000"/>
              </w:rPr>
            </w:pPr>
            <w:r w:rsidRPr="003D612C">
              <w:rPr>
                <w:b/>
                <w:bCs/>
                <w:color w:val="000000"/>
              </w:rPr>
              <w:t>000 1 14 06000 00 0000 430</w:t>
            </w:r>
          </w:p>
        </w:tc>
        <w:tc>
          <w:tcPr>
            <w:tcW w:w="7796" w:type="dxa"/>
            <w:tcBorders>
              <w:top w:val="single" w:sz="4" w:space="0" w:color="auto"/>
              <w:left w:val="nil"/>
              <w:bottom w:val="single" w:sz="4" w:space="0" w:color="auto"/>
              <w:right w:val="single" w:sz="4" w:space="0" w:color="auto"/>
            </w:tcBorders>
            <w:shd w:val="clear" w:color="000000" w:fill="FFFFFF"/>
            <w:hideMark/>
          </w:tcPr>
          <w:p w:rsidR="003D612C" w:rsidRPr="003D612C" w:rsidRDefault="003D612C" w:rsidP="003D612C">
            <w:pPr>
              <w:jc w:val="both"/>
              <w:rPr>
                <w:b/>
                <w:bCs/>
                <w:color w:val="000000"/>
              </w:rPr>
            </w:pPr>
            <w:r w:rsidRPr="003D612C">
              <w:rPr>
                <w:b/>
                <w:bCs/>
                <w:color w:val="000000"/>
              </w:rPr>
              <w:t>Доходы от продажи земельных участков, находящихся в государственной и муниципальной собственности</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b/>
                <w:bCs/>
                <w:color w:val="000000"/>
              </w:rPr>
            </w:pPr>
            <w:r w:rsidRPr="003D612C">
              <w:rPr>
                <w:b/>
                <w:bCs/>
                <w:color w:val="000000"/>
              </w:rPr>
              <w:t xml:space="preserve">675,0 </w:t>
            </w:r>
          </w:p>
        </w:tc>
      </w:tr>
      <w:tr w:rsidR="003D612C" w:rsidRPr="003D612C" w:rsidTr="000F4189">
        <w:trPr>
          <w:trHeight w:val="99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000 1 14 06010 00 0000 430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Доходы от продажи земельных участков, государственная собственность на которые не разграничена</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675,0 </w:t>
            </w:r>
          </w:p>
        </w:tc>
      </w:tr>
      <w:tr w:rsidR="003D612C" w:rsidRPr="003D612C" w:rsidTr="00483E16">
        <w:trPr>
          <w:trHeight w:val="967"/>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936 1 14 06013 05 0000 430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600,0 </w:t>
            </w:r>
          </w:p>
        </w:tc>
      </w:tr>
      <w:tr w:rsidR="003D612C" w:rsidRPr="003D612C" w:rsidTr="000F4189">
        <w:trPr>
          <w:trHeight w:val="132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980 1 14 06013 13 0000 430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75,0 </w:t>
            </w:r>
          </w:p>
        </w:tc>
      </w:tr>
      <w:tr w:rsidR="003D612C" w:rsidRPr="003D612C" w:rsidTr="000F4189">
        <w:trPr>
          <w:trHeight w:val="63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b/>
                <w:bCs/>
                <w:color w:val="000000"/>
              </w:rPr>
            </w:pPr>
            <w:r w:rsidRPr="003D612C">
              <w:rPr>
                <w:b/>
                <w:bCs/>
                <w:color w:val="000000"/>
              </w:rPr>
              <w:t>000 1 16 00000 00 0000 000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b/>
                <w:bCs/>
                <w:color w:val="000000"/>
              </w:rPr>
            </w:pPr>
            <w:r w:rsidRPr="003D612C">
              <w:rPr>
                <w:b/>
                <w:bCs/>
                <w:color w:val="000000"/>
              </w:rPr>
              <w:t>ШТРАФЫ, САНКЦИИ, ВОЗМЕЩЕНИЕ УЩЕРБА</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b/>
                <w:bCs/>
                <w:color w:val="000000"/>
              </w:rPr>
            </w:pPr>
            <w:r w:rsidRPr="003D612C">
              <w:rPr>
                <w:b/>
                <w:bCs/>
                <w:color w:val="000000"/>
              </w:rPr>
              <w:t xml:space="preserve">309,2 </w:t>
            </w:r>
          </w:p>
        </w:tc>
      </w:tr>
      <w:tr w:rsidR="003D612C" w:rsidRPr="003D612C" w:rsidTr="000F4189">
        <w:trPr>
          <w:trHeight w:val="1005"/>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b/>
                <w:bCs/>
                <w:color w:val="000000"/>
              </w:rPr>
            </w:pPr>
            <w:r w:rsidRPr="003D612C">
              <w:rPr>
                <w:b/>
                <w:bCs/>
                <w:color w:val="000000"/>
              </w:rPr>
              <w:t>000 1 16 01000 01 0000 140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b/>
                <w:bCs/>
                <w:color w:val="000000"/>
              </w:rPr>
            </w:pPr>
            <w:r w:rsidRPr="003D612C">
              <w:rPr>
                <w:b/>
                <w:bCs/>
                <w:color w:val="000000"/>
              </w:rPr>
              <w:t>Административные штрафы, установленные Кодексом Российской Федерации об административных правонарушениях</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299,2 </w:t>
            </w:r>
          </w:p>
        </w:tc>
      </w:tr>
      <w:tr w:rsidR="003D612C" w:rsidRPr="003D612C" w:rsidTr="00483E16">
        <w:trPr>
          <w:trHeight w:val="1554"/>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738 1 16 01053 01 9000 140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8,2 </w:t>
            </w:r>
          </w:p>
        </w:tc>
      </w:tr>
      <w:tr w:rsidR="003D612C" w:rsidRPr="003D612C" w:rsidTr="00483E16">
        <w:trPr>
          <w:trHeight w:val="127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lastRenderedPageBreak/>
              <w:t>836 1 16 01053 01 9000 140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4,2 </w:t>
            </w:r>
          </w:p>
        </w:tc>
      </w:tr>
      <w:tr w:rsidR="003D612C" w:rsidRPr="003D612C" w:rsidTr="00483E16">
        <w:trPr>
          <w:trHeight w:val="173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738 1 16 01063 01 0009 140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2,7 </w:t>
            </w:r>
          </w:p>
        </w:tc>
      </w:tr>
      <w:tr w:rsidR="003D612C" w:rsidRPr="003D612C" w:rsidTr="00483E16">
        <w:trPr>
          <w:trHeight w:val="1697"/>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738 1 16 01063 01 0091 140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0,7 </w:t>
            </w:r>
          </w:p>
        </w:tc>
      </w:tr>
      <w:tr w:rsidR="003D612C" w:rsidRPr="003D612C" w:rsidTr="00483E16">
        <w:trPr>
          <w:trHeight w:val="1204"/>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836 1 16 01063 01 9000 140</w:t>
            </w:r>
          </w:p>
        </w:tc>
        <w:tc>
          <w:tcPr>
            <w:tcW w:w="7796" w:type="dxa"/>
            <w:tcBorders>
              <w:top w:val="nil"/>
              <w:left w:val="nil"/>
              <w:bottom w:val="single" w:sz="4" w:space="0" w:color="auto"/>
              <w:right w:val="single" w:sz="4" w:space="0" w:color="auto"/>
            </w:tcBorders>
            <w:shd w:val="clear" w:color="auto" w:fill="auto"/>
            <w:hideMark/>
          </w:tcPr>
          <w:p w:rsidR="003D612C" w:rsidRPr="003D612C" w:rsidRDefault="003D612C" w:rsidP="003D612C">
            <w:pPr>
              <w:jc w:val="both"/>
              <w:rPr>
                <w:color w:val="000000"/>
              </w:rPr>
            </w:pPr>
            <w:r w:rsidRPr="003D612C">
              <w:rPr>
                <w:color w:val="000000"/>
              </w:rPr>
              <w:t>Административные штрафы, установленные главой 6 КоАП РФ, за административные правонарушения, посягающие на здоровье, санэпидемологическое благополучие населения и общественную нравственность</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32,9 </w:t>
            </w:r>
          </w:p>
        </w:tc>
      </w:tr>
      <w:tr w:rsidR="003D612C" w:rsidRPr="003D612C" w:rsidTr="00483E16">
        <w:trPr>
          <w:trHeight w:val="1186"/>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738 1 16 01063 01 0101 140</w:t>
            </w:r>
          </w:p>
        </w:tc>
        <w:tc>
          <w:tcPr>
            <w:tcW w:w="7796" w:type="dxa"/>
            <w:tcBorders>
              <w:top w:val="nil"/>
              <w:left w:val="nil"/>
              <w:bottom w:val="single" w:sz="4" w:space="0" w:color="auto"/>
              <w:right w:val="single" w:sz="4" w:space="0" w:color="auto"/>
            </w:tcBorders>
            <w:shd w:val="clear" w:color="auto" w:fill="auto"/>
            <w:hideMark/>
          </w:tcPr>
          <w:p w:rsidR="003D612C" w:rsidRPr="003D612C" w:rsidRDefault="003D612C" w:rsidP="003D612C">
            <w:pPr>
              <w:jc w:val="both"/>
              <w:rPr>
                <w:color w:val="000000"/>
              </w:rPr>
            </w:pPr>
            <w:r w:rsidRPr="003D612C">
              <w:rPr>
                <w:color w:val="000000"/>
              </w:rPr>
              <w:t>Административные штрафы, установленные главой 6 КоАП РФ, за административные правонарушения, посягающие на здоровье, санэпидемологическое благополучие населения и общественную нравственность</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115,2 </w:t>
            </w:r>
          </w:p>
        </w:tc>
      </w:tr>
      <w:tr w:rsidR="003D612C" w:rsidRPr="003D612C" w:rsidTr="00483E16">
        <w:trPr>
          <w:trHeight w:val="1554"/>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836 1 16 01073 01 9000 140</w:t>
            </w:r>
          </w:p>
        </w:tc>
        <w:tc>
          <w:tcPr>
            <w:tcW w:w="7796" w:type="dxa"/>
            <w:tcBorders>
              <w:top w:val="nil"/>
              <w:left w:val="nil"/>
              <w:bottom w:val="single" w:sz="4" w:space="0" w:color="auto"/>
              <w:right w:val="single" w:sz="4" w:space="0" w:color="auto"/>
            </w:tcBorders>
            <w:shd w:val="clear" w:color="auto" w:fill="auto"/>
            <w:hideMark/>
          </w:tcPr>
          <w:p w:rsidR="003D612C" w:rsidRPr="003D612C" w:rsidRDefault="003D612C" w:rsidP="003D612C">
            <w:pPr>
              <w:jc w:val="both"/>
              <w:rPr>
                <w:color w:val="000000"/>
              </w:rPr>
            </w:pPr>
            <w:r w:rsidRPr="003D612C">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1,1 </w:t>
            </w:r>
          </w:p>
        </w:tc>
      </w:tr>
      <w:tr w:rsidR="003D612C" w:rsidRPr="003D612C" w:rsidTr="00483E16">
        <w:trPr>
          <w:trHeight w:val="1187"/>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lastRenderedPageBreak/>
              <w:t>738 1 16 01073 01 0017 140</w:t>
            </w:r>
          </w:p>
        </w:tc>
        <w:tc>
          <w:tcPr>
            <w:tcW w:w="7796" w:type="dxa"/>
            <w:tcBorders>
              <w:top w:val="nil"/>
              <w:left w:val="nil"/>
              <w:bottom w:val="single" w:sz="4" w:space="0" w:color="auto"/>
              <w:right w:val="single" w:sz="4" w:space="0" w:color="auto"/>
            </w:tcBorders>
            <w:shd w:val="clear" w:color="auto" w:fill="auto"/>
            <w:hideMark/>
          </w:tcPr>
          <w:p w:rsidR="003D612C" w:rsidRPr="003D612C" w:rsidRDefault="003D612C" w:rsidP="003D612C">
            <w:pPr>
              <w:jc w:val="both"/>
              <w:rPr>
                <w:color w:val="000000"/>
              </w:rPr>
            </w:pPr>
            <w:r w:rsidRPr="003D612C">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0,7 </w:t>
            </w:r>
          </w:p>
        </w:tc>
      </w:tr>
      <w:tr w:rsidR="003D612C" w:rsidRPr="003D612C" w:rsidTr="00483E16">
        <w:trPr>
          <w:trHeight w:val="1505"/>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738 1 16 01073 01 0019 140</w:t>
            </w:r>
          </w:p>
        </w:tc>
        <w:tc>
          <w:tcPr>
            <w:tcW w:w="7796" w:type="dxa"/>
            <w:tcBorders>
              <w:top w:val="nil"/>
              <w:left w:val="nil"/>
              <w:bottom w:val="single" w:sz="4" w:space="0" w:color="auto"/>
              <w:right w:val="single" w:sz="4" w:space="0" w:color="auto"/>
            </w:tcBorders>
            <w:shd w:val="clear" w:color="auto" w:fill="auto"/>
            <w:hideMark/>
          </w:tcPr>
          <w:p w:rsidR="003D612C" w:rsidRPr="003D612C" w:rsidRDefault="003D612C" w:rsidP="003D612C">
            <w:pPr>
              <w:jc w:val="both"/>
              <w:rPr>
                <w:color w:val="000000"/>
              </w:rPr>
            </w:pPr>
            <w:r w:rsidRPr="003D612C">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5,9 </w:t>
            </w:r>
          </w:p>
        </w:tc>
      </w:tr>
      <w:tr w:rsidR="003D612C" w:rsidRPr="003D612C" w:rsidTr="00483E16">
        <w:trPr>
          <w:trHeight w:val="1496"/>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738 1 16 01073 01 0027 140</w:t>
            </w:r>
          </w:p>
        </w:tc>
        <w:tc>
          <w:tcPr>
            <w:tcW w:w="7796" w:type="dxa"/>
            <w:tcBorders>
              <w:top w:val="nil"/>
              <w:left w:val="nil"/>
              <w:bottom w:val="single" w:sz="4" w:space="0" w:color="auto"/>
              <w:right w:val="single" w:sz="4" w:space="0" w:color="auto"/>
            </w:tcBorders>
            <w:shd w:val="clear" w:color="auto" w:fill="auto"/>
            <w:hideMark/>
          </w:tcPr>
          <w:p w:rsidR="003D612C" w:rsidRPr="003D612C" w:rsidRDefault="003D612C" w:rsidP="003D612C">
            <w:pPr>
              <w:jc w:val="both"/>
              <w:rPr>
                <w:color w:val="000000"/>
              </w:rPr>
            </w:pPr>
            <w:r w:rsidRPr="003D612C">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0,8 </w:t>
            </w:r>
          </w:p>
        </w:tc>
      </w:tr>
      <w:tr w:rsidR="003D612C" w:rsidRPr="003D612C" w:rsidTr="000F4189">
        <w:trPr>
          <w:trHeight w:val="225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738 1 16 01083 01 0028 140</w:t>
            </w:r>
          </w:p>
        </w:tc>
        <w:tc>
          <w:tcPr>
            <w:tcW w:w="7796" w:type="dxa"/>
            <w:tcBorders>
              <w:top w:val="nil"/>
              <w:left w:val="nil"/>
              <w:bottom w:val="single" w:sz="4" w:space="0" w:color="auto"/>
              <w:right w:val="single" w:sz="4" w:space="0" w:color="auto"/>
            </w:tcBorders>
            <w:shd w:val="clear" w:color="auto" w:fill="auto"/>
            <w:hideMark/>
          </w:tcPr>
          <w:p w:rsidR="003D612C" w:rsidRPr="003D612C" w:rsidRDefault="003D612C" w:rsidP="003D612C">
            <w:pPr>
              <w:jc w:val="both"/>
              <w:rPr>
                <w:color w:val="000000"/>
              </w:rPr>
            </w:pPr>
            <w:r w:rsidRPr="003D612C">
              <w:rPr>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2,7 </w:t>
            </w:r>
          </w:p>
        </w:tc>
      </w:tr>
      <w:tr w:rsidR="003D612C" w:rsidRPr="003D612C" w:rsidTr="000F4189">
        <w:trPr>
          <w:trHeight w:val="255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738 1 16 01143 01 0002 140</w:t>
            </w:r>
          </w:p>
        </w:tc>
        <w:tc>
          <w:tcPr>
            <w:tcW w:w="7796" w:type="dxa"/>
            <w:tcBorders>
              <w:top w:val="nil"/>
              <w:left w:val="nil"/>
              <w:bottom w:val="single" w:sz="4" w:space="0" w:color="auto"/>
              <w:right w:val="single" w:sz="4" w:space="0" w:color="auto"/>
            </w:tcBorders>
            <w:shd w:val="clear" w:color="auto" w:fill="auto"/>
            <w:hideMark/>
          </w:tcPr>
          <w:p w:rsidR="003D612C" w:rsidRPr="003D612C" w:rsidRDefault="003D612C" w:rsidP="003D612C">
            <w:pPr>
              <w:jc w:val="both"/>
              <w:rPr>
                <w:color w:val="000000"/>
              </w:rPr>
            </w:pPr>
            <w:r w:rsidRPr="003D612C">
              <w:rPr>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0,5 </w:t>
            </w:r>
          </w:p>
        </w:tc>
      </w:tr>
      <w:tr w:rsidR="003D612C" w:rsidRPr="003D612C" w:rsidTr="000F4189">
        <w:trPr>
          <w:trHeight w:val="2535"/>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lastRenderedPageBreak/>
              <w:t>738 1 16 01143 01 9000 140</w:t>
            </w:r>
          </w:p>
        </w:tc>
        <w:tc>
          <w:tcPr>
            <w:tcW w:w="7796" w:type="dxa"/>
            <w:tcBorders>
              <w:top w:val="nil"/>
              <w:left w:val="nil"/>
              <w:bottom w:val="single" w:sz="4" w:space="0" w:color="auto"/>
              <w:right w:val="single" w:sz="4" w:space="0" w:color="auto"/>
            </w:tcBorders>
            <w:shd w:val="clear" w:color="auto" w:fill="auto"/>
            <w:hideMark/>
          </w:tcPr>
          <w:p w:rsidR="003D612C" w:rsidRPr="003D612C" w:rsidRDefault="003D612C" w:rsidP="003D612C">
            <w:pPr>
              <w:jc w:val="both"/>
              <w:rPr>
                <w:color w:val="000000"/>
              </w:rPr>
            </w:pPr>
            <w:r w:rsidRPr="003D612C">
              <w:rPr>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6,3 </w:t>
            </w:r>
          </w:p>
        </w:tc>
      </w:tr>
      <w:tr w:rsidR="003D612C" w:rsidRPr="003D612C" w:rsidTr="000F4189">
        <w:trPr>
          <w:trHeight w:val="315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738 1 16 01153 01 0005 140</w:t>
            </w:r>
          </w:p>
        </w:tc>
        <w:tc>
          <w:tcPr>
            <w:tcW w:w="7796" w:type="dxa"/>
            <w:tcBorders>
              <w:top w:val="nil"/>
              <w:left w:val="nil"/>
              <w:bottom w:val="single" w:sz="4" w:space="0" w:color="auto"/>
              <w:right w:val="single" w:sz="4" w:space="0" w:color="auto"/>
            </w:tcBorders>
            <w:shd w:val="clear" w:color="auto" w:fill="auto"/>
            <w:hideMark/>
          </w:tcPr>
          <w:p w:rsidR="003D612C" w:rsidRPr="003D612C" w:rsidRDefault="003D612C" w:rsidP="003D612C">
            <w:pPr>
              <w:jc w:val="both"/>
              <w:rPr>
                <w:color w:val="000000"/>
              </w:rPr>
            </w:pPr>
            <w:r w:rsidRPr="003D612C">
              <w:rPr>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0,1 </w:t>
            </w:r>
          </w:p>
        </w:tc>
      </w:tr>
      <w:tr w:rsidR="003D612C" w:rsidRPr="003D612C" w:rsidTr="000F4189">
        <w:trPr>
          <w:trHeight w:val="318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738 1 16 01153 01 0006 140</w:t>
            </w:r>
          </w:p>
        </w:tc>
        <w:tc>
          <w:tcPr>
            <w:tcW w:w="7796" w:type="dxa"/>
            <w:tcBorders>
              <w:top w:val="nil"/>
              <w:left w:val="nil"/>
              <w:bottom w:val="single" w:sz="4" w:space="0" w:color="auto"/>
              <w:right w:val="single" w:sz="4" w:space="0" w:color="auto"/>
            </w:tcBorders>
            <w:shd w:val="clear" w:color="auto" w:fill="auto"/>
            <w:hideMark/>
          </w:tcPr>
          <w:p w:rsidR="003D612C" w:rsidRPr="003D612C" w:rsidRDefault="003D612C" w:rsidP="003D612C">
            <w:pPr>
              <w:jc w:val="both"/>
              <w:rPr>
                <w:color w:val="000000"/>
              </w:rPr>
            </w:pPr>
            <w:r w:rsidRPr="003D612C">
              <w:rPr>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1,0 </w:t>
            </w:r>
          </w:p>
        </w:tc>
      </w:tr>
      <w:tr w:rsidR="003D612C" w:rsidRPr="003D612C" w:rsidTr="000F4189">
        <w:trPr>
          <w:trHeight w:val="225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lastRenderedPageBreak/>
              <w:t>738 1 16 01173 01 0007 140</w:t>
            </w:r>
          </w:p>
        </w:tc>
        <w:tc>
          <w:tcPr>
            <w:tcW w:w="7796" w:type="dxa"/>
            <w:tcBorders>
              <w:top w:val="nil"/>
              <w:left w:val="nil"/>
              <w:bottom w:val="single" w:sz="4" w:space="0" w:color="auto"/>
              <w:right w:val="single" w:sz="4" w:space="0" w:color="auto"/>
            </w:tcBorders>
            <w:shd w:val="clear" w:color="auto" w:fill="auto"/>
            <w:hideMark/>
          </w:tcPr>
          <w:p w:rsidR="003D612C" w:rsidRPr="003D612C" w:rsidRDefault="003D612C" w:rsidP="003D612C">
            <w:pPr>
              <w:jc w:val="both"/>
              <w:rPr>
                <w:color w:val="000000"/>
              </w:rPr>
            </w:pPr>
            <w:r w:rsidRPr="003D612C">
              <w:rPr>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0,7 </w:t>
            </w:r>
          </w:p>
        </w:tc>
      </w:tr>
      <w:tr w:rsidR="003D612C" w:rsidRPr="003D612C" w:rsidTr="000F4189">
        <w:trPr>
          <w:trHeight w:val="225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738 1 16 01173 01 0008 140</w:t>
            </w:r>
          </w:p>
        </w:tc>
        <w:tc>
          <w:tcPr>
            <w:tcW w:w="7796" w:type="dxa"/>
            <w:tcBorders>
              <w:top w:val="nil"/>
              <w:left w:val="nil"/>
              <w:bottom w:val="single" w:sz="4" w:space="0" w:color="auto"/>
              <w:right w:val="single" w:sz="4" w:space="0" w:color="auto"/>
            </w:tcBorders>
            <w:shd w:val="clear" w:color="auto" w:fill="auto"/>
            <w:hideMark/>
          </w:tcPr>
          <w:p w:rsidR="003D612C" w:rsidRPr="003D612C" w:rsidRDefault="003D612C" w:rsidP="003D612C">
            <w:pPr>
              <w:jc w:val="both"/>
              <w:rPr>
                <w:color w:val="000000"/>
              </w:rPr>
            </w:pPr>
            <w:r w:rsidRPr="003D612C">
              <w:rPr>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5,8 </w:t>
            </w:r>
          </w:p>
        </w:tc>
      </w:tr>
      <w:tr w:rsidR="003D612C" w:rsidRPr="003D612C" w:rsidTr="00483E16">
        <w:trPr>
          <w:trHeight w:val="1433"/>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738 1 16 01193 01 0005 140</w:t>
            </w:r>
          </w:p>
        </w:tc>
        <w:tc>
          <w:tcPr>
            <w:tcW w:w="7796" w:type="dxa"/>
            <w:tcBorders>
              <w:top w:val="nil"/>
              <w:left w:val="nil"/>
              <w:bottom w:val="single" w:sz="4" w:space="0" w:color="auto"/>
              <w:right w:val="single" w:sz="4" w:space="0" w:color="auto"/>
            </w:tcBorders>
            <w:shd w:val="clear" w:color="auto" w:fill="auto"/>
            <w:hideMark/>
          </w:tcPr>
          <w:p w:rsidR="003D612C" w:rsidRPr="003D612C" w:rsidRDefault="003D612C" w:rsidP="003D612C">
            <w:pPr>
              <w:jc w:val="both"/>
            </w:pPr>
            <w:r w:rsidRPr="003D612C">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1,8 </w:t>
            </w:r>
          </w:p>
        </w:tc>
      </w:tr>
      <w:tr w:rsidR="003D612C" w:rsidRPr="003D612C" w:rsidTr="000F4189">
        <w:trPr>
          <w:trHeight w:val="222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738 1 16 01193 01 0013 140</w:t>
            </w:r>
          </w:p>
        </w:tc>
        <w:tc>
          <w:tcPr>
            <w:tcW w:w="7796" w:type="dxa"/>
            <w:tcBorders>
              <w:top w:val="nil"/>
              <w:left w:val="nil"/>
              <w:bottom w:val="single" w:sz="4" w:space="0" w:color="auto"/>
              <w:right w:val="single" w:sz="4" w:space="0" w:color="auto"/>
            </w:tcBorders>
            <w:shd w:val="clear" w:color="auto" w:fill="auto"/>
            <w:hideMark/>
          </w:tcPr>
          <w:p w:rsidR="003D612C" w:rsidRPr="003D612C" w:rsidRDefault="003D612C" w:rsidP="003D612C">
            <w:pPr>
              <w:jc w:val="both"/>
            </w:pPr>
            <w:r w:rsidRPr="003D612C">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4,6 </w:t>
            </w:r>
          </w:p>
        </w:tc>
      </w:tr>
      <w:tr w:rsidR="003D612C" w:rsidRPr="003D612C" w:rsidTr="000F4189">
        <w:trPr>
          <w:trHeight w:val="222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lastRenderedPageBreak/>
              <w:t>738 1 16 01193 01 0401 140</w:t>
            </w:r>
          </w:p>
        </w:tc>
        <w:tc>
          <w:tcPr>
            <w:tcW w:w="7796" w:type="dxa"/>
            <w:tcBorders>
              <w:top w:val="nil"/>
              <w:left w:val="nil"/>
              <w:bottom w:val="single" w:sz="4" w:space="0" w:color="auto"/>
              <w:right w:val="single" w:sz="4" w:space="0" w:color="auto"/>
            </w:tcBorders>
            <w:shd w:val="clear" w:color="auto" w:fill="auto"/>
            <w:hideMark/>
          </w:tcPr>
          <w:p w:rsidR="003D612C" w:rsidRPr="003D612C" w:rsidRDefault="003D612C" w:rsidP="003D612C">
            <w:pPr>
              <w:jc w:val="both"/>
            </w:pPr>
            <w:r w:rsidRPr="003D612C">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0,8 </w:t>
            </w:r>
          </w:p>
        </w:tc>
      </w:tr>
      <w:tr w:rsidR="003D612C" w:rsidRPr="003D612C" w:rsidTr="000F4189">
        <w:trPr>
          <w:trHeight w:val="222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738 1 16 01193 01 9000 140</w:t>
            </w:r>
          </w:p>
        </w:tc>
        <w:tc>
          <w:tcPr>
            <w:tcW w:w="7796" w:type="dxa"/>
            <w:tcBorders>
              <w:top w:val="nil"/>
              <w:left w:val="nil"/>
              <w:bottom w:val="single" w:sz="4" w:space="0" w:color="auto"/>
              <w:right w:val="single" w:sz="4" w:space="0" w:color="auto"/>
            </w:tcBorders>
            <w:shd w:val="clear" w:color="auto" w:fill="auto"/>
            <w:hideMark/>
          </w:tcPr>
          <w:p w:rsidR="003D612C" w:rsidRPr="003D612C" w:rsidRDefault="003D612C" w:rsidP="003D612C">
            <w:pPr>
              <w:jc w:val="both"/>
            </w:pPr>
            <w:r w:rsidRPr="003D612C">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2,3 </w:t>
            </w:r>
          </w:p>
        </w:tc>
      </w:tr>
      <w:tr w:rsidR="003D612C" w:rsidRPr="003D612C" w:rsidTr="000F4189">
        <w:trPr>
          <w:trHeight w:val="222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738 1 16 01203 01 0006 140</w:t>
            </w:r>
          </w:p>
        </w:tc>
        <w:tc>
          <w:tcPr>
            <w:tcW w:w="7796" w:type="dxa"/>
            <w:tcBorders>
              <w:top w:val="nil"/>
              <w:left w:val="nil"/>
              <w:bottom w:val="single" w:sz="4" w:space="0" w:color="auto"/>
              <w:right w:val="single" w:sz="4" w:space="0" w:color="auto"/>
            </w:tcBorders>
            <w:shd w:val="clear" w:color="auto" w:fill="auto"/>
            <w:hideMark/>
          </w:tcPr>
          <w:p w:rsidR="003D612C" w:rsidRPr="003D612C" w:rsidRDefault="003D612C" w:rsidP="003D612C">
            <w:pPr>
              <w:jc w:val="both"/>
            </w:pPr>
            <w:r w:rsidRPr="003D612C">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10,0 </w:t>
            </w:r>
          </w:p>
        </w:tc>
      </w:tr>
      <w:tr w:rsidR="003D612C" w:rsidRPr="003D612C" w:rsidTr="000F4189">
        <w:trPr>
          <w:trHeight w:val="258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738 1 16 01203 01 0010 140</w:t>
            </w:r>
          </w:p>
        </w:tc>
        <w:tc>
          <w:tcPr>
            <w:tcW w:w="7796" w:type="dxa"/>
            <w:tcBorders>
              <w:top w:val="nil"/>
              <w:left w:val="nil"/>
              <w:bottom w:val="single" w:sz="4" w:space="0" w:color="auto"/>
              <w:right w:val="single" w:sz="4" w:space="0" w:color="auto"/>
            </w:tcBorders>
            <w:shd w:val="clear" w:color="auto" w:fill="auto"/>
            <w:hideMark/>
          </w:tcPr>
          <w:p w:rsidR="003D612C" w:rsidRPr="003D612C" w:rsidRDefault="003D612C" w:rsidP="003D612C">
            <w:pPr>
              <w:jc w:val="both"/>
            </w:pPr>
            <w:r w:rsidRPr="003D612C">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0,8 </w:t>
            </w:r>
          </w:p>
        </w:tc>
      </w:tr>
      <w:tr w:rsidR="003D612C" w:rsidRPr="003D612C" w:rsidTr="000F4189">
        <w:trPr>
          <w:trHeight w:val="222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lastRenderedPageBreak/>
              <w:t>738 1 16 01203 01 0008 140</w:t>
            </w:r>
          </w:p>
        </w:tc>
        <w:tc>
          <w:tcPr>
            <w:tcW w:w="7796" w:type="dxa"/>
            <w:tcBorders>
              <w:top w:val="nil"/>
              <w:left w:val="nil"/>
              <w:bottom w:val="single" w:sz="4" w:space="0" w:color="auto"/>
              <w:right w:val="single" w:sz="4" w:space="0" w:color="auto"/>
            </w:tcBorders>
            <w:shd w:val="clear" w:color="auto" w:fill="auto"/>
            <w:hideMark/>
          </w:tcPr>
          <w:p w:rsidR="003D612C" w:rsidRPr="003D612C" w:rsidRDefault="003D612C" w:rsidP="003D612C">
            <w:pPr>
              <w:jc w:val="both"/>
            </w:pPr>
            <w:r w:rsidRPr="003D612C">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0,8 </w:t>
            </w:r>
          </w:p>
        </w:tc>
      </w:tr>
      <w:tr w:rsidR="003D612C" w:rsidRPr="003D612C" w:rsidTr="000F4189">
        <w:trPr>
          <w:trHeight w:val="222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738 1 16 01203 01 0013 140</w:t>
            </w:r>
          </w:p>
        </w:tc>
        <w:tc>
          <w:tcPr>
            <w:tcW w:w="7796" w:type="dxa"/>
            <w:tcBorders>
              <w:top w:val="nil"/>
              <w:left w:val="nil"/>
              <w:bottom w:val="single" w:sz="4" w:space="0" w:color="auto"/>
              <w:right w:val="single" w:sz="4" w:space="0" w:color="auto"/>
            </w:tcBorders>
            <w:shd w:val="clear" w:color="auto" w:fill="auto"/>
            <w:hideMark/>
          </w:tcPr>
          <w:p w:rsidR="003D612C" w:rsidRPr="003D612C" w:rsidRDefault="003D612C" w:rsidP="003D612C">
            <w:pPr>
              <w:jc w:val="both"/>
            </w:pPr>
            <w:r w:rsidRPr="003D612C">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12,0 </w:t>
            </w:r>
          </w:p>
        </w:tc>
      </w:tr>
      <w:tr w:rsidR="003D612C" w:rsidRPr="003D612C" w:rsidTr="000F4189">
        <w:trPr>
          <w:trHeight w:val="222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738 1 16 01203 01 0021 140</w:t>
            </w:r>
          </w:p>
        </w:tc>
        <w:tc>
          <w:tcPr>
            <w:tcW w:w="7796" w:type="dxa"/>
            <w:tcBorders>
              <w:top w:val="nil"/>
              <w:left w:val="nil"/>
              <w:bottom w:val="single" w:sz="4" w:space="0" w:color="auto"/>
              <w:right w:val="single" w:sz="4" w:space="0" w:color="auto"/>
            </w:tcBorders>
            <w:shd w:val="clear" w:color="auto" w:fill="auto"/>
            <w:hideMark/>
          </w:tcPr>
          <w:p w:rsidR="003D612C" w:rsidRPr="003D612C" w:rsidRDefault="003D612C" w:rsidP="003D612C">
            <w:pPr>
              <w:jc w:val="both"/>
            </w:pPr>
            <w:r w:rsidRPr="003D612C">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6,0 </w:t>
            </w:r>
          </w:p>
        </w:tc>
      </w:tr>
      <w:tr w:rsidR="003D612C" w:rsidRPr="003D612C" w:rsidTr="000F4189">
        <w:trPr>
          <w:trHeight w:val="222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738 1 16 01203 01 9000 140</w:t>
            </w:r>
          </w:p>
        </w:tc>
        <w:tc>
          <w:tcPr>
            <w:tcW w:w="7796" w:type="dxa"/>
            <w:tcBorders>
              <w:top w:val="nil"/>
              <w:left w:val="nil"/>
              <w:bottom w:val="single" w:sz="4" w:space="0" w:color="auto"/>
              <w:right w:val="single" w:sz="4" w:space="0" w:color="auto"/>
            </w:tcBorders>
            <w:shd w:val="clear" w:color="auto" w:fill="auto"/>
            <w:hideMark/>
          </w:tcPr>
          <w:p w:rsidR="003D612C" w:rsidRPr="003D612C" w:rsidRDefault="003D612C" w:rsidP="003D612C">
            <w:pPr>
              <w:jc w:val="both"/>
            </w:pPr>
            <w:r w:rsidRPr="003D612C">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51,1 </w:t>
            </w:r>
          </w:p>
        </w:tc>
      </w:tr>
      <w:tr w:rsidR="003D612C" w:rsidRPr="003D612C" w:rsidTr="000F4189">
        <w:trPr>
          <w:trHeight w:val="222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lastRenderedPageBreak/>
              <w:t>836 1 16 01203 01 9000 140</w:t>
            </w:r>
          </w:p>
        </w:tc>
        <w:tc>
          <w:tcPr>
            <w:tcW w:w="7796" w:type="dxa"/>
            <w:tcBorders>
              <w:top w:val="nil"/>
              <w:left w:val="nil"/>
              <w:bottom w:val="single" w:sz="4" w:space="0" w:color="auto"/>
              <w:right w:val="single" w:sz="4" w:space="0" w:color="auto"/>
            </w:tcBorders>
            <w:shd w:val="clear" w:color="auto" w:fill="auto"/>
            <w:hideMark/>
          </w:tcPr>
          <w:p w:rsidR="003D612C" w:rsidRPr="003D612C" w:rsidRDefault="003D612C" w:rsidP="003D612C">
            <w:pPr>
              <w:jc w:val="both"/>
            </w:pPr>
            <w:r w:rsidRPr="003D612C">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18,6 </w:t>
            </w:r>
          </w:p>
        </w:tc>
      </w:tr>
      <w:tr w:rsidR="003D612C" w:rsidRPr="003D612C" w:rsidTr="000F4189">
        <w:trPr>
          <w:trHeight w:val="384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738 1 16 01333 01 1000 140</w:t>
            </w:r>
          </w:p>
        </w:tc>
        <w:tc>
          <w:tcPr>
            <w:tcW w:w="7796" w:type="dxa"/>
            <w:tcBorders>
              <w:top w:val="nil"/>
              <w:left w:val="nil"/>
              <w:bottom w:val="nil"/>
              <w:right w:val="nil"/>
            </w:tcBorders>
            <w:shd w:val="clear" w:color="auto" w:fill="auto"/>
            <w:vAlign w:val="center"/>
            <w:hideMark/>
          </w:tcPr>
          <w:p w:rsidR="003D612C" w:rsidRPr="003D612C" w:rsidRDefault="003D612C" w:rsidP="003D612C">
            <w:pPr>
              <w:rPr>
                <w:color w:val="000000"/>
              </w:rPr>
            </w:pPr>
            <w:r w:rsidRPr="003D612C">
              <w:rPr>
                <w:color w:val="00000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853" w:type="dxa"/>
            <w:tcBorders>
              <w:top w:val="nil"/>
              <w:left w:val="single" w:sz="4" w:space="0" w:color="auto"/>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0,9 </w:t>
            </w:r>
          </w:p>
        </w:tc>
      </w:tr>
      <w:tr w:rsidR="003D612C" w:rsidRPr="003D612C" w:rsidTr="000F4189">
        <w:trPr>
          <w:trHeight w:val="63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b/>
                <w:bCs/>
                <w:color w:val="000000"/>
              </w:rPr>
            </w:pPr>
            <w:r w:rsidRPr="003D612C">
              <w:rPr>
                <w:b/>
                <w:bCs/>
                <w:color w:val="000000"/>
              </w:rPr>
              <w:t>000 1 16 10000 00 0000 140</w:t>
            </w:r>
          </w:p>
        </w:tc>
        <w:tc>
          <w:tcPr>
            <w:tcW w:w="7796" w:type="dxa"/>
            <w:tcBorders>
              <w:top w:val="single" w:sz="4" w:space="0" w:color="auto"/>
              <w:left w:val="nil"/>
              <w:bottom w:val="single" w:sz="4" w:space="0" w:color="auto"/>
              <w:right w:val="single" w:sz="4" w:space="0" w:color="auto"/>
            </w:tcBorders>
            <w:shd w:val="clear" w:color="auto" w:fill="auto"/>
            <w:hideMark/>
          </w:tcPr>
          <w:p w:rsidR="003D612C" w:rsidRPr="003D612C" w:rsidRDefault="003D612C" w:rsidP="003D612C">
            <w:pPr>
              <w:jc w:val="both"/>
              <w:rPr>
                <w:b/>
                <w:bCs/>
              </w:rPr>
            </w:pPr>
            <w:r w:rsidRPr="003D612C">
              <w:rPr>
                <w:b/>
                <w:bCs/>
              </w:rPr>
              <w:t>Платежи в целях возмещения причиненного ущерба (убытков)</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10,0 </w:t>
            </w:r>
          </w:p>
        </w:tc>
      </w:tr>
      <w:tr w:rsidR="003D612C" w:rsidRPr="003D612C" w:rsidTr="000F4189">
        <w:trPr>
          <w:trHeight w:val="189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936 1 16 10032 05 9000 140</w:t>
            </w:r>
          </w:p>
        </w:tc>
        <w:tc>
          <w:tcPr>
            <w:tcW w:w="7796" w:type="dxa"/>
            <w:tcBorders>
              <w:top w:val="nil"/>
              <w:left w:val="nil"/>
              <w:bottom w:val="nil"/>
              <w:right w:val="nil"/>
            </w:tcBorders>
            <w:shd w:val="clear" w:color="auto" w:fill="auto"/>
            <w:hideMark/>
          </w:tcPr>
          <w:p w:rsidR="003D612C" w:rsidRPr="003D612C" w:rsidRDefault="003D612C" w:rsidP="003D612C">
            <w:pPr>
              <w:jc w:val="both"/>
            </w:pPr>
            <w:r w:rsidRPr="003D612C">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853" w:type="dxa"/>
            <w:tcBorders>
              <w:top w:val="nil"/>
              <w:left w:val="single" w:sz="4" w:space="0" w:color="auto"/>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10,0 </w:t>
            </w:r>
          </w:p>
        </w:tc>
      </w:tr>
      <w:tr w:rsidR="003D612C" w:rsidRPr="003D612C" w:rsidTr="000F4189">
        <w:trPr>
          <w:trHeight w:val="63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b/>
                <w:bCs/>
                <w:color w:val="000000"/>
              </w:rPr>
            </w:pPr>
            <w:r w:rsidRPr="003D612C">
              <w:rPr>
                <w:b/>
                <w:bCs/>
                <w:color w:val="000000"/>
              </w:rPr>
              <w:t>000 1 17 00000 00 0000 000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b/>
                <w:bCs/>
                <w:color w:val="000000"/>
              </w:rPr>
            </w:pPr>
            <w:r w:rsidRPr="003D612C">
              <w:rPr>
                <w:b/>
                <w:bCs/>
                <w:color w:val="000000"/>
              </w:rPr>
              <w:t>ПРОЧИЕ НЕНАЛОГОВЫЕ ДОХОДЫ</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b/>
                <w:bCs/>
                <w:color w:val="000000"/>
              </w:rPr>
            </w:pPr>
            <w:r w:rsidRPr="003D612C">
              <w:rPr>
                <w:b/>
                <w:bCs/>
                <w:color w:val="000000"/>
              </w:rPr>
              <w:t xml:space="preserve">650,0 </w:t>
            </w:r>
          </w:p>
        </w:tc>
      </w:tr>
      <w:tr w:rsidR="003D612C" w:rsidRPr="003D612C" w:rsidTr="000F4189">
        <w:trPr>
          <w:trHeight w:val="48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lastRenderedPageBreak/>
              <w:t>000 1 17 15000 00 0000 150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Инициативные платежи</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650,0 </w:t>
            </w:r>
          </w:p>
        </w:tc>
      </w:tr>
      <w:tr w:rsidR="003D612C" w:rsidRPr="003D612C" w:rsidTr="000F4189">
        <w:trPr>
          <w:trHeight w:val="63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936 1 17 15030 05 1000 150</w:t>
            </w:r>
          </w:p>
        </w:tc>
        <w:tc>
          <w:tcPr>
            <w:tcW w:w="7796" w:type="dxa"/>
            <w:tcBorders>
              <w:top w:val="nil"/>
              <w:left w:val="nil"/>
              <w:bottom w:val="single" w:sz="4" w:space="0" w:color="auto"/>
              <w:right w:val="single" w:sz="4" w:space="0" w:color="auto"/>
            </w:tcBorders>
            <w:shd w:val="clear" w:color="auto" w:fill="auto"/>
            <w:vAlign w:val="bottom"/>
            <w:hideMark/>
          </w:tcPr>
          <w:p w:rsidR="003D612C" w:rsidRPr="003D612C" w:rsidRDefault="003D612C" w:rsidP="003D612C">
            <w:pPr>
              <w:rPr>
                <w:color w:val="000000"/>
              </w:rPr>
            </w:pPr>
            <w:r w:rsidRPr="003D612C">
              <w:rPr>
                <w:color w:val="000000"/>
              </w:rPr>
              <w:t>Инициативные платежи, зачисляемые в бюджеты муниципальных районов</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650,0 </w:t>
            </w:r>
          </w:p>
        </w:tc>
      </w:tr>
      <w:tr w:rsidR="003D612C" w:rsidRPr="003D612C" w:rsidTr="000F4189">
        <w:trPr>
          <w:trHeight w:val="63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b/>
                <w:bCs/>
                <w:color w:val="000000"/>
              </w:rPr>
            </w:pPr>
            <w:r w:rsidRPr="003D612C">
              <w:rPr>
                <w:b/>
                <w:bCs/>
                <w:color w:val="000000"/>
              </w:rPr>
              <w:t>000 2 00 00000 00 0000 000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b/>
                <w:bCs/>
                <w:color w:val="000000"/>
              </w:rPr>
            </w:pPr>
            <w:r w:rsidRPr="003D612C">
              <w:rPr>
                <w:b/>
                <w:bCs/>
                <w:color w:val="000000"/>
              </w:rPr>
              <w:t>БЕЗВОЗМЕЗДНЫЕ ПОСТУПЛЕНИЯ</w:t>
            </w:r>
          </w:p>
        </w:tc>
        <w:tc>
          <w:tcPr>
            <w:tcW w:w="1853" w:type="dxa"/>
            <w:tcBorders>
              <w:top w:val="nil"/>
              <w:left w:val="nil"/>
              <w:bottom w:val="single" w:sz="4" w:space="0" w:color="auto"/>
              <w:right w:val="single" w:sz="4" w:space="0" w:color="auto"/>
            </w:tcBorders>
            <w:shd w:val="clear" w:color="auto" w:fill="auto"/>
            <w:vAlign w:val="center"/>
            <w:hideMark/>
          </w:tcPr>
          <w:p w:rsidR="003D612C" w:rsidRPr="003D612C" w:rsidRDefault="003D612C" w:rsidP="003D612C">
            <w:pPr>
              <w:jc w:val="right"/>
              <w:rPr>
                <w:b/>
                <w:bCs/>
                <w:color w:val="000000"/>
              </w:rPr>
            </w:pPr>
            <w:r w:rsidRPr="003D612C">
              <w:rPr>
                <w:b/>
                <w:bCs/>
                <w:color w:val="000000"/>
              </w:rPr>
              <w:t xml:space="preserve">656 437,0 </w:t>
            </w:r>
          </w:p>
        </w:tc>
      </w:tr>
      <w:tr w:rsidR="003D612C" w:rsidRPr="003D612C" w:rsidTr="000F4189">
        <w:trPr>
          <w:trHeight w:val="975"/>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b/>
                <w:bCs/>
                <w:color w:val="000000"/>
              </w:rPr>
            </w:pPr>
            <w:r w:rsidRPr="003D612C">
              <w:rPr>
                <w:b/>
                <w:bCs/>
                <w:color w:val="000000"/>
              </w:rPr>
              <w:t>000 2 02 00000 00 0000 000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b/>
                <w:bCs/>
                <w:color w:val="000000"/>
              </w:rPr>
            </w:pPr>
            <w:r w:rsidRPr="003D612C">
              <w:rPr>
                <w:b/>
                <w:bCs/>
                <w:color w:val="000000"/>
              </w:rPr>
              <w:t>БЕЗВОЗМЕЗДНЫЕ ПОСТУПЛЕНИЯ ОТ ДРУГИХ БЮДЖЕТОВ БЮДЖЕТНОЙ СИСТЕМЫ РФ</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b/>
                <w:bCs/>
                <w:color w:val="000000"/>
              </w:rPr>
            </w:pPr>
            <w:r w:rsidRPr="003D612C">
              <w:rPr>
                <w:b/>
                <w:bCs/>
                <w:color w:val="000000"/>
              </w:rPr>
              <w:t xml:space="preserve">642 608,7 </w:t>
            </w:r>
          </w:p>
        </w:tc>
      </w:tr>
      <w:tr w:rsidR="003D612C" w:rsidRPr="003D612C" w:rsidTr="000F4189">
        <w:trPr>
          <w:trHeight w:val="63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b/>
                <w:bCs/>
                <w:color w:val="000000"/>
              </w:rPr>
            </w:pPr>
            <w:r w:rsidRPr="003D612C">
              <w:rPr>
                <w:b/>
                <w:bCs/>
                <w:color w:val="000000"/>
              </w:rPr>
              <w:t>000 2 02 10000 00 0000 150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b/>
                <w:bCs/>
                <w:color w:val="000000"/>
              </w:rPr>
            </w:pPr>
            <w:r w:rsidRPr="003D612C">
              <w:rPr>
                <w:b/>
                <w:bCs/>
                <w:color w:val="000000"/>
              </w:rPr>
              <w:t>Дотации бюджетам бюджетной системы Российской Федерации</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b/>
                <w:bCs/>
                <w:color w:val="000000"/>
              </w:rPr>
            </w:pPr>
            <w:r w:rsidRPr="003D612C">
              <w:rPr>
                <w:b/>
                <w:bCs/>
                <w:color w:val="000000"/>
              </w:rPr>
              <w:t xml:space="preserve">75 253,0 </w:t>
            </w:r>
          </w:p>
        </w:tc>
      </w:tr>
      <w:tr w:rsidR="003D612C" w:rsidRPr="003D612C" w:rsidTr="000F4189">
        <w:trPr>
          <w:trHeight w:val="63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000 2 02 15001 00 0000 150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Дотации  на  выравнивание  бюджетной  обеспеченности</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75 253,0 </w:t>
            </w:r>
          </w:p>
        </w:tc>
      </w:tr>
      <w:tr w:rsidR="003D612C" w:rsidRPr="003D612C" w:rsidTr="000F4189">
        <w:trPr>
          <w:trHeight w:val="93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912 2 02 15001 05 0000 150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Дотации бюджетам муниципальных районов на выравнивание бюджетной обеспеченности из бюджета субъекта Российской Федерации</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75 253,0 </w:t>
            </w:r>
          </w:p>
        </w:tc>
      </w:tr>
      <w:tr w:rsidR="003D612C" w:rsidRPr="003D612C" w:rsidTr="000F4189">
        <w:trPr>
          <w:trHeight w:val="945"/>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b/>
                <w:bCs/>
                <w:color w:val="000000"/>
              </w:rPr>
            </w:pPr>
            <w:r w:rsidRPr="003D612C">
              <w:rPr>
                <w:b/>
                <w:bCs/>
                <w:color w:val="000000"/>
              </w:rPr>
              <w:t>000 2 02 20000 00 0000 150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b/>
                <w:bCs/>
                <w:color w:val="000000"/>
              </w:rPr>
            </w:pPr>
            <w:r w:rsidRPr="003D612C">
              <w:rPr>
                <w:b/>
                <w:bCs/>
                <w:color w:val="000000"/>
              </w:rPr>
              <w:t>Субсидии бюджетам бюджетной системы Российской Федерации (межбюджетные субсидии)</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b/>
                <w:bCs/>
                <w:color w:val="000000"/>
              </w:rPr>
            </w:pPr>
            <w:r w:rsidRPr="003D612C">
              <w:rPr>
                <w:b/>
                <w:bCs/>
                <w:color w:val="000000"/>
              </w:rPr>
              <w:t xml:space="preserve">412 523,3 </w:t>
            </w:r>
          </w:p>
        </w:tc>
      </w:tr>
      <w:tr w:rsidR="003D612C" w:rsidRPr="003D612C" w:rsidTr="000F4189">
        <w:trPr>
          <w:trHeight w:val="225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000 2 02 20216 00 0000 150</w:t>
            </w:r>
          </w:p>
        </w:tc>
        <w:tc>
          <w:tcPr>
            <w:tcW w:w="7796" w:type="dxa"/>
            <w:tcBorders>
              <w:top w:val="single" w:sz="4" w:space="0" w:color="auto"/>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20 246,0 </w:t>
            </w:r>
          </w:p>
        </w:tc>
      </w:tr>
      <w:tr w:rsidR="003D612C" w:rsidRPr="003D612C" w:rsidTr="000F4189">
        <w:trPr>
          <w:trHeight w:val="2235"/>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lastRenderedPageBreak/>
              <w:t>936 2 02 20216 05 0000 150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20 246,0 </w:t>
            </w:r>
          </w:p>
        </w:tc>
      </w:tr>
      <w:tr w:rsidR="003D612C" w:rsidRPr="003D612C" w:rsidTr="000F4189">
        <w:trPr>
          <w:trHeight w:val="1605"/>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000 2 02 25179 00 0000 150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251,6 </w:t>
            </w:r>
          </w:p>
        </w:tc>
      </w:tr>
      <w:tr w:rsidR="003D612C" w:rsidRPr="003D612C" w:rsidTr="000F4189">
        <w:trPr>
          <w:trHeight w:val="195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903 2 02 25179 05 0000 150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251,6 </w:t>
            </w:r>
          </w:p>
        </w:tc>
      </w:tr>
      <w:tr w:rsidR="003D612C" w:rsidRPr="003D612C" w:rsidTr="000F4189">
        <w:trPr>
          <w:trHeight w:val="132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000 2 02 25304 00 0000 150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3 078,0 </w:t>
            </w:r>
          </w:p>
        </w:tc>
      </w:tr>
      <w:tr w:rsidR="003D612C" w:rsidRPr="003D612C" w:rsidTr="000F4189">
        <w:trPr>
          <w:trHeight w:val="171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903 2 02 25304 05 0000 150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3 078,0 </w:t>
            </w:r>
          </w:p>
        </w:tc>
      </w:tr>
      <w:tr w:rsidR="003D612C" w:rsidRPr="003D612C" w:rsidTr="000F4189">
        <w:trPr>
          <w:trHeight w:val="75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lastRenderedPageBreak/>
              <w:t>000 2 02 25511 00 0000 150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Субсидии бюджетам на проведение комплексных кадастровых работ</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134,5 </w:t>
            </w:r>
          </w:p>
        </w:tc>
      </w:tr>
      <w:tr w:rsidR="003D612C" w:rsidRPr="003D612C" w:rsidTr="000F4189">
        <w:trPr>
          <w:trHeight w:val="66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936 2 02 25511 05 0000 150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Субсидии бюджетам муниципальных районов на проведение комплексных кадастровых работ</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134,5 </w:t>
            </w:r>
          </w:p>
        </w:tc>
      </w:tr>
      <w:tr w:rsidR="003D612C" w:rsidRPr="003D612C" w:rsidTr="000F4189">
        <w:trPr>
          <w:trHeight w:val="705"/>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000 2 02 25519 00 0000 150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Субсидии бюджетам на поддержку отрасли культуры</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81,6 </w:t>
            </w:r>
          </w:p>
        </w:tc>
      </w:tr>
      <w:tr w:rsidR="003D612C" w:rsidRPr="003D612C" w:rsidTr="000F4189">
        <w:trPr>
          <w:trHeight w:val="735"/>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936 2 02 25519 05 0000 150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Субсидии бюджетам муниципальных районов на поддержку отрасли культуры</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81,6 </w:t>
            </w:r>
          </w:p>
        </w:tc>
      </w:tr>
      <w:tr w:rsidR="003D612C" w:rsidRPr="003D612C" w:rsidTr="000F4189">
        <w:trPr>
          <w:trHeight w:val="78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000 2 02 25576 00 0000 150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Субсидии бюджетам  на обеспечение комплексного развития сельских территорий</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58 645,7 </w:t>
            </w:r>
          </w:p>
        </w:tc>
      </w:tr>
      <w:tr w:rsidR="003D612C" w:rsidRPr="003D612C" w:rsidTr="000F4189">
        <w:trPr>
          <w:trHeight w:val="1005"/>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936 2 02 25576 05 0000 150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Субсидии бюджетам муниципальных районов на обеспечение комплексного развития сельских территорий</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58 645,7 </w:t>
            </w:r>
          </w:p>
        </w:tc>
      </w:tr>
      <w:tr w:rsidR="003D612C" w:rsidRPr="003D612C" w:rsidTr="000F4189">
        <w:trPr>
          <w:trHeight w:val="63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000 2 02 29999 00 0000 150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Прочие субсидии</w:t>
            </w:r>
          </w:p>
        </w:tc>
        <w:tc>
          <w:tcPr>
            <w:tcW w:w="1853" w:type="dxa"/>
            <w:tcBorders>
              <w:top w:val="nil"/>
              <w:left w:val="nil"/>
              <w:bottom w:val="single" w:sz="4" w:space="0" w:color="auto"/>
              <w:right w:val="single" w:sz="4" w:space="0" w:color="auto"/>
            </w:tcBorders>
            <w:shd w:val="clear" w:color="auto" w:fill="auto"/>
            <w:vAlign w:val="center"/>
            <w:hideMark/>
          </w:tcPr>
          <w:p w:rsidR="003D612C" w:rsidRPr="003D612C" w:rsidRDefault="003D612C" w:rsidP="003D612C">
            <w:pPr>
              <w:jc w:val="right"/>
              <w:rPr>
                <w:color w:val="000000"/>
              </w:rPr>
            </w:pPr>
            <w:r w:rsidRPr="003D612C">
              <w:rPr>
                <w:color w:val="000000"/>
              </w:rPr>
              <w:t xml:space="preserve">330 085,9 </w:t>
            </w:r>
          </w:p>
        </w:tc>
      </w:tr>
      <w:tr w:rsidR="003D612C" w:rsidRPr="003D612C" w:rsidTr="000F4189">
        <w:trPr>
          <w:trHeight w:val="63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912 2 02 29999 05 0000 150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Прочие субсидии бюджетам муниципальных районов</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64 547,5 </w:t>
            </w:r>
          </w:p>
        </w:tc>
      </w:tr>
      <w:tr w:rsidR="003D612C" w:rsidRPr="003D612C" w:rsidTr="000F4189">
        <w:trPr>
          <w:trHeight w:val="63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936 2 02 29999 05 0000 150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Прочие субсидии бюджетам муниципальных районов</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265 538,4 </w:t>
            </w:r>
          </w:p>
        </w:tc>
      </w:tr>
      <w:tr w:rsidR="003D612C" w:rsidRPr="003D612C" w:rsidTr="000F4189">
        <w:trPr>
          <w:trHeight w:val="63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b/>
                <w:bCs/>
                <w:color w:val="000000"/>
              </w:rPr>
            </w:pPr>
            <w:r w:rsidRPr="003D612C">
              <w:rPr>
                <w:b/>
                <w:bCs/>
                <w:color w:val="000000"/>
              </w:rPr>
              <w:t>000 2 02 30000 00 0000 150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b/>
                <w:bCs/>
                <w:color w:val="000000"/>
              </w:rPr>
            </w:pPr>
            <w:r w:rsidRPr="003D612C">
              <w:rPr>
                <w:b/>
                <w:bCs/>
                <w:color w:val="000000"/>
              </w:rPr>
              <w:t>Субвенции бюджетам бюджетной системы Российской Федерации</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b/>
                <w:bCs/>
                <w:color w:val="000000"/>
              </w:rPr>
            </w:pPr>
            <w:r w:rsidRPr="003D612C">
              <w:rPr>
                <w:b/>
                <w:bCs/>
                <w:color w:val="000000"/>
              </w:rPr>
              <w:t xml:space="preserve">148 457,0 </w:t>
            </w:r>
          </w:p>
        </w:tc>
      </w:tr>
      <w:tr w:rsidR="003D612C" w:rsidRPr="003D612C" w:rsidTr="000F4189">
        <w:trPr>
          <w:trHeight w:val="96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000 2 02 30024 00 0000 150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Субвенции местным бюджетам  на выполнение передаваемых полномочий субъектов Российской Федерации</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16 623,1 </w:t>
            </w:r>
          </w:p>
        </w:tc>
      </w:tr>
      <w:tr w:rsidR="003D612C" w:rsidRPr="003D612C" w:rsidTr="000F4189">
        <w:trPr>
          <w:trHeight w:val="102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903 2 02 30024 05 0000 150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Субвенции бюджетам  муниципальных районов на выполнение передаваемых полномочий субъектов Российской Федерации</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85,6 </w:t>
            </w:r>
          </w:p>
        </w:tc>
      </w:tr>
      <w:tr w:rsidR="003D612C" w:rsidRPr="003D612C" w:rsidTr="000F4189">
        <w:trPr>
          <w:trHeight w:val="99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lastRenderedPageBreak/>
              <w:t>912 2 02 30024 05 0000 150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Субвенции бюджетам  муниципальных районов на выполнение передаваемых полномочий субъектов Российской Федерации</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12 676,0 </w:t>
            </w:r>
          </w:p>
        </w:tc>
      </w:tr>
      <w:tr w:rsidR="003D612C" w:rsidRPr="003D612C" w:rsidTr="000F4189">
        <w:trPr>
          <w:trHeight w:val="99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936 2 02 30024 05 0000 150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Субвенции бюджетам  муниципальных районов на выполнение передаваемых полномочий субъектов Российской Федерации</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3 861,5 </w:t>
            </w:r>
          </w:p>
        </w:tc>
      </w:tr>
      <w:tr w:rsidR="003D612C" w:rsidRPr="003D612C" w:rsidTr="000F4189">
        <w:trPr>
          <w:trHeight w:val="135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000 2 02 30027 00 0000 150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6 878,0 </w:t>
            </w:r>
          </w:p>
        </w:tc>
      </w:tr>
      <w:tr w:rsidR="003D612C" w:rsidRPr="003D612C" w:rsidTr="00E81D4D">
        <w:trPr>
          <w:trHeight w:val="892"/>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903 2 02 30027 05 0000 150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6 878,0 </w:t>
            </w:r>
          </w:p>
        </w:tc>
      </w:tr>
      <w:tr w:rsidR="003D612C" w:rsidRPr="003D612C" w:rsidTr="00E81D4D">
        <w:trPr>
          <w:trHeight w:val="1228"/>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000 2 02 30029 00 0000 150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1 059,4 </w:t>
            </w:r>
          </w:p>
        </w:tc>
      </w:tr>
      <w:tr w:rsidR="003D612C" w:rsidRPr="003D612C" w:rsidTr="00E81D4D">
        <w:trPr>
          <w:trHeight w:val="1356"/>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903 2 02 30029 05 0000 150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1 059,4 </w:t>
            </w:r>
          </w:p>
        </w:tc>
      </w:tr>
      <w:tr w:rsidR="003D612C" w:rsidRPr="003D612C" w:rsidTr="00E81D4D">
        <w:trPr>
          <w:trHeight w:val="1128"/>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000 2 02 35082 00 0000 150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2 836,1 </w:t>
            </w:r>
          </w:p>
        </w:tc>
      </w:tr>
      <w:tr w:rsidR="003D612C" w:rsidRPr="003D612C" w:rsidTr="00E81D4D">
        <w:trPr>
          <w:trHeight w:val="117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936 2 02 35082 05 0000 150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2 836,1 </w:t>
            </w:r>
          </w:p>
        </w:tc>
      </w:tr>
      <w:tr w:rsidR="003D612C" w:rsidRPr="003D612C" w:rsidTr="00E81D4D">
        <w:trPr>
          <w:trHeight w:val="897"/>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lastRenderedPageBreak/>
              <w:t>000 2 02 35120 00 0000 150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3,9 </w:t>
            </w:r>
          </w:p>
        </w:tc>
      </w:tr>
      <w:tr w:rsidR="003D612C" w:rsidRPr="003D612C" w:rsidTr="00E81D4D">
        <w:trPr>
          <w:trHeight w:val="1186"/>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936 2 02 35120 05 0000 150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3,9 </w:t>
            </w:r>
          </w:p>
        </w:tc>
      </w:tr>
      <w:tr w:rsidR="003D612C" w:rsidRPr="003D612C" w:rsidTr="000F4189">
        <w:trPr>
          <w:trHeight w:val="435"/>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000 2 02 39999 00 0000 150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 xml:space="preserve">Прочие субвенции </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121 056,5 </w:t>
            </w:r>
          </w:p>
        </w:tc>
      </w:tr>
      <w:tr w:rsidR="003D612C" w:rsidRPr="003D612C" w:rsidTr="000F4189">
        <w:trPr>
          <w:trHeight w:val="63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903 2 02 39999 05 0000 150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Прочие субвенции бюджетам муниципальных районов</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121 056,5 </w:t>
            </w:r>
          </w:p>
        </w:tc>
      </w:tr>
      <w:tr w:rsidR="003D612C" w:rsidRPr="003D612C" w:rsidTr="000F4189">
        <w:trPr>
          <w:trHeight w:val="63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b/>
                <w:bCs/>
                <w:color w:val="000000"/>
              </w:rPr>
            </w:pPr>
            <w:r w:rsidRPr="003D612C">
              <w:rPr>
                <w:b/>
                <w:bCs/>
                <w:color w:val="000000"/>
              </w:rPr>
              <w:t>000 2 02 40000 00 0000 150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b/>
                <w:bCs/>
                <w:color w:val="000000"/>
              </w:rPr>
            </w:pPr>
            <w:r w:rsidRPr="003D612C">
              <w:rPr>
                <w:b/>
                <w:bCs/>
                <w:color w:val="000000"/>
              </w:rPr>
              <w:t>Иные межбюджетные трансферты</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b/>
                <w:bCs/>
                <w:color w:val="000000"/>
              </w:rPr>
            </w:pPr>
            <w:r w:rsidRPr="003D612C">
              <w:rPr>
                <w:b/>
                <w:bCs/>
                <w:color w:val="000000"/>
              </w:rPr>
              <w:t xml:space="preserve">6 375,4 </w:t>
            </w:r>
          </w:p>
        </w:tc>
      </w:tr>
      <w:tr w:rsidR="003D612C" w:rsidRPr="003D612C" w:rsidTr="00483E16">
        <w:trPr>
          <w:trHeight w:val="1695"/>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000 2 02 45303 00 0000 150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5 570,0 </w:t>
            </w:r>
          </w:p>
        </w:tc>
      </w:tr>
      <w:tr w:rsidR="003D612C" w:rsidRPr="003D612C" w:rsidTr="00483E16">
        <w:trPr>
          <w:trHeight w:val="2094"/>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903 2 02 45303 05 0000 150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5 570,0 </w:t>
            </w:r>
          </w:p>
        </w:tc>
      </w:tr>
      <w:tr w:rsidR="003D612C" w:rsidRPr="003D612C" w:rsidTr="000F4189">
        <w:trPr>
          <w:trHeight w:val="645"/>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000 2 02 49999 00 0000 150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Прочие межбюджетные трансферты, передаваемые бюджетам</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b/>
                <w:bCs/>
                <w:color w:val="000000"/>
              </w:rPr>
            </w:pPr>
            <w:r w:rsidRPr="003D612C">
              <w:rPr>
                <w:b/>
                <w:bCs/>
                <w:color w:val="000000"/>
              </w:rPr>
              <w:t xml:space="preserve">805,4 </w:t>
            </w:r>
          </w:p>
        </w:tc>
      </w:tr>
      <w:tr w:rsidR="003D612C" w:rsidRPr="003D612C" w:rsidTr="000F4189">
        <w:trPr>
          <w:trHeight w:val="78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936 2 02 49999 05 0000 150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Прочие межбюджетные трансферты, передаваемые бюджетам муниципальных районов</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805,4 </w:t>
            </w:r>
          </w:p>
        </w:tc>
      </w:tr>
      <w:tr w:rsidR="003D612C" w:rsidRPr="003D612C" w:rsidTr="000F4189">
        <w:trPr>
          <w:trHeight w:val="63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b/>
                <w:bCs/>
                <w:color w:val="000000"/>
                <w:sz w:val="22"/>
                <w:szCs w:val="22"/>
              </w:rPr>
            </w:pPr>
            <w:r w:rsidRPr="003D612C">
              <w:rPr>
                <w:b/>
                <w:bCs/>
                <w:color w:val="000000"/>
                <w:sz w:val="22"/>
                <w:szCs w:val="22"/>
              </w:rPr>
              <w:lastRenderedPageBreak/>
              <w:t>000 2 07 00000 00 0000 000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b/>
                <w:bCs/>
                <w:color w:val="000000"/>
              </w:rPr>
            </w:pPr>
            <w:r w:rsidRPr="003D612C">
              <w:rPr>
                <w:b/>
                <w:bCs/>
                <w:color w:val="000000"/>
              </w:rPr>
              <w:t>ПРОЧИЕ БЕЗВОЗМЕЗДНЫЕ ПОСТУПЛНЕНИЯ</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b/>
                <w:bCs/>
                <w:color w:val="000000"/>
              </w:rPr>
            </w:pPr>
            <w:r w:rsidRPr="003D612C">
              <w:rPr>
                <w:b/>
                <w:bCs/>
                <w:color w:val="000000"/>
              </w:rPr>
              <w:t xml:space="preserve">13 828,3 </w:t>
            </w:r>
          </w:p>
        </w:tc>
      </w:tr>
      <w:tr w:rsidR="003D612C" w:rsidRPr="003D612C" w:rsidTr="000F4189">
        <w:trPr>
          <w:trHeight w:val="630"/>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000 2 07 05000 05 0000 150</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jc w:val="both"/>
              <w:rPr>
                <w:color w:val="000000"/>
              </w:rPr>
            </w:pPr>
            <w:r w:rsidRPr="003D612C">
              <w:rPr>
                <w:color w:val="000000"/>
              </w:rPr>
              <w:t>Прочие безвозмездные поступления в бюджеты муниципальных районов</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13 828,3 </w:t>
            </w:r>
          </w:p>
        </w:tc>
      </w:tr>
      <w:tr w:rsidR="003D612C" w:rsidRPr="003D612C" w:rsidTr="000F4189">
        <w:trPr>
          <w:trHeight w:val="630"/>
        </w:trPr>
        <w:tc>
          <w:tcPr>
            <w:tcW w:w="2992" w:type="dxa"/>
            <w:tcBorders>
              <w:top w:val="single" w:sz="4" w:space="0" w:color="auto"/>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936 2 07 05030 05 0000 180</w:t>
            </w:r>
          </w:p>
        </w:tc>
        <w:tc>
          <w:tcPr>
            <w:tcW w:w="7796" w:type="dxa"/>
            <w:tcBorders>
              <w:top w:val="single" w:sz="4" w:space="0" w:color="auto"/>
              <w:left w:val="nil"/>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Прочие безвозмездные поступления в бюджеты муниципальных районов</w:t>
            </w:r>
          </w:p>
        </w:tc>
        <w:tc>
          <w:tcPr>
            <w:tcW w:w="1853" w:type="dxa"/>
            <w:tcBorders>
              <w:top w:val="single" w:sz="4" w:space="0" w:color="auto"/>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xml:space="preserve">13 828,3 </w:t>
            </w:r>
          </w:p>
        </w:tc>
      </w:tr>
      <w:tr w:rsidR="003D612C" w:rsidRPr="003D612C" w:rsidTr="000F4189">
        <w:trPr>
          <w:trHeight w:val="315"/>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 </w:t>
            </w:r>
          </w:p>
        </w:tc>
        <w:tc>
          <w:tcPr>
            <w:tcW w:w="7796" w:type="dxa"/>
            <w:tcBorders>
              <w:top w:val="nil"/>
              <w:left w:val="nil"/>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 </w:t>
            </w:r>
          </w:p>
        </w:tc>
        <w:tc>
          <w:tcPr>
            <w:tcW w:w="1853"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jc w:val="right"/>
              <w:rPr>
                <w:color w:val="000000"/>
              </w:rPr>
            </w:pPr>
            <w:r w:rsidRPr="003D612C">
              <w:rPr>
                <w:color w:val="000000"/>
              </w:rPr>
              <w:t> </w:t>
            </w:r>
          </w:p>
        </w:tc>
      </w:tr>
      <w:tr w:rsidR="003D612C" w:rsidRPr="003D612C" w:rsidTr="000F4189">
        <w:trPr>
          <w:trHeight w:val="315"/>
        </w:trPr>
        <w:tc>
          <w:tcPr>
            <w:tcW w:w="2992" w:type="dxa"/>
            <w:tcBorders>
              <w:top w:val="nil"/>
              <w:left w:val="single" w:sz="4" w:space="0" w:color="auto"/>
              <w:bottom w:val="single" w:sz="4" w:space="0" w:color="auto"/>
              <w:right w:val="single" w:sz="4" w:space="0" w:color="auto"/>
            </w:tcBorders>
            <w:shd w:val="clear" w:color="000000" w:fill="FFFFFF"/>
            <w:hideMark/>
          </w:tcPr>
          <w:p w:rsidR="003D612C" w:rsidRPr="003D612C" w:rsidRDefault="003D612C" w:rsidP="003D612C">
            <w:pPr>
              <w:rPr>
                <w:color w:val="000000"/>
              </w:rPr>
            </w:pPr>
            <w:r w:rsidRPr="003D612C">
              <w:rPr>
                <w:color w:val="000000"/>
              </w:rPr>
              <w:t> </w:t>
            </w:r>
          </w:p>
        </w:tc>
        <w:tc>
          <w:tcPr>
            <w:tcW w:w="7796" w:type="dxa"/>
            <w:tcBorders>
              <w:top w:val="nil"/>
              <w:left w:val="nil"/>
              <w:bottom w:val="single" w:sz="4" w:space="0" w:color="auto"/>
              <w:right w:val="single" w:sz="4" w:space="0" w:color="auto"/>
            </w:tcBorders>
            <w:shd w:val="clear" w:color="000000" w:fill="FFFFFF"/>
            <w:vAlign w:val="center"/>
            <w:hideMark/>
          </w:tcPr>
          <w:p w:rsidR="003D612C" w:rsidRPr="003D612C" w:rsidRDefault="003D612C" w:rsidP="003D612C">
            <w:pPr>
              <w:rPr>
                <w:b/>
                <w:bCs/>
                <w:color w:val="000000"/>
              </w:rPr>
            </w:pPr>
            <w:r w:rsidRPr="003D612C">
              <w:rPr>
                <w:b/>
                <w:bCs/>
                <w:color w:val="000000"/>
              </w:rPr>
              <w:t>ВСЕГО ДОХОДОВ</w:t>
            </w:r>
          </w:p>
        </w:tc>
        <w:tc>
          <w:tcPr>
            <w:tcW w:w="1853" w:type="dxa"/>
            <w:tcBorders>
              <w:top w:val="nil"/>
              <w:left w:val="nil"/>
              <w:bottom w:val="single" w:sz="4" w:space="0" w:color="auto"/>
              <w:right w:val="single" w:sz="4" w:space="0" w:color="auto"/>
            </w:tcBorders>
            <w:shd w:val="clear" w:color="auto" w:fill="auto"/>
            <w:vAlign w:val="center"/>
            <w:hideMark/>
          </w:tcPr>
          <w:p w:rsidR="003D612C" w:rsidRPr="003D612C" w:rsidRDefault="003D612C" w:rsidP="003D612C">
            <w:pPr>
              <w:jc w:val="right"/>
              <w:rPr>
                <w:b/>
                <w:bCs/>
                <w:color w:val="000000"/>
              </w:rPr>
            </w:pPr>
            <w:r w:rsidRPr="003D612C">
              <w:rPr>
                <w:b/>
                <w:bCs/>
                <w:color w:val="000000"/>
              </w:rPr>
              <w:t xml:space="preserve">820 010,4 </w:t>
            </w:r>
          </w:p>
        </w:tc>
      </w:tr>
    </w:tbl>
    <w:p w:rsidR="00E81D4D" w:rsidRDefault="00E81D4D">
      <w:pPr>
        <w:rPr>
          <w:sz w:val="28"/>
          <w:szCs w:val="28"/>
        </w:rPr>
      </w:pPr>
    </w:p>
    <w:p w:rsidR="00E81D4D" w:rsidRDefault="00E81D4D">
      <w:pPr>
        <w:spacing w:after="200" w:line="276" w:lineRule="auto"/>
        <w:rPr>
          <w:sz w:val="28"/>
          <w:szCs w:val="28"/>
        </w:rPr>
      </w:pPr>
      <w:r>
        <w:rPr>
          <w:sz w:val="28"/>
          <w:szCs w:val="28"/>
        </w:rPr>
        <w:br w:type="page"/>
      </w:r>
    </w:p>
    <w:tbl>
      <w:tblPr>
        <w:tblW w:w="13666" w:type="dxa"/>
        <w:tblInd w:w="93" w:type="dxa"/>
        <w:tblLook w:val="04A0"/>
      </w:tblPr>
      <w:tblGrid>
        <w:gridCol w:w="3134"/>
        <w:gridCol w:w="7513"/>
        <w:gridCol w:w="1559"/>
        <w:gridCol w:w="1460"/>
      </w:tblGrid>
      <w:tr w:rsidR="00E81D4D" w:rsidRPr="00E81D4D" w:rsidTr="00E81D4D">
        <w:trPr>
          <w:trHeight w:val="315"/>
        </w:trPr>
        <w:tc>
          <w:tcPr>
            <w:tcW w:w="12206" w:type="dxa"/>
            <w:gridSpan w:val="3"/>
            <w:tcBorders>
              <w:top w:val="nil"/>
              <w:left w:val="nil"/>
              <w:bottom w:val="nil"/>
              <w:right w:val="nil"/>
            </w:tcBorders>
            <w:shd w:val="clear" w:color="000000" w:fill="FFFFFF"/>
            <w:hideMark/>
          </w:tcPr>
          <w:p w:rsidR="00E81D4D" w:rsidRPr="00E81D4D" w:rsidRDefault="00E81D4D" w:rsidP="00E81D4D">
            <w:pPr>
              <w:ind w:left="9121"/>
              <w:jc w:val="both"/>
              <w:rPr>
                <w:color w:val="000000"/>
                <w:sz w:val="28"/>
                <w:szCs w:val="28"/>
              </w:rPr>
            </w:pPr>
            <w:r w:rsidRPr="00E81D4D">
              <w:rPr>
                <w:color w:val="000000"/>
                <w:sz w:val="28"/>
                <w:szCs w:val="28"/>
              </w:rPr>
              <w:lastRenderedPageBreak/>
              <w:t>Приложение №  3</w:t>
            </w:r>
          </w:p>
        </w:tc>
        <w:tc>
          <w:tcPr>
            <w:tcW w:w="1460" w:type="dxa"/>
            <w:tcBorders>
              <w:top w:val="nil"/>
              <w:left w:val="nil"/>
              <w:bottom w:val="nil"/>
              <w:right w:val="nil"/>
            </w:tcBorders>
            <w:shd w:val="clear" w:color="auto" w:fill="auto"/>
            <w:noWrap/>
            <w:vAlign w:val="bottom"/>
            <w:hideMark/>
          </w:tcPr>
          <w:p w:rsidR="00E81D4D" w:rsidRPr="00E81D4D" w:rsidRDefault="00E81D4D" w:rsidP="00E81D4D">
            <w:pPr>
              <w:ind w:left="9121"/>
              <w:jc w:val="both"/>
              <w:rPr>
                <w:rFonts w:ascii="Calibri" w:hAnsi="Calibri"/>
                <w:color w:val="000000"/>
                <w:sz w:val="28"/>
                <w:szCs w:val="28"/>
              </w:rPr>
            </w:pPr>
          </w:p>
        </w:tc>
      </w:tr>
      <w:tr w:rsidR="00E81D4D" w:rsidRPr="00E81D4D" w:rsidTr="00E81D4D">
        <w:trPr>
          <w:trHeight w:val="315"/>
        </w:trPr>
        <w:tc>
          <w:tcPr>
            <w:tcW w:w="12206" w:type="dxa"/>
            <w:gridSpan w:val="3"/>
            <w:tcBorders>
              <w:top w:val="nil"/>
              <w:left w:val="nil"/>
              <w:bottom w:val="nil"/>
              <w:right w:val="nil"/>
            </w:tcBorders>
            <w:shd w:val="clear" w:color="000000" w:fill="FFFFFF"/>
            <w:hideMark/>
          </w:tcPr>
          <w:p w:rsidR="00E81D4D" w:rsidRPr="00E81D4D" w:rsidRDefault="00E81D4D" w:rsidP="00E81D4D">
            <w:pPr>
              <w:ind w:left="9121"/>
              <w:jc w:val="both"/>
              <w:rPr>
                <w:color w:val="000000"/>
                <w:sz w:val="28"/>
                <w:szCs w:val="28"/>
              </w:rPr>
            </w:pPr>
            <w:r w:rsidRPr="00E81D4D">
              <w:rPr>
                <w:color w:val="000000"/>
                <w:sz w:val="28"/>
                <w:szCs w:val="28"/>
              </w:rPr>
              <w:t xml:space="preserve">к решению Куменской </w:t>
            </w:r>
          </w:p>
        </w:tc>
        <w:tc>
          <w:tcPr>
            <w:tcW w:w="1460" w:type="dxa"/>
            <w:tcBorders>
              <w:top w:val="nil"/>
              <w:left w:val="nil"/>
              <w:bottom w:val="nil"/>
              <w:right w:val="nil"/>
            </w:tcBorders>
            <w:shd w:val="clear" w:color="auto" w:fill="auto"/>
            <w:noWrap/>
            <w:vAlign w:val="bottom"/>
            <w:hideMark/>
          </w:tcPr>
          <w:p w:rsidR="00E81D4D" w:rsidRPr="00E81D4D" w:rsidRDefault="00E81D4D" w:rsidP="00E81D4D">
            <w:pPr>
              <w:ind w:left="9121"/>
              <w:jc w:val="both"/>
              <w:rPr>
                <w:rFonts w:ascii="Calibri" w:hAnsi="Calibri"/>
                <w:color w:val="000000"/>
                <w:sz w:val="28"/>
                <w:szCs w:val="28"/>
              </w:rPr>
            </w:pPr>
          </w:p>
        </w:tc>
      </w:tr>
      <w:tr w:rsidR="00E81D4D" w:rsidRPr="00E81D4D" w:rsidTr="00E81D4D">
        <w:trPr>
          <w:trHeight w:val="315"/>
        </w:trPr>
        <w:tc>
          <w:tcPr>
            <w:tcW w:w="12206" w:type="dxa"/>
            <w:gridSpan w:val="3"/>
            <w:tcBorders>
              <w:top w:val="nil"/>
              <w:left w:val="nil"/>
              <w:bottom w:val="nil"/>
              <w:right w:val="nil"/>
            </w:tcBorders>
            <w:shd w:val="clear" w:color="000000" w:fill="FFFFFF"/>
            <w:hideMark/>
          </w:tcPr>
          <w:p w:rsidR="00E81D4D" w:rsidRPr="00E81D4D" w:rsidRDefault="00E81D4D" w:rsidP="00E81D4D">
            <w:pPr>
              <w:ind w:left="9121"/>
              <w:jc w:val="both"/>
              <w:rPr>
                <w:color w:val="000000"/>
                <w:sz w:val="28"/>
                <w:szCs w:val="28"/>
              </w:rPr>
            </w:pPr>
            <w:r w:rsidRPr="00E81D4D">
              <w:rPr>
                <w:color w:val="000000"/>
                <w:sz w:val="28"/>
                <w:szCs w:val="28"/>
              </w:rPr>
              <w:t xml:space="preserve">районной Думы       </w:t>
            </w:r>
          </w:p>
        </w:tc>
        <w:tc>
          <w:tcPr>
            <w:tcW w:w="1460" w:type="dxa"/>
            <w:tcBorders>
              <w:top w:val="nil"/>
              <w:left w:val="nil"/>
              <w:bottom w:val="nil"/>
              <w:right w:val="nil"/>
            </w:tcBorders>
            <w:shd w:val="clear" w:color="auto" w:fill="auto"/>
            <w:noWrap/>
            <w:vAlign w:val="bottom"/>
            <w:hideMark/>
          </w:tcPr>
          <w:p w:rsidR="00E81D4D" w:rsidRPr="00E81D4D" w:rsidRDefault="00E81D4D" w:rsidP="00E81D4D">
            <w:pPr>
              <w:ind w:left="9121"/>
              <w:jc w:val="both"/>
              <w:rPr>
                <w:rFonts w:ascii="Calibri" w:hAnsi="Calibri"/>
                <w:color w:val="000000"/>
                <w:sz w:val="28"/>
                <w:szCs w:val="28"/>
              </w:rPr>
            </w:pPr>
          </w:p>
        </w:tc>
      </w:tr>
      <w:tr w:rsidR="00E81D4D" w:rsidRPr="00E81D4D" w:rsidTr="00E81D4D">
        <w:trPr>
          <w:trHeight w:val="300"/>
        </w:trPr>
        <w:tc>
          <w:tcPr>
            <w:tcW w:w="12206" w:type="dxa"/>
            <w:gridSpan w:val="3"/>
            <w:tcBorders>
              <w:top w:val="nil"/>
              <w:left w:val="nil"/>
              <w:bottom w:val="nil"/>
              <w:right w:val="nil"/>
            </w:tcBorders>
            <w:shd w:val="clear" w:color="000000" w:fill="FFFFFF"/>
            <w:hideMark/>
          </w:tcPr>
          <w:p w:rsidR="00E81D4D" w:rsidRPr="00E81D4D" w:rsidRDefault="00E81D4D" w:rsidP="00E81D4D">
            <w:pPr>
              <w:ind w:left="9121"/>
              <w:jc w:val="both"/>
              <w:rPr>
                <w:rFonts w:ascii="Arial" w:hAnsi="Arial" w:cs="Arial"/>
                <w:color w:val="000000"/>
                <w:sz w:val="28"/>
                <w:szCs w:val="28"/>
              </w:rPr>
            </w:pPr>
            <w:r w:rsidRPr="00E81D4D">
              <w:rPr>
                <w:color w:val="000000"/>
                <w:sz w:val="28"/>
                <w:szCs w:val="28"/>
              </w:rPr>
              <w:t xml:space="preserve">от    .  .2023  №  </w:t>
            </w:r>
          </w:p>
        </w:tc>
        <w:tc>
          <w:tcPr>
            <w:tcW w:w="1460" w:type="dxa"/>
            <w:tcBorders>
              <w:top w:val="nil"/>
              <w:left w:val="nil"/>
              <w:bottom w:val="nil"/>
              <w:right w:val="nil"/>
            </w:tcBorders>
            <w:shd w:val="clear" w:color="auto" w:fill="auto"/>
            <w:noWrap/>
            <w:vAlign w:val="bottom"/>
            <w:hideMark/>
          </w:tcPr>
          <w:p w:rsidR="00E81D4D" w:rsidRPr="00E81D4D" w:rsidRDefault="00E81D4D" w:rsidP="00E81D4D">
            <w:pPr>
              <w:ind w:left="9121"/>
              <w:jc w:val="both"/>
              <w:rPr>
                <w:rFonts w:ascii="Calibri" w:hAnsi="Calibri"/>
                <w:color w:val="000000"/>
                <w:sz w:val="28"/>
                <w:szCs w:val="28"/>
              </w:rPr>
            </w:pPr>
          </w:p>
        </w:tc>
      </w:tr>
      <w:tr w:rsidR="00E81D4D" w:rsidRPr="00E81D4D" w:rsidTr="00E81D4D">
        <w:trPr>
          <w:trHeight w:val="375"/>
        </w:trPr>
        <w:tc>
          <w:tcPr>
            <w:tcW w:w="13666" w:type="dxa"/>
            <w:gridSpan w:val="4"/>
            <w:tcBorders>
              <w:top w:val="nil"/>
              <w:left w:val="nil"/>
              <w:bottom w:val="nil"/>
              <w:right w:val="nil"/>
            </w:tcBorders>
            <w:shd w:val="clear" w:color="000000" w:fill="FFFFFF"/>
            <w:vAlign w:val="bottom"/>
            <w:hideMark/>
          </w:tcPr>
          <w:p w:rsidR="00E81D4D" w:rsidRPr="00E81D4D" w:rsidRDefault="00E81D4D" w:rsidP="00E81D4D">
            <w:pPr>
              <w:jc w:val="center"/>
              <w:rPr>
                <w:b/>
                <w:bCs/>
                <w:color w:val="000000"/>
                <w:sz w:val="28"/>
                <w:szCs w:val="28"/>
              </w:rPr>
            </w:pPr>
            <w:r w:rsidRPr="00E81D4D">
              <w:rPr>
                <w:b/>
                <w:bCs/>
                <w:color w:val="000000"/>
                <w:sz w:val="28"/>
                <w:szCs w:val="28"/>
              </w:rPr>
              <w:t>Объемы</w:t>
            </w:r>
          </w:p>
        </w:tc>
      </w:tr>
      <w:tr w:rsidR="00E81D4D" w:rsidRPr="00E81D4D" w:rsidTr="00E81D4D">
        <w:trPr>
          <w:trHeight w:val="420"/>
        </w:trPr>
        <w:tc>
          <w:tcPr>
            <w:tcW w:w="13666" w:type="dxa"/>
            <w:gridSpan w:val="4"/>
            <w:tcBorders>
              <w:top w:val="nil"/>
              <w:left w:val="nil"/>
              <w:bottom w:val="nil"/>
              <w:right w:val="nil"/>
            </w:tcBorders>
            <w:shd w:val="clear" w:color="000000" w:fill="FFFFFF"/>
            <w:vAlign w:val="bottom"/>
            <w:hideMark/>
          </w:tcPr>
          <w:p w:rsidR="00E81D4D" w:rsidRPr="00E81D4D" w:rsidRDefault="00E81D4D" w:rsidP="00E81D4D">
            <w:pPr>
              <w:jc w:val="center"/>
              <w:rPr>
                <w:b/>
                <w:bCs/>
                <w:color w:val="000000"/>
                <w:sz w:val="28"/>
                <w:szCs w:val="28"/>
              </w:rPr>
            </w:pPr>
            <w:r w:rsidRPr="00E81D4D">
              <w:rPr>
                <w:b/>
                <w:bCs/>
                <w:color w:val="000000"/>
                <w:sz w:val="28"/>
                <w:szCs w:val="28"/>
              </w:rPr>
              <w:t>поступления налоговых и неналоговых доходов общей суммой и по статьям</w:t>
            </w:r>
          </w:p>
        </w:tc>
      </w:tr>
      <w:tr w:rsidR="00E81D4D" w:rsidRPr="00E81D4D" w:rsidTr="00E81D4D">
        <w:trPr>
          <w:trHeight w:val="660"/>
        </w:trPr>
        <w:tc>
          <w:tcPr>
            <w:tcW w:w="13666" w:type="dxa"/>
            <w:gridSpan w:val="4"/>
            <w:tcBorders>
              <w:top w:val="nil"/>
              <w:left w:val="nil"/>
              <w:bottom w:val="nil"/>
              <w:right w:val="nil"/>
            </w:tcBorders>
            <w:shd w:val="clear" w:color="000000" w:fill="FFFFFF"/>
            <w:vAlign w:val="bottom"/>
            <w:hideMark/>
          </w:tcPr>
          <w:p w:rsidR="00E81D4D" w:rsidRPr="00E81D4D" w:rsidRDefault="00E81D4D" w:rsidP="00E81D4D">
            <w:pPr>
              <w:jc w:val="center"/>
              <w:rPr>
                <w:b/>
                <w:bCs/>
                <w:color w:val="000000"/>
                <w:sz w:val="28"/>
                <w:szCs w:val="28"/>
              </w:rPr>
            </w:pPr>
            <w:r w:rsidRPr="00E81D4D">
              <w:rPr>
                <w:b/>
                <w:bCs/>
                <w:color w:val="000000"/>
                <w:sz w:val="28"/>
                <w:szCs w:val="28"/>
              </w:rPr>
              <w:t>классификации доходов бюджетов, а также объемы безвозмездных поступлений по подстатьям</w:t>
            </w:r>
          </w:p>
        </w:tc>
      </w:tr>
      <w:tr w:rsidR="00E81D4D" w:rsidRPr="00E81D4D" w:rsidTr="00E81D4D">
        <w:trPr>
          <w:trHeight w:val="390"/>
        </w:trPr>
        <w:tc>
          <w:tcPr>
            <w:tcW w:w="13666" w:type="dxa"/>
            <w:gridSpan w:val="4"/>
            <w:tcBorders>
              <w:top w:val="nil"/>
              <w:left w:val="nil"/>
              <w:bottom w:val="nil"/>
              <w:right w:val="nil"/>
            </w:tcBorders>
            <w:shd w:val="clear" w:color="000000" w:fill="FFFFFF"/>
            <w:vAlign w:val="bottom"/>
            <w:hideMark/>
          </w:tcPr>
          <w:p w:rsidR="00E81D4D" w:rsidRPr="00E81D4D" w:rsidRDefault="00E81D4D" w:rsidP="00E81D4D">
            <w:pPr>
              <w:jc w:val="center"/>
              <w:rPr>
                <w:b/>
                <w:bCs/>
                <w:color w:val="000000"/>
                <w:sz w:val="28"/>
                <w:szCs w:val="28"/>
              </w:rPr>
            </w:pPr>
            <w:r w:rsidRPr="00E81D4D">
              <w:rPr>
                <w:b/>
                <w:bCs/>
                <w:color w:val="000000"/>
                <w:sz w:val="28"/>
                <w:szCs w:val="28"/>
              </w:rPr>
              <w:t>классификации доходов бюджетов  на 2025 год и на 2026 год</w:t>
            </w:r>
          </w:p>
        </w:tc>
      </w:tr>
      <w:tr w:rsidR="00E81D4D" w:rsidRPr="00E81D4D" w:rsidTr="00E81D4D">
        <w:trPr>
          <w:trHeight w:val="375"/>
        </w:trPr>
        <w:tc>
          <w:tcPr>
            <w:tcW w:w="3134" w:type="dxa"/>
            <w:tcBorders>
              <w:top w:val="nil"/>
              <w:left w:val="nil"/>
              <w:bottom w:val="nil"/>
              <w:right w:val="nil"/>
            </w:tcBorders>
            <w:shd w:val="clear" w:color="000000" w:fill="FFFFFF"/>
            <w:vAlign w:val="bottom"/>
            <w:hideMark/>
          </w:tcPr>
          <w:p w:rsidR="00E81D4D" w:rsidRPr="00E81D4D" w:rsidRDefault="00E81D4D" w:rsidP="00E81D4D">
            <w:pPr>
              <w:jc w:val="center"/>
              <w:rPr>
                <w:b/>
                <w:bCs/>
                <w:color w:val="000000"/>
                <w:sz w:val="28"/>
                <w:szCs w:val="28"/>
              </w:rPr>
            </w:pPr>
            <w:r w:rsidRPr="00E81D4D">
              <w:rPr>
                <w:b/>
                <w:bCs/>
                <w:color w:val="000000"/>
                <w:sz w:val="28"/>
                <w:szCs w:val="28"/>
              </w:rPr>
              <w:t> </w:t>
            </w:r>
          </w:p>
        </w:tc>
        <w:tc>
          <w:tcPr>
            <w:tcW w:w="7513" w:type="dxa"/>
            <w:tcBorders>
              <w:top w:val="nil"/>
              <w:left w:val="nil"/>
              <w:bottom w:val="nil"/>
              <w:right w:val="nil"/>
            </w:tcBorders>
            <w:shd w:val="clear" w:color="000000" w:fill="FFFFFF"/>
            <w:vAlign w:val="bottom"/>
            <w:hideMark/>
          </w:tcPr>
          <w:p w:rsidR="00E81D4D" w:rsidRPr="00E81D4D" w:rsidRDefault="00E81D4D" w:rsidP="00E81D4D">
            <w:pPr>
              <w:jc w:val="center"/>
              <w:rPr>
                <w:b/>
                <w:bCs/>
                <w:color w:val="000000"/>
                <w:sz w:val="28"/>
                <w:szCs w:val="28"/>
              </w:rPr>
            </w:pPr>
            <w:r w:rsidRPr="00E81D4D">
              <w:rPr>
                <w:b/>
                <w:bCs/>
                <w:color w:val="000000"/>
                <w:sz w:val="28"/>
                <w:szCs w:val="28"/>
              </w:rPr>
              <w:t> </w:t>
            </w:r>
          </w:p>
        </w:tc>
        <w:tc>
          <w:tcPr>
            <w:tcW w:w="3019" w:type="dxa"/>
            <w:gridSpan w:val="2"/>
            <w:tcBorders>
              <w:top w:val="nil"/>
              <w:left w:val="nil"/>
              <w:bottom w:val="single" w:sz="4" w:space="0" w:color="auto"/>
              <w:right w:val="nil"/>
            </w:tcBorders>
            <w:shd w:val="clear" w:color="000000" w:fill="FFFFFF"/>
            <w:vAlign w:val="bottom"/>
            <w:hideMark/>
          </w:tcPr>
          <w:p w:rsidR="00E81D4D" w:rsidRPr="00E81D4D" w:rsidRDefault="00E81D4D" w:rsidP="00E81D4D">
            <w:pPr>
              <w:jc w:val="right"/>
              <w:rPr>
                <w:color w:val="000000"/>
              </w:rPr>
            </w:pPr>
            <w:r w:rsidRPr="00E81D4D">
              <w:rPr>
                <w:color w:val="000000"/>
              </w:rPr>
              <w:t>(тыс.рублей)</w:t>
            </w:r>
          </w:p>
        </w:tc>
      </w:tr>
      <w:tr w:rsidR="00E81D4D" w:rsidRPr="00E81D4D" w:rsidTr="00E81D4D">
        <w:trPr>
          <w:trHeight w:val="315"/>
        </w:trPr>
        <w:tc>
          <w:tcPr>
            <w:tcW w:w="3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81D4D" w:rsidRPr="00E81D4D" w:rsidRDefault="00E81D4D" w:rsidP="00E81D4D">
            <w:pPr>
              <w:jc w:val="center"/>
              <w:rPr>
                <w:color w:val="000000"/>
              </w:rPr>
            </w:pPr>
            <w:r w:rsidRPr="00E81D4D">
              <w:rPr>
                <w:color w:val="000000"/>
              </w:rPr>
              <w:t>Код бюджетной классификации</w:t>
            </w:r>
          </w:p>
        </w:tc>
        <w:tc>
          <w:tcPr>
            <w:tcW w:w="75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81D4D" w:rsidRPr="00E81D4D" w:rsidRDefault="00E81D4D" w:rsidP="00E81D4D">
            <w:pPr>
              <w:jc w:val="center"/>
              <w:rPr>
                <w:color w:val="000000"/>
              </w:rPr>
            </w:pPr>
            <w:r w:rsidRPr="00E81D4D">
              <w:rPr>
                <w:color w:val="000000"/>
              </w:rPr>
              <w:t>Наименование дохода</w:t>
            </w:r>
          </w:p>
        </w:tc>
        <w:tc>
          <w:tcPr>
            <w:tcW w:w="3019" w:type="dxa"/>
            <w:gridSpan w:val="2"/>
            <w:tcBorders>
              <w:top w:val="single" w:sz="4" w:space="0" w:color="auto"/>
              <w:left w:val="nil"/>
              <w:bottom w:val="single" w:sz="4" w:space="0" w:color="auto"/>
              <w:right w:val="single" w:sz="4" w:space="0" w:color="auto"/>
            </w:tcBorders>
            <w:shd w:val="clear" w:color="auto" w:fill="auto"/>
            <w:noWrap/>
            <w:vAlign w:val="bottom"/>
            <w:hideMark/>
          </w:tcPr>
          <w:p w:rsidR="00E81D4D" w:rsidRPr="00E81D4D" w:rsidRDefault="00E81D4D" w:rsidP="00E81D4D">
            <w:pPr>
              <w:jc w:val="center"/>
              <w:rPr>
                <w:color w:val="000000"/>
              </w:rPr>
            </w:pPr>
            <w:r w:rsidRPr="00E81D4D">
              <w:rPr>
                <w:color w:val="000000"/>
              </w:rPr>
              <w:t>Плановый период</w:t>
            </w:r>
          </w:p>
        </w:tc>
      </w:tr>
      <w:tr w:rsidR="00E81D4D" w:rsidRPr="00E81D4D" w:rsidTr="00E81D4D">
        <w:trPr>
          <w:trHeight w:val="480"/>
        </w:trPr>
        <w:tc>
          <w:tcPr>
            <w:tcW w:w="3134" w:type="dxa"/>
            <w:vMerge/>
            <w:tcBorders>
              <w:top w:val="single" w:sz="4" w:space="0" w:color="auto"/>
              <w:left w:val="single" w:sz="4" w:space="0" w:color="auto"/>
              <w:bottom w:val="single" w:sz="4" w:space="0" w:color="auto"/>
              <w:right w:val="single" w:sz="4" w:space="0" w:color="auto"/>
            </w:tcBorders>
            <w:vAlign w:val="center"/>
            <w:hideMark/>
          </w:tcPr>
          <w:p w:rsidR="00E81D4D" w:rsidRPr="00E81D4D" w:rsidRDefault="00E81D4D" w:rsidP="00E81D4D">
            <w:pPr>
              <w:rPr>
                <w:color w:val="000000"/>
              </w:rPr>
            </w:pPr>
          </w:p>
        </w:tc>
        <w:tc>
          <w:tcPr>
            <w:tcW w:w="7513" w:type="dxa"/>
            <w:vMerge/>
            <w:tcBorders>
              <w:top w:val="single" w:sz="4" w:space="0" w:color="auto"/>
              <w:left w:val="single" w:sz="4" w:space="0" w:color="auto"/>
              <w:bottom w:val="single" w:sz="4" w:space="0" w:color="auto"/>
              <w:right w:val="single" w:sz="4" w:space="0" w:color="auto"/>
            </w:tcBorders>
            <w:vAlign w:val="center"/>
            <w:hideMark/>
          </w:tcPr>
          <w:p w:rsidR="00E81D4D" w:rsidRPr="00E81D4D" w:rsidRDefault="00E81D4D" w:rsidP="00E81D4D">
            <w:pPr>
              <w:rPr>
                <w:color w:val="000000"/>
              </w:rPr>
            </w:pP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center"/>
              <w:rPr>
                <w:color w:val="000000"/>
              </w:rPr>
            </w:pPr>
            <w:r w:rsidRPr="00E81D4D">
              <w:rPr>
                <w:color w:val="000000"/>
              </w:rPr>
              <w:t>2025 год</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center"/>
              <w:rPr>
                <w:color w:val="000000"/>
              </w:rPr>
            </w:pPr>
            <w:r w:rsidRPr="00E81D4D">
              <w:rPr>
                <w:color w:val="000000"/>
              </w:rPr>
              <w:t>2026 год</w:t>
            </w:r>
          </w:p>
        </w:tc>
      </w:tr>
      <w:tr w:rsidR="00E81D4D" w:rsidRPr="00E81D4D" w:rsidTr="00E81D4D">
        <w:trPr>
          <w:trHeight w:val="63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b/>
                <w:bCs/>
                <w:color w:val="000000"/>
              </w:rPr>
            </w:pPr>
            <w:r w:rsidRPr="00E81D4D">
              <w:rPr>
                <w:b/>
                <w:bCs/>
                <w:color w:val="000000"/>
              </w:rPr>
              <w:t>000 1 00 00000 00 0000 000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b/>
                <w:bCs/>
                <w:color w:val="000000"/>
              </w:rPr>
            </w:pPr>
            <w:r w:rsidRPr="00E81D4D">
              <w:rPr>
                <w:b/>
                <w:bCs/>
                <w:color w:val="000000"/>
              </w:rPr>
              <w:t>НАЛОГОВЫЕ И НЕНАЛОГОВЫЕ ДОХОДЫ</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166 838,5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175 163,8 </w:t>
            </w:r>
          </w:p>
        </w:tc>
      </w:tr>
      <w:tr w:rsidR="00E81D4D" w:rsidRPr="00E81D4D" w:rsidTr="00E81D4D">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b/>
                <w:bCs/>
                <w:color w:val="000000"/>
              </w:rPr>
            </w:pPr>
            <w:r w:rsidRPr="00E81D4D">
              <w:rPr>
                <w:b/>
                <w:bCs/>
                <w:color w:val="000000"/>
              </w:rPr>
              <w:t>000 1 01 00000 00 0000 000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b/>
                <w:bCs/>
                <w:color w:val="000000"/>
              </w:rPr>
            </w:pPr>
            <w:r w:rsidRPr="00E81D4D">
              <w:rPr>
                <w:b/>
                <w:bCs/>
                <w:color w:val="000000"/>
              </w:rPr>
              <w:t>НАЛОГИ НА ПРИБЫЛЬ, ДОХОДЫ</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80 749,5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86 021,7 </w:t>
            </w:r>
          </w:p>
        </w:tc>
      </w:tr>
      <w:tr w:rsidR="00E81D4D" w:rsidRPr="00E81D4D" w:rsidTr="00E81D4D">
        <w:trPr>
          <w:trHeight w:val="222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182 1 01 02010 01 0000 110</w:t>
            </w:r>
          </w:p>
        </w:tc>
        <w:tc>
          <w:tcPr>
            <w:tcW w:w="7513" w:type="dxa"/>
            <w:tcBorders>
              <w:top w:val="nil"/>
              <w:left w:val="nil"/>
              <w:bottom w:val="nil"/>
              <w:right w:val="nil"/>
            </w:tcBorders>
            <w:shd w:val="clear" w:color="auto" w:fill="auto"/>
            <w:vAlign w:val="center"/>
            <w:hideMark/>
          </w:tcPr>
          <w:p w:rsidR="00E81D4D" w:rsidRPr="00E81D4D" w:rsidRDefault="00E81D4D" w:rsidP="00E81D4D">
            <w:pPr>
              <w:jc w:val="both"/>
              <w:rPr>
                <w:color w:val="000000"/>
              </w:rPr>
            </w:pPr>
            <w:r w:rsidRPr="00E81D4D">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E81D4D">
              <w:rPr>
                <w:color w:val="0000FF"/>
              </w:rPr>
              <w:t>статьями 227</w:t>
            </w:r>
            <w:r w:rsidRPr="00E81D4D">
              <w:rPr>
                <w:color w:val="000000"/>
              </w:rPr>
              <w:t xml:space="preserve">, </w:t>
            </w:r>
            <w:r w:rsidRPr="00E81D4D">
              <w:rPr>
                <w:color w:val="0000FF"/>
              </w:rPr>
              <w:t>227.1</w:t>
            </w:r>
            <w:r w:rsidRPr="00E81D4D">
              <w:rPr>
                <w:color w:val="000000"/>
              </w:rPr>
              <w:t xml:space="preserve"> и </w:t>
            </w:r>
            <w:r w:rsidRPr="00E81D4D">
              <w:rPr>
                <w:color w:val="0000FF"/>
              </w:rPr>
              <w:t>228</w:t>
            </w:r>
            <w:r w:rsidRPr="00E81D4D">
              <w:rPr>
                <w:color w:val="000000"/>
              </w:rPr>
              <w:t xml:space="preserve"> Налогового кодекса Российской Федерации</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73 451,0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78 246,7 </w:t>
            </w:r>
          </w:p>
        </w:tc>
      </w:tr>
      <w:tr w:rsidR="00E81D4D" w:rsidRPr="00E81D4D" w:rsidTr="00E81D4D">
        <w:trPr>
          <w:trHeight w:val="1979"/>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lastRenderedPageBreak/>
              <w:t>182 1 01 02020 01 0000 110</w:t>
            </w:r>
          </w:p>
        </w:tc>
        <w:tc>
          <w:tcPr>
            <w:tcW w:w="7513" w:type="dxa"/>
            <w:tcBorders>
              <w:top w:val="single" w:sz="4" w:space="0" w:color="auto"/>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32,2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34,3 </w:t>
            </w:r>
          </w:p>
        </w:tc>
      </w:tr>
      <w:tr w:rsidR="00E81D4D" w:rsidRPr="00E81D4D" w:rsidTr="00E81D4D">
        <w:trPr>
          <w:trHeight w:val="126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182 1 01 02030 01 0000 110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324,7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345,9 </w:t>
            </w:r>
          </w:p>
        </w:tc>
      </w:tr>
      <w:tr w:rsidR="00E81D4D" w:rsidRPr="00E81D4D" w:rsidTr="00E81D4D">
        <w:trPr>
          <w:trHeight w:val="207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182 1 01 02080 01 0000 110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5 629,3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5 996,8 </w:t>
            </w:r>
          </w:p>
        </w:tc>
      </w:tr>
      <w:tr w:rsidR="00E81D4D" w:rsidRPr="00E81D4D" w:rsidTr="00E81D4D">
        <w:trPr>
          <w:trHeight w:val="156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182 1 01 02130 01 0000 110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933,1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994,0 </w:t>
            </w:r>
          </w:p>
        </w:tc>
      </w:tr>
      <w:tr w:rsidR="00E81D4D" w:rsidRPr="00E81D4D" w:rsidTr="00E81D4D">
        <w:trPr>
          <w:trHeight w:val="159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182 1 01 02140 01 0000 110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379,2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404,0 </w:t>
            </w:r>
          </w:p>
        </w:tc>
      </w:tr>
      <w:tr w:rsidR="00E81D4D" w:rsidRPr="00E81D4D" w:rsidTr="00E81D4D">
        <w:trPr>
          <w:trHeight w:val="126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b/>
                <w:bCs/>
                <w:color w:val="000000"/>
              </w:rPr>
            </w:pPr>
            <w:r w:rsidRPr="00E81D4D">
              <w:rPr>
                <w:b/>
                <w:bCs/>
                <w:color w:val="000000"/>
              </w:rPr>
              <w:lastRenderedPageBreak/>
              <w:t>000 1 03 00000 00 0000 000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b/>
                <w:bCs/>
                <w:color w:val="000000"/>
              </w:rPr>
            </w:pPr>
            <w:r w:rsidRPr="00E81D4D">
              <w:rPr>
                <w:b/>
                <w:bCs/>
                <w:color w:val="000000"/>
              </w:rPr>
              <w:t>НАЛОГИ НА ТОВАРЫ (РАБОТЫ, УСЛУГИ), РЕАЛИЗУЕМЫЕ НА ТЕРРИТОРИИ 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4 603,9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4 637,6 </w:t>
            </w:r>
          </w:p>
        </w:tc>
      </w:tr>
      <w:tr w:rsidR="00E81D4D" w:rsidRPr="00E81D4D" w:rsidTr="00E81D4D">
        <w:trPr>
          <w:trHeight w:val="99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000 1 03 02000 01 0000 110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Акцизы по подакцизным товарам (продукции), производимым на территории 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4 603,9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4 637,6 </w:t>
            </w:r>
          </w:p>
        </w:tc>
      </w:tr>
      <w:tr w:rsidR="00E81D4D" w:rsidRPr="00E81D4D" w:rsidTr="00E81D4D">
        <w:trPr>
          <w:trHeight w:val="126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182 1 03 02230 01 0000 110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Доходы от уплаты акцизов на дизельное топливо, зачисляемые в консолидированные бюджеты субъектов 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2 395,2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2 415,7 </w:t>
            </w:r>
          </w:p>
        </w:tc>
      </w:tr>
      <w:tr w:rsidR="00E81D4D" w:rsidRPr="00E81D4D" w:rsidTr="00E81D4D">
        <w:trPr>
          <w:trHeight w:val="154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182 1 03 02240 01 0000 110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12,6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12,8 </w:t>
            </w:r>
          </w:p>
        </w:tc>
      </w:tr>
      <w:tr w:rsidR="00E81D4D" w:rsidRPr="00E81D4D" w:rsidTr="00E81D4D">
        <w:trPr>
          <w:trHeight w:val="156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182 1 03 02250 01 0000 110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2 493,8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2 516,0 </w:t>
            </w:r>
          </w:p>
        </w:tc>
      </w:tr>
      <w:tr w:rsidR="00E81D4D" w:rsidRPr="00E81D4D" w:rsidTr="00E81D4D">
        <w:trPr>
          <w:trHeight w:val="156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182 1 03 02260 01 0000 110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-297,7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-306,9 </w:t>
            </w:r>
          </w:p>
        </w:tc>
      </w:tr>
      <w:tr w:rsidR="00E81D4D" w:rsidRPr="00E81D4D" w:rsidTr="00E81D4D">
        <w:trPr>
          <w:trHeight w:val="46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b/>
                <w:bCs/>
                <w:color w:val="000000"/>
              </w:rPr>
            </w:pPr>
            <w:r w:rsidRPr="00E81D4D">
              <w:rPr>
                <w:b/>
                <w:bCs/>
                <w:color w:val="000000"/>
              </w:rPr>
              <w:t>000 1 05 00000 00 0000 000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b/>
                <w:bCs/>
                <w:color w:val="000000"/>
              </w:rPr>
            </w:pPr>
            <w:r w:rsidRPr="00E81D4D">
              <w:rPr>
                <w:b/>
                <w:bCs/>
                <w:color w:val="000000"/>
              </w:rPr>
              <w:t>НАЛОГИ НА СОВОКУПНЫЙ ДОХОД</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46 010,0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47 800,0 </w:t>
            </w:r>
          </w:p>
        </w:tc>
      </w:tr>
      <w:tr w:rsidR="00E81D4D" w:rsidRPr="00E81D4D" w:rsidTr="00E81D4D">
        <w:trPr>
          <w:trHeight w:val="66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b/>
                <w:bCs/>
                <w:color w:val="000000"/>
              </w:rPr>
            </w:pPr>
            <w:r w:rsidRPr="00E81D4D">
              <w:rPr>
                <w:b/>
                <w:bCs/>
                <w:color w:val="000000"/>
              </w:rPr>
              <w:lastRenderedPageBreak/>
              <w:t>000 1 05 01000 00 0000 110</w:t>
            </w:r>
          </w:p>
        </w:tc>
        <w:tc>
          <w:tcPr>
            <w:tcW w:w="7513" w:type="dxa"/>
            <w:tcBorders>
              <w:top w:val="nil"/>
              <w:left w:val="nil"/>
              <w:bottom w:val="single" w:sz="4" w:space="0" w:color="auto"/>
              <w:right w:val="single" w:sz="4" w:space="0" w:color="auto"/>
            </w:tcBorders>
            <w:shd w:val="clear" w:color="000000" w:fill="FFFFFF"/>
            <w:noWrap/>
            <w:hideMark/>
          </w:tcPr>
          <w:p w:rsidR="00E81D4D" w:rsidRPr="00E81D4D" w:rsidRDefault="00E81D4D" w:rsidP="00E81D4D">
            <w:pPr>
              <w:jc w:val="both"/>
              <w:rPr>
                <w:b/>
                <w:bCs/>
                <w:color w:val="000000"/>
              </w:rPr>
            </w:pPr>
            <w:r w:rsidRPr="00E81D4D">
              <w:rPr>
                <w:b/>
                <w:bCs/>
                <w:color w:val="000000"/>
              </w:rPr>
              <w:t>Налог, взимаемый в связи с применением упрощенной системы налогообложения</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43 910,0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45 680,0 </w:t>
            </w:r>
          </w:p>
        </w:tc>
      </w:tr>
      <w:tr w:rsidR="00E81D4D" w:rsidRPr="00E81D4D" w:rsidTr="00E81D4D">
        <w:trPr>
          <w:trHeight w:val="97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b/>
                <w:bCs/>
                <w:color w:val="000000"/>
              </w:rPr>
            </w:pPr>
            <w:r w:rsidRPr="00E81D4D">
              <w:rPr>
                <w:b/>
                <w:bCs/>
                <w:color w:val="000000"/>
              </w:rPr>
              <w:t>000 1 05 01000 00 0000 000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b/>
                <w:bCs/>
                <w:color w:val="000000"/>
              </w:rPr>
            </w:pPr>
            <w:r w:rsidRPr="00E81D4D">
              <w:rPr>
                <w:b/>
                <w:bCs/>
                <w:color w:val="000000"/>
              </w:rPr>
              <w:t>Налог, взимаемый с налогоплательщиков в связи с применением упрощенной системы налогообложения</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43 910,0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45 680,0 </w:t>
            </w:r>
          </w:p>
        </w:tc>
      </w:tr>
      <w:tr w:rsidR="00E81D4D" w:rsidRPr="00E81D4D" w:rsidTr="00E81D4D">
        <w:trPr>
          <w:trHeight w:val="94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182 1 05 01011 01 0000 110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Налог, взимаемый с налогоплательщиков, выбравших в качестве объекта  налогообложения доходы</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20 476,0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21 492,0 </w:t>
            </w:r>
          </w:p>
        </w:tc>
      </w:tr>
      <w:tr w:rsidR="00E81D4D" w:rsidRPr="00E81D4D" w:rsidTr="00E81D4D">
        <w:trPr>
          <w:trHeight w:val="127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182 1 05 01021 01 0000 110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Налог, взимаемый с налогоплательщиков, выбравших в качестве объекта  налогообложения доходы, уменьшенные на величину расходов</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23 434,0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24 188,0 </w:t>
            </w:r>
          </w:p>
        </w:tc>
      </w:tr>
      <w:tr w:rsidR="00E81D4D" w:rsidRPr="00E81D4D" w:rsidTr="00E81D4D">
        <w:trPr>
          <w:trHeight w:val="67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b/>
                <w:bCs/>
                <w:color w:val="000000"/>
              </w:rPr>
            </w:pPr>
            <w:r w:rsidRPr="00E81D4D">
              <w:rPr>
                <w:b/>
                <w:bCs/>
                <w:color w:val="000000"/>
              </w:rPr>
              <w:t>000 1 05 04000 02 0000 110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b/>
                <w:bCs/>
                <w:color w:val="000000"/>
              </w:rPr>
            </w:pPr>
            <w:r w:rsidRPr="00E81D4D">
              <w:rPr>
                <w:b/>
                <w:bCs/>
                <w:color w:val="000000"/>
              </w:rPr>
              <w:t>Налог взимаемый в связи с применением патентой системой налогообложения</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2 100,0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2 120,0 </w:t>
            </w:r>
          </w:p>
        </w:tc>
      </w:tr>
      <w:tr w:rsidR="00E81D4D" w:rsidRPr="00E81D4D" w:rsidTr="00E81D4D">
        <w:trPr>
          <w:trHeight w:val="126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182 1 05 04020 02 0000 110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 xml:space="preserve">Налог, взимаемый в связи с применением патентной системы налогообложения, зачисляемый в бюджеты муниципальных районов </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2 100,0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2 120,0 </w:t>
            </w:r>
          </w:p>
        </w:tc>
      </w:tr>
      <w:tr w:rsidR="00E81D4D" w:rsidRPr="00E81D4D" w:rsidTr="00E81D4D">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b/>
                <w:bCs/>
                <w:color w:val="000000"/>
              </w:rPr>
            </w:pPr>
            <w:r w:rsidRPr="00E81D4D">
              <w:rPr>
                <w:b/>
                <w:bCs/>
                <w:color w:val="000000"/>
              </w:rPr>
              <w:t>000 1 06 00000 00 0000 000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b/>
                <w:bCs/>
                <w:color w:val="000000"/>
              </w:rPr>
            </w:pPr>
            <w:r w:rsidRPr="00E81D4D">
              <w:rPr>
                <w:b/>
                <w:bCs/>
                <w:color w:val="000000"/>
              </w:rPr>
              <w:t>НАЛОГИ НА ИМУЩЕСТВО</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10 946,0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11 330,0 </w:t>
            </w:r>
          </w:p>
        </w:tc>
      </w:tr>
      <w:tr w:rsidR="00E81D4D" w:rsidRPr="00E81D4D" w:rsidTr="00E81D4D">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b/>
                <w:bCs/>
                <w:color w:val="000000"/>
              </w:rPr>
            </w:pPr>
            <w:r w:rsidRPr="00E81D4D">
              <w:rPr>
                <w:b/>
                <w:bCs/>
                <w:color w:val="000000"/>
              </w:rPr>
              <w:t>000 1 06 02000 02 0000 110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b/>
                <w:bCs/>
                <w:color w:val="000000"/>
              </w:rPr>
            </w:pPr>
            <w:r w:rsidRPr="00E81D4D">
              <w:rPr>
                <w:b/>
                <w:bCs/>
                <w:color w:val="000000"/>
              </w:rPr>
              <w:t>Налог на имущество организаций</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10 946,0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11 330,0 </w:t>
            </w:r>
          </w:p>
        </w:tc>
      </w:tr>
      <w:tr w:rsidR="00E81D4D" w:rsidRPr="00E81D4D" w:rsidTr="00E81D4D">
        <w:trPr>
          <w:trHeight w:val="94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182 1 06 02010 02 0000 110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Налог на имущество организаций по имуществу, не входящему в Единую систему газоснабжения</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10 946,0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11 330,0 </w:t>
            </w:r>
          </w:p>
        </w:tc>
      </w:tr>
      <w:tr w:rsidR="00E81D4D" w:rsidRPr="00E81D4D" w:rsidTr="00E81D4D">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b/>
                <w:bCs/>
                <w:color w:val="000000"/>
              </w:rPr>
            </w:pPr>
            <w:r w:rsidRPr="00E81D4D">
              <w:rPr>
                <w:b/>
                <w:bCs/>
                <w:color w:val="000000"/>
              </w:rPr>
              <w:t>000 1 08 00000 00 0000 000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b/>
                <w:bCs/>
                <w:color w:val="000000"/>
              </w:rPr>
            </w:pPr>
            <w:r w:rsidRPr="00E81D4D">
              <w:rPr>
                <w:b/>
                <w:bCs/>
                <w:color w:val="000000"/>
              </w:rPr>
              <w:t>ГОСУДАРСТВЕННАЯ ПОШЛИНА</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2 185,0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2 283,0 </w:t>
            </w:r>
          </w:p>
        </w:tc>
      </w:tr>
      <w:tr w:rsidR="00E81D4D" w:rsidRPr="00E81D4D" w:rsidTr="00E81D4D">
        <w:trPr>
          <w:trHeight w:val="94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000 1 08 03000 01 0000 110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Государственная пошлина по делам, рассматриваемым в судах общей юрисдикции, мировыми судьями</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2 185,0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2 283,0 </w:t>
            </w:r>
          </w:p>
        </w:tc>
      </w:tr>
      <w:tr w:rsidR="00E81D4D" w:rsidRPr="00E81D4D" w:rsidTr="00E81D4D">
        <w:trPr>
          <w:trHeight w:val="157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lastRenderedPageBreak/>
              <w:t>182 1 08 03010 01 0000 110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2 185,0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2 283,0 </w:t>
            </w:r>
          </w:p>
        </w:tc>
      </w:tr>
      <w:tr w:rsidR="00E81D4D" w:rsidRPr="00E81D4D" w:rsidTr="00E81D4D">
        <w:trPr>
          <w:trHeight w:val="129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b/>
                <w:bCs/>
                <w:color w:val="000000"/>
              </w:rPr>
            </w:pPr>
            <w:r w:rsidRPr="00E81D4D">
              <w:rPr>
                <w:b/>
                <w:bCs/>
                <w:color w:val="000000"/>
              </w:rPr>
              <w:t>000 1 11 00000 00 0000 000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b/>
                <w:bCs/>
                <w:color w:val="000000"/>
              </w:rPr>
            </w:pPr>
            <w:r w:rsidRPr="00E81D4D">
              <w:rPr>
                <w:b/>
                <w:bCs/>
                <w:color w:val="000000"/>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5 497,2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5 519,7 </w:t>
            </w:r>
          </w:p>
        </w:tc>
      </w:tr>
      <w:tr w:rsidR="00E81D4D" w:rsidRPr="00E81D4D" w:rsidTr="00E81D4D">
        <w:trPr>
          <w:trHeight w:val="1226"/>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000 1 11 01000 00 0000 120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1 000,0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1 000,0 </w:t>
            </w:r>
          </w:p>
        </w:tc>
      </w:tr>
      <w:tr w:rsidR="00E81D4D" w:rsidRPr="00E81D4D" w:rsidTr="00E81D4D">
        <w:trPr>
          <w:trHeight w:val="157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936 1 11 01050 05 0000 120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1 000,0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1 000,0 </w:t>
            </w:r>
          </w:p>
        </w:tc>
      </w:tr>
      <w:tr w:rsidR="00E81D4D" w:rsidRPr="00E81D4D" w:rsidTr="00E81D4D">
        <w:trPr>
          <w:trHeight w:val="1947"/>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b/>
                <w:bCs/>
                <w:color w:val="000000"/>
              </w:rPr>
            </w:pPr>
            <w:r w:rsidRPr="00E81D4D">
              <w:rPr>
                <w:b/>
                <w:bCs/>
                <w:color w:val="000000"/>
              </w:rPr>
              <w:t>000 1 11 05000 00 0000 120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b/>
                <w:bCs/>
                <w:color w:val="000000"/>
              </w:rPr>
            </w:pPr>
            <w:r w:rsidRPr="00E81D4D">
              <w:rPr>
                <w:b/>
                <w:bCs/>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4 432,2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4 454,7 </w:t>
            </w:r>
          </w:p>
        </w:tc>
      </w:tr>
      <w:tr w:rsidR="00E81D4D" w:rsidRPr="00E81D4D" w:rsidTr="00E81D4D">
        <w:trPr>
          <w:trHeight w:val="1129"/>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b/>
                <w:bCs/>
                <w:color w:val="000000"/>
              </w:rPr>
            </w:pPr>
            <w:r w:rsidRPr="00E81D4D">
              <w:rPr>
                <w:b/>
                <w:bCs/>
                <w:color w:val="000000"/>
              </w:rPr>
              <w:t>000 1 11 05010 00 0000 120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b/>
                <w:bCs/>
                <w:color w:val="000000"/>
              </w:rPr>
            </w:pPr>
            <w:r w:rsidRPr="00E81D4D">
              <w:rPr>
                <w:b/>
                <w:bCs/>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3 740,9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3 750,9 </w:t>
            </w:r>
          </w:p>
        </w:tc>
      </w:tr>
      <w:tr w:rsidR="00E81D4D" w:rsidRPr="00E81D4D" w:rsidTr="00E81D4D">
        <w:trPr>
          <w:trHeight w:val="1837"/>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lastRenderedPageBreak/>
              <w:t>000 1 11 05013 05 0000 120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2 084,5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2 084,5 </w:t>
            </w:r>
          </w:p>
        </w:tc>
      </w:tr>
      <w:tr w:rsidR="00E81D4D" w:rsidRPr="00E81D4D" w:rsidTr="00E81D4D">
        <w:trPr>
          <w:trHeight w:val="1693"/>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936 1 11 05013 05 0000 120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2 084,5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2 084,5 </w:t>
            </w:r>
          </w:p>
        </w:tc>
      </w:tr>
      <w:tr w:rsidR="00E81D4D" w:rsidRPr="00E81D4D" w:rsidTr="00E81D4D">
        <w:trPr>
          <w:trHeight w:val="1562"/>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000 1 11 05013 13 0000 120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1 656,4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1 666,4 </w:t>
            </w:r>
          </w:p>
        </w:tc>
      </w:tr>
      <w:tr w:rsidR="00E81D4D" w:rsidRPr="00E81D4D" w:rsidTr="00E81D4D">
        <w:trPr>
          <w:trHeight w:val="1542"/>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980 1 11 05013 13 0000 120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650,0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650,0 </w:t>
            </w:r>
          </w:p>
        </w:tc>
      </w:tr>
      <w:tr w:rsidR="00E81D4D" w:rsidRPr="00E81D4D" w:rsidTr="00E81D4D">
        <w:trPr>
          <w:trHeight w:val="1407"/>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981 1 11 05013 13 0000 120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1 006,4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1 016,4 </w:t>
            </w:r>
          </w:p>
        </w:tc>
      </w:tr>
      <w:tr w:rsidR="00E81D4D" w:rsidRPr="00E81D4D" w:rsidTr="00E81D4D">
        <w:trPr>
          <w:trHeight w:val="1554"/>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b/>
                <w:bCs/>
                <w:color w:val="000000"/>
              </w:rPr>
            </w:pPr>
            <w:r w:rsidRPr="00E81D4D">
              <w:rPr>
                <w:b/>
                <w:bCs/>
                <w:color w:val="000000"/>
              </w:rPr>
              <w:lastRenderedPageBreak/>
              <w:t>000 1 11 05020 00 0000 120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5,5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5,5 </w:t>
            </w:r>
          </w:p>
        </w:tc>
      </w:tr>
      <w:tr w:rsidR="00E81D4D" w:rsidRPr="00E81D4D" w:rsidTr="00E81D4D">
        <w:trPr>
          <w:trHeight w:val="142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936 1 11 05025 05 0000 120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5,5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5,5 </w:t>
            </w:r>
          </w:p>
        </w:tc>
      </w:tr>
      <w:tr w:rsidR="00E81D4D" w:rsidRPr="00E81D4D" w:rsidTr="00E81D4D">
        <w:trPr>
          <w:trHeight w:val="1554"/>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b/>
                <w:bCs/>
                <w:color w:val="000000"/>
              </w:rPr>
            </w:pPr>
            <w:r w:rsidRPr="00E81D4D">
              <w:rPr>
                <w:b/>
                <w:bCs/>
                <w:color w:val="000000"/>
              </w:rPr>
              <w:t>000 1 11 05030 00 0000 120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b/>
                <w:bCs/>
                <w:color w:val="000000"/>
              </w:rPr>
            </w:pPr>
            <w:r w:rsidRPr="00E81D4D">
              <w:rPr>
                <w:b/>
                <w:bCs/>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187,5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195,5 </w:t>
            </w:r>
          </w:p>
        </w:tc>
      </w:tr>
      <w:tr w:rsidR="00E81D4D" w:rsidRPr="00E81D4D" w:rsidTr="00E81D4D">
        <w:trPr>
          <w:trHeight w:val="1392"/>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936 1 11 05035 05 0000 120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187,5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195,5 </w:t>
            </w:r>
          </w:p>
        </w:tc>
      </w:tr>
      <w:tr w:rsidR="00E81D4D" w:rsidRPr="00E81D4D" w:rsidTr="00E81D4D">
        <w:trPr>
          <w:trHeight w:val="132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b/>
                <w:bCs/>
                <w:color w:val="000000"/>
              </w:rPr>
            </w:pPr>
            <w:r w:rsidRPr="00E81D4D">
              <w:rPr>
                <w:b/>
                <w:bCs/>
                <w:color w:val="000000"/>
              </w:rPr>
              <w:t>000 1 11 05070 00 0000 120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b/>
                <w:bCs/>
                <w:color w:val="000000"/>
              </w:rPr>
            </w:pPr>
            <w:r w:rsidRPr="00E81D4D">
              <w:rPr>
                <w:b/>
                <w:bCs/>
                <w:color w:val="000000"/>
              </w:rPr>
              <w:t>Доходы от сдачи в аренду имущества, составляющего государственную (муниципальную) казну (за исключением земельных участков)</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498,3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502,8 </w:t>
            </w:r>
          </w:p>
        </w:tc>
      </w:tr>
      <w:tr w:rsidR="00E81D4D" w:rsidRPr="00E81D4D" w:rsidTr="00E81D4D">
        <w:trPr>
          <w:trHeight w:val="135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936 1 11 05075 05 0000 120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Доходы от сдачи в аренду имущества, составляющего казну муниципальных районов (за исключением земельных участков)</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498,3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502,8 </w:t>
            </w:r>
          </w:p>
        </w:tc>
      </w:tr>
      <w:tr w:rsidR="00E81D4D" w:rsidRPr="00E81D4D" w:rsidTr="00E81D4D">
        <w:trPr>
          <w:trHeight w:val="1412"/>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b/>
                <w:bCs/>
                <w:color w:val="000000"/>
              </w:rPr>
            </w:pPr>
            <w:r w:rsidRPr="00E81D4D">
              <w:rPr>
                <w:b/>
                <w:bCs/>
                <w:color w:val="000000"/>
              </w:rPr>
              <w:lastRenderedPageBreak/>
              <w:t>000 1 11 09000 00 0000 120</w:t>
            </w:r>
          </w:p>
        </w:tc>
        <w:tc>
          <w:tcPr>
            <w:tcW w:w="7513" w:type="dxa"/>
            <w:tcBorders>
              <w:top w:val="nil"/>
              <w:left w:val="nil"/>
              <w:bottom w:val="nil"/>
              <w:right w:val="nil"/>
            </w:tcBorders>
            <w:shd w:val="clear" w:color="auto" w:fill="auto"/>
            <w:vAlign w:val="bottom"/>
            <w:hideMark/>
          </w:tcPr>
          <w:p w:rsidR="00E81D4D" w:rsidRPr="00E81D4D" w:rsidRDefault="00E81D4D" w:rsidP="00E81D4D">
            <w:pPr>
              <w:rPr>
                <w:b/>
                <w:bCs/>
                <w:color w:val="000000"/>
              </w:rPr>
            </w:pPr>
            <w:r w:rsidRPr="00E81D4D">
              <w:rPr>
                <w:b/>
                <w:bCs/>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65,0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65,0 </w:t>
            </w:r>
          </w:p>
        </w:tc>
      </w:tr>
      <w:tr w:rsidR="00E81D4D" w:rsidRPr="00E81D4D" w:rsidTr="00E81D4D">
        <w:trPr>
          <w:trHeight w:val="140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000 1 11 09040 00 0000 120</w:t>
            </w:r>
          </w:p>
        </w:tc>
        <w:tc>
          <w:tcPr>
            <w:tcW w:w="7513" w:type="dxa"/>
            <w:tcBorders>
              <w:top w:val="single" w:sz="4" w:space="0" w:color="auto"/>
              <w:left w:val="nil"/>
              <w:bottom w:val="single" w:sz="4" w:space="0" w:color="auto"/>
              <w:right w:val="single" w:sz="4" w:space="0" w:color="auto"/>
            </w:tcBorders>
            <w:shd w:val="clear" w:color="auto" w:fill="auto"/>
            <w:hideMark/>
          </w:tcPr>
          <w:p w:rsidR="00E81D4D" w:rsidRPr="00E81D4D" w:rsidRDefault="00E81D4D" w:rsidP="00E81D4D">
            <w:pPr>
              <w:jc w:val="both"/>
              <w:rPr>
                <w:color w:val="000000"/>
              </w:rPr>
            </w:pPr>
            <w:r w:rsidRPr="00E81D4D">
              <w:rPr>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65,0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65,0 </w:t>
            </w:r>
          </w:p>
        </w:tc>
      </w:tr>
      <w:tr w:rsidR="00E81D4D" w:rsidRPr="00E81D4D" w:rsidTr="00E81D4D">
        <w:trPr>
          <w:trHeight w:val="1409"/>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936 1 11 09045 05 0000 120</w:t>
            </w:r>
          </w:p>
        </w:tc>
        <w:tc>
          <w:tcPr>
            <w:tcW w:w="7513" w:type="dxa"/>
            <w:tcBorders>
              <w:top w:val="nil"/>
              <w:left w:val="nil"/>
              <w:bottom w:val="single" w:sz="4" w:space="0" w:color="auto"/>
              <w:right w:val="single" w:sz="4" w:space="0" w:color="auto"/>
            </w:tcBorders>
            <w:shd w:val="clear" w:color="auto" w:fill="auto"/>
            <w:hideMark/>
          </w:tcPr>
          <w:p w:rsidR="00E81D4D" w:rsidRPr="00E81D4D" w:rsidRDefault="00E81D4D" w:rsidP="00E81D4D">
            <w:pPr>
              <w:jc w:val="both"/>
              <w:rPr>
                <w:color w:val="000000"/>
              </w:rPr>
            </w:pPr>
            <w:r w:rsidRPr="00E81D4D">
              <w:rPr>
                <w:color w:val="00000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65,0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65,0 </w:t>
            </w:r>
          </w:p>
        </w:tc>
      </w:tr>
      <w:tr w:rsidR="00E81D4D" w:rsidRPr="00E81D4D" w:rsidTr="00E81D4D">
        <w:trPr>
          <w:trHeight w:val="63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b/>
                <w:bCs/>
                <w:color w:val="000000"/>
              </w:rPr>
            </w:pPr>
            <w:r w:rsidRPr="00E81D4D">
              <w:rPr>
                <w:b/>
                <w:bCs/>
                <w:color w:val="000000"/>
              </w:rPr>
              <w:t>000 1 12 00000 00 0000 000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b/>
                <w:bCs/>
                <w:color w:val="000000"/>
              </w:rPr>
            </w:pPr>
            <w:r w:rsidRPr="00E81D4D">
              <w:rPr>
                <w:b/>
                <w:bCs/>
                <w:color w:val="000000"/>
              </w:rPr>
              <w:t>ПЛАТЕЖИ ПРИ ПОЛЬЗОВАНИИ ПРИРОДНЫМИ РЕСУРСАМИ</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1 100,2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1 100,2 </w:t>
            </w:r>
          </w:p>
        </w:tc>
      </w:tr>
      <w:tr w:rsidR="00E81D4D" w:rsidRPr="00E81D4D" w:rsidTr="00E81D4D">
        <w:trPr>
          <w:trHeight w:val="63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000 1 12 01000 01 0000 120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Плата за негативное воздействие на окружающую среду</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1 100,2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1 100,2 </w:t>
            </w:r>
          </w:p>
        </w:tc>
      </w:tr>
      <w:tr w:rsidR="00E81D4D" w:rsidRPr="00E81D4D" w:rsidTr="00E81D4D">
        <w:trPr>
          <w:trHeight w:val="94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048 1 12 01010 01 6000 120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 xml:space="preserve">Плата за выбросы загрязняющих веществ в атмосферный воздух стационарными объектами </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190,2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190,2 </w:t>
            </w:r>
          </w:p>
        </w:tc>
      </w:tr>
      <w:tr w:rsidR="00E81D4D" w:rsidRPr="00E81D4D" w:rsidTr="00E81D4D">
        <w:trPr>
          <w:trHeight w:val="63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048 1 12 01030 01 6000 120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Плата за  выбросы загрязняющих веществ в водные объекты</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901,4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901,4 </w:t>
            </w:r>
          </w:p>
        </w:tc>
      </w:tr>
      <w:tr w:rsidR="00E81D4D" w:rsidRPr="00E81D4D" w:rsidTr="00E81D4D">
        <w:trPr>
          <w:trHeight w:val="63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048 1 12 01041 01 6000 120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Плата за  размещение отходов производства</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8,6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8,6 </w:t>
            </w:r>
          </w:p>
        </w:tc>
      </w:tr>
      <w:tr w:rsidR="00E81D4D" w:rsidRPr="00E81D4D" w:rsidTr="00E81D4D">
        <w:trPr>
          <w:trHeight w:val="96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b/>
                <w:bCs/>
                <w:color w:val="000000"/>
              </w:rPr>
            </w:pPr>
            <w:r w:rsidRPr="00E81D4D">
              <w:rPr>
                <w:b/>
                <w:bCs/>
                <w:color w:val="000000"/>
              </w:rPr>
              <w:t>000 1 13 00000 00 0000 000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b/>
                <w:bCs/>
                <w:color w:val="000000"/>
              </w:rPr>
            </w:pPr>
            <w:r w:rsidRPr="00E81D4D">
              <w:rPr>
                <w:b/>
                <w:bCs/>
                <w:color w:val="000000"/>
              </w:rPr>
              <w:t>ДОХОДЫ ОТ ОКАЗАНИЯ ПЛАТНЫХ УСЛУГ (РАБОТ) И КОМПЕНСАЦИИ ЗАТРАТ ГОСУДАРСТВА</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14 748,3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15 462,1 </w:t>
            </w:r>
          </w:p>
        </w:tc>
      </w:tr>
      <w:tr w:rsidR="00E81D4D" w:rsidRPr="00E81D4D" w:rsidTr="00E81D4D">
        <w:trPr>
          <w:trHeight w:val="63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b/>
                <w:bCs/>
                <w:color w:val="000000"/>
              </w:rPr>
            </w:pPr>
            <w:r w:rsidRPr="00E81D4D">
              <w:rPr>
                <w:b/>
                <w:bCs/>
                <w:color w:val="000000"/>
              </w:rPr>
              <w:lastRenderedPageBreak/>
              <w:t>000 1 13 01990 00 0000 130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b/>
                <w:bCs/>
                <w:color w:val="000000"/>
              </w:rPr>
            </w:pPr>
            <w:r w:rsidRPr="00E81D4D">
              <w:rPr>
                <w:b/>
                <w:bCs/>
                <w:color w:val="000000"/>
              </w:rPr>
              <w:t>Прочие доходы от оказания платных услуг (работ)</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13 660,5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14 340,1 </w:t>
            </w:r>
          </w:p>
        </w:tc>
      </w:tr>
      <w:tr w:rsidR="00E81D4D" w:rsidRPr="00E81D4D" w:rsidTr="00E81D4D">
        <w:trPr>
          <w:trHeight w:val="94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000 1 13 01990 00 0000 000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 xml:space="preserve">Прочие доходы от оказания  платных услуг (работ) получателями средств бюджетов муниципальных районов  </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13 660,5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14 340,1 </w:t>
            </w:r>
          </w:p>
        </w:tc>
      </w:tr>
      <w:tr w:rsidR="00E81D4D" w:rsidRPr="00E81D4D" w:rsidTr="00E81D4D">
        <w:trPr>
          <w:trHeight w:val="94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903 1 13 01995 05 0000 130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 xml:space="preserve">Прочие доходы от оказания  платных услуг (работ) получателями средств бюджетов муниципальных районов  </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13 593,5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14 273,1 </w:t>
            </w:r>
          </w:p>
        </w:tc>
      </w:tr>
      <w:tr w:rsidR="00E81D4D" w:rsidRPr="00E81D4D" w:rsidTr="00E81D4D">
        <w:trPr>
          <w:trHeight w:val="94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936 1 13 01995 05 0000 130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 xml:space="preserve">Прочие доходы от оказания  платных услуг (работ) получателями средств бюджетов муниципальных районов  </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67,0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67,0 </w:t>
            </w:r>
          </w:p>
        </w:tc>
      </w:tr>
      <w:tr w:rsidR="00E81D4D" w:rsidRPr="00E81D4D" w:rsidTr="00E81D4D">
        <w:trPr>
          <w:trHeight w:val="94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b/>
                <w:bCs/>
                <w:color w:val="000000"/>
              </w:rPr>
            </w:pPr>
            <w:r w:rsidRPr="00E81D4D">
              <w:rPr>
                <w:b/>
                <w:bCs/>
                <w:color w:val="000000"/>
              </w:rPr>
              <w:t>000 1 13 02060 00 0000 130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b/>
                <w:bCs/>
                <w:color w:val="000000"/>
              </w:rPr>
            </w:pPr>
            <w:r w:rsidRPr="00E81D4D">
              <w:rPr>
                <w:b/>
                <w:bCs/>
                <w:color w:val="000000"/>
              </w:rPr>
              <w:t>Доходы, поступающие в порядке  возмещения расходов, понесенных в связи с эксплуатацией имущества</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1 087,8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1 122,0 </w:t>
            </w:r>
          </w:p>
        </w:tc>
      </w:tr>
      <w:tr w:rsidR="00E81D4D" w:rsidRPr="00E81D4D" w:rsidTr="00E81D4D">
        <w:trPr>
          <w:trHeight w:val="126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000 1 13 02065 05 0000 130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Доходы, поступающие в порядке  возмещения расходов, понесенных в связи с эксплуатацией имущества муниципальных районов</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1 087,8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1 122,0 </w:t>
            </w:r>
          </w:p>
        </w:tc>
      </w:tr>
      <w:tr w:rsidR="00E81D4D" w:rsidRPr="00E81D4D" w:rsidTr="00E81D4D">
        <w:trPr>
          <w:trHeight w:val="643"/>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903 1 13 02065 05 0000 130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Доходы, поступающие в порядке  возмещения расходов, понесенных в связи с эксплуатацией имущества муниципальных районов</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295,2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309,9 </w:t>
            </w:r>
          </w:p>
        </w:tc>
      </w:tr>
      <w:tr w:rsidR="00E81D4D" w:rsidRPr="00E81D4D" w:rsidTr="00E81D4D">
        <w:trPr>
          <w:trHeight w:val="126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936 1 13 02065 05 0000 130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Доходы, поступающие в порядке  возмещения расходов, понесенных в связи с эксплуатацией имущества муниципальных районов</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792,6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812,1 </w:t>
            </w:r>
          </w:p>
        </w:tc>
      </w:tr>
      <w:tr w:rsidR="00E81D4D" w:rsidRPr="00E81D4D" w:rsidTr="00E81D4D">
        <w:trPr>
          <w:trHeight w:val="94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b/>
                <w:bCs/>
                <w:color w:val="000000"/>
              </w:rPr>
            </w:pPr>
            <w:r w:rsidRPr="00E81D4D">
              <w:rPr>
                <w:b/>
                <w:bCs/>
                <w:color w:val="000000"/>
              </w:rPr>
              <w:t>000 1 14 00000 00 0000 000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b/>
                <w:bCs/>
                <w:color w:val="000000"/>
              </w:rPr>
            </w:pPr>
            <w:r w:rsidRPr="00E81D4D">
              <w:rPr>
                <w:b/>
                <w:bCs/>
                <w:color w:val="000000"/>
              </w:rPr>
              <w:t>ДОХОДЫ ОТ ПРОДАЖИ МАТЕРИАЛЬНЫХ И НЕМАТЕРИАЛЬНЫХ АКТИВОВ</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675,0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677,5 </w:t>
            </w:r>
          </w:p>
        </w:tc>
      </w:tr>
      <w:tr w:rsidR="00E81D4D" w:rsidRPr="00E81D4D" w:rsidTr="00E81D4D">
        <w:trPr>
          <w:trHeight w:val="162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b/>
                <w:bCs/>
                <w:color w:val="000000"/>
              </w:rPr>
            </w:pPr>
            <w:r w:rsidRPr="00E81D4D">
              <w:rPr>
                <w:b/>
                <w:bCs/>
                <w:color w:val="000000"/>
              </w:rPr>
              <w:lastRenderedPageBreak/>
              <w:t>000 1 14 06000 00 0000 430</w:t>
            </w:r>
          </w:p>
        </w:tc>
        <w:tc>
          <w:tcPr>
            <w:tcW w:w="7513" w:type="dxa"/>
            <w:tcBorders>
              <w:top w:val="single" w:sz="4" w:space="0" w:color="auto"/>
              <w:left w:val="nil"/>
              <w:bottom w:val="single" w:sz="4" w:space="0" w:color="auto"/>
              <w:right w:val="single" w:sz="4" w:space="0" w:color="auto"/>
            </w:tcBorders>
            <w:shd w:val="clear" w:color="000000" w:fill="FFFFFF"/>
            <w:hideMark/>
          </w:tcPr>
          <w:p w:rsidR="00E81D4D" w:rsidRPr="00E81D4D" w:rsidRDefault="00E81D4D" w:rsidP="00E81D4D">
            <w:pPr>
              <w:jc w:val="both"/>
              <w:rPr>
                <w:b/>
                <w:bCs/>
                <w:color w:val="000000"/>
              </w:rPr>
            </w:pPr>
            <w:r w:rsidRPr="00E81D4D">
              <w:rPr>
                <w:b/>
                <w:bCs/>
                <w:color w:val="000000"/>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675,0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677,5 </w:t>
            </w:r>
          </w:p>
        </w:tc>
      </w:tr>
      <w:tr w:rsidR="00E81D4D" w:rsidRPr="00E81D4D" w:rsidTr="00E81D4D">
        <w:trPr>
          <w:trHeight w:val="99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000 1 14  06010 00 0000 430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Доходы от продажи земельных участков, государственная собственность на которые не разграничена</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675,0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677,5 </w:t>
            </w:r>
          </w:p>
        </w:tc>
      </w:tr>
      <w:tr w:rsidR="00E81D4D" w:rsidRPr="00E81D4D" w:rsidTr="00E81D4D">
        <w:trPr>
          <w:trHeight w:val="160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936 1 14  06013 05 0000 430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600,0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602,5 </w:t>
            </w:r>
          </w:p>
        </w:tc>
      </w:tr>
      <w:tr w:rsidR="00E81D4D" w:rsidRPr="00E81D4D" w:rsidTr="00E81D4D">
        <w:trPr>
          <w:trHeight w:val="132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980 1 14  06013 13 0000 430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75,0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75,0 </w:t>
            </w:r>
          </w:p>
        </w:tc>
      </w:tr>
      <w:tr w:rsidR="00E81D4D" w:rsidRPr="00E81D4D" w:rsidTr="00E81D4D">
        <w:trPr>
          <w:trHeight w:val="63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b/>
                <w:bCs/>
                <w:color w:val="000000"/>
              </w:rPr>
            </w:pPr>
            <w:r w:rsidRPr="00E81D4D">
              <w:rPr>
                <w:b/>
                <w:bCs/>
                <w:color w:val="000000"/>
              </w:rPr>
              <w:t>000 1 16 00000 00 0000 000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b/>
                <w:bCs/>
                <w:color w:val="000000"/>
              </w:rPr>
            </w:pPr>
            <w:r w:rsidRPr="00E81D4D">
              <w:rPr>
                <w:b/>
                <w:bCs/>
                <w:color w:val="000000"/>
              </w:rPr>
              <w:t>ШТРАФЫ, САНКЦИИ, ВОЗМЕЩЕНИЕ УЩЕРБА</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323,4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332,0 </w:t>
            </w:r>
          </w:p>
        </w:tc>
      </w:tr>
      <w:tr w:rsidR="00E81D4D" w:rsidRPr="00E81D4D" w:rsidTr="00E81D4D">
        <w:trPr>
          <w:trHeight w:val="126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b/>
                <w:bCs/>
                <w:color w:val="000000"/>
              </w:rPr>
            </w:pPr>
            <w:r w:rsidRPr="00E81D4D">
              <w:rPr>
                <w:b/>
                <w:bCs/>
                <w:color w:val="000000"/>
              </w:rPr>
              <w:t>000 1 16 01000 01 0000 140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b/>
                <w:bCs/>
                <w:color w:val="000000"/>
              </w:rPr>
            </w:pPr>
            <w:r w:rsidRPr="00E81D4D">
              <w:rPr>
                <w:b/>
                <w:bCs/>
                <w:color w:val="000000"/>
              </w:rPr>
              <w:t>Административные штрафы, установленные Кодексом Российской Федерации об административных правонарушениях</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313,4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322,0 </w:t>
            </w:r>
          </w:p>
        </w:tc>
      </w:tr>
      <w:tr w:rsidR="00E81D4D" w:rsidRPr="00E81D4D" w:rsidTr="00E81D4D">
        <w:trPr>
          <w:trHeight w:val="1412"/>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738 1 16 01053 01 9000 140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9,2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7,9 </w:t>
            </w:r>
          </w:p>
        </w:tc>
      </w:tr>
      <w:tr w:rsidR="00E81D4D" w:rsidRPr="00E81D4D" w:rsidTr="00E81D4D">
        <w:trPr>
          <w:trHeight w:val="127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lastRenderedPageBreak/>
              <w:t>836 1 16 01053 01 9000 140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3,7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3,5 </w:t>
            </w:r>
          </w:p>
        </w:tc>
      </w:tr>
      <w:tr w:rsidR="00E81D4D" w:rsidRPr="00E81D4D" w:rsidTr="00E81D4D">
        <w:trPr>
          <w:trHeight w:val="165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738 1 16 01063 01 0091 140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0,2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0,3 </w:t>
            </w:r>
          </w:p>
        </w:tc>
      </w:tr>
      <w:tr w:rsidR="00E81D4D" w:rsidRPr="00E81D4D" w:rsidTr="00E81D4D">
        <w:trPr>
          <w:trHeight w:val="169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836 1 16 01063 01 9000 140</w:t>
            </w:r>
          </w:p>
        </w:tc>
        <w:tc>
          <w:tcPr>
            <w:tcW w:w="7513" w:type="dxa"/>
            <w:tcBorders>
              <w:top w:val="nil"/>
              <w:left w:val="nil"/>
              <w:bottom w:val="single" w:sz="4" w:space="0" w:color="auto"/>
              <w:right w:val="single" w:sz="4" w:space="0" w:color="auto"/>
            </w:tcBorders>
            <w:shd w:val="clear" w:color="auto" w:fill="auto"/>
            <w:hideMark/>
          </w:tcPr>
          <w:p w:rsidR="00E81D4D" w:rsidRPr="00E81D4D" w:rsidRDefault="00E81D4D" w:rsidP="00E81D4D">
            <w:pPr>
              <w:jc w:val="both"/>
              <w:rPr>
                <w:color w:val="000000"/>
              </w:rPr>
            </w:pPr>
            <w:r w:rsidRPr="00E81D4D">
              <w:rPr>
                <w:color w:val="000000"/>
              </w:rPr>
              <w:t>Административные штрафы, установленные главой 6 КоАП РФ, за административные правонарушения, посягающие на здоровье, санэпидемологическое благополучие населения и общественную нравственность</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37,6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36,8 </w:t>
            </w:r>
          </w:p>
        </w:tc>
      </w:tr>
      <w:tr w:rsidR="00E81D4D" w:rsidRPr="00E81D4D" w:rsidTr="00E81D4D">
        <w:trPr>
          <w:trHeight w:val="157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738 1 16 01063 01 0101 140</w:t>
            </w:r>
          </w:p>
        </w:tc>
        <w:tc>
          <w:tcPr>
            <w:tcW w:w="7513" w:type="dxa"/>
            <w:tcBorders>
              <w:top w:val="nil"/>
              <w:left w:val="nil"/>
              <w:bottom w:val="single" w:sz="4" w:space="0" w:color="auto"/>
              <w:right w:val="single" w:sz="4" w:space="0" w:color="auto"/>
            </w:tcBorders>
            <w:shd w:val="clear" w:color="auto" w:fill="auto"/>
            <w:hideMark/>
          </w:tcPr>
          <w:p w:rsidR="00E81D4D" w:rsidRPr="00E81D4D" w:rsidRDefault="00E81D4D" w:rsidP="00E81D4D">
            <w:pPr>
              <w:jc w:val="both"/>
              <w:rPr>
                <w:color w:val="000000"/>
              </w:rPr>
            </w:pPr>
            <w:r w:rsidRPr="00E81D4D">
              <w:rPr>
                <w:color w:val="000000"/>
              </w:rPr>
              <w:t>Административные штрафы, установленные главой 6 КоАП РФ, за административные правонарушения, посягающие на здоровье, санэпидемологическое благополучие населения и общественную нравственность</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125,3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134,3 </w:t>
            </w:r>
          </w:p>
        </w:tc>
      </w:tr>
      <w:tr w:rsidR="00E81D4D" w:rsidRPr="00E81D4D" w:rsidTr="00E81D4D">
        <w:trPr>
          <w:trHeight w:val="157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738 1 16 01063 01 9000 140</w:t>
            </w:r>
          </w:p>
        </w:tc>
        <w:tc>
          <w:tcPr>
            <w:tcW w:w="7513" w:type="dxa"/>
            <w:tcBorders>
              <w:top w:val="nil"/>
              <w:left w:val="nil"/>
              <w:bottom w:val="single" w:sz="4" w:space="0" w:color="auto"/>
              <w:right w:val="single" w:sz="4" w:space="0" w:color="auto"/>
            </w:tcBorders>
            <w:shd w:val="clear" w:color="auto" w:fill="auto"/>
            <w:hideMark/>
          </w:tcPr>
          <w:p w:rsidR="00E81D4D" w:rsidRPr="00E81D4D" w:rsidRDefault="00E81D4D" w:rsidP="00E81D4D">
            <w:pPr>
              <w:jc w:val="both"/>
              <w:rPr>
                <w:color w:val="000000"/>
              </w:rPr>
            </w:pPr>
            <w:r w:rsidRPr="00E81D4D">
              <w:rPr>
                <w:color w:val="000000"/>
              </w:rPr>
              <w:t>Административные штрафы, установленные главой 6 КоАП РФ, за административные правонарушения, посягающие на здоровье, санэпидемологическое благополучие населения и общественную нравственность</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3,6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4,7 </w:t>
            </w:r>
          </w:p>
        </w:tc>
      </w:tr>
      <w:tr w:rsidR="00E81D4D" w:rsidRPr="00E81D4D" w:rsidTr="00E81D4D">
        <w:trPr>
          <w:trHeight w:val="231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lastRenderedPageBreak/>
              <w:t>836 1 16 01073 01 9000 140</w:t>
            </w:r>
          </w:p>
        </w:tc>
        <w:tc>
          <w:tcPr>
            <w:tcW w:w="7513" w:type="dxa"/>
            <w:tcBorders>
              <w:top w:val="nil"/>
              <w:left w:val="nil"/>
              <w:bottom w:val="single" w:sz="4" w:space="0" w:color="auto"/>
              <w:right w:val="single" w:sz="4" w:space="0" w:color="auto"/>
            </w:tcBorders>
            <w:shd w:val="clear" w:color="auto" w:fill="auto"/>
            <w:hideMark/>
          </w:tcPr>
          <w:p w:rsidR="00E81D4D" w:rsidRPr="00E81D4D" w:rsidRDefault="00E81D4D" w:rsidP="00E81D4D">
            <w:pPr>
              <w:jc w:val="both"/>
              <w:rPr>
                <w:color w:val="000000"/>
              </w:rPr>
            </w:pPr>
            <w:r w:rsidRPr="00E81D4D">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1,1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1,2 </w:t>
            </w:r>
          </w:p>
        </w:tc>
      </w:tr>
      <w:tr w:rsidR="00E81D4D" w:rsidRPr="00E81D4D" w:rsidTr="00E81D4D">
        <w:trPr>
          <w:trHeight w:val="231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738 1 16 01073 01 0017 140</w:t>
            </w:r>
          </w:p>
        </w:tc>
        <w:tc>
          <w:tcPr>
            <w:tcW w:w="7513" w:type="dxa"/>
            <w:tcBorders>
              <w:top w:val="nil"/>
              <w:left w:val="nil"/>
              <w:bottom w:val="single" w:sz="4" w:space="0" w:color="auto"/>
              <w:right w:val="single" w:sz="4" w:space="0" w:color="auto"/>
            </w:tcBorders>
            <w:shd w:val="clear" w:color="auto" w:fill="auto"/>
            <w:hideMark/>
          </w:tcPr>
          <w:p w:rsidR="00E81D4D" w:rsidRPr="00E81D4D" w:rsidRDefault="00E81D4D" w:rsidP="00E81D4D">
            <w:pPr>
              <w:jc w:val="both"/>
              <w:rPr>
                <w:color w:val="000000"/>
              </w:rPr>
            </w:pPr>
            <w:r w:rsidRPr="00E81D4D">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0,6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0,5 </w:t>
            </w:r>
          </w:p>
        </w:tc>
      </w:tr>
      <w:tr w:rsidR="00E81D4D" w:rsidRPr="00E81D4D" w:rsidTr="00E81D4D">
        <w:trPr>
          <w:trHeight w:val="231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738 1 16 01073 01 0019 140</w:t>
            </w:r>
          </w:p>
        </w:tc>
        <w:tc>
          <w:tcPr>
            <w:tcW w:w="7513" w:type="dxa"/>
            <w:tcBorders>
              <w:top w:val="nil"/>
              <w:left w:val="nil"/>
              <w:bottom w:val="single" w:sz="4" w:space="0" w:color="auto"/>
              <w:right w:val="single" w:sz="4" w:space="0" w:color="auto"/>
            </w:tcBorders>
            <w:shd w:val="clear" w:color="auto" w:fill="auto"/>
            <w:hideMark/>
          </w:tcPr>
          <w:p w:rsidR="00E81D4D" w:rsidRPr="00E81D4D" w:rsidRDefault="00E81D4D" w:rsidP="00E81D4D">
            <w:pPr>
              <w:jc w:val="both"/>
              <w:rPr>
                <w:color w:val="000000"/>
              </w:rPr>
            </w:pPr>
            <w:r w:rsidRPr="00E81D4D">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3,7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4,9 </w:t>
            </w:r>
          </w:p>
        </w:tc>
      </w:tr>
      <w:tr w:rsidR="00E81D4D" w:rsidRPr="00E81D4D" w:rsidTr="00E81D4D">
        <w:trPr>
          <w:trHeight w:val="231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738 1 16 01073 01 0027 140</w:t>
            </w:r>
          </w:p>
        </w:tc>
        <w:tc>
          <w:tcPr>
            <w:tcW w:w="7513" w:type="dxa"/>
            <w:tcBorders>
              <w:top w:val="nil"/>
              <w:left w:val="nil"/>
              <w:bottom w:val="single" w:sz="4" w:space="0" w:color="auto"/>
              <w:right w:val="single" w:sz="4" w:space="0" w:color="auto"/>
            </w:tcBorders>
            <w:shd w:val="clear" w:color="auto" w:fill="auto"/>
            <w:hideMark/>
          </w:tcPr>
          <w:p w:rsidR="00E81D4D" w:rsidRPr="00E81D4D" w:rsidRDefault="00E81D4D" w:rsidP="00E81D4D">
            <w:pPr>
              <w:jc w:val="both"/>
              <w:rPr>
                <w:color w:val="000000"/>
              </w:rPr>
            </w:pPr>
            <w:r w:rsidRPr="00E81D4D">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0,9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0,9 </w:t>
            </w:r>
          </w:p>
        </w:tc>
      </w:tr>
      <w:tr w:rsidR="00E81D4D" w:rsidRPr="00E81D4D" w:rsidTr="00E81D4D">
        <w:trPr>
          <w:trHeight w:val="231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lastRenderedPageBreak/>
              <w:t>738 1 16 01083 01 0028 140</w:t>
            </w:r>
          </w:p>
        </w:tc>
        <w:tc>
          <w:tcPr>
            <w:tcW w:w="7513" w:type="dxa"/>
            <w:tcBorders>
              <w:top w:val="nil"/>
              <w:left w:val="nil"/>
              <w:bottom w:val="single" w:sz="4" w:space="0" w:color="auto"/>
              <w:right w:val="single" w:sz="4" w:space="0" w:color="auto"/>
            </w:tcBorders>
            <w:shd w:val="clear" w:color="auto" w:fill="auto"/>
            <w:hideMark/>
          </w:tcPr>
          <w:p w:rsidR="00E81D4D" w:rsidRPr="00E81D4D" w:rsidRDefault="00E81D4D" w:rsidP="00E81D4D">
            <w:pPr>
              <w:jc w:val="both"/>
              <w:rPr>
                <w:color w:val="000000"/>
              </w:rPr>
            </w:pPr>
            <w:r w:rsidRPr="00E81D4D">
              <w:rPr>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2,2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3,0 </w:t>
            </w:r>
          </w:p>
        </w:tc>
      </w:tr>
      <w:tr w:rsidR="00E81D4D" w:rsidRPr="00E81D4D" w:rsidTr="00E81D4D">
        <w:trPr>
          <w:trHeight w:val="262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738 1 16 01143 01 0002 140</w:t>
            </w:r>
          </w:p>
        </w:tc>
        <w:tc>
          <w:tcPr>
            <w:tcW w:w="7513" w:type="dxa"/>
            <w:tcBorders>
              <w:top w:val="nil"/>
              <w:left w:val="nil"/>
              <w:bottom w:val="single" w:sz="4" w:space="0" w:color="auto"/>
              <w:right w:val="single" w:sz="4" w:space="0" w:color="auto"/>
            </w:tcBorders>
            <w:shd w:val="clear" w:color="auto" w:fill="auto"/>
            <w:hideMark/>
          </w:tcPr>
          <w:p w:rsidR="00E81D4D" w:rsidRPr="00E81D4D" w:rsidRDefault="00E81D4D" w:rsidP="00E81D4D">
            <w:pPr>
              <w:jc w:val="both"/>
              <w:rPr>
                <w:color w:val="000000"/>
              </w:rPr>
            </w:pPr>
            <w:r w:rsidRPr="00E81D4D">
              <w:rPr>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0,7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0,4 </w:t>
            </w:r>
          </w:p>
        </w:tc>
      </w:tr>
      <w:tr w:rsidR="00E81D4D" w:rsidRPr="00E81D4D" w:rsidTr="00E81D4D">
        <w:trPr>
          <w:trHeight w:val="231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738 1 16 01143 01 9000 140</w:t>
            </w:r>
          </w:p>
        </w:tc>
        <w:tc>
          <w:tcPr>
            <w:tcW w:w="7513" w:type="dxa"/>
            <w:tcBorders>
              <w:top w:val="nil"/>
              <w:left w:val="nil"/>
              <w:bottom w:val="single" w:sz="4" w:space="0" w:color="auto"/>
              <w:right w:val="single" w:sz="4" w:space="0" w:color="auto"/>
            </w:tcBorders>
            <w:shd w:val="clear" w:color="auto" w:fill="auto"/>
            <w:hideMark/>
          </w:tcPr>
          <w:p w:rsidR="00E81D4D" w:rsidRPr="00E81D4D" w:rsidRDefault="00E81D4D" w:rsidP="00E81D4D">
            <w:pPr>
              <w:jc w:val="both"/>
              <w:rPr>
                <w:color w:val="000000"/>
              </w:rPr>
            </w:pPr>
            <w:r w:rsidRPr="00E81D4D">
              <w:rPr>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7,8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4,7 </w:t>
            </w:r>
          </w:p>
        </w:tc>
      </w:tr>
      <w:tr w:rsidR="00E81D4D" w:rsidRPr="00E81D4D" w:rsidTr="00E81D4D">
        <w:trPr>
          <w:trHeight w:val="322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lastRenderedPageBreak/>
              <w:t>738 1 16 01153 01 0005 140</w:t>
            </w:r>
          </w:p>
        </w:tc>
        <w:tc>
          <w:tcPr>
            <w:tcW w:w="7513" w:type="dxa"/>
            <w:tcBorders>
              <w:top w:val="nil"/>
              <w:left w:val="nil"/>
              <w:bottom w:val="single" w:sz="4" w:space="0" w:color="auto"/>
              <w:right w:val="single" w:sz="4" w:space="0" w:color="auto"/>
            </w:tcBorders>
            <w:shd w:val="clear" w:color="auto" w:fill="auto"/>
            <w:hideMark/>
          </w:tcPr>
          <w:p w:rsidR="00E81D4D" w:rsidRPr="00E81D4D" w:rsidRDefault="00E81D4D" w:rsidP="00E81D4D">
            <w:pPr>
              <w:jc w:val="both"/>
              <w:rPr>
                <w:color w:val="000000"/>
              </w:rPr>
            </w:pPr>
            <w:r w:rsidRPr="00E81D4D">
              <w:rPr>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0,1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0,1 </w:t>
            </w:r>
          </w:p>
        </w:tc>
      </w:tr>
      <w:tr w:rsidR="00E81D4D" w:rsidRPr="00E81D4D" w:rsidTr="00E81D4D">
        <w:trPr>
          <w:trHeight w:val="345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738 1 16 01153 01 0006 140</w:t>
            </w:r>
          </w:p>
        </w:tc>
        <w:tc>
          <w:tcPr>
            <w:tcW w:w="7513" w:type="dxa"/>
            <w:tcBorders>
              <w:top w:val="nil"/>
              <w:left w:val="nil"/>
              <w:bottom w:val="single" w:sz="4" w:space="0" w:color="auto"/>
              <w:right w:val="single" w:sz="4" w:space="0" w:color="auto"/>
            </w:tcBorders>
            <w:shd w:val="clear" w:color="auto" w:fill="auto"/>
            <w:hideMark/>
          </w:tcPr>
          <w:p w:rsidR="00E81D4D" w:rsidRPr="00E81D4D" w:rsidRDefault="00E81D4D" w:rsidP="00E81D4D">
            <w:pPr>
              <w:jc w:val="both"/>
              <w:rPr>
                <w:color w:val="000000"/>
              </w:rPr>
            </w:pPr>
            <w:r w:rsidRPr="00E81D4D">
              <w:rPr>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0,4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0,5 </w:t>
            </w:r>
          </w:p>
        </w:tc>
      </w:tr>
      <w:tr w:rsidR="00E81D4D" w:rsidRPr="00E81D4D" w:rsidTr="00E81D4D">
        <w:trPr>
          <w:trHeight w:val="258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738 1 16 01173 01 0007 140</w:t>
            </w:r>
          </w:p>
        </w:tc>
        <w:tc>
          <w:tcPr>
            <w:tcW w:w="7513" w:type="dxa"/>
            <w:tcBorders>
              <w:top w:val="nil"/>
              <w:left w:val="nil"/>
              <w:bottom w:val="single" w:sz="4" w:space="0" w:color="auto"/>
              <w:right w:val="single" w:sz="4" w:space="0" w:color="auto"/>
            </w:tcBorders>
            <w:shd w:val="clear" w:color="auto" w:fill="auto"/>
            <w:hideMark/>
          </w:tcPr>
          <w:p w:rsidR="00E81D4D" w:rsidRPr="00E81D4D" w:rsidRDefault="00E81D4D" w:rsidP="00E81D4D">
            <w:pPr>
              <w:jc w:val="both"/>
              <w:rPr>
                <w:color w:val="000000"/>
              </w:rPr>
            </w:pPr>
            <w:r w:rsidRPr="00E81D4D">
              <w:rPr>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0,9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1,2 </w:t>
            </w:r>
          </w:p>
        </w:tc>
      </w:tr>
      <w:tr w:rsidR="00E81D4D" w:rsidRPr="00E81D4D" w:rsidTr="00E81D4D">
        <w:trPr>
          <w:trHeight w:val="231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lastRenderedPageBreak/>
              <w:t>738 1 16 01173 01 0008 140</w:t>
            </w:r>
          </w:p>
        </w:tc>
        <w:tc>
          <w:tcPr>
            <w:tcW w:w="7513" w:type="dxa"/>
            <w:tcBorders>
              <w:top w:val="nil"/>
              <w:left w:val="nil"/>
              <w:bottom w:val="single" w:sz="4" w:space="0" w:color="auto"/>
              <w:right w:val="single" w:sz="4" w:space="0" w:color="auto"/>
            </w:tcBorders>
            <w:shd w:val="clear" w:color="auto" w:fill="auto"/>
            <w:hideMark/>
          </w:tcPr>
          <w:p w:rsidR="00E81D4D" w:rsidRPr="00E81D4D" w:rsidRDefault="00E81D4D" w:rsidP="00E81D4D">
            <w:pPr>
              <w:jc w:val="both"/>
              <w:rPr>
                <w:color w:val="000000"/>
              </w:rPr>
            </w:pPr>
            <w:r w:rsidRPr="00E81D4D">
              <w:rPr>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6,9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6,9 </w:t>
            </w:r>
          </w:p>
        </w:tc>
      </w:tr>
      <w:tr w:rsidR="00E81D4D" w:rsidRPr="00E81D4D" w:rsidTr="00E81D4D">
        <w:trPr>
          <w:trHeight w:val="231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738 1 16 01193 01 0005 140</w:t>
            </w:r>
          </w:p>
        </w:tc>
        <w:tc>
          <w:tcPr>
            <w:tcW w:w="7513" w:type="dxa"/>
            <w:tcBorders>
              <w:top w:val="nil"/>
              <w:left w:val="nil"/>
              <w:bottom w:val="single" w:sz="4" w:space="0" w:color="auto"/>
              <w:right w:val="single" w:sz="4" w:space="0" w:color="auto"/>
            </w:tcBorders>
            <w:shd w:val="clear" w:color="auto" w:fill="auto"/>
            <w:hideMark/>
          </w:tcPr>
          <w:p w:rsidR="00E81D4D" w:rsidRPr="00E81D4D" w:rsidRDefault="00E81D4D" w:rsidP="00E81D4D">
            <w:pPr>
              <w:jc w:val="both"/>
            </w:pPr>
            <w:r w:rsidRPr="00E81D4D">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2,3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1,4 </w:t>
            </w:r>
          </w:p>
        </w:tc>
      </w:tr>
      <w:tr w:rsidR="00E81D4D" w:rsidRPr="00E81D4D" w:rsidTr="00E81D4D">
        <w:trPr>
          <w:trHeight w:val="231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738 1 16 01193 01 0013 140</w:t>
            </w:r>
          </w:p>
        </w:tc>
        <w:tc>
          <w:tcPr>
            <w:tcW w:w="7513" w:type="dxa"/>
            <w:tcBorders>
              <w:top w:val="nil"/>
              <w:left w:val="nil"/>
              <w:bottom w:val="single" w:sz="4" w:space="0" w:color="auto"/>
              <w:right w:val="single" w:sz="4" w:space="0" w:color="auto"/>
            </w:tcBorders>
            <w:shd w:val="clear" w:color="auto" w:fill="auto"/>
            <w:hideMark/>
          </w:tcPr>
          <w:p w:rsidR="00E81D4D" w:rsidRPr="00E81D4D" w:rsidRDefault="00E81D4D" w:rsidP="00E81D4D">
            <w:pPr>
              <w:jc w:val="both"/>
            </w:pPr>
            <w:r w:rsidRPr="00E81D4D">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5,8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7,4 </w:t>
            </w:r>
          </w:p>
        </w:tc>
      </w:tr>
      <w:tr w:rsidR="00E81D4D" w:rsidRPr="00E81D4D" w:rsidTr="00E81D4D">
        <w:trPr>
          <w:trHeight w:val="231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738 1 16 01193 01 0401 140</w:t>
            </w:r>
          </w:p>
        </w:tc>
        <w:tc>
          <w:tcPr>
            <w:tcW w:w="7513" w:type="dxa"/>
            <w:tcBorders>
              <w:top w:val="nil"/>
              <w:left w:val="nil"/>
              <w:bottom w:val="single" w:sz="4" w:space="0" w:color="auto"/>
              <w:right w:val="single" w:sz="4" w:space="0" w:color="auto"/>
            </w:tcBorders>
            <w:shd w:val="clear" w:color="auto" w:fill="auto"/>
            <w:hideMark/>
          </w:tcPr>
          <w:p w:rsidR="00E81D4D" w:rsidRPr="00E81D4D" w:rsidRDefault="00E81D4D" w:rsidP="00E81D4D">
            <w:pPr>
              <w:jc w:val="both"/>
            </w:pPr>
            <w:r w:rsidRPr="00E81D4D">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0,3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0,4 </w:t>
            </w:r>
          </w:p>
        </w:tc>
      </w:tr>
      <w:tr w:rsidR="00E81D4D" w:rsidRPr="00E81D4D" w:rsidTr="00E81D4D">
        <w:trPr>
          <w:trHeight w:val="231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lastRenderedPageBreak/>
              <w:t>738 1 16 01193 01 9000 140</w:t>
            </w:r>
          </w:p>
        </w:tc>
        <w:tc>
          <w:tcPr>
            <w:tcW w:w="7513" w:type="dxa"/>
            <w:tcBorders>
              <w:top w:val="nil"/>
              <w:left w:val="nil"/>
              <w:bottom w:val="single" w:sz="4" w:space="0" w:color="auto"/>
              <w:right w:val="single" w:sz="4" w:space="0" w:color="auto"/>
            </w:tcBorders>
            <w:shd w:val="clear" w:color="auto" w:fill="auto"/>
            <w:hideMark/>
          </w:tcPr>
          <w:p w:rsidR="00E81D4D" w:rsidRPr="00E81D4D" w:rsidRDefault="00E81D4D" w:rsidP="00E81D4D">
            <w:pPr>
              <w:jc w:val="both"/>
            </w:pPr>
            <w:r w:rsidRPr="00E81D4D">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2,8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3,4 </w:t>
            </w:r>
          </w:p>
        </w:tc>
      </w:tr>
      <w:tr w:rsidR="00E81D4D" w:rsidRPr="00E81D4D" w:rsidTr="00E81D4D">
        <w:trPr>
          <w:trHeight w:val="231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738 1 16 01203 01 0006 140</w:t>
            </w:r>
          </w:p>
        </w:tc>
        <w:tc>
          <w:tcPr>
            <w:tcW w:w="7513" w:type="dxa"/>
            <w:tcBorders>
              <w:top w:val="nil"/>
              <w:left w:val="nil"/>
              <w:bottom w:val="single" w:sz="4" w:space="0" w:color="auto"/>
              <w:right w:val="single" w:sz="4" w:space="0" w:color="auto"/>
            </w:tcBorders>
            <w:shd w:val="clear" w:color="auto" w:fill="auto"/>
            <w:hideMark/>
          </w:tcPr>
          <w:p w:rsidR="00E81D4D" w:rsidRPr="00E81D4D" w:rsidRDefault="00E81D4D" w:rsidP="00E81D4D">
            <w:pPr>
              <w:jc w:val="both"/>
            </w:pPr>
            <w:r w:rsidRPr="00E81D4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3,3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4,4 </w:t>
            </w:r>
          </w:p>
        </w:tc>
      </w:tr>
      <w:tr w:rsidR="00E81D4D" w:rsidRPr="00E81D4D" w:rsidTr="00E81D4D">
        <w:trPr>
          <w:trHeight w:val="231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738 1 16 01203 01 0008 140</w:t>
            </w:r>
          </w:p>
        </w:tc>
        <w:tc>
          <w:tcPr>
            <w:tcW w:w="7513" w:type="dxa"/>
            <w:tcBorders>
              <w:top w:val="nil"/>
              <w:left w:val="nil"/>
              <w:bottom w:val="single" w:sz="4" w:space="0" w:color="auto"/>
              <w:right w:val="single" w:sz="4" w:space="0" w:color="auto"/>
            </w:tcBorders>
            <w:shd w:val="clear" w:color="auto" w:fill="auto"/>
            <w:hideMark/>
          </w:tcPr>
          <w:p w:rsidR="00E81D4D" w:rsidRPr="00E81D4D" w:rsidRDefault="00E81D4D" w:rsidP="00E81D4D">
            <w:pPr>
              <w:jc w:val="both"/>
            </w:pPr>
            <w:r w:rsidRPr="00E81D4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0,4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0,4 </w:t>
            </w:r>
          </w:p>
        </w:tc>
      </w:tr>
      <w:tr w:rsidR="00E81D4D" w:rsidRPr="00E81D4D" w:rsidTr="00E81D4D">
        <w:trPr>
          <w:trHeight w:val="252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lastRenderedPageBreak/>
              <w:t>738 1 16 01203 01 0010 140</w:t>
            </w:r>
          </w:p>
        </w:tc>
        <w:tc>
          <w:tcPr>
            <w:tcW w:w="7513" w:type="dxa"/>
            <w:tcBorders>
              <w:top w:val="nil"/>
              <w:left w:val="nil"/>
              <w:bottom w:val="single" w:sz="4" w:space="0" w:color="auto"/>
              <w:right w:val="single" w:sz="4" w:space="0" w:color="auto"/>
            </w:tcBorders>
            <w:shd w:val="clear" w:color="auto" w:fill="auto"/>
            <w:hideMark/>
          </w:tcPr>
          <w:p w:rsidR="00E81D4D" w:rsidRPr="00E81D4D" w:rsidRDefault="00E81D4D" w:rsidP="00E81D4D">
            <w:pPr>
              <w:jc w:val="both"/>
            </w:pPr>
            <w:r w:rsidRPr="00E81D4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1,1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0,6 </w:t>
            </w:r>
          </w:p>
        </w:tc>
      </w:tr>
      <w:tr w:rsidR="00E81D4D" w:rsidRPr="00E81D4D" w:rsidTr="00E81D4D">
        <w:trPr>
          <w:trHeight w:val="231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738 1 16 01203 01 0013 140</w:t>
            </w:r>
          </w:p>
        </w:tc>
        <w:tc>
          <w:tcPr>
            <w:tcW w:w="7513" w:type="dxa"/>
            <w:tcBorders>
              <w:top w:val="nil"/>
              <w:left w:val="nil"/>
              <w:bottom w:val="single" w:sz="4" w:space="0" w:color="auto"/>
              <w:right w:val="single" w:sz="4" w:space="0" w:color="auto"/>
            </w:tcBorders>
            <w:shd w:val="clear" w:color="auto" w:fill="auto"/>
            <w:hideMark/>
          </w:tcPr>
          <w:p w:rsidR="00E81D4D" w:rsidRPr="00E81D4D" w:rsidRDefault="00E81D4D" w:rsidP="00E81D4D">
            <w:pPr>
              <w:jc w:val="both"/>
            </w:pPr>
            <w:r w:rsidRPr="00E81D4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15,9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15,5 </w:t>
            </w:r>
          </w:p>
        </w:tc>
      </w:tr>
      <w:tr w:rsidR="00E81D4D" w:rsidRPr="00E81D4D" w:rsidTr="00E81D4D">
        <w:trPr>
          <w:trHeight w:val="231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738 1 16 01203 01 0021 140</w:t>
            </w:r>
          </w:p>
        </w:tc>
        <w:tc>
          <w:tcPr>
            <w:tcW w:w="7513" w:type="dxa"/>
            <w:tcBorders>
              <w:top w:val="nil"/>
              <w:left w:val="nil"/>
              <w:bottom w:val="single" w:sz="4" w:space="0" w:color="auto"/>
              <w:right w:val="single" w:sz="4" w:space="0" w:color="auto"/>
            </w:tcBorders>
            <w:shd w:val="clear" w:color="auto" w:fill="auto"/>
            <w:hideMark/>
          </w:tcPr>
          <w:p w:rsidR="00E81D4D" w:rsidRPr="00E81D4D" w:rsidRDefault="00E81D4D" w:rsidP="00E81D4D">
            <w:pPr>
              <w:jc w:val="both"/>
            </w:pPr>
            <w:r w:rsidRPr="00E81D4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4,9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5,0 </w:t>
            </w:r>
          </w:p>
        </w:tc>
      </w:tr>
      <w:tr w:rsidR="00E81D4D" w:rsidRPr="00E81D4D" w:rsidTr="00E81D4D">
        <w:trPr>
          <w:trHeight w:val="231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lastRenderedPageBreak/>
              <w:t>738 1 16 01203 01 9000 140</w:t>
            </w:r>
          </w:p>
        </w:tc>
        <w:tc>
          <w:tcPr>
            <w:tcW w:w="7513" w:type="dxa"/>
            <w:tcBorders>
              <w:top w:val="nil"/>
              <w:left w:val="nil"/>
              <w:bottom w:val="single" w:sz="4" w:space="0" w:color="auto"/>
              <w:right w:val="single" w:sz="4" w:space="0" w:color="auto"/>
            </w:tcBorders>
            <w:shd w:val="clear" w:color="auto" w:fill="auto"/>
            <w:hideMark/>
          </w:tcPr>
          <w:p w:rsidR="00E81D4D" w:rsidRPr="00E81D4D" w:rsidRDefault="00E81D4D" w:rsidP="00E81D4D">
            <w:pPr>
              <w:jc w:val="both"/>
            </w:pPr>
            <w:r w:rsidRPr="00E81D4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54,6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56,1 </w:t>
            </w:r>
          </w:p>
        </w:tc>
      </w:tr>
      <w:tr w:rsidR="00E81D4D" w:rsidRPr="00E81D4D" w:rsidTr="00E81D4D">
        <w:trPr>
          <w:trHeight w:val="231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836 1 16 01203 01 9000 140</w:t>
            </w:r>
          </w:p>
        </w:tc>
        <w:tc>
          <w:tcPr>
            <w:tcW w:w="7513" w:type="dxa"/>
            <w:tcBorders>
              <w:top w:val="nil"/>
              <w:left w:val="nil"/>
              <w:bottom w:val="single" w:sz="4" w:space="0" w:color="auto"/>
              <w:right w:val="single" w:sz="4" w:space="0" w:color="auto"/>
            </w:tcBorders>
            <w:shd w:val="clear" w:color="auto" w:fill="auto"/>
            <w:hideMark/>
          </w:tcPr>
          <w:p w:rsidR="00E81D4D" w:rsidRPr="00E81D4D" w:rsidRDefault="00E81D4D" w:rsidP="00E81D4D">
            <w:pPr>
              <w:jc w:val="both"/>
            </w:pPr>
            <w:r w:rsidRPr="00E81D4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16,8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15,2 </w:t>
            </w:r>
          </w:p>
        </w:tc>
      </w:tr>
      <w:tr w:rsidR="00E81D4D" w:rsidRPr="00E81D4D" w:rsidTr="00E81D4D">
        <w:trPr>
          <w:trHeight w:val="217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738 1 16 01333 01 1000 140</w:t>
            </w:r>
          </w:p>
        </w:tc>
        <w:tc>
          <w:tcPr>
            <w:tcW w:w="7513" w:type="dxa"/>
            <w:tcBorders>
              <w:top w:val="nil"/>
              <w:left w:val="nil"/>
              <w:bottom w:val="single" w:sz="4" w:space="0" w:color="auto"/>
              <w:right w:val="single" w:sz="4" w:space="0" w:color="auto"/>
            </w:tcBorders>
            <w:shd w:val="clear" w:color="auto" w:fill="auto"/>
            <w:hideMark/>
          </w:tcPr>
          <w:p w:rsidR="00E81D4D" w:rsidRPr="00E81D4D" w:rsidRDefault="00E81D4D" w:rsidP="00E81D4D">
            <w:pPr>
              <w:jc w:val="both"/>
            </w:pPr>
            <w:r w:rsidRPr="00E81D4D">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0,3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0,4 </w:t>
            </w:r>
          </w:p>
        </w:tc>
      </w:tr>
      <w:tr w:rsidR="00E81D4D" w:rsidRPr="00E81D4D" w:rsidTr="00E81D4D">
        <w:trPr>
          <w:trHeight w:val="73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b/>
                <w:bCs/>
                <w:color w:val="000000"/>
              </w:rPr>
            </w:pPr>
            <w:r w:rsidRPr="00E81D4D">
              <w:rPr>
                <w:b/>
                <w:bCs/>
                <w:color w:val="000000"/>
              </w:rPr>
              <w:t>000 1 16 10000 00 0000 140</w:t>
            </w:r>
          </w:p>
        </w:tc>
        <w:tc>
          <w:tcPr>
            <w:tcW w:w="7513" w:type="dxa"/>
            <w:tcBorders>
              <w:top w:val="nil"/>
              <w:left w:val="nil"/>
              <w:bottom w:val="single" w:sz="4" w:space="0" w:color="auto"/>
              <w:right w:val="single" w:sz="4" w:space="0" w:color="auto"/>
            </w:tcBorders>
            <w:shd w:val="clear" w:color="auto" w:fill="auto"/>
            <w:hideMark/>
          </w:tcPr>
          <w:p w:rsidR="00E81D4D" w:rsidRPr="00E81D4D" w:rsidRDefault="00E81D4D" w:rsidP="00E81D4D">
            <w:pPr>
              <w:jc w:val="both"/>
              <w:rPr>
                <w:b/>
                <w:bCs/>
              </w:rPr>
            </w:pPr>
            <w:r w:rsidRPr="00E81D4D">
              <w:rPr>
                <w:b/>
                <w:bCs/>
              </w:rPr>
              <w:t>Платежи в целях возмещения причиненного ущерба (убытков)</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10,0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10,0 </w:t>
            </w:r>
          </w:p>
        </w:tc>
      </w:tr>
      <w:tr w:rsidR="00E81D4D" w:rsidRPr="00E81D4D" w:rsidTr="00E81D4D">
        <w:trPr>
          <w:trHeight w:val="199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lastRenderedPageBreak/>
              <w:t>936 1 16 10032 05 9000 140</w:t>
            </w:r>
          </w:p>
        </w:tc>
        <w:tc>
          <w:tcPr>
            <w:tcW w:w="7513" w:type="dxa"/>
            <w:tcBorders>
              <w:top w:val="nil"/>
              <w:left w:val="nil"/>
              <w:bottom w:val="nil"/>
              <w:right w:val="nil"/>
            </w:tcBorders>
            <w:shd w:val="clear" w:color="auto" w:fill="auto"/>
            <w:hideMark/>
          </w:tcPr>
          <w:p w:rsidR="00E81D4D" w:rsidRPr="00E81D4D" w:rsidRDefault="00E81D4D" w:rsidP="00E81D4D">
            <w:pPr>
              <w:jc w:val="both"/>
            </w:pPr>
            <w:r w:rsidRPr="00E81D4D">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10,0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10,0 </w:t>
            </w:r>
          </w:p>
        </w:tc>
      </w:tr>
      <w:tr w:rsidR="00E81D4D" w:rsidRPr="00E81D4D" w:rsidTr="00E81D4D">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b/>
                <w:bCs/>
                <w:color w:val="000000"/>
              </w:rPr>
            </w:pPr>
            <w:r w:rsidRPr="00E81D4D">
              <w:rPr>
                <w:b/>
                <w:bCs/>
                <w:color w:val="000000"/>
              </w:rPr>
              <w:t>000 2 00 00000 00 0000 000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b/>
                <w:bCs/>
                <w:color w:val="000000"/>
              </w:rPr>
            </w:pPr>
            <w:r w:rsidRPr="00E81D4D">
              <w:rPr>
                <w:b/>
                <w:bCs/>
                <w:color w:val="000000"/>
              </w:rPr>
              <w:t>БЕЗВОЗМЕЗДНЫЕ ПОСТУПЛЕНИЯ</w:t>
            </w:r>
          </w:p>
        </w:tc>
        <w:tc>
          <w:tcPr>
            <w:tcW w:w="1559" w:type="dxa"/>
            <w:tcBorders>
              <w:top w:val="nil"/>
              <w:left w:val="nil"/>
              <w:bottom w:val="single" w:sz="4" w:space="0" w:color="auto"/>
              <w:right w:val="single" w:sz="4" w:space="0" w:color="auto"/>
            </w:tcBorders>
            <w:shd w:val="clear" w:color="auto" w:fill="auto"/>
            <w:vAlign w:val="center"/>
            <w:hideMark/>
          </w:tcPr>
          <w:p w:rsidR="00E81D4D" w:rsidRPr="00E81D4D" w:rsidRDefault="00E81D4D" w:rsidP="00E81D4D">
            <w:pPr>
              <w:jc w:val="right"/>
              <w:rPr>
                <w:b/>
                <w:bCs/>
                <w:color w:val="000000"/>
              </w:rPr>
            </w:pPr>
            <w:r w:rsidRPr="00E81D4D">
              <w:rPr>
                <w:b/>
                <w:bCs/>
                <w:color w:val="000000"/>
              </w:rPr>
              <w:t xml:space="preserve">536 373,3 </w:t>
            </w:r>
          </w:p>
        </w:tc>
        <w:tc>
          <w:tcPr>
            <w:tcW w:w="1460" w:type="dxa"/>
            <w:tcBorders>
              <w:top w:val="nil"/>
              <w:left w:val="nil"/>
              <w:bottom w:val="single" w:sz="4" w:space="0" w:color="auto"/>
              <w:right w:val="single" w:sz="4" w:space="0" w:color="auto"/>
            </w:tcBorders>
            <w:shd w:val="clear" w:color="auto" w:fill="auto"/>
            <w:vAlign w:val="center"/>
            <w:hideMark/>
          </w:tcPr>
          <w:p w:rsidR="00E81D4D" w:rsidRPr="00E81D4D" w:rsidRDefault="00E81D4D" w:rsidP="00E81D4D">
            <w:pPr>
              <w:jc w:val="right"/>
              <w:rPr>
                <w:b/>
                <w:bCs/>
                <w:color w:val="000000"/>
              </w:rPr>
            </w:pPr>
            <w:r w:rsidRPr="00E81D4D">
              <w:rPr>
                <w:b/>
                <w:bCs/>
                <w:color w:val="000000"/>
              </w:rPr>
              <w:t xml:space="preserve">302 481,8 </w:t>
            </w:r>
          </w:p>
        </w:tc>
      </w:tr>
      <w:tr w:rsidR="00E81D4D" w:rsidRPr="00E81D4D" w:rsidTr="00E81D4D">
        <w:trPr>
          <w:trHeight w:val="97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b/>
                <w:bCs/>
                <w:color w:val="000000"/>
              </w:rPr>
            </w:pPr>
            <w:r w:rsidRPr="00E81D4D">
              <w:rPr>
                <w:b/>
                <w:bCs/>
                <w:color w:val="000000"/>
              </w:rPr>
              <w:t>000 2 02 00000 00 0000 000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b/>
                <w:bCs/>
                <w:color w:val="000000"/>
              </w:rPr>
            </w:pPr>
            <w:r w:rsidRPr="00E81D4D">
              <w:rPr>
                <w:b/>
                <w:bCs/>
                <w:color w:val="000000"/>
              </w:rPr>
              <w:t>БЕЗВОЗМЕЗДНЫЕ ПОСТУПЛЕНИЯ ОТ ДРУГИХ БЮДЖЕТОВ БЮДЖЕТНОЙ СИСТЕМЫ РФ</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536 373,3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302 481,8 </w:t>
            </w:r>
          </w:p>
        </w:tc>
      </w:tr>
      <w:tr w:rsidR="00E81D4D" w:rsidRPr="00E81D4D" w:rsidTr="00E81D4D">
        <w:trPr>
          <w:trHeight w:val="63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b/>
                <w:bCs/>
                <w:color w:val="000000"/>
              </w:rPr>
            </w:pPr>
            <w:r w:rsidRPr="00E81D4D">
              <w:rPr>
                <w:b/>
                <w:bCs/>
                <w:color w:val="000000"/>
              </w:rPr>
              <w:t>000 2 02 10000 00 0000 150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b/>
                <w:bCs/>
                <w:color w:val="000000"/>
              </w:rPr>
            </w:pPr>
            <w:r w:rsidRPr="00E81D4D">
              <w:rPr>
                <w:b/>
                <w:bCs/>
                <w:color w:val="000000"/>
              </w:rPr>
              <w:t>Дотации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60 419,0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60 893,0 </w:t>
            </w:r>
          </w:p>
        </w:tc>
      </w:tr>
      <w:tr w:rsidR="00E81D4D" w:rsidRPr="00E81D4D" w:rsidTr="00E81D4D">
        <w:trPr>
          <w:trHeight w:val="63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000 2 02 15001 00 0000 150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Дотации  на  выравнивание  бюджетной  обеспеченности</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60 419,0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60 893,0 </w:t>
            </w:r>
          </w:p>
        </w:tc>
      </w:tr>
      <w:tr w:rsidR="00E81D4D" w:rsidRPr="00E81D4D" w:rsidTr="00E81D4D">
        <w:trPr>
          <w:trHeight w:val="99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912 2 02 15001 05 0000 150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Дотации бюджетам муниципальных районов на выравнивание бюджетной обеспеченности из бюджета субъекта 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60 419,0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60 893,0 </w:t>
            </w:r>
          </w:p>
        </w:tc>
      </w:tr>
      <w:tr w:rsidR="00E81D4D" w:rsidRPr="00E81D4D" w:rsidTr="00E81D4D">
        <w:trPr>
          <w:trHeight w:val="94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b/>
                <w:bCs/>
                <w:color w:val="000000"/>
              </w:rPr>
            </w:pPr>
            <w:r w:rsidRPr="00E81D4D">
              <w:rPr>
                <w:b/>
                <w:bCs/>
                <w:color w:val="000000"/>
              </w:rPr>
              <w:t>000 2 02 20000 00 0000 150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b/>
                <w:bCs/>
                <w:color w:val="000000"/>
              </w:rPr>
            </w:pPr>
            <w:r w:rsidRPr="00E81D4D">
              <w:rPr>
                <w:b/>
                <w:bCs/>
                <w:color w:val="000000"/>
              </w:rPr>
              <w:t>Субсидии бюджетам бюджетной системы Российской Федерации (межбюджетные субсидии)</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321 930,0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85 225,4 </w:t>
            </w:r>
          </w:p>
        </w:tc>
      </w:tr>
      <w:tr w:rsidR="00E81D4D" w:rsidRPr="00E81D4D" w:rsidTr="00E81D4D">
        <w:trPr>
          <w:trHeight w:val="225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000 2 02 20216 00 0000 150</w:t>
            </w:r>
          </w:p>
        </w:tc>
        <w:tc>
          <w:tcPr>
            <w:tcW w:w="7513" w:type="dxa"/>
            <w:tcBorders>
              <w:top w:val="single" w:sz="4" w:space="0" w:color="auto"/>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18 512,0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17 586,0 </w:t>
            </w:r>
          </w:p>
        </w:tc>
      </w:tr>
      <w:tr w:rsidR="00E81D4D" w:rsidRPr="00E81D4D" w:rsidTr="00E81D4D">
        <w:trPr>
          <w:trHeight w:val="223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lastRenderedPageBreak/>
              <w:t>936 2 02 20216 05 0000 150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18 512,0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17 586,0 </w:t>
            </w:r>
          </w:p>
        </w:tc>
      </w:tr>
      <w:tr w:rsidR="00E81D4D" w:rsidRPr="00E81D4D" w:rsidTr="00E81D4D">
        <w:trPr>
          <w:trHeight w:val="195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000 2 02 25179 00 0000 150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251,6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285,5 </w:t>
            </w:r>
          </w:p>
        </w:tc>
      </w:tr>
      <w:tr w:rsidR="00E81D4D" w:rsidRPr="00E81D4D" w:rsidTr="00E81D4D">
        <w:trPr>
          <w:trHeight w:val="220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903 2 02 25179 05 0000 150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251,6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285,5 </w:t>
            </w:r>
          </w:p>
        </w:tc>
      </w:tr>
      <w:tr w:rsidR="00E81D4D" w:rsidRPr="00E81D4D" w:rsidTr="00E81D4D">
        <w:trPr>
          <w:trHeight w:val="168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000 2 02 25304 00 0000 150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3 073,0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3 069,0 </w:t>
            </w:r>
          </w:p>
        </w:tc>
      </w:tr>
      <w:tr w:rsidR="00E81D4D" w:rsidRPr="00E81D4D" w:rsidTr="00E81D4D">
        <w:trPr>
          <w:trHeight w:val="196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lastRenderedPageBreak/>
              <w:t>903 2 02 25304 05 0000 150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3 073,0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3 069,0 </w:t>
            </w:r>
          </w:p>
        </w:tc>
      </w:tr>
      <w:tr w:rsidR="00E81D4D" w:rsidRPr="00E81D4D" w:rsidTr="00E81D4D">
        <w:trPr>
          <w:trHeight w:val="67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000 2 02 25511 00 0000 150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Субсидии бюджетам на проведение комплексных кадастровых работ</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0,0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3 417,2 </w:t>
            </w:r>
          </w:p>
        </w:tc>
      </w:tr>
      <w:tr w:rsidR="00E81D4D" w:rsidRPr="00E81D4D" w:rsidTr="00E81D4D">
        <w:trPr>
          <w:trHeight w:val="99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936 2 02 25511 05 0000 150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Субсидии бюджетам муниципальных районов на проведение комплексных кадастровых работ</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0,0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3 417,2 </w:t>
            </w:r>
          </w:p>
        </w:tc>
      </w:tr>
      <w:tr w:rsidR="00E81D4D" w:rsidRPr="00E81D4D" w:rsidTr="00E81D4D">
        <w:trPr>
          <w:trHeight w:val="79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000 2 02 25519 00 0000 150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Субсидии бюджетам на поддержку отрасли культуры</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81,7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83,8 </w:t>
            </w:r>
          </w:p>
        </w:tc>
      </w:tr>
      <w:tr w:rsidR="00E81D4D" w:rsidRPr="00E81D4D" w:rsidTr="00E81D4D">
        <w:trPr>
          <w:trHeight w:val="73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936 2 02 25519 05 0000 150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Субсидии бюджетам муниципальных районов на поддержку отрасли культуры</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81,7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83,8 </w:t>
            </w:r>
          </w:p>
        </w:tc>
      </w:tr>
      <w:tr w:rsidR="00E81D4D" w:rsidRPr="00E81D4D" w:rsidTr="00E81D4D">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b/>
                <w:bCs/>
                <w:color w:val="000000"/>
              </w:rPr>
            </w:pPr>
            <w:r w:rsidRPr="00E81D4D">
              <w:rPr>
                <w:b/>
                <w:bCs/>
                <w:color w:val="000000"/>
              </w:rPr>
              <w:t>000 2 02 29999 00 0000 150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b/>
                <w:bCs/>
                <w:color w:val="000000"/>
              </w:rPr>
            </w:pPr>
            <w:r w:rsidRPr="00E81D4D">
              <w:rPr>
                <w:b/>
                <w:bCs/>
                <w:color w:val="000000"/>
              </w:rPr>
              <w:t>Прочие субсидии</w:t>
            </w:r>
          </w:p>
        </w:tc>
        <w:tc>
          <w:tcPr>
            <w:tcW w:w="1559" w:type="dxa"/>
            <w:tcBorders>
              <w:top w:val="nil"/>
              <w:left w:val="nil"/>
              <w:bottom w:val="single" w:sz="4" w:space="0" w:color="auto"/>
              <w:right w:val="single" w:sz="4" w:space="0" w:color="auto"/>
            </w:tcBorders>
            <w:shd w:val="clear" w:color="auto" w:fill="auto"/>
            <w:vAlign w:val="center"/>
            <w:hideMark/>
          </w:tcPr>
          <w:p w:rsidR="00E81D4D" w:rsidRPr="00E81D4D" w:rsidRDefault="00E81D4D" w:rsidP="00E81D4D">
            <w:pPr>
              <w:jc w:val="right"/>
              <w:rPr>
                <w:b/>
                <w:bCs/>
                <w:color w:val="000000"/>
              </w:rPr>
            </w:pPr>
            <w:r w:rsidRPr="00E81D4D">
              <w:rPr>
                <w:b/>
                <w:bCs/>
                <w:color w:val="000000"/>
              </w:rPr>
              <w:t xml:space="preserve">300 011,7 </w:t>
            </w:r>
          </w:p>
        </w:tc>
        <w:tc>
          <w:tcPr>
            <w:tcW w:w="1460" w:type="dxa"/>
            <w:tcBorders>
              <w:top w:val="nil"/>
              <w:left w:val="nil"/>
              <w:bottom w:val="single" w:sz="4" w:space="0" w:color="auto"/>
              <w:right w:val="single" w:sz="4" w:space="0" w:color="auto"/>
            </w:tcBorders>
            <w:shd w:val="clear" w:color="auto" w:fill="auto"/>
            <w:vAlign w:val="center"/>
            <w:hideMark/>
          </w:tcPr>
          <w:p w:rsidR="00E81D4D" w:rsidRPr="00E81D4D" w:rsidRDefault="00E81D4D" w:rsidP="00E81D4D">
            <w:pPr>
              <w:jc w:val="right"/>
              <w:rPr>
                <w:b/>
                <w:bCs/>
                <w:color w:val="000000"/>
              </w:rPr>
            </w:pPr>
            <w:r w:rsidRPr="00E81D4D">
              <w:rPr>
                <w:b/>
                <w:bCs/>
                <w:color w:val="000000"/>
              </w:rPr>
              <w:t xml:space="preserve">60 783,9 </w:t>
            </w:r>
          </w:p>
        </w:tc>
      </w:tr>
      <w:tr w:rsidR="00E81D4D" w:rsidRPr="00E81D4D" w:rsidTr="00E81D4D">
        <w:trPr>
          <w:trHeight w:val="63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903 2 02 29999 05 0000 150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Прочие субсидии бюджетам муниципальных районов</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0,0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0,0 </w:t>
            </w:r>
          </w:p>
        </w:tc>
      </w:tr>
      <w:tr w:rsidR="00E81D4D" w:rsidRPr="00E81D4D" w:rsidTr="00E81D4D">
        <w:trPr>
          <w:trHeight w:val="63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912 2 02 29999 05 0000 150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Прочие субсидии бюджетам муниципальных районов</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61 982,3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60 671,5 </w:t>
            </w:r>
          </w:p>
        </w:tc>
      </w:tr>
      <w:tr w:rsidR="00E81D4D" w:rsidRPr="00E81D4D" w:rsidTr="00E81D4D">
        <w:trPr>
          <w:trHeight w:val="63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936 2 02 29999 05 0000 150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Прочие субсидии бюджетам муниципальных районов</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238 029,4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112,4 </w:t>
            </w:r>
          </w:p>
        </w:tc>
      </w:tr>
      <w:tr w:rsidR="00E81D4D" w:rsidRPr="00E81D4D" w:rsidTr="00E81D4D">
        <w:trPr>
          <w:trHeight w:val="66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b/>
                <w:bCs/>
                <w:color w:val="000000"/>
              </w:rPr>
            </w:pPr>
            <w:r w:rsidRPr="00E81D4D">
              <w:rPr>
                <w:b/>
                <w:bCs/>
                <w:color w:val="000000"/>
              </w:rPr>
              <w:t>000 2 02 30000 00 0000 150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b/>
                <w:bCs/>
                <w:color w:val="000000"/>
              </w:rPr>
            </w:pPr>
            <w:r w:rsidRPr="00E81D4D">
              <w:rPr>
                <w:b/>
                <w:bCs/>
                <w:color w:val="000000"/>
              </w:rPr>
              <w:t>Субвенции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148 454,3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150 793,4 </w:t>
            </w:r>
          </w:p>
        </w:tc>
      </w:tr>
      <w:tr w:rsidR="00E81D4D" w:rsidRPr="00E81D4D" w:rsidTr="00E81D4D">
        <w:trPr>
          <w:trHeight w:val="96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000 2 02 30024 00 0000 150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Субвенции местным бюджетам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17 329,2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17 508,3 </w:t>
            </w:r>
          </w:p>
        </w:tc>
      </w:tr>
      <w:tr w:rsidR="00E81D4D" w:rsidRPr="00E81D4D" w:rsidTr="00E81D4D">
        <w:trPr>
          <w:trHeight w:val="102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lastRenderedPageBreak/>
              <w:t>903 2 02 30024 05 0000 150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Субвенции бюджетам  муниципальных районов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85,6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85,6 </w:t>
            </w:r>
          </w:p>
        </w:tc>
      </w:tr>
      <w:tr w:rsidR="00E81D4D" w:rsidRPr="00E81D4D" w:rsidTr="00E81D4D">
        <w:trPr>
          <w:trHeight w:val="99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912 2 02 30024 05 0000 150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Субвенции бюджетам  муниципальных районов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13 382,0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13 872,0 </w:t>
            </w:r>
          </w:p>
        </w:tc>
      </w:tr>
      <w:tr w:rsidR="00E81D4D" w:rsidRPr="00E81D4D" w:rsidTr="00E81D4D">
        <w:trPr>
          <w:trHeight w:val="99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936 2 02 30024 05 0000 150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Субвенции бюджетам  муниципальных районов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3 861,6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3 550,7 </w:t>
            </w:r>
          </w:p>
        </w:tc>
      </w:tr>
      <w:tr w:rsidR="00E81D4D" w:rsidRPr="00E81D4D" w:rsidTr="00E81D4D">
        <w:trPr>
          <w:trHeight w:val="130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000 2 02 30027 00 0000 150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6 878,0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6 878,0 </w:t>
            </w:r>
          </w:p>
        </w:tc>
      </w:tr>
      <w:tr w:rsidR="00E81D4D" w:rsidRPr="00E81D4D" w:rsidTr="00E81D4D">
        <w:trPr>
          <w:trHeight w:val="163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903 2 02 30027 05 0000 150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6 878,0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6 878,0 </w:t>
            </w:r>
          </w:p>
        </w:tc>
      </w:tr>
      <w:tr w:rsidR="00E81D4D" w:rsidRPr="00E81D4D" w:rsidTr="00E81D4D">
        <w:trPr>
          <w:trHeight w:val="198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000 2 02 30029 00 0000 150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1 059,4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1 059,4 </w:t>
            </w:r>
          </w:p>
        </w:tc>
      </w:tr>
      <w:tr w:rsidR="00E81D4D" w:rsidRPr="00E81D4D" w:rsidTr="00E81D4D">
        <w:trPr>
          <w:trHeight w:val="216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lastRenderedPageBreak/>
              <w:t>903 2 02 30029 05 0000 150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1 059,4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1 059,4 </w:t>
            </w:r>
          </w:p>
        </w:tc>
      </w:tr>
      <w:tr w:rsidR="00E81D4D" w:rsidRPr="00E81D4D" w:rsidTr="00E81D4D">
        <w:trPr>
          <w:trHeight w:val="195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000 2 02 35082 00 0000 150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2 127,1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4 254,3 </w:t>
            </w:r>
          </w:p>
        </w:tc>
      </w:tr>
      <w:tr w:rsidR="00E81D4D" w:rsidRPr="00E81D4D" w:rsidTr="00E81D4D">
        <w:trPr>
          <w:trHeight w:val="166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936 2 02 35082 05 0000 150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2 127,1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4 254,3 </w:t>
            </w:r>
          </w:p>
        </w:tc>
      </w:tr>
      <w:tr w:rsidR="00E81D4D" w:rsidRPr="00E81D4D" w:rsidTr="00E81D4D">
        <w:trPr>
          <w:trHeight w:val="159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000 2 02 35120 00 0000 150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4,1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36,9 </w:t>
            </w:r>
          </w:p>
        </w:tc>
      </w:tr>
      <w:tr w:rsidR="00E81D4D" w:rsidRPr="00E81D4D" w:rsidTr="00E81D4D">
        <w:trPr>
          <w:trHeight w:val="157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936 2 02 35120 05 0000 150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4,1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36,9 </w:t>
            </w:r>
          </w:p>
        </w:tc>
      </w:tr>
      <w:tr w:rsidR="00E81D4D" w:rsidRPr="00E81D4D" w:rsidTr="00E81D4D">
        <w:trPr>
          <w:trHeight w:val="43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b/>
                <w:bCs/>
                <w:color w:val="000000"/>
              </w:rPr>
            </w:pPr>
            <w:r w:rsidRPr="00E81D4D">
              <w:rPr>
                <w:b/>
                <w:bCs/>
                <w:color w:val="000000"/>
              </w:rPr>
              <w:lastRenderedPageBreak/>
              <w:t>000 2 02 39999 00 0000 150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b/>
                <w:bCs/>
                <w:color w:val="000000"/>
              </w:rPr>
            </w:pPr>
            <w:r w:rsidRPr="00E81D4D">
              <w:rPr>
                <w:b/>
                <w:bCs/>
                <w:color w:val="000000"/>
              </w:rPr>
              <w:t xml:space="preserve">Прочие субвенции </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121 056,5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121 056,5 </w:t>
            </w:r>
          </w:p>
        </w:tc>
      </w:tr>
      <w:tr w:rsidR="00E81D4D" w:rsidRPr="00E81D4D" w:rsidTr="00E81D4D">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000 2 02 39999 00 0000 150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Прочие субвенции</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121 056,5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121 056,5 </w:t>
            </w:r>
          </w:p>
        </w:tc>
      </w:tr>
      <w:tr w:rsidR="00E81D4D" w:rsidRPr="00E81D4D" w:rsidTr="00E81D4D">
        <w:trPr>
          <w:trHeight w:val="630"/>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903 2 02 39999 05 0000 150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Прочие субвенции бюджетам муниципальных районов</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121 056,5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121 056,5 </w:t>
            </w:r>
          </w:p>
        </w:tc>
      </w:tr>
      <w:tr w:rsidR="00E81D4D" w:rsidRPr="00E81D4D" w:rsidTr="00E81D4D">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b/>
                <w:bCs/>
                <w:color w:val="000000"/>
              </w:rPr>
            </w:pPr>
            <w:r w:rsidRPr="00E81D4D">
              <w:rPr>
                <w:b/>
                <w:bCs/>
                <w:color w:val="000000"/>
              </w:rPr>
              <w:t>000 2 02 40000 00 0000 150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b/>
                <w:bCs/>
                <w:color w:val="000000"/>
              </w:rPr>
            </w:pPr>
            <w:r w:rsidRPr="00E81D4D">
              <w:rPr>
                <w:b/>
                <w:bCs/>
                <w:color w:val="000000"/>
              </w:rPr>
              <w:t>Иные межбюджетные трансферты</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5 570,0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5 570,0 </w:t>
            </w:r>
          </w:p>
        </w:tc>
      </w:tr>
      <w:tr w:rsidR="00E81D4D" w:rsidRPr="00E81D4D" w:rsidTr="00E81D4D">
        <w:trPr>
          <w:trHeight w:val="1961"/>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000 2 02 45303 00 0000 150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5 570,0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b/>
                <w:bCs/>
                <w:color w:val="000000"/>
              </w:rPr>
            </w:pPr>
            <w:r w:rsidRPr="00E81D4D">
              <w:rPr>
                <w:b/>
                <w:bCs/>
                <w:color w:val="000000"/>
              </w:rPr>
              <w:t xml:space="preserve">5 570,0 </w:t>
            </w:r>
          </w:p>
        </w:tc>
      </w:tr>
      <w:tr w:rsidR="00E81D4D" w:rsidRPr="00E81D4D" w:rsidTr="00E81D4D">
        <w:trPr>
          <w:trHeight w:val="352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903 2 02 45303 05 0000 150</w:t>
            </w:r>
          </w:p>
        </w:tc>
        <w:tc>
          <w:tcPr>
            <w:tcW w:w="7513" w:type="dxa"/>
            <w:tcBorders>
              <w:top w:val="nil"/>
              <w:left w:val="nil"/>
              <w:bottom w:val="single" w:sz="4" w:space="0" w:color="auto"/>
              <w:right w:val="single" w:sz="4" w:space="0" w:color="auto"/>
            </w:tcBorders>
            <w:shd w:val="clear" w:color="000000" w:fill="FFFFFF"/>
            <w:hideMark/>
          </w:tcPr>
          <w:p w:rsidR="00E81D4D" w:rsidRPr="00E81D4D" w:rsidRDefault="00E81D4D" w:rsidP="00E81D4D">
            <w:pPr>
              <w:jc w:val="both"/>
              <w:rPr>
                <w:color w:val="000000"/>
              </w:rPr>
            </w:pPr>
            <w:r w:rsidRPr="00E81D4D">
              <w:rPr>
                <w:color w:val="00000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5 570,0 </w:t>
            </w:r>
          </w:p>
        </w:tc>
        <w:tc>
          <w:tcPr>
            <w:tcW w:w="1460"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jc w:val="right"/>
              <w:rPr>
                <w:color w:val="000000"/>
              </w:rPr>
            </w:pPr>
            <w:r w:rsidRPr="00E81D4D">
              <w:rPr>
                <w:color w:val="000000"/>
              </w:rPr>
              <w:t xml:space="preserve">5 570,0 </w:t>
            </w:r>
          </w:p>
        </w:tc>
      </w:tr>
      <w:tr w:rsidR="00E81D4D" w:rsidRPr="00E81D4D" w:rsidTr="00E81D4D">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E81D4D" w:rsidRPr="00E81D4D" w:rsidRDefault="00E81D4D" w:rsidP="00E81D4D">
            <w:pPr>
              <w:rPr>
                <w:color w:val="000000"/>
              </w:rPr>
            </w:pPr>
            <w:r w:rsidRPr="00E81D4D">
              <w:rPr>
                <w:color w:val="000000"/>
              </w:rPr>
              <w:t> </w:t>
            </w:r>
          </w:p>
        </w:tc>
        <w:tc>
          <w:tcPr>
            <w:tcW w:w="7513" w:type="dxa"/>
            <w:tcBorders>
              <w:top w:val="nil"/>
              <w:left w:val="nil"/>
              <w:bottom w:val="single" w:sz="4" w:space="0" w:color="auto"/>
              <w:right w:val="single" w:sz="4" w:space="0" w:color="auto"/>
            </w:tcBorders>
            <w:shd w:val="clear" w:color="000000" w:fill="FFFFFF"/>
            <w:vAlign w:val="center"/>
            <w:hideMark/>
          </w:tcPr>
          <w:p w:rsidR="00E81D4D" w:rsidRPr="00E81D4D" w:rsidRDefault="00E81D4D" w:rsidP="00E81D4D">
            <w:pPr>
              <w:rPr>
                <w:b/>
                <w:bCs/>
                <w:color w:val="000000"/>
              </w:rPr>
            </w:pPr>
            <w:r w:rsidRPr="00E81D4D">
              <w:rPr>
                <w:b/>
                <w:bCs/>
                <w:color w:val="000000"/>
              </w:rPr>
              <w:t>ВСЕГО ДОХОДОВ</w:t>
            </w:r>
          </w:p>
        </w:tc>
        <w:tc>
          <w:tcPr>
            <w:tcW w:w="1559" w:type="dxa"/>
            <w:tcBorders>
              <w:top w:val="nil"/>
              <w:left w:val="nil"/>
              <w:bottom w:val="single" w:sz="4" w:space="0" w:color="auto"/>
              <w:right w:val="single" w:sz="4" w:space="0" w:color="auto"/>
            </w:tcBorders>
            <w:shd w:val="clear" w:color="auto" w:fill="auto"/>
            <w:vAlign w:val="center"/>
            <w:hideMark/>
          </w:tcPr>
          <w:p w:rsidR="00E81D4D" w:rsidRPr="00E81D4D" w:rsidRDefault="00E81D4D" w:rsidP="00E81D4D">
            <w:pPr>
              <w:jc w:val="right"/>
              <w:rPr>
                <w:b/>
                <w:bCs/>
                <w:color w:val="000000"/>
              </w:rPr>
            </w:pPr>
            <w:r w:rsidRPr="00E81D4D">
              <w:rPr>
                <w:b/>
                <w:bCs/>
                <w:color w:val="000000"/>
              </w:rPr>
              <w:t xml:space="preserve">703 211,8 </w:t>
            </w:r>
          </w:p>
        </w:tc>
        <w:tc>
          <w:tcPr>
            <w:tcW w:w="1460" w:type="dxa"/>
            <w:tcBorders>
              <w:top w:val="nil"/>
              <w:left w:val="nil"/>
              <w:bottom w:val="single" w:sz="4" w:space="0" w:color="auto"/>
              <w:right w:val="single" w:sz="4" w:space="0" w:color="auto"/>
            </w:tcBorders>
            <w:shd w:val="clear" w:color="auto" w:fill="auto"/>
            <w:vAlign w:val="center"/>
            <w:hideMark/>
          </w:tcPr>
          <w:p w:rsidR="00E81D4D" w:rsidRPr="00E81D4D" w:rsidRDefault="00E81D4D" w:rsidP="00E81D4D">
            <w:pPr>
              <w:jc w:val="right"/>
              <w:rPr>
                <w:b/>
                <w:bCs/>
                <w:color w:val="000000"/>
              </w:rPr>
            </w:pPr>
            <w:r w:rsidRPr="00E81D4D">
              <w:rPr>
                <w:b/>
                <w:bCs/>
                <w:color w:val="000000"/>
              </w:rPr>
              <w:t xml:space="preserve">477 645,6 </w:t>
            </w:r>
          </w:p>
        </w:tc>
      </w:tr>
    </w:tbl>
    <w:p w:rsidR="00E81D4D" w:rsidRDefault="00E81D4D">
      <w:pPr>
        <w:rPr>
          <w:sz w:val="28"/>
          <w:szCs w:val="28"/>
        </w:rPr>
      </w:pPr>
    </w:p>
    <w:p w:rsidR="00E81D4D" w:rsidRDefault="00E81D4D">
      <w:pPr>
        <w:spacing w:after="200" w:line="276" w:lineRule="auto"/>
        <w:rPr>
          <w:sz w:val="28"/>
          <w:szCs w:val="28"/>
        </w:rPr>
      </w:pPr>
      <w:r>
        <w:rPr>
          <w:sz w:val="28"/>
          <w:szCs w:val="28"/>
        </w:rPr>
        <w:br w:type="page"/>
      </w:r>
    </w:p>
    <w:p w:rsidR="00E81D4D" w:rsidRDefault="00E81D4D" w:rsidP="00E81D4D">
      <w:pPr>
        <w:jc w:val="center"/>
        <w:rPr>
          <w:sz w:val="28"/>
          <w:szCs w:val="28"/>
        </w:rPr>
        <w:sectPr w:rsidR="00E81D4D" w:rsidSect="003D612C">
          <w:pgSz w:w="16838" w:h="11906" w:orient="landscape"/>
          <w:pgMar w:top="1701" w:right="1134" w:bottom="851" w:left="1134" w:header="709" w:footer="709" w:gutter="0"/>
          <w:cols w:space="708"/>
          <w:docGrid w:linePitch="360"/>
        </w:sectPr>
      </w:pPr>
    </w:p>
    <w:tbl>
      <w:tblPr>
        <w:tblW w:w="9549" w:type="dxa"/>
        <w:tblInd w:w="93" w:type="dxa"/>
        <w:tblLook w:val="04A0"/>
      </w:tblPr>
      <w:tblGrid>
        <w:gridCol w:w="943"/>
        <w:gridCol w:w="7940"/>
        <w:gridCol w:w="222"/>
        <w:gridCol w:w="222"/>
        <w:gridCol w:w="222"/>
      </w:tblGrid>
      <w:tr w:rsidR="00E81D4D" w:rsidRPr="00E81D4D" w:rsidTr="00E81D4D">
        <w:trPr>
          <w:gridAfter w:val="2"/>
          <w:wAfter w:w="444" w:type="dxa"/>
          <w:trHeight w:val="375"/>
        </w:trPr>
        <w:tc>
          <w:tcPr>
            <w:tcW w:w="943" w:type="dxa"/>
            <w:tcBorders>
              <w:top w:val="nil"/>
              <w:left w:val="nil"/>
              <w:bottom w:val="nil"/>
              <w:right w:val="nil"/>
            </w:tcBorders>
            <w:shd w:val="clear" w:color="auto" w:fill="auto"/>
            <w:vAlign w:val="center"/>
            <w:hideMark/>
          </w:tcPr>
          <w:p w:rsidR="00E81D4D" w:rsidRPr="00E81D4D" w:rsidRDefault="00E81D4D" w:rsidP="00E81D4D">
            <w:pPr>
              <w:jc w:val="center"/>
              <w:rPr>
                <w:sz w:val="28"/>
                <w:szCs w:val="28"/>
              </w:rPr>
            </w:pPr>
          </w:p>
        </w:tc>
        <w:tc>
          <w:tcPr>
            <w:tcW w:w="8162" w:type="dxa"/>
            <w:gridSpan w:val="2"/>
            <w:tcBorders>
              <w:top w:val="nil"/>
              <w:left w:val="nil"/>
              <w:bottom w:val="nil"/>
              <w:right w:val="nil"/>
            </w:tcBorders>
            <w:shd w:val="clear" w:color="auto" w:fill="auto"/>
            <w:noWrap/>
            <w:vAlign w:val="bottom"/>
            <w:hideMark/>
          </w:tcPr>
          <w:p w:rsidR="00E81D4D" w:rsidRPr="00E81D4D" w:rsidRDefault="00E81D4D" w:rsidP="00E81D4D">
            <w:pPr>
              <w:ind w:left="4067" w:firstLineChars="300" w:firstLine="840"/>
              <w:jc w:val="both"/>
              <w:rPr>
                <w:color w:val="000000"/>
                <w:sz w:val="28"/>
                <w:szCs w:val="28"/>
              </w:rPr>
            </w:pPr>
            <w:r w:rsidRPr="00E81D4D">
              <w:rPr>
                <w:color w:val="000000"/>
                <w:sz w:val="28"/>
                <w:szCs w:val="28"/>
              </w:rPr>
              <w:t>Приложение № 4</w:t>
            </w:r>
          </w:p>
        </w:tc>
      </w:tr>
      <w:tr w:rsidR="00E81D4D" w:rsidRPr="00E81D4D" w:rsidTr="00E81D4D">
        <w:trPr>
          <w:trHeight w:val="375"/>
        </w:trPr>
        <w:tc>
          <w:tcPr>
            <w:tcW w:w="943" w:type="dxa"/>
            <w:tcBorders>
              <w:top w:val="nil"/>
              <w:left w:val="nil"/>
              <w:bottom w:val="nil"/>
              <w:right w:val="nil"/>
            </w:tcBorders>
            <w:shd w:val="clear" w:color="auto" w:fill="auto"/>
            <w:vAlign w:val="center"/>
            <w:hideMark/>
          </w:tcPr>
          <w:p w:rsidR="00E81D4D" w:rsidRPr="00E81D4D" w:rsidRDefault="00E81D4D" w:rsidP="00E81D4D">
            <w:pPr>
              <w:jc w:val="center"/>
              <w:rPr>
                <w:sz w:val="28"/>
                <w:szCs w:val="28"/>
              </w:rPr>
            </w:pPr>
          </w:p>
        </w:tc>
        <w:tc>
          <w:tcPr>
            <w:tcW w:w="8606" w:type="dxa"/>
            <w:gridSpan w:val="4"/>
            <w:tcBorders>
              <w:top w:val="nil"/>
              <w:left w:val="nil"/>
              <w:bottom w:val="nil"/>
              <w:right w:val="nil"/>
            </w:tcBorders>
            <w:shd w:val="clear" w:color="auto" w:fill="auto"/>
            <w:noWrap/>
            <w:vAlign w:val="bottom"/>
            <w:hideMark/>
          </w:tcPr>
          <w:p w:rsidR="00E81D4D" w:rsidRPr="00E81D4D" w:rsidRDefault="00E81D4D" w:rsidP="00E81D4D">
            <w:pPr>
              <w:ind w:left="4067" w:firstLineChars="300" w:firstLine="840"/>
              <w:jc w:val="both"/>
              <w:rPr>
                <w:color w:val="000000"/>
                <w:sz w:val="28"/>
                <w:szCs w:val="28"/>
              </w:rPr>
            </w:pPr>
            <w:r w:rsidRPr="00E81D4D">
              <w:rPr>
                <w:color w:val="000000"/>
                <w:sz w:val="28"/>
                <w:szCs w:val="28"/>
              </w:rPr>
              <w:t>к решению Куменской</w:t>
            </w:r>
          </w:p>
        </w:tc>
      </w:tr>
      <w:tr w:rsidR="00E81D4D" w:rsidRPr="00E81D4D" w:rsidTr="00E81D4D">
        <w:trPr>
          <w:trHeight w:val="375"/>
        </w:trPr>
        <w:tc>
          <w:tcPr>
            <w:tcW w:w="943" w:type="dxa"/>
            <w:tcBorders>
              <w:top w:val="nil"/>
              <w:left w:val="nil"/>
              <w:bottom w:val="nil"/>
              <w:right w:val="nil"/>
            </w:tcBorders>
            <w:shd w:val="clear" w:color="auto" w:fill="auto"/>
            <w:vAlign w:val="center"/>
            <w:hideMark/>
          </w:tcPr>
          <w:p w:rsidR="00E81D4D" w:rsidRPr="00E81D4D" w:rsidRDefault="00E81D4D" w:rsidP="00E81D4D">
            <w:pPr>
              <w:jc w:val="center"/>
              <w:rPr>
                <w:sz w:val="28"/>
                <w:szCs w:val="28"/>
              </w:rPr>
            </w:pPr>
          </w:p>
        </w:tc>
        <w:tc>
          <w:tcPr>
            <w:tcW w:w="8162" w:type="dxa"/>
            <w:gridSpan w:val="2"/>
            <w:tcBorders>
              <w:top w:val="nil"/>
              <w:left w:val="nil"/>
              <w:bottom w:val="nil"/>
              <w:right w:val="nil"/>
            </w:tcBorders>
            <w:shd w:val="clear" w:color="auto" w:fill="auto"/>
            <w:noWrap/>
            <w:vAlign w:val="bottom"/>
            <w:hideMark/>
          </w:tcPr>
          <w:p w:rsidR="00E81D4D" w:rsidRPr="00E81D4D" w:rsidRDefault="00E81D4D" w:rsidP="00E81D4D">
            <w:pPr>
              <w:ind w:left="4067" w:firstLineChars="300" w:firstLine="840"/>
              <w:jc w:val="both"/>
              <w:rPr>
                <w:color w:val="000000"/>
                <w:sz w:val="28"/>
                <w:szCs w:val="28"/>
              </w:rPr>
            </w:pPr>
            <w:r w:rsidRPr="00E81D4D">
              <w:rPr>
                <w:color w:val="000000"/>
                <w:sz w:val="28"/>
                <w:szCs w:val="28"/>
              </w:rPr>
              <w:t>районной Думы</w:t>
            </w:r>
          </w:p>
        </w:tc>
        <w:tc>
          <w:tcPr>
            <w:tcW w:w="222" w:type="dxa"/>
            <w:vAlign w:val="center"/>
            <w:hideMark/>
          </w:tcPr>
          <w:p w:rsidR="00E81D4D" w:rsidRPr="00E81D4D" w:rsidRDefault="00E81D4D" w:rsidP="00E81D4D">
            <w:pPr>
              <w:rPr>
                <w:sz w:val="20"/>
                <w:szCs w:val="20"/>
              </w:rPr>
            </w:pPr>
          </w:p>
        </w:tc>
        <w:tc>
          <w:tcPr>
            <w:tcW w:w="222" w:type="dxa"/>
            <w:vAlign w:val="center"/>
            <w:hideMark/>
          </w:tcPr>
          <w:p w:rsidR="00E81D4D" w:rsidRPr="00E81D4D" w:rsidRDefault="00E81D4D" w:rsidP="00E81D4D">
            <w:pPr>
              <w:rPr>
                <w:sz w:val="20"/>
                <w:szCs w:val="20"/>
              </w:rPr>
            </w:pPr>
          </w:p>
        </w:tc>
      </w:tr>
      <w:tr w:rsidR="00E81D4D" w:rsidRPr="00E81D4D" w:rsidTr="00E81D4D">
        <w:trPr>
          <w:trHeight w:val="375"/>
        </w:trPr>
        <w:tc>
          <w:tcPr>
            <w:tcW w:w="943" w:type="dxa"/>
            <w:tcBorders>
              <w:top w:val="nil"/>
              <w:left w:val="nil"/>
              <w:bottom w:val="nil"/>
              <w:right w:val="nil"/>
            </w:tcBorders>
            <w:shd w:val="clear" w:color="auto" w:fill="auto"/>
            <w:vAlign w:val="center"/>
            <w:hideMark/>
          </w:tcPr>
          <w:p w:rsidR="00E81D4D" w:rsidRPr="00E81D4D" w:rsidRDefault="00E81D4D" w:rsidP="00E81D4D">
            <w:pPr>
              <w:jc w:val="center"/>
              <w:rPr>
                <w:i/>
                <w:iCs/>
                <w:sz w:val="28"/>
                <w:szCs w:val="28"/>
              </w:rPr>
            </w:pPr>
          </w:p>
        </w:tc>
        <w:tc>
          <w:tcPr>
            <w:tcW w:w="8162" w:type="dxa"/>
            <w:gridSpan w:val="2"/>
            <w:tcBorders>
              <w:top w:val="nil"/>
              <w:left w:val="nil"/>
              <w:bottom w:val="nil"/>
              <w:right w:val="nil"/>
            </w:tcBorders>
            <w:shd w:val="clear" w:color="auto" w:fill="auto"/>
            <w:noWrap/>
            <w:vAlign w:val="bottom"/>
            <w:hideMark/>
          </w:tcPr>
          <w:p w:rsidR="00E81D4D" w:rsidRPr="00E81D4D" w:rsidRDefault="00E81D4D" w:rsidP="00E81D4D">
            <w:pPr>
              <w:ind w:left="4067"/>
              <w:jc w:val="both"/>
              <w:rPr>
                <w:color w:val="000000"/>
                <w:sz w:val="28"/>
                <w:szCs w:val="28"/>
              </w:rPr>
            </w:pPr>
            <w:r>
              <w:rPr>
                <w:color w:val="000000"/>
                <w:sz w:val="28"/>
                <w:szCs w:val="28"/>
              </w:rPr>
              <w:t xml:space="preserve">           </w:t>
            </w:r>
            <w:r w:rsidRPr="00E81D4D">
              <w:rPr>
                <w:color w:val="000000"/>
                <w:sz w:val="28"/>
                <w:szCs w:val="28"/>
              </w:rPr>
              <w:t>от            2023 №</w:t>
            </w:r>
          </w:p>
        </w:tc>
        <w:tc>
          <w:tcPr>
            <w:tcW w:w="222" w:type="dxa"/>
            <w:vAlign w:val="center"/>
            <w:hideMark/>
          </w:tcPr>
          <w:p w:rsidR="00E81D4D" w:rsidRPr="00E81D4D" w:rsidRDefault="00E81D4D" w:rsidP="00E81D4D">
            <w:pPr>
              <w:rPr>
                <w:sz w:val="20"/>
                <w:szCs w:val="20"/>
              </w:rPr>
            </w:pPr>
          </w:p>
        </w:tc>
        <w:tc>
          <w:tcPr>
            <w:tcW w:w="222" w:type="dxa"/>
            <w:vAlign w:val="center"/>
            <w:hideMark/>
          </w:tcPr>
          <w:p w:rsidR="00E81D4D" w:rsidRPr="00E81D4D" w:rsidRDefault="00E81D4D" w:rsidP="00E81D4D">
            <w:pPr>
              <w:rPr>
                <w:sz w:val="20"/>
                <w:szCs w:val="20"/>
              </w:rPr>
            </w:pPr>
          </w:p>
        </w:tc>
      </w:tr>
      <w:tr w:rsidR="00E81D4D" w:rsidRPr="00E81D4D" w:rsidTr="00E81D4D">
        <w:trPr>
          <w:gridAfter w:val="1"/>
          <w:wAfter w:w="222" w:type="dxa"/>
          <w:trHeight w:val="375"/>
        </w:trPr>
        <w:tc>
          <w:tcPr>
            <w:tcW w:w="943" w:type="dxa"/>
            <w:tcBorders>
              <w:top w:val="nil"/>
              <w:left w:val="nil"/>
              <w:bottom w:val="nil"/>
              <w:right w:val="nil"/>
            </w:tcBorders>
            <w:shd w:val="clear" w:color="auto" w:fill="auto"/>
            <w:vAlign w:val="center"/>
            <w:hideMark/>
          </w:tcPr>
          <w:p w:rsidR="00E81D4D" w:rsidRPr="00E81D4D" w:rsidRDefault="00E81D4D" w:rsidP="00E81D4D">
            <w:pPr>
              <w:jc w:val="center"/>
              <w:rPr>
                <w:i/>
                <w:iCs/>
                <w:sz w:val="28"/>
                <w:szCs w:val="28"/>
              </w:rPr>
            </w:pPr>
          </w:p>
        </w:tc>
        <w:tc>
          <w:tcPr>
            <w:tcW w:w="7940" w:type="dxa"/>
            <w:tcBorders>
              <w:top w:val="nil"/>
              <w:left w:val="nil"/>
              <w:bottom w:val="nil"/>
              <w:right w:val="nil"/>
            </w:tcBorders>
            <w:shd w:val="clear" w:color="auto" w:fill="auto"/>
            <w:noWrap/>
            <w:vAlign w:val="bottom"/>
            <w:hideMark/>
          </w:tcPr>
          <w:p w:rsidR="00E81D4D" w:rsidRPr="00E81D4D" w:rsidRDefault="00E81D4D" w:rsidP="00E81D4D">
            <w:pPr>
              <w:ind w:firstLineChars="300" w:firstLine="840"/>
              <w:rPr>
                <w:color w:val="000000"/>
                <w:sz w:val="28"/>
                <w:szCs w:val="28"/>
              </w:rPr>
            </w:pPr>
          </w:p>
        </w:tc>
        <w:tc>
          <w:tcPr>
            <w:tcW w:w="222" w:type="dxa"/>
            <w:vAlign w:val="center"/>
            <w:hideMark/>
          </w:tcPr>
          <w:p w:rsidR="00E81D4D" w:rsidRPr="00E81D4D" w:rsidRDefault="00E81D4D" w:rsidP="00E81D4D">
            <w:pPr>
              <w:rPr>
                <w:sz w:val="20"/>
                <w:szCs w:val="20"/>
              </w:rPr>
            </w:pPr>
          </w:p>
        </w:tc>
        <w:tc>
          <w:tcPr>
            <w:tcW w:w="222" w:type="dxa"/>
            <w:vAlign w:val="center"/>
            <w:hideMark/>
          </w:tcPr>
          <w:p w:rsidR="00E81D4D" w:rsidRPr="00E81D4D" w:rsidRDefault="00E81D4D" w:rsidP="00E81D4D">
            <w:pPr>
              <w:rPr>
                <w:sz w:val="20"/>
                <w:szCs w:val="20"/>
              </w:rPr>
            </w:pPr>
          </w:p>
        </w:tc>
      </w:tr>
      <w:tr w:rsidR="00E81D4D" w:rsidRPr="00E81D4D" w:rsidTr="00E81D4D">
        <w:trPr>
          <w:gridAfter w:val="1"/>
          <w:wAfter w:w="222" w:type="dxa"/>
          <w:trHeight w:val="375"/>
        </w:trPr>
        <w:tc>
          <w:tcPr>
            <w:tcW w:w="8883" w:type="dxa"/>
            <w:gridSpan w:val="2"/>
            <w:tcBorders>
              <w:top w:val="nil"/>
              <w:left w:val="nil"/>
              <w:bottom w:val="nil"/>
              <w:right w:val="nil"/>
            </w:tcBorders>
            <w:shd w:val="clear" w:color="auto" w:fill="auto"/>
            <w:vAlign w:val="bottom"/>
            <w:hideMark/>
          </w:tcPr>
          <w:p w:rsidR="00E81D4D" w:rsidRPr="00E81D4D" w:rsidRDefault="00E81D4D" w:rsidP="00E81D4D">
            <w:pPr>
              <w:jc w:val="center"/>
              <w:rPr>
                <w:b/>
                <w:bCs/>
                <w:sz w:val="28"/>
                <w:szCs w:val="28"/>
              </w:rPr>
            </w:pPr>
          </w:p>
        </w:tc>
        <w:tc>
          <w:tcPr>
            <w:tcW w:w="222" w:type="dxa"/>
            <w:vAlign w:val="center"/>
            <w:hideMark/>
          </w:tcPr>
          <w:p w:rsidR="00E81D4D" w:rsidRPr="00E81D4D" w:rsidRDefault="00E81D4D" w:rsidP="00E81D4D">
            <w:pPr>
              <w:rPr>
                <w:sz w:val="20"/>
                <w:szCs w:val="20"/>
              </w:rPr>
            </w:pPr>
          </w:p>
        </w:tc>
        <w:tc>
          <w:tcPr>
            <w:tcW w:w="222" w:type="dxa"/>
            <w:vAlign w:val="center"/>
            <w:hideMark/>
          </w:tcPr>
          <w:p w:rsidR="00E81D4D" w:rsidRPr="00E81D4D" w:rsidRDefault="00E81D4D" w:rsidP="00E81D4D">
            <w:pPr>
              <w:rPr>
                <w:sz w:val="20"/>
                <w:szCs w:val="20"/>
              </w:rPr>
            </w:pPr>
          </w:p>
        </w:tc>
      </w:tr>
      <w:tr w:rsidR="00E81D4D" w:rsidRPr="00E81D4D" w:rsidTr="00E81D4D">
        <w:trPr>
          <w:gridAfter w:val="1"/>
          <w:wAfter w:w="222" w:type="dxa"/>
          <w:trHeight w:val="810"/>
        </w:trPr>
        <w:tc>
          <w:tcPr>
            <w:tcW w:w="8883" w:type="dxa"/>
            <w:gridSpan w:val="2"/>
            <w:tcBorders>
              <w:top w:val="nil"/>
              <w:left w:val="nil"/>
              <w:bottom w:val="nil"/>
              <w:right w:val="nil"/>
            </w:tcBorders>
            <w:shd w:val="clear" w:color="auto" w:fill="auto"/>
            <w:vAlign w:val="bottom"/>
            <w:hideMark/>
          </w:tcPr>
          <w:p w:rsidR="00E81D4D" w:rsidRPr="00E81D4D" w:rsidRDefault="00E81D4D" w:rsidP="00E81D4D">
            <w:pPr>
              <w:jc w:val="center"/>
              <w:rPr>
                <w:b/>
                <w:bCs/>
                <w:sz w:val="28"/>
                <w:szCs w:val="28"/>
              </w:rPr>
            </w:pPr>
            <w:r w:rsidRPr="00E81D4D">
              <w:rPr>
                <w:b/>
                <w:bCs/>
                <w:sz w:val="28"/>
                <w:szCs w:val="28"/>
              </w:rPr>
              <w:t xml:space="preserve">Перечень и коды главных распорядителей средств  районного бюджета </w:t>
            </w:r>
          </w:p>
        </w:tc>
        <w:tc>
          <w:tcPr>
            <w:tcW w:w="222" w:type="dxa"/>
            <w:vAlign w:val="center"/>
            <w:hideMark/>
          </w:tcPr>
          <w:p w:rsidR="00E81D4D" w:rsidRPr="00E81D4D" w:rsidRDefault="00E81D4D" w:rsidP="00E81D4D">
            <w:pPr>
              <w:rPr>
                <w:sz w:val="20"/>
                <w:szCs w:val="20"/>
              </w:rPr>
            </w:pPr>
          </w:p>
        </w:tc>
        <w:tc>
          <w:tcPr>
            <w:tcW w:w="222" w:type="dxa"/>
            <w:vAlign w:val="center"/>
            <w:hideMark/>
          </w:tcPr>
          <w:p w:rsidR="00E81D4D" w:rsidRPr="00E81D4D" w:rsidRDefault="00E81D4D" w:rsidP="00E81D4D">
            <w:pPr>
              <w:rPr>
                <w:sz w:val="20"/>
                <w:szCs w:val="20"/>
              </w:rPr>
            </w:pPr>
          </w:p>
        </w:tc>
      </w:tr>
      <w:tr w:rsidR="00E81D4D" w:rsidRPr="00E81D4D" w:rsidTr="00E81D4D">
        <w:trPr>
          <w:gridAfter w:val="1"/>
          <w:wAfter w:w="222" w:type="dxa"/>
          <w:trHeight w:val="375"/>
        </w:trPr>
        <w:tc>
          <w:tcPr>
            <w:tcW w:w="943" w:type="dxa"/>
            <w:tcBorders>
              <w:top w:val="nil"/>
              <w:left w:val="nil"/>
              <w:bottom w:val="nil"/>
              <w:right w:val="nil"/>
            </w:tcBorders>
            <w:shd w:val="clear" w:color="auto" w:fill="auto"/>
            <w:vAlign w:val="center"/>
            <w:hideMark/>
          </w:tcPr>
          <w:p w:rsidR="00E81D4D" w:rsidRPr="00E81D4D" w:rsidRDefault="00E81D4D" w:rsidP="00E81D4D">
            <w:pPr>
              <w:jc w:val="center"/>
              <w:rPr>
                <w:i/>
                <w:iCs/>
                <w:sz w:val="28"/>
                <w:szCs w:val="28"/>
              </w:rPr>
            </w:pPr>
          </w:p>
        </w:tc>
        <w:tc>
          <w:tcPr>
            <w:tcW w:w="7940" w:type="dxa"/>
            <w:tcBorders>
              <w:top w:val="nil"/>
              <w:left w:val="nil"/>
              <w:bottom w:val="nil"/>
              <w:right w:val="nil"/>
            </w:tcBorders>
            <w:shd w:val="clear" w:color="auto" w:fill="auto"/>
            <w:vAlign w:val="bottom"/>
            <w:hideMark/>
          </w:tcPr>
          <w:p w:rsidR="00E81D4D" w:rsidRPr="00E81D4D" w:rsidRDefault="00E81D4D" w:rsidP="00E81D4D">
            <w:pPr>
              <w:jc w:val="center"/>
              <w:rPr>
                <w:i/>
                <w:iCs/>
                <w:sz w:val="28"/>
                <w:szCs w:val="28"/>
              </w:rPr>
            </w:pPr>
          </w:p>
        </w:tc>
        <w:tc>
          <w:tcPr>
            <w:tcW w:w="222" w:type="dxa"/>
            <w:vAlign w:val="center"/>
            <w:hideMark/>
          </w:tcPr>
          <w:p w:rsidR="00E81D4D" w:rsidRPr="00E81D4D" w:rsidRDefault="00E81D4D" w:rsidP="00E81D4D">
            <w:pPr>
              <w:rPr>
                <w:sz w:val="20"/>
                <w:szCs w:val="20"/>
              </w:rPr>
            </w:pPr>
          </w:p>
        </w:tc>
        <w:tc>
          <w:tcPr>
            <w:tcW w:w="222" w:type="dxa"/>
            <w:vAlign w:val="center"/>
            <w:hideMark/>
          </w:tcPr>
          <w:p w:rsidR="00E81D4D" w:rsidRPr="00E81D4D" w:rsidRDefault="00E81D4D" w:rsidP="00E81D4D">
            <w:pPr>
              <w:rPr>
                <w:sz w:val="20"/>
                <w:szCs w:val="20"/>
              </w:rPr>
            </w:pPr>
          </w:p>
        </w:tc>
      </w:tr>
      <w:tr w:rsidR="00E81D4D" w:rsidRPr="00E81D4D" w:rsidTr="00E81D4D">
        <w:trPr>
          <w:gridAfter w:val="1"/>
          <w:wAfter w:w="222" w:type="dxa"/>
          <w:trHeight w:val="375"/>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D4D" w:rsidRPr="00E81D4D" w:rsidRDefault="00E81D4D" w:rsidP="00E81D4D">
            <w:pPr>
              <w:jc w:val="center"/>
              <w:rPr>
                <w:sz w:val="28"/>
                <w:szCs w:val="28"/>
              </w:rPr>
            </w:pPr>
            <w:r w:rsidRPr="00E81D4D">
              <w:rPr>
                <w:sz w:val="28"/>
                <w:szCs w:val="28"/>
              </w:rPr>
              <w:t>Код</w:t>
            </w:r>
          </w:p>
        </w:tc>
        <w:tc>
          <w:tcPr>
            <w:tcW w:w="7940" w:type="dxa"/>
            <w:tcBorders>
              <w:top w:val="single" w:sz="4" w:space="0" w:color="auto"/>
              <w:left w:val="nil"/>
              <w:bottom w:val="single" w:sz="4" w:space="0" w:color="auto"/>
              <w:right w:val="single" w:sz="4" w:space="0" w:color="auto"/>
            </w:tcBorders>
            <w:shd w:val="clear" w:color="auto" w:fill="auto"/>
            <w:vAlign w:val="bottom"/>
            <w:hideMark/>
          </w:tcPr>
          <w:p w:rsidR="00E81D4D" w:rsidRPr="00E81D4D" w:rsidRDefault="00E81D4D" w:rsidP="00E81D4D">
            <w:pPr>
              <w:jc w:val="center"/>
              <w:rPr>
                <w:sz w:val="28"/>
                <w:szCs w:val="28"/>
              </w:rPr>
            </w:pPr>
            <w:r w:rsidRPr="00E81D4D">
              <w:rPr>
                <w:sz w:val="28"/>
                <w:szCs w:val="28"/>
              </w:rPr>
              <w:t>Наименование главного распорядителя</w:t>
            </w:r>
          </w:p>
        </w:tc>
        <w:tc>
          <w:tcPr>
            <w:tcW w:w="222" w:type="dxa"/>
            <w:vAlign w:val="center"/>
            <w:hideMark/>
          </w:tcPr>
          <w:p w:rsidR="00E81D4D" w:rsidRPr="00E81D4D" w:rsidRDefault="00E81D4D" w:rsidP="00E81D4D">
            <w:pPr>
              <w:rPr>
                <w:sz w:val="20"/>
                <w:szCs w:val="20"/>
              </w:rPr>
            </w:pPr>
          </w:p>
        </w:tc>
        <w:tc>
          <w:tcPr>
            <w:tcW w:w="222" w:type="dxa"/>
            <w:vAlign w:val="center"/>
            <w:hideMark/>
          </w:tcPr>
          <w:p w:rsidR="00E81D4D" w:rsidRPr="00E81D4D" w:rsidRDefault="00E81D4D" w:rsidP="00E81D4D">
            <w:pPr>
              <w:rPr>
                <w:sz w:val="20"/>
                <w:szCs w:val="20"/>
              </w:rPr>
            </w:pPr>
          </w:p>
        </w:tc>
      </w:tr>
      <w:tr w:rsidR="00E81D4D" w:rsidRPr="00E81D4D" w:rsidTr="00E81D4D">
        <w:trPr>
          <w:gridAfter w:val="1"/>
          <w:wAfter w:w="222" w:type="dxa"/>
          <w:trHeight w:val="375"/>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E81D4D" w:rsidRPr="00E81D4D" w:rsidRDefault="00E81D4D" w:rsidP="00E81D4D">
            <w:pPr>
              <w:jc w:val="center"/>
              <w:rPr>
                <w:sz w:val="28"/>
                <w:szCs w:val="28"/>
              </w:rPr>
            </w:pPr>
            <w:r w:rsidRPr="00E81D4D">
              <w:rPr>
                <w:sz w:val="28"/>
                <w:szCs w:val="28"/>
              </w:rPr>
              <w:t>903</w:t>
            </w:r>
          </w:p>
        </w:tc>
        <w:tc>
          <w:tcPr>
            <w:tcW w:w="7940" w:type="dxa"/>
            <w:tcBorders>
              <w:top w:val="nil"/>
              <w:left w:val="nil"/>
              <w:bottom w:val="single" w:sz="4" w:space="0" w:color="auto"/>
              <w:right w:val="single" w:sz="4" w:space="0" w:color="auto"/>
            </w:tcBorders>
            <w:shd w:val="clear" w:color="auto" w:fill="auto"/>
            <w:vAlign w:val="bottom"/>
            <w:hideMark/>
          </w:tcPr>
          <w:p w:rsidR="00E81D4D" w:rsidRPr="00E81D4D" w:rsidRDefault="00E81D4D" w:rsidP="00E81D4D">
            <w:pPr>
              <w:rPr>
                <w:sz w:val="28"/>
                <w:szCs w:val="28"/>
              </w:rPr>
            </w:pPr>
            <w:r w:rsidRPr="00E81D4D">
              <w:rPr>
                <w:sz w:val="28"/>
                <w:szCs w:val="28"/>
              </w:rPr>
              <w:t>Управление образования администрации Куменского района</w:t>
            </w:r>
          </w:p>
        </w:tc>
        <w:tc>
          <w:tcPr>
            <w:tcW w:w="222" w:type="dxa"/>
            <w:vAlign w:val="center"/>
            <w:hideMark/>
          </w:tcPr>
          <w:p w:rsidR="00E81D4D" w:rsidRPr="00E81D4D" w:rsidRDefault="00E81D4D" w:rsidP="00E81D4D">
            <w:pPr>
              <w:rPr>
                <w:sz w:val="20"/>
                <w:szCs w:val="20"/>
              </w:rPr>
            </w:pPr>
          </w:p>
        </w:tc>
        <w:tc>
          <w:tcPr>
            <w:tcW w:w="222" w:type="dxa"/>
            <w:vAlign w:val="center"/>
            <w:hideMark/>
          </w:tcPr>
          <w:p w:rsidR="00E81D4D" w:rsidRPr="00E81D4D" w:rsidRDefault="00E81D4D" w:rsidP="00E81D4D">
            <w:pPr>
              <w:rPr>
                <w:sz w:val="20"/>
                <w:szCs w:val="20"/>
              </w:rPr>
            </w:pPr>
          </w:p>
        </w:tc>
      </w:tr>
      <w:tr w:rsidR="00E81D4D" w:rsidRPr="00E81D4D" w:rsidTr="00E81D4D">
        <w:trPr>
          <w:gridAfter w:val="1"/>
          <w:wAfter w:w="222" w:type="dxa"/>
          <w:trHeight w:val="375"/>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E81D4D" w:rsidRPr="00E81D4D" w:rsidRDefault="00E81D4D" w:rsidP="00E81D4D">
            <w:pPr>
              <w:jc w:val="center"/>
              <w:rPr>
                <w:sz w:val="28"/>
                <w:szCs w:val="28"/>
              </w:rPr>
            </w:pPr>
            <w:r w:rsidRPr="00E81D4D">
              <w:rPr>
                <w:sz w:val="28"/>
                <w:szCs w:val="28"/>
              </w:rPr>
              <w:t>912</w:t>
            </w:r>
          </w:p>
        </w:tc>
        <w:tc>
          <w:tcPr>
            <w:tcW w:w="7940" w:type="dxa"/>
            <w:tcBorders>
              <w:top w:val="nil"/>
              <w:left w:val="nil"/>
              <w:bottom w:val="single" w:sz="4" w:space="0" w:color="auto"/>
              <w:right w:val="single" w:sz="4" w:space="0" w:color="auto"/>
            </w:tcBorders>
            <w:shd w:val="clear" w:color="auto" w:fill="auto"/>
            <w:vAlign w:val="bottom"/>
            <w:hideMark/>
          </w:tcPr>
          <w:p w:rsidR="00E81D4D" w:rsidRPr="00E81D4D" w:rsidRDefault="00E81D4D" w:rsidP="00E81D4D">
            <w:pPr>
              <w:rPr>
                <w:sz w:val="28"/>
                <w:szCs w:val="28"/>
              </w:rPr>
            </w:pPr>
            <w:r w:rsidRPr="00E81D4D">
              <w:rPr>
                <w:sz w:val="28"/>
                <w:szCs w:val="28"/>
              </w:rPr>
              <w:t xml:space="preserve"> Финансовое управление администрации Куменского района</w:t>
            </w:r>
          </w:p>
        </w:tc>
        <w:tc>
          <w:tcPr>
            <w:tcW w:w="222" w:type="dxa"/>
            <w:vAlign w:val="center"/>
            <w:hideMark/>
          </w:tcPr>
          <w:p w:rsidR="00E81D4D" w:rsidRPr="00E81D4D" w:rsidRDefault="00E81D4D" w:rsidP="00E81D4D">
            <w:pPr>
              <w:rPr>
                <w:sz w:val="20"/>
                <w:szCs w:val="20"/>
              </w:rPr>
            </w:pPr>
          </w:p>
        </w:tc>
        <w:tc>
          <w:tcPr>
            <w:tcW w:w="222" w:type="dxa"/>
            <w:vAlign w:val="center"/>
            <w:hideMark/>
          </w:tcPr>
          <w:p w:rsidR="00E81D4D" w:rsidRPr="00E81D4D" w:rsidRDefault="00E81D4D" w:rsidP="00E81D4D">
            <w:pPr>
              <w:rPr>
                <w:sz w:val="20"/>
                <w:szCs w:val="20"/>
              </w:rPr>
            </w:pPr>
          </w:p>
        </w:tc>
      </w:tr>
      <w:tr w:rsidR="00E81D4D" w:rsidRPr="00E81D4D" w:rsidTr="00E81D4D">
        <w:trPr>
          <w:gridAfter w:val="1"/>
          <w:wAfter w:w="222" w:type="dxa"/>
          <w:trHeight w:val="375"/>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E81D4D" w:rsidRPr="00E81D4D" w:rsidRDefault="00E81D4D" w:rsidP="00E81D4D">
            <w:pPr>
              <w:jc w:val="center"/>
              <w:rPr>
                <w:sz w:val="28"/>
                <w:szCs w:val="28"/>
              </w:rPr>
            </w:pPr>
            <w:r w:rsidRPr="00E81D4D">
              <w:rPr>
                <w:sz w:val="28"/>
                <w:szCs w:val="28"/>
              </w:rPr>
              <w:t>936</w:t>
            </w:r>
          </w:p>
        </w:tc>
        <w:tc>
          <w:tcPr>
            <w:tcW w:w="7940" w:type="dxa"/>
            <w:tcBorders>
              <w:top w:val="nil"/>
              <w:left w:val="nil"/>
              <w:bottom w:val="single" w:sz="4" w:space="0" w:color="auto"/>
              <w:right w:val="single" w:sz="4" w:space="0" w:color="auto"/>
            </w:tcBorders>
            <w:shd w:val="clear" w:color="auto" w:fill="auto"/>
            <w:vAlign w:val="bottom"/>
            <w:hideMark/>
          </w:tcPr>
          <w:p w:rsidR="00E81D4D" w:rsidRPr="00E81D4D" w:rsidRDefault="00E81D4D" w:rsidP="00E81D4D">
            <w:pPr>
              <w:rPr>
                <w:sz w:val="28"/>
                <w:szCs w:val="28"/>
              </w:rPr>
            </w:pPr>
            <w:r w:rsidRPr="00E81D4D">
              <w:rPr>
                <w:sz w:val="28"/>
                <w:szCs w:val="28"/>
              </w:rPr>
              <w:t xml:space="preserve"> Администрация Куменского района</w:t>
            </w:r>
          </w:p>
        </w:tc>
        <w:tc>
          <w:tcPr>
            <w:tcW w:w="222" w:type="dxa"/>
            <w:vAlign w:val="center"/>
            <w:hideMark/>
          </w:tcPr>
          <w:p w:rsidR="00E81D4D" w:rsidRPr="00E81D4D" w:rsidRDefault="00E81D4D" w:rsidP="00E81D4D">
            <w:pPr>
              <w:rPr>
                <w:sz w:val="20"/>
                <w:szCs w:val="20"/>
              </w:rPr>
            </w:pPr>
          </w:p>
        </w:tc>
        <w:tc>
          <w:tcPr>
            <w:tcW w:w="222" w:type="dxa"/>
            <w:vAlign w:val="center"/>
            <w:hideMark/>
          </w:tcPr>
          <w:p w:rsidR="00E81D4D" w:rsidRPr="00E81D4D" w:rsidRDefault="00E81D4D" w:rsidP="00E81D4D">
            <w:pPr>
              <w:rPr>
                <w:sz w:val="20"/>
                <w:szCs w:val="20"/>
              </w:rPr>
            </w:pPr>
          </w:p>
        </w:tc>
      </w:tr>
      <w:tr w:rsidR="00E81D4D" w:rsidRPr="00E81D4D" w:rsidTr="00E81D4D">
        <w:trPr>
          <w:gridAfter w:val="1"/>
          <w:wAfter w:w="222" w:type="dxa"/>
          <w:trHeight w:val="375"/>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E81D4D" w:rsidRPr="00E81D4D" w:rsidRDefault="00E81D4D" w:rsidP="00E81D4D">
            <w:pPr>
              <w:jc w:val="center"/>
              <w:rPr>
                <w:sz w:val="28"/>
                <w:szCs w:val="28"/>
              </w:rPr>
            </w:pPr>
            <w:r w:rsidRPr="00E81D4D">
              <w:rPr>
                <w:sz w:val="28"/>
                <w:szCs w:val="28"/>
              </w:rPr>
              <w:t>943</w:t>
            </w:r>
          </w:p>
        </w:tc>
        <w:tc>
          <w:tcPr>
            <w:tcW w:w="7940" w:type="dxa"/>
            <w:tcBorders>
              <w:top w:val="nil"/>
              <w:left w:val="nil"/>
              <w:bottom w:val="single" w:sz="4" w:space="0" w:color="auto"/>
              <w:right w:val="single" w:sz="4" w:space="0" w:color="auto"/>
            </w:tcBorders>
            <w:shd w:val="clear" w:color="auto" w:fill="auto"/>
            <w:vAlign w:val="bottom"/>
            <w:hideMark/>
          </w:tcPr>
          <w:p w:rsidR="00E81D4D" w:rsidRPr="00E81D4D" w:rsidRDefault="00E81D4D" w:rsidP="00E81D4D">
            <w:pPr>
              <w:rPr>
                <w:sz w:val="28"/>
                <w:szCs w:val="28"/>
              </w:rPr>
            </w:pPr>
            <w:r w:rsidRPr="00E81D4D">
              <w:rPr>
                <w:sz w:val="28"/>
                <w:szCs w:val="28"/>
              </w:rPr>
              <w:t xml:space="preserve"> Куменская районная Дума</w:t>
            </w:r>
          </w:p>
        </w:tc>
        <w:tc>
          <w:tcPr>
            <w:tcW w:w="222" w:type="dxa"/>
            <w:vAlign w:val="center"/>
            <w:hideMark/>
          </w:tcPr>
          <w:p w:rsidR="00E81D4D" w:rsidRPr="00E81D4D" w:rsidRDefault="00E81D4D" w:rsidP="00E81D4D">
            <w:pPr>
              <w:rPr>
                <w:sz w:val="20"/>
                <w:szCs w:val="20"/>
              </w:rPr>
            </w:pPr>
          </w:p>
        </w:tc>
        <w:tc>
          <w:tcPr>
            <w:tcW w:w="222" w:type="dxa"/>
            <w:vAlign w:val="center"/>
            <w:hideMark/>
          </w:tcPr>
          <w:p w:rsidR="00E81D4D" w:rsidRPr="00E81D4D" w:rsidRDefault="00E81D4D" w:rsidP="00E81D4D">
            <w:pPr>
              <w:rPr>
                <w:sz w:val="20"/>
                <w:szCs w:val="20"/>
              </w:rPr>
            </w:pPr>
          </w:p>
        </w:tc>
      </w:tr>
    </w:tbl>
    <w:p w:rsidR="000B1C56" w:rsidRDefault="000B1C56">
      <w:pPr>
        <w:rPr>
          <w:sz w:val="28"/>
          <w:szCs w:val="28"/>
        </w:rPr>
      </w:pPr>
    </w:p>
    <w:p w:rsidR="000B1C56" w:rsidRDefault="000B1C56">
      <w:pPr>
        <w:spacing w:after="200" w:line="276" w:lineRule="auto"/>
        <w:rPr>
          <w:sz w:val="28"/>
          <w:szCs w:val="28"/>
        </w:rPr>
      </w:pPr>
      <w:r>
        <w:rPr>
          <w:sz w:val="28"/>
          <w:szCs w:val="28"/>
        </w:rPr>
        <w:br w:type="page"/>
      </w:r>
    </w:p>
    <w:tbl>
      <w:tblPr>
        <w:tblW w:w="9960" w:type="dxa"/>
        <w:tblInd w:w="93" w:type="dxa"/>
        <w:tblLook w:val="04A0"/>
      </w:tblPr>
      <w:tblGrid>
        <w:gridCol w:w="7535"/>
        <w:gridCol w:w="562"/>
        <w:gridCol w:w="629"/>
        <w:gridCol w:w="1235"/>
      </w:tblGrid>
      <w:tr w:rsidR="000B1C56" w:rsidRPr="000B1C56" w:rsidTr="000B1C56">
        <w:trPr>
          <w:trHeight w:val="435"/>
        </w:trPr>
        <w:tc>
          <w:tcPr>
            <w:tcW w:w="9960" w:type="dxa"/>
            <w:gridSpan w:val="4"/>
            <w:tcBorders>
              <w:top w:val="nil"/>
              <w:left w:val="nil"/>
              <w:bottom w:val="nil"/>
              <w:right w:val="nil"/>
            </w:tcBorders>
            <w:shd w:val="clear" w:color="auto" w:fill="auto"/>
            <w:noWrap/>
            <w:vAlign w:val="bottom"/>
            <w:hideMark/>
          </w:tcPr>
          <w:p w:rsidR="000B1C56" w:rsidRPr="000B1C56" w:rsidRDefault="000B1C56" w:rsidP="000B1C56">
            <w:pPr>
              <w:ind w:left="5152"/>
              <w:jc w:val="both"/>
              <w:rPr>
                <w:sz w:val="28"/>
                <w:szCs w:val="28"/>
              </w:rPr>
            </w:pPr>
            <w:r w:rsidRPr="000B1C56">
              <w:rPr>
                <w:sz w:val="28"/>
                <w:szCs w:val="28"/>
              </w:rPr>
              <w:lastRenderedPageBreak/>
              <w:t>Приложение № 5</w:t>
            </w:r>
          </w:p>
        </w:tc>
      </w:tr>
      <w:tr w:rsidR="000B1C56" w:rsidRPr="000B1C56" w:rsidTr="000B1C56">
        <w:trPr>
          <w:trHeight w:val="375"/>
        </w:trPr>
        <w:tc>
          <w:tcPr>
            <w:tcW w:w="9960" w:type="dxa"/>
            <w:gridSpan w:val="4"/>
            <w:tcBorders>
              <w:top w:val="nil"/>
              <w:left w:val="nil"/>
              <w:bottom w:val="nil"/>
              <w:right w:val="nil"/>
            </w:tcBorders>
            <w:shd w:val="clear" w:color="auto" w:fill="auto"/>
            <w:noWrap/>
            <w:vAlign w:val="bottom"/>
            <w:hideMark/>
          </w:tcPr>
          <w:p w:rsidR="000B1C56" w:rsidRPr="000B1C56" w:rsidRDefault="000B1C56" w:rsidP="000B1C56">
            <w:pPr>
              <w:ind w:left="5152"/>
              <w:jc w:val="both"/>
              <w:rPr>
                <w:sz w:val="28"/>
                <w:szCs w:val="28"/>
              </w:rPr>
            </w:pPr>
            <w:r w:rsidRPr="000B1C56">
              <w:rPr>
                <w:sz w:val="28"/>
                <w:szCs w:val="28"/>
              </w:rPr>
              <w:t>к решению Куменской</w:t>
            </w:r>
          </w:p>
        </w:tc>
      </w:tr>
      <w:tr w:rsidR="000B1C56" w:rsidRPr="000B1C56" w:rsidTr="000B1C56">
        <w:trPr>
          <w:trHeight w:val="375"/>
        </w:trPr>
        <w:tc>
          <w:tcPr>
            <w:tcW w:w="9960" w:type="dxa"/>
            <w:gridSpan w:val="4"/>
            <w:tcBorders>
              <w:top w:val="nil"/>
              <w:left w:val="nil"/>
              <w:bottom w:val="nil"/>
              <w:right w:val="nil"/>
            </w:tcBorders>
            <w:shd w:val="clear" w:color="auto" w:fill="auto"/>
            <w:noWrap/>
            <w:vAlign w:val="bottom"/>
            <w:hideMark/>
          </w:tcPr>
          <w:p w:rsidR="000B1C56" w:rsidRPr="000B1C56" w:rsidRDefault="000B1C56" w:rsidP="000B1C56">
            <w:pPr>
              <w:ind w:left="5152"/>
              <w:jc w:val="both"/>
              <w:rPr>
                <w:sz w:val="28"/>
                <w:szCs w:val="28"/>
              </w:rPr>
            </w:pPr>
            <w:r w:rsidRPr="000B1C56">
              <w:rPr>
                <w:sz w:val="28"/>
                <w:szCs w:val="28"/>
              </w:rPr>
              <w:t>районной Думы</w:t>
            </w:r>
          </w:p>
        </w:tc>
      </w:tr>
      <w:tr w:rsidR="000B1C56" w:rsidRPr="000B1C56" w:rsidTr="000B1C56">
        <w:trPr>
          <w:trHeight w:val="375"/>
        </w:trPr>
        <w:tc>
          <w:tcPr>
            <w:tcW w:w="9960" w:type="dxa"/>
            <w:gridSpan w:val="4"/>
            <w:tcBorders>
              <w:top w:val="nil"/>
              <w:left w:val="nil"/>
              <w:bottom w:val="nil"/>
              <w:right w:val="nil"/>
            </w:tcBorders>
            <w:shd w:val="clear" w:color="auto" w:fill="auto"/>
            <w:noWrap/>
            <w:vAlign w:val="bottom"/>
            <w:hideMark/>
          </w:tcPr>
          <w:p w:rsidR="000B1C56" w:rsidRPr="000B1C56" w:rsidRDefault="000B1C56" w:rsidP="000B1C56">
            <w:pPr>
              <w:ind w:left="5152"/>
              <w:jc w:val="both"/>
              <w:rPr>
                <w:sz w:val="28"/>
                <w:szCs w:val="28"/>
              </w:rPr>
            </w:pPr>
            <w:r w:rsidRPr="000B1C56">
              <w:rPr>
                <w:sz w:val="28"/>
                <w:szCs w:val="28"/>
              </w:rPr>
              <w:t>от             2023 №</w:t>
            </w:r>
          </w:p>
        </w:tc>
      </w:tr>
      <w:tr w:rsidR="000B1C56" w:rsidRPr="000B1C56" w:rsidTr="000B1C56">
        <w:trPr>
          <w:trHeight w:val="375"/>
        </w:trPr>
        <w:tc>
          <w:tcPr>
            <w:tcW w:w="9960" w:type="dxa"/>
            <w:gridSpan w:val="4"/>
            <w:tcBorders>
              <w:top w:val="nil"/>
              <w:left w:val="nil"/>
              <w:bottom w:val="nil"/>
              <w:right w:val="nil"/>
            </w:tcBorders>
            <w:shd w:val="clear" w:color="auto" w:fill="auto"/>
            <w:noWrap/>
            <w:vAlign w:val="bottom"/>
            <w:hideMark/>
          </w:tcPr>
          <w:p w:rsidR="000B1C56" w:rsidRPr="000B1C56" w:rsidRDefault="000B1C56" w:rsidP="000B1C56">
            <w:pPr>
              <w:jc w:val="center"/>
              <w:rPr>
                <w:sz w:val="28"/>
                <w:szCs w:val="28"/>
              </w:rPr>
            </w:pPr>
          </w:p>
        </w:tc>
      </w:tr>
      <w:tr w:rsidR="000B1C56" w:rsidRPr="000B1C56" w:rsidTr="000B1C56">
        <w:trPr>
          <w:trHeight w:val="375"/>
        </w:trPr>
        <w:tc>
          <w:tcPr>
            <w:tcW w:w="9960" w:type="dxa"/>
            <w:gridSpan w:val="4"/>
            <w:tcBorders>
              <w:top w:val="nil"/>
              <w:left w:val="nil"/>
              <w:bottom w:val="nil"/>
              <w:right w:val="nil"/>
            </w:tcBorders>
            <w:shd w:val="clear" w:color="auto" w:fill="auto"/>
            <w:noWrap/>
            <w:vAlign w:val="bottom"/>
            <w:hideMark/>
          </w:tcPr>
          <w:p w:rsidR="000B1C56" w:rsidRPr="000B1C56" w:rsidRDefault="000B1C56" w:rsidP="000B1C56">
            <w:pPr>
              <w:jc w:val="center"/>
              <w:rPr>
                <w:b/>
                <w:bCs/>
                <w:sz w:val="28"/>
                <w:szCs w:val="28"/>
              </w:rPr>
            </w:pPr>
            <w:r w:rsidRPr="000B1C56">
              <w:rPr>
                <w:b/>
                <w:bCs/>
                <w:sz w:val="28"/>
                <w:szCs w:val="28"/>
              </w:rPr>
              <w:t>Распределение</w:t>
            </w:r>
          </w:p>
        </w:tc>
      </w:tr>
      <w:tr w:rsidR="000B1C56" w:rsidRPr="000B1C56" w:rsidTr="000B1C56">
        <w:trPr>
          <w:trHeight w:val="795"/>
        </w:trPr>
        <w:tc>
          <w:tcPr>
            <w:tcW w:w="9960" w:type="dxa"/>
            <w:gridSpan w:val="4"/>
            <w:tcBorders>
              <w:top w:val="nil"/>
              <w:left w:val="nil"/>
              <w:bottom w:val="nil"/>
              <w:right w:val="nil"/>
            </w:tcBorders>
            <w:shd w:val="clear" w:color="auto" w:fill="auto"/>
            <w:vAlign w:val="bottom"/>
            <w:hideMark/>
          </w:tcPr>
          <w:p w:rsidR="000B1C56" w:rsidRPr="000B1C56" w:rsidRDefault="000B1C56" w:rsidP="000B1C56">
            <w:pPr>
              <w:jc w:val="center"/>
              <w:rPr>
                <w:b/>
                <w:bCs/>
                <w:sz w:val="28"/>
                <w:szCs w:val="28"/>
              </w:rPr>
            </w:pPr>
            <w:r w:rsidRPr="000B1C56">
              <w:rPr>
                <w:b/>
                <w:bCs/>
                <w:sz w:val="28"/>
                <w:szCs w:val="28"/>
              </w:rPr>
              <w:t>бюджетных ассигнований по разделам и подразделам классификации расходов бюджетов на 2024 год</w:t>
            </w:r>
          </w:p>
        </w:tc>
      </w:tr>
      <w:tr w:rsidR="000B1C56" w:rsidRPr="000B1C56" w:rsidTr="000B1C56">
        <w:trPr>
          <w:trHeight w:val="255"/>
        </w:trPr>
        <w:tc>
          <w:tcPr>
            <w:tcW w:w="7540" w:type="dxa"/>
            <w:tcBorders>
              <w:top w:val="nil"/>
              <w:left w:val="nil"/>
              <w:bottom w:val="nil"/>
              <w:right w:val="nil"/>
            </w:tcBorders>
            <w:shd w:val="clear" w:color="auto" w:fill="auto"/>
            <w:vAlign w:val="bottom"/>
            <w:hideMark/>
          </w:tcPr>
          <w:p w:rsidR="000B1C56" w:rsidRPr="000B1C56" w:rsidRDefault="000B1C56" w:rsidP="000B1C56">
            <w:pPr>
              <w:rPr>
                <w:i/>
                <w:iCs/>
                <w:color w:val="000000"/>
                <w:sz w:val="20"/>
                <w:szCs w:val="20"/>
              </w:rPr>
            </w:pPr>
          </w:p>
        </w:tc>
        <w:tc>
          <w:tcPr>
            <w:tcW w:w="460" w:type="dxa"/>
            <w:tcBorders>
              <w:top w:val="nil"/>
              <w:left w:val="nil"/>
              <w:bottom w:val="nil"/>
              <w:right w:val="nil"/>
            </w:tcBorders>
            <w:shd w:val="clear" w:color="auto" w:fill="auto"/>
            <w:vAlign w:val="bottom"/>
            <w:hideMark/>
          </w:tcPr>
          <w:p w:rsidR="000B1C56" w:rsidRPr="000B1C56" w:rsidRDefault="000B1C56" w:rsidP="000B1C56">
            <w:pPr>
              <w:jc w:val="center"/>
              <w:rPr>
                <w:i/>
                <w:iCs/>
                <w:color w:val="000000"/>
                <w:sz w:val="20"/>
                <w:szCs w:val="20"/>
              </w:rPr>
            </w:pPr>
          </w:p>
        </w:tc>
        <w:tc>
          <w:tcPr>
            <w:tcW w:w="443" w:type="dxa"/>
            <w:tcBorders>
              <w:top w:val="nil"/>
              <w:left w:val="nil"/>
              <w:bottom w:val="nil"/>
              <w:right w:val="nil"/>
            </w:tcBorders>
            <w:shd w:val="clear" w:color="auto" w:fill="auto"/>
            <w:vAlign w:val="bottom"/>
            <w:hideMark/>
          </w:tcPr>
          <w:p w:rsidR="000B1C56" w:rsidRPr="000B1C56" w:rsidRDefault="000B1C56" w:rsidP="000B1C56">
            <w:pPr>
              <w:jc w:val="center"/>
              <w:rPr>
                <w:i/>
                <w:iCs/>
                <w:color w:val="000000"/>
                <w:sz w:val="20"/>
                <w:szCs w:val="20"/>
              </w:rPr>
            </w:pPr>
          </w:p>
        </w:tc>
        <w:tc>
          <w:tcPr>
            <w:tcW w:w="1517" w:type="dxa"/>
            <w:tcBorders>
              <w:top w:val="nil"/>
              <w:left w:val="nil"/>
              <w:bottom w:val="nil"/>
              <w:right w:val="nil"/>
            </w:tcBorders>
            <w:shd w:val="clear" w:color="auto" w:fill="auto"/>
            <w:vAlign w:val="bottom"/>
            <w:hideMark/>
          </w:tcPr>
          <w:p w:rsidR="000B1C56" w:rsidRPr="000B1C56" w:rsidRDefault="000B1C56" w:rsidP="000B1C56">
            <w:pPr>
              <w:jc w:val="center"/>
              <w:rPr>
                <w:i/>
                <w:iCs/>
                <w:color w:val="000000"/>
                <w:sz w:val="20"/>
                <w:szCs w:val="20"/>
              </w:rPr>
            </w:pPr>
          </w:p>
        </w:tc>
      </w:tr>
      <w:tr w:rsidR="000B1C56" w:rsidRPr="000B1C56" w:rsidTr="000B1C56">
        <w:trPr>
          <w:trHeight w:val="900"/>
        </w:trPr>
        <w:tc>
          <w:tcPr>
            <w:tcW w:w="7540" w:type="dxa"/>
            <w:tcBorders>
              <w:top w:val="single" w:sz="4" w:space="0" w:color="000000"/>
              <w:left w:val="single" w:sz="4" w:space="0" w:color="000000"/>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Наименование расхода</w:t>
            </w:r>
          </w:p>
        </w:tc>
        <w:tc>
          <w:tcPr>
            <w:tcW w:w="460" w:type="dxa"/>
            <w:tcBorders>
              <w:top w:val="single" w:sz="4" w:space="0" w:color="000000"/>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Раз-дел</w:t>
            </w:r>
          </w:p>
        </w:tc>
        <w:tc>
          <w:tcPr>
            <w:tcW w:w="443" w:type="dxa"/>
            <w:tcBorders>
              <w:top w:val="single" w:sz="4" w:space="0" w:color="000000"/>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Под-раз-дел</w:t>
            </w:r>
          </w:p>
        </w:tc>
        <w:tc>
          <w:tcPr>
            <w:tcW w:w="1517" w:type="dxa"/>
            <w:tcBorders>
              <w:top w:val="single" w:sz="4" w:space="0" w:color="000000"/>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Сумма               (тыс. рублей)</w:t>
            </w:r>
          </w:p>
        </w:tc>
      </w:tr>
      <w:tr w:rsidR="000B1C56" w:rsidRPr="000B1C56" w:rsidTr="000B1C56">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2</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3</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4</w:t>
            </w:r>
          </w:p>
        </w:tc>
      </w:tr>
      <w:tr w:rsidR="000B1C56" w:rsidRPr="000B1C56" w:rsidTr="000B1C56">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b/>
                <w:bCs/>
                <w:color w:val="000000"/>
                <w:sz w:val="20"/>
                <w:szCs w:val="20"/>
              </w:rPr>
            </w:pPr>
            <w:r w:rsidRPr="000B1C56">
              <w:rPr>
                <w:b/>
                <w:bCs/>
                <w:color w:val="000000"/>
                <w:sz w:val="20"/>
                <w:szCs w:val="20"/>
              </w:rPr>
              <w:t>Всего расходов</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00</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00</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829 210,4</w:t>
            </w:r>
          </w:p>
        </w:tc>
      </w:tr>
      <w:tr w:rsidR="000B1C56" w:rsidRPr="000B1C56" w:rsidTr="000B1C56">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b/>
                <w:bCs/>
                <w:color w:val="000000"/>
                <w:sz w:val="20"/>
                <w:szCs w:val="20"/>
              </w:rPr>
            </w:pPr>
            <w:r w:rsidRPr="000B1C56">
              <w:rPr>
                <w:b/>
                <w:bCs/>
                <w:color w:val="000000"/>
                <w:sz w:val="20"/>
                <w:szCs w:val="20"/>
              </w:rPr>
              <w:t>Общегосударственные вопросы</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01</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00</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56 956,6</w:t>
            </w:r>
          </w:p>
        </w:tc>
      </w:tr>
      <w:tr w:rsidR="000B1C56" w:rsidRPr="000B1C56" w:rsidTr="000B1C56">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Функционирование высшего должностного лица субъекта Российской Федерации и муниципального образования</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01</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02</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1 786,1</w:t>
            </w:r>
          </w:p>
        </w:tc>
      </w:tr>
      <w:tr w:rsidR="000B1C56" w:rsidRPr="000B1C56" w:rsidTr="000B1C56">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01</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03</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637,3</w:t>
            </w:r>
          </w:p>
        </w:tc>
      </w:tr>
      <w:tr w:rsidR="000B1C56" w:rsidRPr="000B1C56" w:rsidTr="000B1C56">
        <w:trPr>
          <w:trHeight w:val="765"/>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01</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04</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38 111,5</w:t>
            </w:r>
          </w:p>
        </w:tc>
      </w:tr>
      <w:tr w:rsidR="000B1C56" w:rsidRPr="000B1C56" w:rsidTr="000B1C56">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Судебная система</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01</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05</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3,9</w:t>
            </w:r>
          </w:p>
        </w:tc>
      </w:tr>
      <w:tr w:rsidR="000B1C56" w:rsidRPr="000B1C56" w:rsidTr="000B1C56">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01</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06</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1 100,1</w:t>
            </w:r>
          </w:p>
        </w:tc>
      </w:tr>
      <w:tr w:rsidR="000B1C56" w:rsidRPr="000B1C56" w:rsidTr="000B1C56">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Резервные фонды</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01</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11</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1 000,0</w:t>
            </w:r>
          </w:p>
        </w:tc>
      </w:tr>
      <w:tr w:rsidR="000B1C56" w:rsidRPr="000B1C56" w:rsidTr="000B1C56">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Другие общегосударственные вопросы</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01</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13</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14 317,7</w:t>
            </w:r>
          </w:p>
        </w:tc>
      </w:tr>
      <w:tr w:rsidR="000B1C56" w:rsidRPr="000B1C56" w:rsidTr="000B1C56">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b/>
                <w:bCs/>
                <w:color w:val="000000"/>
                <w:sz w:val="20"/>
                <w:szCs w:val="20"/>
              </w:rPr>
            </w:pPr>
            <w:r w:rsidRPr="000B1C56">
              <w:rPr>
                <w:b/>
                <w:bCs/>
                <w:color w:val="000000"/>
                <w:sz w:val="20"/>
                <w:szCs w:val="20"/>
              </w:rPr>
              <w:t>Национальная безопасность и правоохранительная деятельность</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03</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00</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3 100,9</w:t>
            </w:r>
          </w:p>
        </w:tc>
      </w:tr>
      <w:tr w:rsidR="000B1C56" w:rsidRPr="000B1C56" w:rsidTr="000B1C56">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03</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10</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3 036,9</w:t>
            </w:r>
          </w:p>
        </w:tc>
      </w:tr>
      <w:tr w:rsidR="000B1C56" w:rsidRPr="000B1C56" w:rsidTr="000B1C56">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Другие вопросы в области национальной безопасности и правоохранительной деятельности</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03</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14</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64,0</w:t>
            </w:r>
          </w:p>
        </w:tc>
      </w:tr>
      <w:tr w:rsidR="000B1C56" w:rsidRPr="000B1C56" w:rsidTr="000B1C56">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b/>
                <w:bCs/>
                <w:color w:val="000000"/>
                <w:sz w:val="20"/>
                <w:szCs w:val="20"/>
              </w:rPr>
            </w:pPr>
            <w:r w:rsidRPr="000B1C56">
              <w:rPr>
                <w:b/>
                <w:bCs/>
                <w:color w:val="000000"/>
                <w:sz w:val="20"/>
                <w:szCs w:val="20"/>
              </w:rPr>
              <w:t>Национальная экономика</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04</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00</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292 808,8</w:t>
            </w:r>
          </w:p>
        </w:tc>
      </w:tr>
      <w:tr w:rsidR="000B1C56" w:rsidRPr="000B1C56" w:rsidTr="000B1C56">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Сельское хозяйство и рыболовство</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04</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05</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10,0</w:t>
            </w:r>
          </w:p>
        </w:tc>
      </w:tr>
      <w:tr w:rsidR="000B1C56" w:rsidRPr="000B1C56" w:rsidTr="000B1C56">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Транспорт</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04</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08</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1 000,0</w:t>
            </w:r>
          </w:p>
        </w:tc>
      </w:tr>
      <w:tr w:rsidR="000B1C56" w:rsidRPr="000B1C56" w:rsidTr="000B1C56">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Дорожное хозяйство (дорожные фонды)</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04</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09</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291 781,3</w:t>
            </w:r>
          </w:p>
        </w:tc>
      </w:tr>
      <w:tr w:rsidR="000B1C56" w:rsidRPr="000B1C56" w:rsidTr="000B1C56">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Другие вопросы в области национальной экономики</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04</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12</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17,5</w:t>
            </w:r>
          </w:p>
        </w:tc>
      </w:tr>
      <w:tr w:rsidR="000B1C56" w:rsidRPr="000B1C56" w:rsidTr="000B1C56">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b/>
                <w:bCs/>
                <w:color w:val="000000"/>
                <w:sz w:val="20"/>
                <w:szCs w:val="20"/>
              </w:rPr>
            </w:pPr>
            <w:r w:rsidRPr="000B1C56">
              <w:rPr>
                <w:b/>
                <w:bCs/>
                <w:color w:val="000000"/>
                <w:sz w:val="20"/>
                <w:szCs w:val="20"/>
              </w:rPr>
              <w:t>Жилищно-коммунальное хозяйство</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05</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00</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76 186,1</w:t>
            </w:r>
          </w:p>
        </w:tc>
      </w:tr>
      <w:tr w:rsidR="000B1C56" w:rsidRPr="000B1C56" w:rsidTr="000B1C56">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Жилищное хозяйство</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05</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01</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73 206,1</w:t>
            </w:r>
          </w:p>
        </w:tc>
      </w:tr>
      <w:tr w:rsidR="000B1C56" w:rsidRPr="000B1C56" w:rsidTr="000B1C56">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Коммунальное хозяйство</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05</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02</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2 980,0</w:t>
            </w:r>
          </w:p>
        </w:tc>
      </w:tr>
      <w:tr w:rsidR="000B1C56" w:rsidRPr="000B1C56" w:rsidTr="000B1C56">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b/>
                <w:bCs/>
                <w:color w:val="000000"/>
                <w:sz w:val="20"/>
                <w:szCs w:val="20"/>
              </w:rPr>
            </w:pPr>
            <w:r w:rsidRPr="000B1C56">
              <w:rPr>
                <w:b/>
                <w:bCs/>
                <w:color w:val="000000"/>
                <w:sz w:val="20"/>
                <w:szCs w:val="20"/>
              </w:rPr>
              <w:t>Охрана окружающей среды</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06</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00</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1 680,0</w:t>
            </w:r>
          </w:p>
        </w:tc>
      </w:tr>
      <w:tr w:rsidR="000B1C56" w:rsidRPr="000B1C56" w:rsidTr="000B1C56">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Другие вопросы в области охраны окружающей среды</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06</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05</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1 680,0</w:t>
            </w:r>
          </w:p>
        </w:tc>
      </w:tr>
      <w:tr w:rsidR="000B1C56" w:rsidRPr="000B1C56" w:rsidTr="000B1C56">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b/>
                <w:bCs/>
                <w:color w:val="000000"/>
                <w:sz w:val="20"/>
                <w:szCs w:val="20"/>
              </w:rPr>
            </w:pPr>
            <w:r w:rsidRPr="000B1C56">
              <w:rPr>
                <w:b/>
                <w:bCs/>
                <w:color w:val="000000"/>
                <w:sz w:val="20"/>
                <w:szCs w:val="20"/>
              </w:rPr>
              <w:t>Образование</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07</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00</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290 805,4</w:t>
            </w:r>
          </w:p>
        </w:tc>
      </w:tr>
      <w:tr w:rsidR="000B1C56" w:rsidRPr="000B1C56" w:rsidTr="000B1C56">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Дошкольное образование</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07</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01</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125 280,1</w:t>
            </w:r>
          </w:p>
        </w:tc>
      </w:tr>
      <w:tr w:rsidR="000B1C56" w:rsidRPr="000B1C56" w:rsidTr="000B1C56">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Общее образование</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07</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02</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131 684,4</w:t>
            </w:r>
          </w:p>
        </w:tc>
      </w:tr>
      <w:tr w:rsidR="000B1C56" w:rsidRPr="000B1C56" w:rsidTr="000B1C56">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Дополнительное образование детей</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07</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03</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21 778,7</w:t>
            </w:r>
          </w:p>
        </w:tc>
      </w:tr>
      <w:tr w:rsidR="000B1C56" w:rsidRPr="000B1C56" w:rsidTr="000B1C56">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Профессиональная подготовка, переподготовка и повышение квалификации</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07</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05</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113,5</w:t>
            </w:r>
          </w:p>
        </w:tc>
      </w:tr>
      <w:tr w:rsidR="000B1C56" w:rsidRPr="000B1C56" w:rsidTr="000B1C56">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Молодежная политика и оздоровление детей</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07</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07</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100,0</w:t>
            </w:r>
          </w:p>
        </w:tc>
      </w:tr>
      <w:tr w:rsidR="000B1C56" w:rsidRPr="000B1C56" w:rsidTr="000B1C56">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Другие вопросы в области образования</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07</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09</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11 848,7</w:t>
            </w:r>
          </w:p>
        </w:tc>
      </w:tr>
      <w:tr w:rsidR="000B1C56" w:rsidRPr="000B1C56" w:rsidTr="000B1C56">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b/>
                <w:bCs/>
                <w:color w:val="000000"/>
                <w:sz w:val="20"/>
                <w:szCs w:val="20"/>
              </w:rPr>
            </w:pPr>
            <w:r w:rsidRPr="000B1C56">
              <w:rPr>
                <w:b/>
                <w:bCs/>
                <w:color w:val="000000"/>
                <w:sz w:val="20"/>
                <w:szCs w:val="20"/>
              </w:rPr>
              <w:t>Культура, кинематография</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08</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00</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10 541,3</w:t>
            </w:r>
          </w:p>
        </w:tc>
      </w:tr>
      <w:tr w:rsidR="000B1C56" w:rsidRPr="000B1C56" w:rsidTr="000B1C56">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Культура</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08</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01</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10 541,3</w:t>
            </w:r>
          </w:p>
        </w:tc>
      </w:tr>
      <w:tr w:rsidR="000B1C56" w:rsidRPr="000B1C56" w:rsidTr="000B1C56">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b/>
                <w:bCs/>
                <w:color w:val="000000"/>
                <w:sz w:val="20"/>
                <w:szCs w:val="20"/>
              </w:rPr>
            </w:pPr>
            <w:r w:rsidRPr="000B1C56">
              <w:rPr>
                <w:b/>
                <w:bCs/>
                <w:color w:val="000000"/>
                <w:sz w:val="20"/>
                <w:szCs w:val="20"/>
              </w:rPr>
              <w:lastRenderedPageBreak/>
              <w:t>Социальная политика</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10</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00</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23 448,2</w:t>
            </w:r>
          </w:p>
        </w:tc>
      </w:tr>
      <w:tr w:rsidR="000B1C56" w:rsidRPr="000B1C56" w:rsidTr="000B1C56">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Пенсионное обеспечение</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10</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01</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2 697,2</w:t>
            </w:r>
          </w:p>
        </w:tc>
      </w:tr>
      <w:tr w:rsidR="000B1C56" w:rsidRPr="000B1C56" w:rsidTr="000B1C56">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Социальное обеспечение населения</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10</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03</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9 877,5</w:t>
            </w:r>
          </w:p>
        </w:tc>
      </w:tr>
      <w:tr w:rsidR="000B1C56" w:rsidRPr="000B1C56" w:rsidTr="000B1C56">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Охрана семьи и детства</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10</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04</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10 773,5</w:t>
            </w:r>
          </w:p>
        </w:tc>
      </w:tr>
      <w:tr w:rsidR="000B1C56" w:rsidRPr="000B1C56" w:rsidTr="000B1C56">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Другие вопросы в области социальной политики</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10</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06</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100,0</w:t>
            </w:r>
          </w:p>
        </w:tc>
      </w:tr>
      <w:tr w:rsidR="000B1C56" w:rsidRPr="000B1C56" w:rsidTr="000B1C56">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b/>
                <w:bCs/>
                <w:color w:val="000000"/>
                <w:sz w:val="20"/>
                <w:szCs w:val="20"/>
              </w:rPr>
            </w:pPr>
            <w:r w:rsidRPr="000B1C56">
              <w:rPr>
                <w:b/>
                <w:bCs/>
                <w:color w:val="000000"/>
                <w:sz w:val="20"/>
                <w:szCs w:val="20"/>
              </w:rPr>
              <w:t>Физическая культура и спорт</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11</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00</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19 228,7</w:t>
            </w:r>
          </w:p>
        </w:tc>
      </w:tr>
      <w:tr w:rsidR="000B1C56" w:rsidRPr="000B1C56" w:rsidTr="000B1C56">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Массовый спорт</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11</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02</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63,7</w:t>
            </w:r>
          </w:p>
        </w:tc>
      </w:tr>
      <w:tr w:rsidR="000B1C56" w:rsidRPr="000B1C56" w:rsidTr="000B1C56">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Спорт высших достижений</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11</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03</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19 165,0</w:t>
            </w:r>
          </w:p>
        </w:tc>
      </w:tr>
      <w:tr w:rsidR="000B1C56" w:rsidRPr="000B1C56" w:rsidTr="000B1C56">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b/>
                <w:bCs/>
                <w:color w:val="000000"/>
                <w:sz w:val="20"/>
                <w:szCs w:val="20"/>
              </w:rPr>
            </w:pPr>
            <w:r w:rsidRPr="000B1C56">
              <w:rPr>
                <w:b/>
                <w:bCs/>
                <w:color w:val="000000"/>
                <w:sz w:val="20"/>
                <w:szCs w:val="20"/>
              </w:rPr>
              <w:t>Обслуживание государственного и муниципального долга</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13</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00</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0,0</w:t>
            </w:r>
          </w:p>
        </w:tc>
      </w:tr>
      <w:tr w:rsidR="000B1C56" w:rsidRPr="000B1C56" w:rsidTr="000B1C56">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Обслуживание государственного внутреннего и муниципального долга</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13</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01</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0,0</w:t>
            </w:r>
          </w:p>
        </w:tc>
      </w:tr>
      <w:tr w:rsidR="000B1C56" w:rsidRPr="000B1C56" w:rsidTr="000B1C56">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b/>
                <w:bCs/>
                <w:color w:val="000000"/>
                <w:sz w:val="20"/>
                <w:szCs w:val="20"/>
              </w:rPr>
            </w:pPr>
            <w:r w:rsidRPr="000B1C56">
              <w:rPr>
                <w:b/>
                <w:bCs/>
                <w:color w:val="000000"/>
                <w:sz w:val="20"/>
                <w:szCs w:val="20"/>
              </w:rPr>
              <w:t>Межбюджетные трансферты общего характера бюджетам бюджетной системы Российской Федерации</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14</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00</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54 454,5</w:t>
            </w:r>
          </w:p>
        </w:tc>
      </w:tr>
      <w:tr w:rsidR="000B1C56" w:rsidRPr="000B1C56" w:rsidTr="000B1C56">
        <w:trPr>
          <w:trHeight w:val="510"/>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14</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01</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7 509,5</w:t>
            </w:r>
          </w:p>
        </w:tc>
      </w:tr>
      <w:tr w:rsidR="000B1C56" w:rsidRPr="000B1C56" w:rsidTr="000B1C56">
        <w:trPr>
          <w:trHeight w:val="255"/>
        </w:trPr>
        <w:tc>
          <w:tcPr>
            <w:tcW w:w="754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Прочие межбюджетные трансферты общего характера</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14</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03</w:t>
            </w:r>
          </w:p>
        </w:tc>
        <w:tc>
          <w:tcPr>
            <w:tcW w:w="151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46 945,0</w:t>
            </w:r>
          </w:p>
        </w:tc>
      </w:tr>
    </w:tbl>
    <w:p w:rsidR="000B1C56" w:rsidRDefault="000B1C56">
      <w:pPr>
        <w:rPr>
          <w:sz w:val="28"/>
          <w:szCs w:val="28"/>
        </w:rPr>
      </w:pPr>
    </w:p>
    <w:p w:rsidR="000B1C56" w:rsidRDefault="000B1C56">
      <w:pPr>
        <w:spacing w:after="200" w:line="276" w:lineRule="auto"/>
        <w:rPr>
          <w:sz w:val="28"/>
          <w:szCs w:val="28"/>
        </w:rPr>
      </w:pPr>
      <w:r>
        <w:rPr>
          <w:sz w:val="28"/>
          <w:szCs w:val="28"/>
        </w:rPr>
        <w:br w:type="page"/>
      </w:r>
    </w:p>
    <w:tbl>
      <w:tblPr>
        <w:tblW w:w="9900" w:type="dxa"/>
        <w:tblInd w:w="93" w:type="dxa"/>
        <w:tblLook w:val="04A0"/>
      </w:tblPr>
      <w:tblGrid>
        <w:gridCol w:w="6236"/>
        <w:gridCol w:w="562"/>
        <w:gridCol w:w="629"/>
        <w:gridCol w:w="1191"/>
        <w:gridCol w:w="1284"/>
      </w:tblGrid>
      <w:tr w:rsidR="000B1C56" w:rsidRPr="000B1C56" w:rsidTr="000B1C56">
        <w:trPr>
          <w:trHeight w:val="435"/>
        </w:trPr>
        <w:tc>
          <w:tcPr>
            <w:tcW w:w="9900" w:type="dxa"/>
            <w:gridSpan w:val="5"/>
            <w:tcBorders>
              <w:top w:val="nil"/>
              <w:left w:val="nil"/>
              <w:bottom w:val="nil"/>
              <w:right w:val="nil"/>
            </w:tcBorders>
            <w:shd w:val="clear" w:color="auto" w:fill="auto"/>
            <w:noWrap/>
            <w:vAlign w:val="bottom"/>
            <w:hideMark/>
          </w:tcPr>
          <w:p w:rsidR="000B1C56" w:rsidRPr="000B1C56" w:rsidRDefault="000B1C56" w:rsidP="000B1C56">
            <w:pPr>
              <w:ind w:left="5010"/>
              <w:jc w:val="both"/>
              <w:rPr>
                <w:sz w:val="28"/>
                <w:szCs w:val="28"/>
              </w:rPr>
            </w:pPr>
            <w:r w:rsidRPr="000B1C56">
              <w:rPr>
                <w:sz w:val="28"/>
                <w:szCs w:val="28"/>
              </w:rPr>
              <w:lastRenderedPageBreak/>
              <w:t>Приложение № 6</w:t>
            </w:r>
          </w:p>
        </w:tc>
      </w:tr>
      <w:tr w:rsidR="000B1C56" w:rsidRPr="000B1C56" w:rsidTr="000B1C56">
        <w:trPr>
          <w:trHeight w:val="375"/>
        </w:trPr>
        <w:tc>
          <w:tcPr>
            <w:tcW w:w="9900" w:type="dxa"/>
            <w:gridSpan w:val="5"/>
            <w:tcBorders>
              <w:top w:val="nil"/>
              <w:left w:val="nil"/>
              <w:bottom w:val="nil"/>
              <w:right w:val="nil"/>
            </w:tcBorders>
            <w:shd w:val="clear" w:color="auto" w:fill="auto"/>
            <w:noWrap/>
            <w:vAlign w:val="bottom"/>
            <w:hideMark/>
          </w:tcPr>
          <w:p w:rsidR="000B1C56" w:rsidRPr="000B1C56" w:rsidRDefault="000B1C56" w:rsidP="000B1C56">
            <w:pPr>
              <w:ind w:left="5010"/>
              <w:jc w:val="both"/>
              <w:rPr>
                <w:sz w:val="28"/>
                <w:szCs w:val="28"/>
              </w:rPr>
            </w:pPr>
            <w:r w:rsidRPr="000B1C56">
              <w:rPr>
                <w:sz w:val="28"/>
                <w:szCs w:val="28"/>
              </w:rPr>
              <w:t>к решению Куменской</w:t>
            </w:r>
          </w:p>
        </w:tc>
      </w:tr>
      <w:tr w:rsidR="000B1C56" w:rsidRPr="000B1C56" w:rsidTr="000B1C56">
        <w:trPr>
          <w:trHeight w:val="375"/>
        </w:trPr>
        <w:tc>
          <w:tcPr>
            <w:tcW w:w="9900" w:type="dxa"/>
            <w:gridSpan w:val="5"/>
            <w:tcBorders>
              <w:top w:val="nil"/>
              <w:left w:val="nil"/>
              <w:bottom w:val="nil"/>
              <w:right w:val="nil"/>
            </w:tcBorders>
            <w:shd w:val="clear" w:color="auto" w:fill="auto"/>
            <w:noWrap/>
            <w:vAlign w:val="bottom"/>
            <w:hideMark/>
          </w:tcPr>
          <w:p w:rsidR="000B1C56" w:rsidRPr="000B1C56" w:rsidRDefault="000B1C56" w:rsidP="000B1C56">
            <w:pPr>
              <w:ind w:left="5010"/>
              <w:jc w:val="both"/>
              <w:rPr>
                <w:sz w:val="28"/>
                <w:szCs w:val="28"/>
              </w:rPr>
            </w:pPr>
            <w:r w:rsidRPr="000B1C56">
              <w:rPr>
                <w:sz w:val="28"/>
                <w:szCs w:val="28"/>
              </w:rPr>
              <w:t>районной Думы</w:t>
            </w:r>
          </w:p>
        </w:tc>
      </w:tr>
      <w:tr w:rsidR="000B1C56" w:rsidRPr="000B1C56" w:rsidTr="000B1C56">
        <w:trPr>
          <w:trHeight w:val="375"/>
        </w:trPr>
        <w:tc>
          <w:tcPr>
            <w:tcW w:w="9900" w:type="dxa"/>
            <w:gridSpan w:val="5"/>
            <w:tcBorders>
              <w:top w:val="nil"/>
              <w:left w:val="nil"/>
              <w:bottom w:val="nil"/>
              <w:right w:val="nil"/>
            </w:tcBorders>
            <w:shd w:val="clear" w:color="auto" w:fill="auto"/>
            <w:noWrap/>
            <w:vAlign w:val="bottom"/>
            <w:hideMark/>
          </w:tcPr>
          <w:p w:rsidR="000B1C56" w:rsidRPr="000B1C56" w:rsidRDefault="000B1C56" w:rsidP="000B1C56">
            <w:pPr>
              <w:ind w:left="5010"/>
              <w:jc w:val="both"/>
              <w:rPr>
                <w:sz w:val="28"/>
                <w:szCs w:val="28"/>
              </w:rPr>
            </w:pPr>
            <w:r w:rsidRPr="000B1C56">
              <w:rPr>
                <w:sz w:val="28"/>
                <w:szCs w:val="28"/>
              </w:rPr>
              <w:t>от             2023 №</w:t>
            </w:r>
          </w:p>
        </w:tc>
      </w:tr>
      <w:tr w:rsidR="000B1C56" w:rsidRPr="000B1C56" w:rsidTr="000B1C56">
        <w:trPr>
          <w:trHeight w:val="375"/>
        </w:trPr>
        <w:tc>
          <w:tcPr>
            <w:tcW w:w="9900" w:type="dxa"/>
            <w:gridSpan w:val="5"/>
            <w:tcBorders>
              <w:top w:val="nil"/>
              <w:left w:val="nil"/>
              <w:bottom w:val="nil"/>
              <w:right w:val="nil"/>
            </w:tcBorders>
            <w:shd w:val="clear" w:color="auto" w:fill="auto"/>
            <w:noWrap/>
            <w:vAlign w:val="bottom"/>
            <w:hideMark/>
          </w:tcPr>
          <w:p w:rsidR="000B1C56" w:rsidRPr="000B1C56" w:rsidRDefault="000B1C56" w:rsidP="000B1C56">
            <w:pPr>
              <w:jc w:val="center"/>
              <w:rPr>
                <w:sz w:val="28"/>
                <w:szCs w:val="28"/>
              </w:rPr>
            </w:pPr>
          </w:p>
        </w:tc>
      </w:tr>
      <w:tr w:rsidR="000B1C56" w:rsidRPr="000B1C56" w:rsidTr="000B1C56">
        <w:trPr>
          <w:trHeight w:val="375"/>
        </w:trPr>
        <w:tc>
          <w:tcPr>
            <w:tcW w:w="9900" w:type="dxa"/>
            <w:gridSpan w:val="5"/>
            <w:tcBorders>
              <w:top w:val="nil"/>
              <w:left w:val="nil"/>
              <w:bottom w:val="nil"/>
              <w:right w:val="nil"/>
            </w:tcBorders>
            <w:shd w:val="clear" w:color="auto" w:fill="auto"/>
            <w:noWrap/>
            <w:vAlign w:val="bottom"/>
            <w:hideMark/>
          </w:tcPr>
          <w:p w:rsidR="000B1C56" w:rsidRPr="000B1C56" w:rsidRDefault="000B1C56" w:rsidP="000B1C56">
            <w:pPr>
              <w:jc w:val="center"/>
              <w:rPr>
                <w:b/>
                <w:bCs/>
                <w:sz w:val="28"/>
                <w:szCs w:val="28"/>
              </w:rPr>
            </w:pPr>
            <w:r w:rsidRPr="000B1C56">
              <w:rPr>
                <w:b/>
                <w:bCs/>
                <w:sz w:val="28"/>
                <w:szCs w:val="28"/>
              </w:rPr>
              <w:t>Распределение</w:t>
            </w:r>
          </w:p>
        </w:tc>
      </w:tr>
      <w:tr w:rsidR="000B1C56" w:rsidRPr="000B1C56" w:rsidTr="000B1C56">
        <w:trPr>
          <w:trHeight w:val="795"/>
        </w:trPr>
        <w:tc>
          <w:tcPr>
            <w:tcW w:w="9900" w:type="dxa"/>
            <w:gridSpan w:val="5"/>
            <w:tcBorders>
              <w:top w:val="nil"/>
              <w:left w:val="nil"/>
              <w:bottom w:val="nil"/>
              <w:right w:val="nil"/>
            </w:tcBorders>
            <w:shd w:val="clear" w:color="auto" w:fill="auto"/>
            <w:vAlign w:val="bottom"/>
            <w:hideMark/>
          </w:tcPr>
          <w:p w:rsidR="000B1C56" w:rsidRPr="000B1C56" w:rsidRDefault="000B1C56" w:rsidP="000B1C56">
            <w:pPr>
              <w:jc w:val="center"/>
              <w:rPr>
                <w:b/>
                <w:bCs/>
                <w:sz w:val="28"/>
                <w:szCs w:val="28"/>
              </w:rPr>
            </w:pPr>
            <w:r w:rsidRPr="000B1C56">
              <w:rPr>
                <w:b/>
                <w:bCs/>
                <w:sz w:val="28"/>
                <w:szCs w:val="28"/>
              </w:rPr>
              <w:t>бюджетных ассигнований по разделам и подразделам классификации расходов бюджетов на 2025 и на 2026 год</w:t>
            </w:r>
          </w:p>
        </w:tc>
      </w:tr>
      <w:tr w:rsidR="000B1C56" w:rsidRPr="000B1C56" w:rsidTr="000B1C56">
        <w:trPr>
          <w:trHeight w:val="255"/>
        </w:trPr>
        <w:tc>
          <w:tcPr>
            <w:tcW w:w="6400" w:type="dxa"/>
            <w:tcBorders>
              <w:top w:val="nil"/>
              <w:left w:val="nil"/>
              <w:bottom w:val="nil"/>
              <w:right w:val="nil"/>
            </w:tcBorders>
            <w:shd w:val="clear" w:color="auto" w:fill="auto"/>
            <w:vAlign w:val="bottom"/>
            <w:hideMark/>
          </w:tcPr>
          <w:p w:rsidR="000B1C56" w:rsidRPr="000B1C56" w:rsidRDefault="000B1C56" w:rsidP="000B1C56">
            <w:pPr>
              <w:rPr>
                <w:i/>
                <w:iCs/>
                <w:color w:val="000000"/>
                <w:sz w:val="20"/>
                <w:szCs w:val="20"/>
              </w:rPr>
            </w:pPr>
          </w:p>
        </w:tc>
        <w:tc>
          <w:tcPr>
            <w:tcW w:w="460" w:type="dxa"/>
            <w:tcBorders>
              <w:top w:val="nil"/>
              <w:left w:val="nil"/>
              <w:bottom w:val="nil"/>
              <w:right w:val="nil"/>
            </w:tcBorders>
            <w:shd w:val="clear" w:color="auto" w:fill="auto"/>
            <w:vAlign w:val="bottom"/>
            <w:hideMark/>
          </w:tcPr>
          <w:p w:rsidR="000B1C56" w:rsidRPr="000B1C56" w:rsidRDefault="000B1C56" w:rsidP="000B1C56">
            <w:pPr>
              <w:jc w:val="center"/>
              <w:rPr>
                <w:i/>
                <w:iCs/>
                <w:color w:val="000000"/>
                <w:sz w:val="20"/>
                <w:szCs w:val="20"/>
              </w:rPr>
            </w:pPr>
          </w:p>
        </w:tc>
        <w:tc>
          <w:tcPr>
            <w:tcW w:w="443" w:type="dxa"/>
            <w:tcBorders>
              <w:top w:val="nil"/>
              <w:left w:val="nil"/>
              <w:bottom w:val="nil"/>
              <w:right w:val="nil"/>
            </w:tcBorders>
            <w:shd w:val="clear" w:color="auto" w:fill="auto"/>
            <w:vAlign w:val="bottom"/>
            <w:hideMark/>
          </w:tcPr>
          <w:p w:rsidR="000B1C56" w:rsidRPr="000B1C56" w:rsidRDefault="000B1C56" w:rsidP="000B1C56">
            <w:pPr>
              <w:jc w:val="center"/>
              <w:rPr>
                <w:i/>
                <w:iCs/>
                <w:color w:val="000000"/>
                <w:sz w:val="20"/>
                <w:szCs w:val="20"/>
              </w:rPr>
            </w:pPr>
          </w:p>
        </w:tc>
        <w:tc>
          <w:tcPr>
            <w:tcW w:w="1297" w:type="dxa"/>
            <w:tcBorders>
              <w:top w:val="nil"/>
              <w:left w:val="nil"/>
              <w:bottom w:val="nil"/>
              <w:right w:val="nil"/>
            </w:tcBorders>
            <w:shd w:val="clear" w:color="auto" w:fill="auto"/>
            <w:vAlign w:val="bottom"/>
            <w:hideMark/>
          </w:tcPr>
          <w:p w:rsidR="000B1C56" w:rsidRPr="000B1C56" w:rsidRDefault="000B1C56" w:rsidP="000B1C56">
            <w:pPr>
              <w:jc w:val="center"/>
              <w:rPr>
                <w:i/>
                <w:iCs/>
                <w:color w:val="000000"/>
                <w:sz w:val="20"/>
                <w:szCs w:val="20"/>
              </w:rPr>
            </w:pPr>
          </w:p>
        </w:tc>
        <w:tc>
          <w:tcPr>
            <w:tcW w:w="1300" w:type="dxa"/>
            <w:tcBorders>
              <w:top w:val="nil"/>
              <w:left w:val="nil"/>
              <w:bottom w:val="nil"/>
              <w:right w:val="nil"/>
            </w:tcBorders>
            <w:shd w:val="clear" w:color="auto" w:fill="auto"/>
            <w:vAlign w:val="bottom"/>
            <w:hideMark/>
          </w:tcPr>
          <w:p w:rsidR="000B1C56" w:rsidRPr="000B1C56" w:rsidRDefault="000B1C56" w:rsidP="000B1C56">
            <w:pPr>
              <w:jc w:val="center"/>
              <w:rPr>
                <w:color w:val="000000"/>
                <w:sz w:val="20"/>
                <w:szCs w:val="20"/>
              </w:rPr>
            </w:pPr>
            <w:r w:rsidRPr="000B1C56">
              <w:rPr>
                <w:color w:val="000000"/>
                <w:sz w:val="20"/>
                <w:szCs w:val="20"/>
              </w:rPr>
              <w:t>(тыс. рублей)</w:t>
            </w:r>
          </w:p>
        </w:tc>
      </w:tr>
      <w:tr w:rsidR="000B1C56" w:rsidRPr="000B1C56" w:rsidTr="000B1C56">
        <w:trPr>
          <w:trHeight w:val="255"/>
        </w:trPr>
        <w:tc>
          <w:tcPr>
            <w:tcW w:w="64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Наименование расхода</w:t>
            </w:r>
          </w:p>
        </w:tc>
        <w:tc>
          <w:tcPr>
            <w:tcW w:w="4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Раз-дел</w:t>
            </w:r>
          </w:p>
        </w:tc>
        <w:tc>
          <w:tcPr>
            <w:tcW w:w="4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Под-раз-дел</w:t>
            </w:r>
          </w:p>
        </w:tc>
        <w:tc>
          <w:tcPr>
            <w:tcW w:w="2597" w:type="dxa"/>
            <w:gridSpan w:val="2"/>
            <w:tcBorders>
              <w:top w:val="single" w:sz="4" w:space="0" w:color="000000"/>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Плановый период</w:t>
            </w:r>
          </w:p>
        </w:tc>
      </w:tr>
      <w:tr w:rsidR="000B1C56" w:rsidRPr="000B1C56" w:rsidTr="000B1C56">
        <w:trPr>
          <w:trHeight w:val="255"/>
        </w:trPr>
        <w:tc>
          <w:tcPr>
            <w:tcW w:w="6400" w:type="dxa"/>
            <w:vMerge/>
            <w:tcBorders>
              <w:top w:val="single" w:sz="4" w:space="0" w:color="000000"/>
              <w:left w:val="single" w:sz="4" w:space="0" w:color="000000"/>
              <w:bottom w:val="single" w:sz="4" w:space="0" w:color="000000"/>
              <w:right w:val="single" w:sz="4" w:space="0" w:color="000000"/>
            </w:tcBorders>
            <w:vAlign w:val="center"/>
            <w:hideMark/>
          </w:tcPr>
          <w:p w:rsidR="000B1C56" w:rsidRPr="000B1C56" w:rsidRDefault="000B1C56" w:rsidP="000B1C56">
            <w:pPr>
              <w:rPr>
                <w:color w:val="000000"/>
                <w:sz w:val="20"/>
                <w:szCs w:val="20"/>
              </w:rPr>
            </w:pPr>
          </w:p>
        </w:tc>
        <w:tc>
          <w:tcPr>
            <w:tcW w:w="460" w:type="dxa"/>
            <w:vMerge/>
            <w:tcBorders>
              <w:top w:val="single" w:sz="4" w:space="0" w:color="000000"/>
              <w:left w:val="single" w:sz="4" w:space="0" w:color="000000"/>
              <w:bottom w:val="single" w:sz="4" w:space="0" w:color="000000"/>
              <w:right w:val="single" w:sz="4" w:space="0" w:color="000000"/>
            </w:tcBorders>
            <w:vAlign w:val="center"/>
            <w:hideMark/>
          </w:tcPr>
          <w:p w:rsidR="000B1C56" w:rsidRPr="000B1C56" w:rsidRDefault="000B1C56" w:rsidP="000B1C56">
            <w:pPr>
              <w:rPr>
                <w:color w:val="000000"/>
                <w:sz w:val="20"/>
                <w:szCs w:val="20"/>
              </w:rPr>
            </w:pPr>
          </w:p>
        </w:tc>
        <w:tc>
          <w:tcPr>
            <w:tcW w:w="443" w:type="dxa"/>
            <w:vMerge/>
            <w:tcBorders>
              <w:top w:val="single" w:sz="4" w:space="0" w:color="000000"/>
              <w:left w:val="single" w:sz="4" w:space="0" w:color="000000"/>
              <w:bottom w:val="single" w:sz="4" w:space="0" w:color="000000"/>
              <w:right w:val="single" w:sz="4" w:space="0" w:color="000000"/>
            </w:tcBorders>
            <w:vAlign w:val="center"/>
            <w:hideMark/>
          </w:tcPr>
          <w:p w:rsidR="000B1C56" w:rsidRPr="000B1C56" w:rsidRDefault="000B1C56" w:rsidP="000B1C56">
            <w:pPr>
              <w:rPr>
                <w:color w:val="000000"/>
                <w:sz w:val="20"/>
                <w:szCs w:val="20"/>
              </w:rPr>
            </w:pP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2025 год</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2026 год</w:t>
            </w:r>
          </w:p>
        </w:tc>
      </w:tr>
      <w:tr w:rsidR="000B1C56" w:rsidRPr="000B1C56" w:rsidTr="000B1C56">
        <w:trPr>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2</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3</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4</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5</w:t>
            </w:r>
          </w:p>
        </w:tc>
      </w:tr>
      <w:tr w:rsidR="000B1C56" w:rsidRPr="000B1C56" w:rsidTr="000B1C56">
        <w:trPr>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b/>
                <w:bCs/>
                <w:color w:val="000000"/>
                <w:sz w:val="20"/>
                <w:szCs w:val="20"/>
              </w:rPr>
            </w:pPr>
            <w:r w:rsidRPr="000B1C56">
              <w:rPr>
                <w:b/>
                <w:bCs/>
                <w:color w:val="000000"/>
                <w:sz w:val="20"/>
                <w:szCs w:val="20"/>
              </w:rPr>
              <w:t>Всего расходов</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00</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00</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713 211,8</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477 645,6</w:t>
            </w:r>
          </w:p>
        </w:tc>
      </w:tr>
      <w:tr w:rsidR="000B1C56" w:rsidRPr="000B1C56" w:rsidTr="000B1C56">
        <w:trPr>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b/>
                <w:bCs/>
                <w:color w:val="000000"/>
                <w:sz w:val="20"/>
                <w:szCs w:val="20"/>
              </w:rPr>
            </w:pPr>
            <w:r w:rsidRPr="000B1C56">
              <w:rPr>
                <w:b/>
                <w:bCs/>
                <w:color w:val="000000"/>
                <w:sz w:val="20"/>
                <w:szCs w:val="20"/>
              </w:rPr>
              <w:t>Общегосударственные вопросы</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01</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00</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62 812,4</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70 255,5</w:t>
            </w:r>
          </w:p>
        </w:tc>
      </w:tr>
      <w:tr w:rsidR="000B1C56" w:rsidRPr="000B1C56" w:rsidTr="000B1C56">
        <w:trPr>
          <w:trHeight w:val="510"/>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Функционирование высшего должностного лица субъекта Российской Федерации и муниципального образования</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01</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02</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1 786,1</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1 786,1</w:t>
            </w:r>
          </w:p>
        </w:tc>
      </w:tr>
      <w:tr w:rsidR="000B1C56" w:rsidRPr="000B1C56" w:rsidTr="000B1C56">
        <w:trPr>
          <w:trHeight w:val="765"/>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01</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03</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637,3</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637,3</w:t>
            </w:r>
          </w:p>
        </w:tc>
      </w:tr>
      <w:tr w:rsidR="000B1C56" w:rsidRPr="000B1C56" w:rsidTr="000B1C56">
        <w:trPr>
          <w:trHeight w:val="765"/>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01</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04</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38 111,5</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37 800,5</w:t>
            </w:r>
          </w:p>
        </w:tc>
      </w:tr>
      <w:tr w:rsidR="000B1C56" w:rsidRPr="000B1C56" w:rsidTr="000B1C56">
        <w:trPr>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Судебная система</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01</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05</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4,1</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36,9</w:t>
            </w:r>
          </w:p>
        </w:tc>
      </w:tr>
      <w:tr w:rsidR="000B1C56" w:rsidRPr="000B1C56" w:rsidTr="000B1C56">
        <w:trPr>
          <w:trHeight w:val="510"/>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01</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06</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1 100,1</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1 100,1</w:t>
            </w:r>
          </w:p>
        </w:tc>
      </w:tr>
      <w:tr w:rsidR="000B1C56" w:rsidRPr="000B1C56" w:rsidTr="000B1C56">
        <w:trPr>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Резервные фонды</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01</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11</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1 000,0</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1 000,0</w:t>
            </w:r>
          </w:p>
        </w:tc>
      </w:tr>
      <w:tr w:rsidR="000B1C56" w:rsidRPr="000B1C56" w:rsidTr="000B1C56">
        <w:trPr>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Другие общегосударственные вопросы</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01</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13</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20 173,3</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27 894,6</w:t>
            </w:r>
          </w:p>
        </w:tc>
      </w:tr>
      <w:tr w:rsidR="000B1C56" w:rsidRPr="000B1C56" w:rsidTr="000B1C56">
        <w:trPr>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b/>
                <w:bCs/>
                <w:color w:val="000000"/>
                <w:sz w:val="20"/>
                <w:szCs w:val="20"/>
              </w:rPr>
            </w:pPr>
            <w:r w:rsidRPr="000B1C56">
              <w:rPr>
                <w:b/>
                <w:bCs/>
                <w:color w:val="000000"/>
                <w:sz w:val="20"/>
                <w:szCs w:val="20"/>
              </w:rPr>
              <w:t>Национальная безопасность и правоохранительная деятельность</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03</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00</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3 100,9</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3 100,9</w:t>
            </w:r>
          </w:p>
        </w:tc>
      </w:tr>
      <w:tr w:rsidR="000B1C56" w:rsidRPr="000B1C56" w:rsidTr="000B1C56">
        <w:trPr>
          <w:trHeight w:val="510"/>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03</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10</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3 036,9</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3 036,9</w:t>
            </w:r>
          </w:p>
        </w:tc>
      </w:tr>
      <w:tr w:rsidR="000B1C56" w:rsidRPr="000B1C56" w:rsidTr="000B1C56">
        <w:trPr>
          <w:trHeight w:val="510"/>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Другие вопросы в области национальной безопасности и правоохранительной деятельности</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03</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14</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64,0</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64,0</w:t>
            </w:r>
          </w:p>
        </w:tc>
      </w:tr>
      <w:tr w:rsidR="000B1C56" w:rsidRPr="000B1C56" w:rsidTr="000B1C56">
        <w:trPr>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b/>
                <w:bCs/>
                <w:color w:val="000000"/>
                <w:sz w:val="20"/>
                <w:szCs w:val="20"/>
              </w:rPr>
            </w:pPr>
            <w:r w:rsidRPr="000B1C56">
              <w:rPr>
                <w:b/>
                <w:bCs/>
                <w:color w:val="000000"/>
                <w:sz w:val="20"/>
                <w:szCs w:val="20"/>
              </w:rPr>
              <w:t>Национальная экономика</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04</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00</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261 704,7</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22 751,1</w:t>
            </w:r>
          </w:p>
        </w:tc>
      </w:tr>
      <w:tr w:rsidR="000B1C56" w:rsidRPr="000B1C56" w:rsidTr="000B1C56">
        <w:trPr>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Сельское хозяйство и рыболовство</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04</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05</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10,0</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10,0</w:t>
            </w:r>
          </w:p>
        </w:tc>
      </w:tr>
      <w:tr w:rsidR="000B1C56" w:rsidRPr="000B1C56" w:rsidTr="000B1C56">
        <w:trPr>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Транспорт</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04</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08</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644,3</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500,0</w:t>
            </w:r>
          </w:p>
        </w:tc>
      </w:tr>
      <w:tr w:rsidR="000B1C56" w:rsidRPr="000B1C56" w:rsidTr="000B1C56">
        <w:trPr>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Дорожное хозяйство (дорожные фонды)</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04</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09</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261 032,9</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22 223,6</w:t>
            </w:r>
          </w:p>
        </w:tc>
      </w:tr>
      <w:tr w:rsidR="000B1C56" w:rsidRPr="000B1C56" w:rsidTr="000B1C56">
        <w:trPr>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Другие вопросы в области национальной экономики</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04</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12</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17,5</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17,5</w:t>
            </w:r>
          </w:p>
        </w:tc>
      </w:tr>
      <w:tr w:rsidR="000B1C56" w:rsidRPr="000B1C56" w:rsidTr="000B1C56">
        <w:trPr>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b/>
                <w:bCs/>
                <w:color w:val="000000"/>
                <w:sz w:val="20"/>
                <w:szCs w:val="20"/>
              </w:rPr>
            </w:pPr>
            <w:r w:rsidRPr="000B1C56">
              <w:rPr>
                <w:b/>
                <w:bCs/>
                <w:color w:val="000000"/>
                <w:sz w:val="20"/>
                <w:szCs w:val="20"/>
              </w:rPr>
              <w:t>Жилищно-коммунальное хозяйство</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05</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00</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1 480,0</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1 480,0</w:t>
            </w:r>
          </w:p>
        </w:tc>
      </w:tr>
      <w:tr w:rsidR="000B1C56" w:rsidRPr="000B1C56" w:rsidTr="000B1C56">
        <w:trPr>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Коммунальное хозяйство</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05</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02</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1 480,0</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1 480,0</w:t>
            </w:r>
          </w:p>
        </w:tc>
      </w:tr>
      <w:tr w:rsidR="000B1C56" w:rsidRPr="000B1C56" w:rsidTr="000B1C56">
        <w:trPr>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b/>
                <w:bCs/>
                <w:color w:val="000000"/>
                <w:sz w:val="20"/>
                <w:szCs w:val="20"/>
              </w:rPr>
            </w:pPr>
            <w:r w:rsidRPr="000B1C56">
              <w:rPr>
                <w:b/>
                <w:bCs/>
                <w:color w:val="000000"/>
                <w:sz w:val="20"/>
                <w:szCs w:val="20"/>
              </w:rPr>
              <w:t>Охрана окружающей среды</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06</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00</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1 680,0</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1 680,0</w:t>
            </w:r>
          </w:p>
        </w:tc>
      </w:tr>
      <w:tr w:rsidR="000B1C56" w:rsidRPr="000B1C56" w:rsidTr="000B1C56">
        <w:trPr>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Другие вопросы в области охраны окружающей среды</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06</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05</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1 680,0</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1 680,0</w:t>
            </w:r>
          </w:p>
        </w:tc>
      </w:tr>
      <w:tr w:rsidR="000B1C56" w:rsidRPr="000B1C56" w:rsidTr="000B1C56">
        <w:trPr>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b/>
                <w:bCs/>
                <w:color w:val="000000"/>
                <w:sz w:val="20"/>
                <w:szCs w:val="20"/>
              </w:rPr>
            </w:pPr>
            <w:r w:rsidRPr="000B1C56">
              <w:rPr>
                <w:b/>
                <w:bCs/>
                <w:color w:val="000000"/>
                <w:sz w:val="20"/>
                <w:szCs w:val="20"/>
              </w:rPr>
              <w:t>Образование</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07</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00</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289 358,0</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284 649,6</w:t>
            </w:r>
          </w:p>
        </w:tc>
      </w:tr>
      <w:tr w:rsidR="000B1C56" w:rsidRPr="000B1C56" w:rsidTr="000B1C56">
        <w:trPr>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Дошкольное образование</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07</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01</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121 231,6</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120 431,1</w:t>
            </w:r>
          </w:p>
        </w:tc>
      </w:tr>
      <w:tr w:rsidR="000B1C56" w:rsidRPr="000B1C56" w:rsidTr="000B1C56">
        <w:trPr>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Общее образование</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07</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02</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133 247,5</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129 331,6</w:t>
            </w:r>
          </w:p>
        </w:tc>
      </w:tr>
      <w:tr w:rsidR="000B1C56" w:rsidRPr="000B1C56" w:rsidTr="000B1C56">
        <w:trPr>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Дополнительное образование детей</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07</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03</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22 794,1</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22 800,7</w:t>
            </w:r>
          </w:p>
        </w:tc>
      </w:tr>
      <w:tr w:rsidR="000B1C56" w:rsidRPr="000B1C56" w:rsidTr="000B1C56">
        <w:trPr>
          <w:trHeight w:val="510"/>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Профессиональная подготовка, переподготовка и повышение квалификации</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07</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05</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113,5</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113,5</w:t>
            </w:r>
          </w:p>
        </w:tc>
      </w:tr>
      <w:tr w:rsidR="000B1C56" w:rsidRPr="000B1C56" w:rsidTr="000B1C56">
        <w:trPr>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Молодежная политика и оздоровление детей</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07</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07</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100,0</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100,0</w:t>
            </w:r>
          </w:p>
        </w:tc>
      </w:tr>
      <w:tr w:rsidR="000B1C56" w:rsidRPr="000B1C56" w:rsidTr="000B1C56">
        <w:trPr>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Другие вопросы в области образования</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07</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09</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11 871,3</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11 872,7</w:t>
            </w:r>
          </w:p>
        </w:tc>
      </w:tr>
      <w:tr w:rsidR="000B1C56" w:rsidRPr="000B1C56" w:rsidTr="000B1C56">
        <w:trPr>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b/>
                <w:bCs/>
                <w:color w:val="000000"/>
                <w:sz w:val="20"/>
                <w:szCs w:val="20"/>
              </w:rPr>
            </w:pPr>
            <w:r w:rsidRPr="000B1C56">
              <w:rPr>
                <w:b/>
                <w:bCs/>
                <w:color w:val="000000"/>
                <w:sz w:val="20"/>
                <w:szCs w:val="20"/>
              </w:rPr>
              <w:t>Культура, кинематография</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08</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00</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10 569,1</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10 578,8</w:t>
            </w:r>
          </w:p>
        </w:tc>
      </w:tr>
      <w:tr w:rsidR="000B1C56" w:rsidRPr="000B1C56" w:rsidTr="000B1C56">
        <w:trPr>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lastRenderedPageBreak/>
              <w:t>Культура</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08</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01</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10 569,1</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10 578,8</w:t>
            </w:r>
          </w:p>
        </w:tc>
      </w:tr>
      <w:tr w:rsidR="000B1C56" w:rsidRPr="000B1C56" w:rsidTr="000B1C56">
        <w:trPr>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b/>
                <w:bCs/>
                <w:color w:val="000000"/>
                <w:sz w:val="20"/>
                <w:szCs w:val="20"/>
              </w:rPr>
            </w:pPr>
            <w:r w:rsidRPr="000B1C56">
              <w:rPr>
                <w:b/>
                <w:bCs/>
                <w:color w:val="000000"/>
                <w:sz w:val="20"/>
                <w:szCs w:val="20"/>
              </w:rPr>
              <w:t>Социальная политика</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10</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00</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23 445,2</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26 068,4</w:t>
            </w:r>
          </w:p>
        </w:tc>
      </w:tr>
      <w:tr w:rsidR="000B1C56" w:rsidRPr="000B1C56" w:rsidTr="000B1C56">
        <w:trPr>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Пенсионное обеспечение</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10</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01</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2 697,2</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2 697,2</w:t>
            </w:r>
          </w:p>
        </w:tc>
      </w:tr>
      <w:tr w:rsidR="000B1C56" w:rsidRPr="000B1C56" w:rsidTr="000B1C56">
        <w:trPr>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Социальное обеспечение населения</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10</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03</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10 583,5</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11 079,5</w:t>
            </w:r>
          </w:p>
        </w:tc>
      </w:tr>
      <w:tr w:rsidR="000B1C56" w:rsidRPr="000B1C56" w:rsidTr="000B1C56">
        <w:trPr>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Охрана семьи и детства</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10</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04</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10 064,5</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12 191,7</w:t>
            </w:r>
          </w:p>
        </w:tc>
      </w:tr>
      <w:tr w:rsidR="000B1C56" w:rsidRPr="000B1C56" w:rsidTr="000B1C56">
        <w:trPr>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Другие вопросы в области социальной политики</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10</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06</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100,0</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100,0</w:t>
            </w:r>
          </w:p>
        </w:tc>
      </w:tr>
      <w:tr w:rsidR="000B1C56" w:rsidRPr="000B1C56" w:rsidTr="000B1C56">
        <w:trPr>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b/>
                <w:bCs/>
                <w:color w:val="000000"/>
                <w:sz w:val="20"/>
                <w:szCs w:val="20"/>
              </w:rPr>
            </w:pPr>
            <w:r w:rsidRPr="000B1C56">
              <w:rPr>
                <w:b/>
                <w:bCs/>
                <w:color w:val="000000"/>
                <w:sz w:val="20"/>
                <w:szCs w:val="20"/>
              </w:rPr>
              <w:t>Физическая культура и спорт</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11</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00</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18 533,9</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18 546,0</w:t>
            </w:r>
          </w:p>
        </w:tc>
      </w:tr>
      <w:tr w:rsidR="000B1C56" w:rsidRPr="000B1C56" w:rsidTr="000B1C56">
        <w:trPr>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Массовый спорт</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11</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02</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63,7</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63,7</w:t>
            </w:r>
          </w:p>
        </w:tc>
      </w:tr>
      <w:tr w:rsidR="000B1C56" w:rsidRPr="000B1C56" w:rsidTr="000B1C56">
        <w:trPr>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Спорт высших достижений</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11</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03</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18 470,2</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18 482,3</w:t>
            </w:r>
          </w:p>
        </w:tc>
      </w:tr>
      <w:tr w:rsidR="000B1C56" w:rsidRPr="000B1C56" w:rsidTr="000B1C56">
        <w:trPr>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b/>
                <w:bCs/>
                <w:color w:val="000000"/>
                <w:sz w:val="20"/>
                <w:szCs w:val="20"/>
              </w:rPr>
            </w:pPr>
            <w:r w:rsidRPr="000B1C56">
              <w:rPr>
                <w:b/>
                <w:bCs/>
                <w:color w:val="000000"/>
                <w:sz w:val="20"/>
                <w:szCs w:val="20"/>
              </w:rPr>
              <w:t>Обслуживание государственного и муниципального долга</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13</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00</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0,0</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0,0</w:t>
            </w:r>
          </w:p>
        </w:tc>
      </w:tr>
      <w:tr w:rsidR="000B1C56" w:rsidRPr="000B1C56" w:rsidTr="000B1C56">
        <w:trPr>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Обслуживание государственного внутреннего и муниципального долга</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13</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01</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0,0</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0,0</w:t>
            </w:r>
          </w:p>
        </w:tc>
      </w:tr>
      <w:tr w:rsidR="000B1C56" w:rsidRPr="000B1C56" w:rsidTr="000B1C56">
        <w:trPr>
          <w:trHeight w:val="510"/>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b/>
                <w:bCs/>
                <w:color w:val="000000"/>
                <w:sz w:val="20"/>
                <w:szCs w:val="20"/>
              </w:rPr>
            </w:pPr>
            <w:r w:rsidRPr="000B1C56">
              <w:rPr>
                <w:b/>
                <w:bCs/>
                <w:color w:val="000000"/>
                <w:sz w:val="20"/>
                <w:szCs w:val="20"/>
              </w:rPr>
              <w:t>Межбюджетные трансферты общего характера бюджетам бюджетной системы Российской Федерации</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14</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00</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40 527,6</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b/>
                <w:bCs/>
                <w:color w:val="000000"/>
                <w:sz w:val="20"/>
                <w:szCs w:val="20"/>
              </w:rPr>
            </w:pPr>
            <w:r w:rsidRPr="000B1C56">
              <w:rPr>
                <w:b/>
                <w:bCs/>
                <w:color w:val="000000"/>
                <w:sz w:val="20"/>
                <w:szCs w:val="20"/>
              </w:rPr>
              <w:t>38 535,3</w:t>
            </w:r>
          </w:p>
        </w:tc>
      </w:tr>
      <w:tr w:rsidR="000B1C56" w:rsidRPr="000B1C56" w:rsidTr="000B1C56">
        <w:trPr>
          <w:trHeight w:val="510"/>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14</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01</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7 509,5</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7 495,7</w:t>
            </w:r>
          </w:p>
        </w:tc>
      </w:tr>
      <w:tr w:rsidR="000B1C56" w:rsidRPr="000B1C56" w:rsidTr="000B1C56">
        <w:trPr>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0B1C56" w:rsidRPr="000B1C56" w:rsidRDefault="000B1C56" w:rsidP="000B1C56">
            <w:pPr>
              <w:rPr>
                <w:color w:val="000000"/>
                <w:sz w:val="20"/>
                <w:szCs w:val="20"/>
              </w:rPr>
            </w:pPr>
            <w:r w:rsidRPr="000B1C56">
              <w:rPr>
                <w:color w:val="000000"/>
                <w:sz w:val="20"/>
                <w:szCs w:val="20"/>
              </w:rPr>
              <w:t>Прочие межбюджетные трансферты общего характера</w:t>
            </w:r>
          </w:p>
        </w:tc>
        <w:tc>
          <w:tcPr>
            <w:tcW w:w="46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14</w:t>
            </w:r>
          </w:p>
        </w:tc>
        <w:tc>
          <w:tcPr>
            <w:tcW w:w="443"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03</w:t>
            </w:r>
          </w:p>
        </w:tc>
        <w:tc>
          <w:tcPr>
            <w:tcW w:w="1297"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33 018,1</w:t>
            </w:r>
          </w:p>
        </w:tc>
        <w:tc>
          <w:tcPr>
            <w:tcW w:w="1300" w:type="dxa"/>
            <w:tcBorders>
              <w:top w:val="nil"/>
              <w:left w:val="nil"/>
              <w:bottom w:val="single" w:sz="4" w:space="0" w:color="000000"/>
              <w:right w:val="single" w:sz="4" w:space="0" w:color="000000"/>
            </w:tcBorders>
            <w:shd w:val="clear" w:color="auto" w:fill="auto"/>
            <w:hideMark/>
          </w:tcPr>
          <w:p w:rsidR="000B1C56" w:rsidRPr="000B1C56" w:rsidRDefault="000B1C56" w:rsidP="000B1C56">
            <w:pPr>
              <w:jc w:val="center"/>
              <w:rPr>
                <w:color w:val="000000"/>
                <w:sz w:val="20"/>
                <w:szCs w:val="20"/>
              </w:rPr>
            </w:pPr>
            <w:r w:rsidRPr="000B1C56">
              <w:rPr>
                <w:color w:val="000000"/>
                <w:sz w:val="20"/>
                <w:szCs w:val="20"/>
              </w:rPr>
              <w:t>31 039,6</w:t>
            </w:r>
          </w:p>
        </w:tc>
      </w:tr>
    </w:tbl>
    <w:p w:rsidR="009962FE" w:rsidRDefault="009962FE">
      <w:pPr>
        <w:rPr>
          <w:sz w:val="28"/>
          <w:szCs w:val="28"/>
        </w:rPr>
      </w:pPr>
    </w:p>
    <w:p w:rsidR="009962FE" w:rsidRDefault="009962FE">
      <w:pPr>
        <w:spacing w:after="200" w:line="276" w:lineRule="auto"/>
        <w:rPr>
          <w:sz w:val="28"/>
          <w:szCs w:val="28"/>
        </w:rPr>
      </w:pPr>
      <w:r>
        <w:rPr>
          <w:sz w:val="28"/>
          <w:szCs w:val="28"/>
        </w:rPr>
        <w:br w:type="page"/>
      </w:r>
    </w:p>
    <w:tbl>
      <w:tblPr>
        <w:tblW w:w="9477" w:type="dxa"/>
        <w:tblInd w:w="93" w:type="dxa"/>
        <w:tblLook w:val="04A0"/>
      </w:tblPr>
      <w:tblGrid>
        <w:gridCol w:w="5460"/>
        <w:gridCol w:w="1240"/>
        <w:gridCol w:w="980"/>
        <w:gridCol w:w="557"/>
        <w:gridCol w:w="683"/>
        <w:gridCol w:w="557"/>
      </w:tblGrid>
      <w:tr w:rsidR="009962FE" w:rsidRPr="009962FE" w:rsidTr="009962FE">
        <w:trPr>
          <w:trHeight w:val="375"/>
        </w:trPr>
        <w:tc>
          <w:tcPr>
            <w:tcW w:w="5460" w:type="dxa"/>
            <w:tcBorders>
              <w:top w:val="nil"/>
              <w:left w:val="nil"/>
              <w:bottom w:val="nil"/>
              <w:right w:val="nil"/>
            </w:tcBorders>
            <w:shd w:val="clear" w:color="auto" w:fill="auto"/>
            <w:vAlign w:val="bottom"/>
            <w:hideMark/>
          </w:tcPr>
          <w:p w:rsidR="009962FE" w:rsidRPr="009962FE" w:rsidRDefault="009962FE" w:rsidP="009962FE">
            <w:pPr>
              <w:rPr>
                <w:rFonts w:ascii="Calibri" w:hAnsi="Calibri"/>
                <w:color w:val="000000"/>
                <w:sz w:val="22"/>
                <w:szCs w:val="22"/>
              </w:rPr>
            </w:pPr>
          </w:p>
        </w:tc>
        <w:tc>
          <w:tcPr>
            <w:tcW w:w="2777" w:type="dxa"/>
            <w:gridSpan w:val="3"/>
            <w:tcBorders>
              <w:top w:val="nil"/>
              <w:left w:val="nil"/>
              <w:bottom w:val="nil"/>
              <w:right w:val="nil"/>
            </w:tcBorders>
            <w:shd w:val="clear" w:color="auto" w:fill="auto"/>
            <w:noWrap/>
            <w:vAlign w:val="bottom"/>
            <w:hideMark/>
          </w:tcPr>
          <w:p w:rsidR="009962FE" w:rsidRPr="009962FE" w:rsidRDefault="009962FE" w:rsidP="009962FE">
            <w:pPr>
              <w:rPr>
                <w:color w:val="000000"/>
                <w:sz w:val="28"/>
                <w:szCs w:val="28"/>
              </w:rPr>
            </w:pPr>
            <w:r w:rsidRPr="009962FE">
              <w:rPr>
                <w:color w:val="000000"/>
                <w:sz w:val="28"/>
                <w:szCs w:val="28"/>
              </w:rPr>
              <w:t>Приложение № 7</w:t>
            </w:r>
          </w:p>
        </w:tc>
        <w:tc>
          <w:tcPr>
            <w:tcW w:w="1240" w:type="dxa"/>
            <w:gridSpan w:val="2"/>
            <w:tcBorders>
              <w:top w:val="nil"/>
              <w:left w:val="nil"/>
              <w:bottom w:val="nil"/>
              <w:right w:val="nil"/>
            </w:tcBorders>
            <w:shd w:val="clear" w:color="auto" w:fill="auto"/>
            <w:noWrap/>
            <w:vAlign w:val="bottom"/>
            <w:hideMark/>
          </w:tcPr>
          <w:p w:rsidR="009962FE" w:rsidRPr="009962FE" w:rsidRDefault="009962FE" w:rsidP="009962FE">
            <w:pPr>
              <w:rPr>
                <w:color w:val="000000"/>
                <w:sz w:val="18"/>
                <w:szCs w:val="18"/>
              </w:rPr>
            </w:pPr>
          </w:p>
        </w:tc>
      </w:tr>
      <w:tr w:rsidR="009962FE" w:rsidRPr="009962FE" w:rsidTr="009962FE">
        <w:trPr>
          <w:trHeight w:val="375"/>
        </w:trPr>
        <w:tc>
          <w:tcPr>
            <w:tcW w:w="5460" w:type="dxa"/>
            <w:tcBorders>
              <w:top w:val="nil"/>
              <w:left w:val="nil"/>
              <w:bottom w:val="nil"/>
              <w:right w:val="nil"/>
            </w:tcBorders>
            <w:shd w:val="clear" w:color="auto" w:fill="auto"/>
            <w:vAlign w:val="bottom"/>
            <w:hideMark/>
          </w:tcPr>
          <w:p w:rsidR="009962FE" w:rsidRPr="009962FE" w:rsidRDefault="009962FE" w:rsidP="009962FE">
            <w:pPr>
              <w:rPr>
                <w:rFonts w:ascii="Calibri" w:hAnsi="Calibri"/>
                <w:color w:val="000000"/>
                <w:sz w:val="22"/>
                <w:szCs w:val="22"/>
              </w:rPr>
            </w:pPr>
          </w:p>
        </w:tc>
        <w:tc>
          <w:tcPr>
            <w:tcW w:w="4017" w:type="dxa"/>
            <w:gridSpan w:val="5"/>
            <w:tcBorders>
              <w:top w:val="nil"/>
              <w:left w:val="nil"/>
              <w:bottom w:val="nil"/>
              <w:right w:val="nil"/>
            </w:tcBorders>
            <w:shd w:val="clear" w:color="auto" w:fill="auto"/>
            <w:noWrap/>
            <w:vAlign w:val="bottom"/>
            <w:hideMark/>
          </w:tcPr>
          <w:p w:rsidR="009962FE" w:rsidRPr="009962FE" w:rsidRDefault="009962FE" w:rsidP="009962FE">
            <w:pPr>
              <w:rPr>
                <w:color w:val="000000"/>
                <w:sz w:val="28"/>
                <w:szCs w:val="28"/>
              </w:rPr>
            </w:pPr>
            <w:r w:rsidRPr="009962FE">
              <w:rPr>
                <w:color w:val="000000"/>
                <w:sz w:val="28"/>
                <w:szCs w:val="28"/>
              </w:rPr>
              <w:t>к решению Куменской</w:t>
            </w:r>
          </w:p>
        </w:tc>
      </w:tr>
      <w:tr w:rsidR="009962FE" w:rsidRPr="009962FE" w:rsidTr="009962FE">
        <w:trPr>
          <w:trHeight w:val="375"/>
        </w:trPr>
        <w:tc>
          <w:tcPr>
            <w:tcW w:w="5460" w:type="dxa"/>
            <w:tcBorders>
              <w:top w:val="nil"/>
              <w:left w:val="nil"/>
              <w:bottom w:val="nil"/>
              <w:right w:val="nil"/>
            </w:tcBorders>
            <w:shd w:val="clear" w:color="auto" w:fill="auto"/>
            <w:vAlign w:val="bottom"/>
            <w:hideMark/>
          </w:tcPr>
          <w:p w:rsidR="009962FE" w:rsidRPr="009962FE" w:rsidRDefault="009962FE" w:rsidP="009962FE">
            <w:pPr>
              <w:rPr>
                <w:rFonts w:ascii="Calibri" w:hAnsi="Calibri"/>
                <w:color w:val="000000"/>
                <w:sz w:val="22"/>
                <w:szCs w:val="22"/>
              </w:rPr>
            </w:pPr>
          </w:p>
        </w:tc>
        <w:tc>
          <w:tcPr>
            <w:tcW w:w="2777" w:type="dxa"/>
            <w:gridSpan w:val="3"/>
            <w:tcBorders>
              <w:top w:val="nil"/>
              <w:left w:val="nil"/>
              <w:bottom w:val="nil"/>
              <w:right w:val="nil"/>
            </w:tcBorders>
            <w:shd w:val="clear" w:color="auto" w:fill="auto"/>
            <w:noWrap/>
            <w:vAlign w:val="bottom"/>
            <w:hideMark/>
          </w:tcPr>
          <w:p w:rsidR="009962FE" w:rsidRPr="009962FE" w:rsidRDefault="009962FE" w:rsidP="009962FE">
            <w:pPr>
              <w:rPr>
                <w:color w:val="000000"/>
                <w:sz w:val="28"/>
                <w:szCs w:val="28"/>
              </w:rPr>
            </w:pPr>
            <w:r w:rsidRPr="009962FE">
              <w:rPr>
                <w:color w:val="000000"/>
                <w:sz w:val="28"/>
                <w:szCs w:val="28"/>
              </w:rPr>
              <w:t>районной Думы</w:t>
            </w:r>
          </w:p>
        </w:tc>
        <w:tc>
          <w:tcPr>
            <w:tcW w:w="1240" w:type="dxa"/>
            <w:gridSpan w:val="2"/>
            <w:tcBorders>
              <w:top w:val="nil"/>
              <w:left w:val="nil"/>
              <w:bottom w:val="nil"/>
              <w:right w:val="nil"/>
            </w:tcBorders>
            <w:shd w:val="clear" w:color="auto" w:fill="auto"/>
            <w:noWrap/>
            <w:vAlign w:val="bottom"/>
            <w:hideMark/>
          </w:tcPr>
          <w:p w:rsidR="009962FE" w:rsidRPr="009962FE" w:rsidRDefault="009962FE" w:rsidP="009962FE">
            <w:pPr>
              <w:rPr>
                <w:color w:val="000000"/>
                <w:sz w:val="18"/>
                <w:szCs w:val="18"/>
              </w:rPr>
            </w:pPr>
          </w:p>
        </w:tc>
      </w:tr>
      <w:tr w:rsidR="009962FE" w:rsidRPr="009962FE" w:rsidTr="009962FE">
        <w:trPr>
          <w:trHeight w:val="375"/>
        </w:trPr>
        <w:tc>
          <w:tcPr>
            <w:tcW w:w="5460" w:type="dxa"/>
            <w:tcBorders>
              <w:top w:val="nil"/>
              <w:left w:val="nil"/>
              <w:bottom w:val="nil"/>
              <w:right w:val="nil"/>
            </w:tcBorders>
            <w:shd w:val="clear" w:color="auto" w:fill="auto"/>
            <w:vAlign w:val="bottom"/>
            <w:hideMark/>
          </w:tcPr>
          <w:p w:rsidR="009962FE" w:rsidRPr="009962FE" w:rsidRDefault="009962FE" w:rsidP="009962FE">
            <w:pPr>
              <w:rPr>
                <w:rFonts w:ascii="Calibri" w:hAnsi="Calibri"/>
                <w:color w:val="000000"/>
                <w:sz w:val="22"/>
                <w:szCs w:val="22"/>
              </w:rPr>
            </w:pPr>
          </w:p>
        </w:tc>
        <w:tc>
          <w:tcPr>
            <w:tcW w:w="2777" w:type="dxa"/>
            <w:gridSpan w:val="3"/>
            <w:tcBorders>
              <w:top w:val="nil"/>
              <w:left w:val="nil"/>
              <w:bottom w:val="nil"/>
              <w:right w:val="nil"/>
            </w:tcBorders>
            <w:shd w:val="clear" w:color="auto" w:fill="auto"/>
            <w:noWrap/>
            <w:vAlign w:val="bottom"/>
            <w:hideMark/>
          </w:tcPr>
          <w:p w:rsidR="009962FE" w:rsidRPr="009962FE" w:rsidRDefault="009962FE" w:rsidP="009962FE">
            <w:pPr>
              <w:rPr>
                <w:color w:val="000000"/>
                <w:sz w:val="28"/>
                <w:szCs w:val="28"/>
              </w:rPr>
            </w:pPr>
            <w:r w:rsidRPr="009962FE">
              <w:rPr>
                <w:color w:val="000000"/>
                <w:sz w:val="28"/>
                <w:szCs w:val="28"/>
              </w:rPr>
              <w:t>от          2023 №</w:t>
            </w:r>
          </w:p>
        </w:tc>
        <w:tc>
          <w:tcPr>
            <w:tcW w:w="1240" w:type="dxa"/>
            <w:gridSpan w:val="2"/>
            <w:tcBorders>
              <w:top w:val="nil"/>
              <w:left w:val="nil"/>
              <w:bottom w:val="nil"/>
              <w:right w:val="nil"/>
            </w:tcBorders>
            <w:shd w:val="clear" w:color="auto" w:fill="auto"/>
            <w:noWrap/>
            <w:vAlign w:val="bottom"/>
            <w:hideMark/>
          </w:tcPr>
          <w:p w:rsidR="009962FE" w:rsidRPr="009962FE" w:rsidRDefault="009962FE" w:rsidP="009962FE">
            <w:pPr>
              <w:rPr>
                <w:color w:val="000000"/>
                <w:sz w:val="18"/>
                <w:szCs w:val="18"/>
              </w:rPr>
            </w:pPr>
          </w:p>
        </w:tc>
      </w:tr>
      <w:tr w:rsidR="009962FE" w:rsidRPr="009962FE" w:rsidTr="009962FE">
        <w:trPr>
          <w:gridAfter w:val="1"/>
          <w:wAfter w:w="557" w:type="dxa"/>
          <w:trHeight w:val="300"/>
        </w:trPr>
        <w:tc>
          <w:tcPr>
            <w:tcW w:w="5460" w:type="dxa"/>
            <w:tcBorders>
              <w:top w:val="nil"/>
              <w:left w:val="nil"/>
              <w:bottom w:val="nil"/>
              <w:right w:val="nil"/>
            </w:tcBorders>
            <w:shd w:val="clear" w:color="auto" w:fill="auto"/>
            <w:vAlign w:val="bottom"/>
            <w:hideMark/>
          </w:tcPr>
          <w:p w:rsidR="009962FE" w:rsidRPr="009962FE" w:rsidRDefault="009962FE" w:rsidP="009962FE">
            <w:pPr>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9962FE" w:rsidRPr="009962FE" w:rsidRDefault="009962FE" w:rsidP="009962FE">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9962FE" w:rsidRPr="009962FE" w:rsidRDefault="009962FE" w:rsidP="009962FE">
            <w:pPr>
              <w:rPr>
                <w:rFonts w:ascii="Calibri" w:hAnsi="Calibri"/>
                <w:color w:val="000000"/>
                <w:sz w:val="22"/>
                <w:szCs w:val="22"/>
              </w:rPr>
            </w:pPr>
          </w:p>
        </w:tc>
        <w:tc>
          <w:tcPr>
            <w:tcW w:w="1240" w:type="dxa"/>
            <w:gridSpan w:val="2"/>
            <w:tcBorders>
              <w:top w:val="nil"/>
              <w:left w:val="nil"/>
              <w:bottom w:val="nil"/>
              <w:right w:val="nil"/>
            </w:tcBorders>
            <w:shd w:val="clear" w:color="auto" w:fill="auto"/>
            <w:noWrap/>
            <w:vAlign w:val="bottom"/>
            <w:hideMark/>
          </w:tcPr>
          <w:p w:rsidR="009962FE" w:rsidRPr="009962FE" w:rsidRDefault="009962FE" w:rsidP="009962FE">
            <w:pPr>
              <w:rPr>
                <w:rFonts w:ascii="Calibri" w:hAnsi="Calibri"/>
                <w:color w:val="000000"/>
                <w:sz w:val="22"/>
                <w:szCs w:val="22"/>
              </w:rPr>
            </w:pPr>
          </w:p>
        </w:tc>
      </w:tr>
      <w:tr w:rsidR="009962FE" w:rsidRPr="009962FE" w:rsidTr="009962FE">
        <w:trPr>
          <w:gridAfter w:val="1"/>
          <w:wAfter w:w="557" w:type="dxa"/>
          <w:trHeight w:val="375"/>
        </w:trPr>
        <w:tc>
          <w:tcPr>
            <w:tcW w:w="8920" w:type="dxa"/>
            <w:gridSpan w:val="5"/>
            <w:tcBorders>
              <w:top w:val="nil"/>
              <w:left w:val="nil"/>
              <w:bottom w:val="nil"/>
              <w:right w:val="nil"/>
            </w:tcBorders>
            <w:shd w:val="clear" w:color="auto" w:fill="auto"/>
            <w:noWrap/>
            <w:vAlign w:val="bottom"/>
            <w:hideMark/>
          </w:tcPr>
          <w:p w:rsidR="009962FE" w:rsidRPr="009962FE" w:rsidRDefault="009962FE" w:rsidP="009962FE">
            <w:pPr>
              <w:jc w:val="center"/>
              <w:rPr>
                <w:b/>
                <w:bCs/>
                <w:sz w:val="28"/>
                <w:szCs w:val="28"/>
              </w:rPr>
            </w:pPr>
            <w:r w:rsidRPr="009962FE">
              <w:rPr>
                <w:b/>
                <w:bCs/>
                <w:sz w:val="28"/>
                <w:szCs w:val="28"/>
              </w:rPr>
              <w:t>Распределение</w:t>
            </w:r>
          </w:p>
        </w:tc>
      </w:tr>
      <w:tr w:rsidR="009962FE" w:rsidRPr="009962FE" w:rsidTr="009962FE">
        <w:trPr>
          <w:gridAfter w:val="1"/>
          <w:wAfter w:w="557" w:type="dxa"/>
          <w:trHeight w:val="1530"/>
        </w:trPr>
        <w:tc>
          <w:tcPr>
            <w:tcW w:w="8920" w:type="dxa"/>
            <w:gridSpan w:val="5"/>
            <w:tcBorders>
              <w:top w:val="nil"/>
              <w:left w:val="nil"/>
              <w:bottom w:val="nil"/>
              <w:right w:val="nil"/>
            </w:tcBorders>
            <w:shd w:val="clear" w:color="auto" w:fill="auto"/>
            <w:vAlign w:val="bottom"/>
            <w:hideMark/>
          </w:tcPr>
          <w:p w:rsidR="009962FE" w:rsidRPr="009962FE" w:rsidRDefault="009962FE" w:rsidP="009962FE">
            <w:pPr>
              <w:jc w:val="center"/>
              <w:rPr>
                <w:b/>
                <w:bCs/>
                <w:sz w:val="28"/>
                <w:szCs w:val="28"/>
              </w:rPr>
            </w:pPr>
            <w:r w:rsidRPr="009962FE">
              <w:rPr>
                <w:b/>
                <w:bCs/>
                <w:sz w:val="28"/>
                <w:szCs w:val="28"/>
              </w:rPr>
              <w:t>бюджетных ассигнований по целевым статьям (муниципальным программам Куменского района и непрограммным направлениям деятельности), группам видов расходов классификации расходов бюджетов на 2024 год</w:t>
            </w:r>
          </w:p>
        </w:tc>
      </w:tr>
      <w:tr w:rsidR="009962FE" w:rsidRPr="009962FE" w:rsidTr="009962FE">
        <w:trPr>
          <w:gridAfter w:val="1"/>
          <w:wAfter w:w="557" w:type="dxa"/>
          <w:trHeight w:val="285"/>
        </w:trPr>
        <w:tc>
          <w:tcPr>
            <w:tcW w:w="5460" w:type="dxa"/>
            <w:tcBorders>
              <w:top w:val="nil"/>
              <w:left w:val="nil"/>
              <w:bottom w:val="nil"/>
              <w:right w:val="nil"/>
            </w:tcBorders>
            <w:shd w:val="clear" w:color="auto" w:fill="auto"/>
            <w:hideMark/>
          </w:tcPr>
          <w:p w:rsidR="009962FE" w:rsidRPr="009962FE" w:rsidRDefault="009962FE" w:rsidP="009962FE">
            <w:pPr>
              <w:jc w:val="center"/>
              <w:rPr>
                <w:b/>
                <w:bCs/>
                <w:sz w:val="28"/>
                <w:szCs w:val="28"/>
              </w:rPr>
            </w:pPr>
          </w:p>
        </w:tc>
        <w:tc>
          <w:tcPr>
            <w:tcW w:w="1240" w:type="dxa"/>
            <w:tcBorders>
              <w:top w:val="nil"/>
              <w:left w:val="nil"/>
              <w:bottom w:val="nil"/>
              <w:right w:val="nil"/>
            </w:tcBorders>
            <w:shd w:val="clear" w:color="auto" w:fill="auto"/>
            <w:vAlign w:val="bottom"/>
            <w:hideMark/>
          </w:tcPr>
          <w:p w:rsidR="009962FE" w:rsidRPr="009962FE" w:rsidRDefault="009962FE" w:rsidP="009962FE">
            <w:pPr>
              <w:jc w:val="center"/>
              <w:rPr>
                <w:b/>
                <w:bCs/>
                <w:sz w:val="28"/>
                <w:szCs w:val="28"/>
              </w:rPr>
            </w:pPr>
          </w:p>
        </w:tc>
        <w:tc>
          <w:tcPr>
            <w:tcW w:w="980" w:type="dxa"/>
            <w:tcBorders>
              <w:top w:val="nil"/>
              <w:left w:val="nil"/>
              <w:bottom w:val="nil"/>
              <w:right w:val="nil"/>
            </w:tcBorders>
            <w:shd w:val="clear" w:color="auto" w:fill="auto"/>
            <w:vAlign w:val="bottom"/>
            <w:hideMark/>
          </w:tcPr>
          <w:p w:rsidR="009962FE" w:rsidRPr="009962FE" w:rsidRDefault="009962FE" w:rsidP="009962FE">
            <w:pPr>
              <w:jc w:val="center"/>
              <w:rPr>
                <w:b/>
                <w:bCs/>
                <w:sz w:val="28"/>
                <w:szCs w:val="28"/>
              </w:rPr>
            </w:pPr>
          </w:p>
        </w:tc>
        <w:tc>
          <w:tcPr>
            <w:tcW w:w="1240" w:type="dxa"/>
            <w:gridSpan w:val="2"/>
            <w:tcBorders>
              <w:top w:val="nil"/>
              <w:left w:val="nil"/>
              <w:bottom w:val="nil"/>
              <w:right w:val="nil"/>
            </w:tcBorders>
            <w:shd w:val="clear" w:color="auto" w:fill="auto"/>
            <w:vAlign w:val="bottom"/>
            <w:hideMark/>
          </w:tcPr>
          <w:p w:rsidR="009962FE" w:rsidRPr="009962FE" w:rsidRDefault="009962FE" w:rsidP="009962FE">
            <w:pPr>
              <w:jc w:val="center"/>
              <w:rPr>
                <w:b/>
                <w:bCs/>
                <w:sz w:val="28"/>
                <w:szCs w:val="28"/>
              </w:rPr>
            </w:pPr>
          </w:p>
        </w:tc>
      </w:tr>
      <w:tr w:rsidR="009962FE" w:rsidRPr="009962FE" w:rsidTr="009962FE">
        <w:trPr>
          <w:gridAfter w:val="1"/>
          <w:wAfter w:w="557" w:type="dxa"/>
          <w:trHeight w:val="585"/>
        </w:trPr>
        <w:tc>
          <w:tcPr>
            <w:tcW w:w="5460" w:type="dxa"/>
            <w:tcBorders>
              <w:top w:val="single" w:sz="4" w:space="0" w:color="000000"/>
              <w:left w:val="single" w:sz="4" w:space="0" w:color="000000"/>
              <w:bottom w:val="single" w:sz="4" w:space="0" w:color="000000"/>
              <w:right w:val="single" w:sz="4" w:space="0" w:color="000000"/>
            </w:tcBorders>
            <w:shd w:val="clear" w:color="auto" w:fill="auto"/>
            <w:hideMark/>
          </w:tcPr>
          <w:p w:rsidR="009962FE" w:rsidRPr="009962FE" w:rsidRDefault="009962FE" w:rsidP="009962FE">
            <w:pPr>
              <w:jc w:val="center"/>
              <w:rPr>
                <w:color w:val="000000"/>
                <w:sz w:val="20"/>
                <w:szCs w:val="20"/>
              </w:rPr>
            </w:pPr>
            <w:r w:rsidRPr="009962FE">
              <w:rPr>
                <w:color w:val="000000"/>
                <w:sz w:val="20"/>
                <w:szCs w:val="20"/>
              </w:rPr>
              <w:t>Наименование расхода</w:t>
            </w:r>
          </w:p>
        </w:tc>
        <w:tc>
          <w:tcPr>
            <w:tcW w:w="1240" w:type="dxa"/>
            <w:tcBorders>
              <w:top w:val="single" w:sz="4" w:space="0" w:color="000000"/>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color w:val="000000"/>
                <w:sz w:val="20"/>
                <w:szCs w:val="20"/>
              </w:rPr>
            </w:pPr>
            <w:r w:rsidRPr="009962FE">
              <w:rPr>
                <w:color w:val="000000"/>
                <w:sz w:val="20"/>
                <w:szCs w:val="20"/>
              </w:rPr>
              <w:t>Целевая статья</w:t>
            </w:r>
          </w:p>
        </w:tc>
        <w:tc>
          <w:tcPr>
            <w:tcW w:w="980" w:type="dxa"/>
            <w:tcBorders>
              <w:top w:val="single" w:sz="4" w:space="0" w:color="000000"/>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color w:val="000000"/>
                <w:sz w:val="20"/>
                <w:szCs w:val="20"/>
              </w:rPr>
            </w:pPr>
            <w:r w:rsidRPr="009962FE">
              <w:rPr>
                <w:color w:val="000000"/>
                <w:sz w:val="20"/>
                <w:szCs w:val="20"/>
              </w:rPr>
              <w:t xml:space="preserve"> Вид расхода</w:t>
            </w:r>
          </w:p>
        </w:tc>
        <w:tc>
          <w:tcPr>
            <w:tcW w:w="1240" w:type="dxa"/>
            <w:gridSpan w:val="2"/>
            <w:tcBorders>
              <w:top w:val="single" w:sz="4" w:space="0" w:color="000000"/>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color w:val="000000"/>
                <w:sz w:val="20"/>
                <w:szCs w:val="20"/>
              </w:rPr>
            </w:pPr>
            <w:r w:rsidRPr="009962FE">
              <w:rPr>
                <w:color w:val="000000"/>
                <w:sz w:val="20"/>
                <w:szCs w:val="20"/>
              </w:rPr>
              <w:t>Сумма      (тыс. рублей)</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jc w:val="center"/>
              <w:rPr>
                <w:color w:val="000000"/>
                <w:sz w:val="18"/>
                <w:szCs w:val="18"/>
              </w:rPr>
            </w:pPr>
            <w:r w:rsidRPr="009962FE">
              <w:rPr>
                <w:color w:val="000000"/>
                <w:sz w:val="18"/>
                <w:szCs w:val="18"/>
              </w:rPr>
              <w:t>1</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color w:val="000000"/>
                <w:sz w:val="18"/>
                <w:szCs w:val="18"/>
              </w:rPr>
            </w:pPr>
            <w:r w:rsidRPr="009962FE">
              <w:rPr>
                <w:color w:val="000000"/>
                <w:sz w:val="18"/>
                <w:szCs w:val="18"/>
              </w:rPr>
              <w:t>2</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color w:val="000000"/>
                <w:sz w:val="18"/>
                <w:szCs w:val="18"/>
              </w:rPr>
            </w:pPr>
            <w:r w:rsidRPr="009962FE">
              <w:rPr>
                <w:color w:val="000000"/>
                <w:sz w:val="18"/>
                <w:szCs w:val="18"/>
              </w:rPr>
              <w:t>3</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color w:val="000000"/>
                <w:sz w:val="18"/>
                <w:szCs w:val="18"/>
              </w:rPr>
            </w:pPr>
            <w:r w:rsidRPr="009962FE">
              <w:rPr>
                <w:color w:val="000000"/>
                <w:sz w:val="18"/>
                <w:szCs w:val="18"/>
              </w:rPr>
              <w:t>4</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b/>
                <w:bCs/>
                <w:sz w:val="18"/>
                <w:szCs w:val="18"/>
              </w:rPr>
            </w:pPr>
            <w:r w:rsidRPr="009962FE">
              <w:rPr>
                <w:b/>
                <w:bCs/>
                <w:sz w:val="18"/>
                <w:szCs w:val="18"/>
              </w:rPr>
              <w:t>Всего расходов</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0000000000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829 210,4</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b/>
                <w:bCs/>
                <w:sz w:val="18"/>
                <w:szCs w:val="18"/>
              </w:rPr>
            </w:pPr>
            <w:r w:rsidRPr="009962FE">
              <w:rPr>
                <w:b/>
                <w:bCs/>
                <w:sz w:val="18"/>
                <w:szCs w:val="18"/>
              </w:rPr>
              <w:t>Муниципальная программа"Развитие образования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0100000000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293 851,5</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подпрограмма "Организация отдыха, оздоровления и занятости несовершеннолетних в дни школьных каникул в Куменском районе"</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0110000000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983,6</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0110004000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728,7</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Мероприятия по оздоровлению детей и молодежи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0110004290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47,0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0110004290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41,5</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0110004290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600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5,5</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Мероприятия по оздоровлению детей за счет средств родителей</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0110004291</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681,7</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0110004291</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681,7</w:t>
            </w:r>
          </w:p>
        </w:tc>
      </w:tr>
      <w:tr w:rsidR="009962FE" w:rsidRPr="009962FE" w:rsidTr="009962FE">
        <w:trPr>
          <w:gridAfter w:val="1"/>
          <w:wAfter w:w="557" w:type="dxa"/>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011Q015000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252,3</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962FE" w:rsidRPr="009962FE" w:rsidRDefault="009962FE" w:rsidP="009962FE">
            <w:pPr>
              <w:rPr>
                <w:color w:val="000000"/>
                <w:sz w:val="18"/>
                <w:szCs w:val="18"/>
              </w:rPr>
            </w:pPr>
            <w:r w:rsidRPr="009962FE">
              <w:rPr>
                <w:color w:val="000000"/>
                <w:sz w:val="18"/>
                <w:szCs w:val="1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011Q015060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252,3</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011Q015060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236,2</w:t>
            </w:r>
          </w:p>
        </w:tc>
      </w:tr>
      <w:tr w:rsidR="009962FE" w:rsidRPr="009962FE" w:rsidTr="009962FE">
        <w:trPr>
          <w:gridAfter w:val="1"/>
          <w:wAfter w:w="557" w:type="dxa"/>
          <w:trHeight w:val="525"/>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011Q015060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600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16,1</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962FE" w:rsidRPr="009962FE" w:rsidRDefault="009962FE" w:rsidP="009962FE">
            <w:pPr>
              <w:rPr>
                <w:color w:val="000000"/>
                <w:sz w:val="18"/>
                <w:szCs w:val="18"/>
              </w:rPr>
            </w:pPr>
            <w:r w:rsidRPr="009962FE">
              <w:rPr>
                <w:color w:val="000000"/>
                <w:sz w:val="18"/>
                <w:szCs w:val="1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районного бюджета</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011Q0S5060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2,6</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011Q0S5060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2,4</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011Q0S5060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600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0,2</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подпрограмма "Развитие системы образования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0130000000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292 867,9</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Финансовое обеспечение деятельности муниципальных образований</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0130002000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143 561,0</w:t>
            </w:r>
          </w:p>
        </w:tc>
      </w:tr>
      <w:tr w:rsidR="009962FE" w:rsidRPr="009962FE" w:rsidTr="009962FE">
        <w:trPr>
          <w:gridAfter w:val="1"/>
          <w:wAfter w:w="557" w:type="dxa"/>
          <w:trHeight w:val="285"/>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 xml:space="preserve">Организации, обеспечивающие деятельность учреждений </w:t>
            </w:r>
            <w:r w:rsidRPr="009962FE">
              <w:rPr>
                <w:sz w:val="18"/>
                <w:szCs w:val="18"/>
              </w:rPr>
              <w:lastRenderedPageBreak/>
              <w:t>образования</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lastRenderedPageBreak/>
              <w:t>0130002040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10 565,1</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0130002040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8 978,4</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0130002040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1 586,7</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013000204А</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300,0</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013000204А</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300,0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Организация дошкольного образования</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0130002150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53 729,4</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0130002150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24 349,0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0130002150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29 198,4</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0130002150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800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182,0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013000215А</w:t>
            </w:r>
          </w:p>
        </w:tc>
        <w:tc>
          <w:tcPr>
            <w:tcW w:w="98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24 455,3</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962FE" w:rsidRPr="009962FE" w:rsidRDefault="009962FE" w:rsidP="009962FE">
            <w:pPr>
              <w:rPr>
                <w:sz w:val="18"/>
                <w:szCs w:val="18"/>
              </w:rPr>
            </w:pPr>
            <w:r w:rsidRPr="009962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013000215А</w:t>
            </w:r>
          </w:p>
        </w:tc>
        <w:tc>
          <w:tcPr>
            <w:tcW w:w="98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100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12 000,0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013000215А</w:t>
            </w:r>
          </w:p>
        </w:tc>
        <w:tc>
          <w:tcPr>
            <w:tcW w:w="98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12 100,0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013000215А</w:t>
            </w:r>
          </w:p>
        </w:tc>
        <w:tc>
          <w:tcPr>
            <w:tcW w:w="98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800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355,3</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962FE" w:rsidRPr="009962FE" w:rsidRDefault="009962FE" w:rsidP="009962FE">
            <w:pPr>
              <w:rPr>
                <w:sz w:val="18"/>
                <w:szCs w:val="18"/>
              </w:rPr>
            </w:pPr>
            <w:r w:rsidRPr="009962FE">
              <w:rPr>
                <w:sz w:val="18"/>
                <w:szCs w:val="18"/>
              </w:rPr>
              <w:t>Расходы за счет средств районного бюджета на обеспечение деятельности организаций дошкольного образования детей</w:t>
            </w:r>
          </w:p>
        </w:tc>
        <w:tc>
          <w:tcPr>
            <w:tcW w:w="124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013000215Б</w:t>
            </w:r>
          </w:p>
        </w:tc>
        <w:tc>
          <w:tcPr>
            <w:tcW w:w="98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643,0</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962FE" w:rsidRPr="009962FE" w:rsidRDefault="009962FE" w:rsidP="009962FE">
            <w:pPr>
              <w:rPr>
                <w:sz w:val="18"/>
                <w:szCs w:val="18"/>
              </w:rPr>
            </w:pPr>
            <w:r w:rsidRPr="009962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013000215Б</w:t>
            </w:r>
          </w:p>
        </w:tc>
        <w:tc>
          <w:tcPr>
            <w:tcW w:w="98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100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643,0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Общеобразовательные организации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0130002170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33 245,4</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0130002170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3 638,7</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0130002170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29 289,7</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0130002170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800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317,0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013000217А</w:t>
            </w:r>
          </w:p>
        </w:tc>
        <w:tc>
          <w:tcPr>
            <w:tcW w:w="98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12 960,8</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962FE" w:rsidRPr="009962FE" w:rsidRDefault="009962FE" w:rsidP="009962FE">
            <w:pPr>
              <w:rPr>
                <w:sz w:val="18"/>
                <w:szCs w:val="18"/>
              </w:rPr>
            </w:pPr>
            <w:r w:rsidRPr="009962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013000217А</w:t>
            </w:r>
          </w:p>
        </w:tc>
        <w:tc>
          <w:tcPr>
            <w:tcW w:w="98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100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1 800,0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013000217А</w:t>
            </w:r>
          </w:p>
        </w:tc>
        <w:tc>
          <w:tcPr>
            <w:tcW w:w="98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10 200,0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013000217А</w:t>
            </w:r>
          </w:p>
        </w:tc>
        <w:tc>
          <w:tcPr>
            <w:tcW w:w="98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800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960,8</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Учреждения дополнительного образования детей</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0130002180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4 590,6</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0130002180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4 174,3</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0130002180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416,2</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0130002180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800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0,1</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013000218А</w:t>
            </w:r>
          </w:p>
        </w:tc>
        <w:tc>
          <w:tcPr>
            <w:tcW w:w="98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2 100,0</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962FE" w:rsidRPr="009962FE" w:rsidRDefault="009962FE" w:rsidP="009962FE">
            <w:pPr>
              <w:rPr>
                <w:sz w:val="18"/>
                <w:szCs w:val="18"/>
              </w:rPr>
            </w:pPr>
            <w:r w:rsidRPr="009962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013000218А</w:t>
            </w:r>
          </w:p>
        </w:tc>
        <w:tc>
          <w:tcPr>
            <w:tcW w:w="98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100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2 100,0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013000218А</w:t>
            </w:r>
          </w:p>
        </w:tc>
        <w:tc>
          <w:tcPr>
            <w:tcW w:w="98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0,0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Субсидии на мероприятия по обеспечению персонифицированного финансирования дополнительного образования детей</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0130002190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971,4</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0130002190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600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971,4</w:t>
            </w:r>
          </w:p>
        </w:tc>
      </w:tr>
      <w:tr w:rsidR="009962FE" w:rsidRPr="009962FE" w:rsidTr="009962FE">
        <w:trPr>
          <w:gridAfter w:val="1"/>
          <w:wAfter w:w="557" w:type="dxa"/>
          <w:trHeight w:val="7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013Q016000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16 439,8</w:t>
            </w:r>
          </w:p>
        </w:tc>
      </w:tr>
      <w:tr w:rsidR="009962FE" w:rsidRPr="009962FE" w:rsidTr="009962FE">
        <w:trPr>
          <w:gridAfter w:val="1"/>
          <w:wAfter w:w="557" w:type="dxa"/>
          <w:trHeight w:val="2175"/>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муниицпальных общеобразовательных организациях, полного государственного обеспечения</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013Q016080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6 878,0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013Q016080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135,0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013Q016080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6 743,0</w:t>
            </w:r>
          </w:p>
        </w:tc>
      </w:tr>
      <w:tr w:rsidR="009962FE" w:rsidRPr="009962FE" w:rsidTr="009962FE">
        <w:trPr>
          <w:gridAfter w:val="1"/>
          <w:wAfter w:w="557" w:type="dxa"/>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013UУ16000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14,1</w:t>
            </w:r>
          </w:p>
        </w:tc>
      </w:tr>
      <w:tr w:rsidR="009962FE" w:rsidRPr="009962FE" w:rsidTr="009962FE">
        <w:trPr>
          <w:gridAfter w:val="1"/>
          <w:wAfter w:w="557" w:type="dxa"/>
          <w:trHeight w:val="12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013UУ16090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14,1</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Расходы по администрированию</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013UУ16094</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14,1</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013UУ16094</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14,1</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013Q016130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1 059,4</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013Q016130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30,9</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013Q016130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1 028,5</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013Q016140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8 402,7</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962FE" w:rsidRPr="009962FE" w:rsidRDefault="009962FE" w:rsidP="009962FE">
            <w:pPr>
              <w:rPr>
                <w:sz w:val="18"/>
                <w:szCs w:val="18"/>
              </w:rPr>
            </w:pPr>
            <w:r w:rsidRPr="009962FE">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013Q016140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8 318,7</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013Q016140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84,0</w:t>
            </w:r>
          </w:p>
        </w:tc>
      </w:tr>
      <w:tr w:rsidR="009962FE" w:rsidRPr="009962FE" w:rsidTr="009962FE">
        <w:trPr>
          <w:gridAfter w:val="1"/>
          <w:wAfter w:w="557" w:type="dxa"/>
          <w:trHeight w:val="144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013Q016170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85,6</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962FE" w:rsidRPr="009962FE" w:rsidRDefault="009962FE" w:rsidP="009962FE">
            <w:pPr>
              <w:rPr>
                <w:sz w:val="18"/>
                <w:szCs w:val="18"/>
              </w:rPr>
            </w:pPr>
            <w:r w:rsidRPr="009962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013Q016170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85,6</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Иные межбюджетные трансферты из областного бюджета</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013Q017000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121 111,9</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013Q017010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75 304,0</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013Q017010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74 559,0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013Q017010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745,0</w:t>
            </w:r>
          </w:p>
        </w:tc>
      </w:tr>
      <w:tr w:rsidR="009962FE" w:rsidRPr="009962FE" w:rsidTr="009962FE">
        <w:trPr>
          <w:gridAfter w:val="1"/>
          <w:wAfter w:w="557" w:type="dxa"/>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013Q017140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45 752,5</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013Q017140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45 161,0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013Q017140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591,5</w:t>
            </w:r>
          </w:p>
        </w:tc>
      </w:tr>
      <w:tr w:rsidR="009962FE" w:rsidRPr="009962FE" w:rsidTr="009962FE">
        <w:trPr>
          <w:gridAfter w:val="1"/>
          <w:wAfter w:w="557" w:type="dxa"/>
          <w:trHeight w:val="510"/>
        </w:trPr>
        <w:tc>
          <w:tcPr>
            <w:tcW w:w="5460" w:type="dxa"/>
            <w:tcBorders>
              <w:top w:val="nil"/>
              <w:left w:val="single" w:sz="4" w:space="0" w:color="auto"/>
              <w:bottom w:val="single" w:sz="4" w:space="0" w:color="auto"/>
              <w:right w:val="single" w:sz="4" w:space="0" w:color="auto"/>
            </w:tcBorders>
            <w:shd w:val="clear" w:color="auto" w:fill="auto"/>
            <w:hideMark/>
          </w:tcPr>
          <w:p w:rsidR="009962FE" w:rsidRPr="009962FE" w:rsidRDefault="009962FE" w:rsidP="009962FE">
            <w:pPr>
              <w:rPr>
                <w:color w:val="000000"/>
                <w:sz w:val="20"/>
                <w:szCs w:val="20"/>
              </w:rPr>
            </w:pPr>
            <w:r w:rsidRPr="009962FE">
              <w:rPr>
                <w:color w:val="000000"/>
                <w:sz w:val="20"/>
                <w:szCs w:val="20"/>
              </w:rPr>
              <w:t>Предоставление бесплатного горячего питания детям участников специальной военной операции</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013Q017480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55,4</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013Q017480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55,4</w:t>
            </w:r>
          </w:p>
        </w:tc>
      </w:tr>
      <w:tr w:rsidR="009962FE" w:rsidRPr="009962FE" w:rsidTr="009962FE">
        <w:trPr>
          <w:gridAfter w:val="1"/>
          <w:wAfter w:w="557" w:type="dxa"/>
          <w:trHeight w:val="144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образвательные программы основного общего образования, образовательные программы среднего общего образования</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013Q053030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5 570,0</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013Q053030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5 570,0</w:t>
            </w:r>
          </w:p>
        </w:tc>
      </w:tr>
      <w:tr w:rsidR="009962FE" w:rsidRPr="009962FE" w:rsidTr="009962FE">
        <w:trPr>
          <w:gridAfter w:val="1"/>
          <w:wAfter w:w="557" w:type="dxa"/>
          <w:trHeight w:val="72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962FE" w:rsidRPr="009962FE" w:rsidRDefault="009962FE" w:rsidP="009962FE">
            <w:pPr>
              <w:rPr>
                <w:color w:val="000000"/>
                <w:sz w:val="18"/>
                <w:szCs w:val="18"/>
              </w:rPr>
            </w:pPr>
            <w:r w:rsidRPr="009962FE">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013Q0R3040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3 109,0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962FE" w:rsidRPr="009962FE" w:rsidRDefault="009962FE" w:rsidP="009962FE">
            <w:pPr>
              <w:rPr>
                <w:color w:val="000000"/>
                <w:sz w:val="18"/>
                <w:szCs w:val="18"/>
              </w:rPr>
            </w:pPr>
            <w:r w:rsidRPr="009962FE">
              <w:rPr>
                <w:color w:val="000000"/>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013Q0R3040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3 109,0</w:t>
            </w:r>
          </w:p>
        </w:tc>
      </w:tr>
      <w:tr w:rsidR="009962FE" w:rsidRPr="009962FE" w:rsidTr="009962FE">
        <w:trPr>
          <w:gridAfter w:val="1"/>
          <w:wAfter w:w="557" w:type="dxa"/>
          <w:trHeight w:val="12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lastRenderedPageBreak/>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013UУД0820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2 822,0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Капитальные вложения в объекты государственной (муниципальной) собственности</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013UУД0820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400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2 822,0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Реализация мероприятий национального проекта "Образование"</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013E000000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254,2</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Федеральный проект "Современная школа"</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013E100000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962FE" w:rsidRPr="009962FE" w:rsidRDefault="009962FE" w:rsidP="009962FE">
            <w:pPr>
              <w:rPr>
                <w:color w:val="000000"/>
                <w:sz w:val="18"/>
                <w:szCs w:val="18"/>
              </w:rPr>
            </w:pPr>
            <w:r w:rsidRPr="009962FE">
              <w:rPr>
                <w:color w:val="000000"/>
                <w:sz w:val="18"/>
                <w:szCs w:val="18"/>
              </w:rPr>
              <w:t>Федеральный проект "Патриотическое воспитание граждан Российской Федерации"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013EB00000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254,2</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962FE" w:rsidRPr="009962FE" w:rsidRDefault="009962FE" w:rsidP="009962FE">
            <w:pPr>
              <w:rPr>
                <w:color w:val="000000"/>
                <w:sz w:val="18"/>
                <w:szCs w:val="18"/>
              </w:rPr>
            </w:pPr>
            <w:r w:rsidRPr="009962FE">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013EB51790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254,2</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962FE" w:rsidRPr="009962FE" w:rsidRDefault="009962FE" w:rsidP="009962FE">
            <w:pPr>
              <w:rPr>
                <w:sz w:val="18"/>
                <w:szCs w:val="18"/>
              </w:rPr>
            </w:pPr>
            <w:r w:rsidRPr="009962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013EB51790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254,2</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b/>
                <w:bCs/>
                <w:sz w:val="18"/>
                <w:szCs w:val="18"/>
              </w:rPr>
            </w:pPr>
            <w:r w:rsidRPr="009962FE">
              <w:rPr>
                <w:b/>
                <w:bCs/>
                <w:sz w:val="18"/>
                <w:szCs w:val="18"/>
              </w:rPr>
              <w:t>Муниципальная программа "Повышение эффективности реализации молодежной политики в Куменском районе"</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0200000000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100,0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Подпрограмма "Молодежь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0210000000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0210004000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Мероприятия в сфере молодежной политики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0210004140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0210004140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b/>
                <w:bCs/>
                <w:sz w:val="18"/>
                <w:szCs w:val="18"/>
              </w:rPr>
            </w:pPr>
            <w:r w:rsidRPr="009962FE">
              <w:rPr>
                <w:b/>
                <w:bCs/>
                <w:sz w:val="18"/>
                <w:szCs w:val="18"/>
              </w:rPr>
              <w:t>Муниципальная программа "Развитие культуры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0300000000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25 416,2</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Финансовое обеспечение деятельности муниципальных учреждений</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0300002000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24 425,5</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Детская школа искусств</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0300002240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7 666,7</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0300002240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6 858,7</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0300002240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808,0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0300002240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800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030000224А</w:t>
            </w:r>
          </w:p>
        </w:tc>
        <w:tc>
          <w:tcPr>
            <w:tcW w:w="98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6 450,0</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962FE" w:rsidRPr="009962FE" w:rsidRDefault="009962FE" w:rsidP="009962FE">
            <w:pPr>
              <w:rPr>
                <w:sz w:val="18"/>
                <w:szCs w:val="18"/>
              </w:rPr>
            </w:pPr>
            <w:r w:rsidRPr="009962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030000224А</w:t>
            </w:r>
          </w:p>
        </w:tc>
        <w:tc>
          <w:tcPr>
            <w:tcW w:w="98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6 000,0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030000224А</w:t>
            </w:r>
          </w:p>
        </w:tc>
        <w:tc>
          <w:tcPr>
            <w:tcW w:w="98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450,0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Музей</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0300002250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850,6</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0300002250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728,1</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0300002250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122,5</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030000225А</w:t>
            </w:r>
          </w:p>
        </w:tc>
        <w:tc>
          <w:tcPr>
            <w:tcW w:w="98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380,0</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962FE" w:rsidRPr="009962FE" w:rsidRDefault="009962FE" w:rsidP="009962FE">
            <w:pPr>
              <w:rPr>
                <w:sz w:val="18"/>
                <w:szCs w:val="18"/>
              </w:rPr>
            </w:pPr>
            <w:r w:rsidRPr="009962FE">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030000225А</w:t>
            </w:r>
          </w:p>
        </w:tc>
        <w:tc>
          <w:tcPr>
            <w:tcW w:w="98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380,0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Библиотеки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0300002260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5 054,1</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0300002260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3 870,4</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0300002260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1 163,7</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0300002260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800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030000226А</w:t>
            </w:r>
          </w:p>
        </w:tc>
        <w:tc>
          <w:tcPr>
            <w:tcW w:w="98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4 024,1</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962FE" w:rsidRPr="009962FE" w:rsidRDefault="009962FE" w:rsidP="009962FE">
            <w:pPr>
              <w:rPr>
                <w:sz w:val="18"/>
                <w:szCs w:val="18"/>
              </w:rPr>
            </w:pPr>
            <w:r w:rsidRPr="009962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030000226А</w:t>
            </w:r>
          </w:p>
        </w:tc>
        <w:tc>
          <w:tcPr>
            <w:tcW w:w="98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100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3 174,1</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030000226А</w:t>
            </w:r>
          </w:p>
        </w:tc>
        <w:tc>
          <w:tcPr>
            <w:tcW w:w="98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850,0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030000226А</w:t>
            </w:r>
          </w:p>
        </w:tc>
        <w:tc>
          <w:tcPr>
            <w:tcW w:w="98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800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0,0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0300004000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150,0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Мероприятия в сфере культуры</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0300004150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150,0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0300004150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150,0</w:t>
            </w:r>
          </w:p>
        </w:tc>
      </w:tr>
      <w:tr w:rsidR="009962FE" w:rsidRPr="009962FE" w:rsidTr="009962FE">
        <w:trPr>
          <w:gridAfter w:val="1"/>
          <w:wAfter w:w="557" w:type="dxa"/>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030Q016000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758,3</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030Q016140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758,3</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962FE" w:rsidRPr="009962FE" w:rsidRDefault="009962FE" w:rsidP="009962FE">
            <w:pPr>
              <w:rPr>
                <w:sz w:val="18"/>
                <w:szCs w:val="18"/>
              </w:rPr>
            </w:pPr>
            <w:r w:rsidRPr="009962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030Q016140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750,7</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030Q016140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7,6</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Поддержка отрасли культуры</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030Q0R5190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81,6</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030Q0R5190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81,6</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Поддержка отрасли культуры за счет средств районного бюджета</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030Q0S5190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0,8</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030Q0S5190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0,8</w:t>
            </w:r>
          </w:p>
        </w:tc>
      </w:tr>
      <w:tr w:rsidR="009962FE" w:rsidRPr="009962FE" w:rsidTr="009962FE">
        <w:trPr>
          <w:gridAfter w:val="1"/>
          <w:wAfter w:w="557" w:type="dxa"/>
          <w:trHeight w:val="87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b/>
                <w:bCs/>
                <w:sz w:val="18"/>
                <w:szCs w:val="18"/>
              </w:rPr>
            </w:pPr>
            <w:r w:rsidRPr="009962FE">
              <w:rPr>
                <w:b/>
                <w:bCs/>
                <w:sz w:val="18"/>
                <w:szCs w:val="18"/>
              </w:rPr>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0400000000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1 563,0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подпрограмма "Поддержка деятельности общественных организаций, ТОС и развитие активности населения"</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0410000000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1 365,0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0410004000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115,0</w:t>
            </w:r>
          </w:p>
        </w:tc>
      </w:tr>
      <w:tr w:rsidR="009962FE" w:rsidRPr="009962FE" w:rsidTr="009962FE">
        <w:trPr>
          <w:gridAfter w:val="1"/>
          <w:wAfter w:w="557" w:type="dxa"/>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Реализация мероприятий, направленных на поддержку деятельности общественных организаций, ТОС и развитие активности населения</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0410004131</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115,0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0410004131</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115,0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Софинансирование расходных обязательств</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04100S5000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1 250,0</w:t>
            </w:r>
          </w:p>
        </w:tc>
      </w:tr>
      <w:tr w:rsidR="009962FE" w:rsidRPr="009962FE" w:rsidTr="009962FE">
        <w:trPr>
          <w:gridAfter w:val="1"/>
          <w:wAfter w:w="557" w:type="dxa"/>
          <w:trHeight w:val="975"/>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lastRenderedPageBreak/>
              <w:t>Софинансирование расходов на реализацию инвестиционных программ и проектов развития общественной инфраструктуры муниципальных образований (Ремонт автомобильной дороги Киров - Вятские Поляны - Большой Перелаз")</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04100S5171</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1 250,0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04100S5171</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1 250,0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Подпрограмма "Социальная поддержка инвалидов, попавших в трудную жизненную ситуацию "</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0420000000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83,0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0420004000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83,0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Реализация мероприятий, направленных на социальную поддержку инвалидов</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0420004130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83,0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0420004130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83,0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Мероприятия не вошедшие в подпрограммы</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0430000000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115,0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0430004000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115,0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Расходы на организацию и проведение районных мероприятий</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0430004230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115,0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0430004230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0430004230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b/>
                <w:bCs/>
                <w:sz w:val="18"/>
                <w:szCs w:val="18"/>
              </w:rPr>
            </w:pPr>
            <w:r w:rsidRPr="009962FE">
              <w:rPr>
                <w:b/>
                <w:bCs/>
                <w:sz w:val="18"/>
                <w:szCs w:val="18"/>
              </w:rPr>
              <w:t>Муниципальная программа "Развитие физической культуры и спорта в Куменском районе"</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0500000000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19 478,7</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Финансовое обеспечение деятельности муниципальных учреждений</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0500002000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18 415,0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Учреждения в области физической культуры и массового спорта</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0500002070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10 465,0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color w:val="000000"/>
                <w:sz w:val="18"/>
                <w:szCs w:val="18"/>
              </w:rPr>
            </w:pPr>
            <w:r w:rsidRPr="009962FE">
              <w:rPr>
                <w:color w:val="000000"/>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0500002070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600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10 465,0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050000207А</w:t>
            </w:r>
          </w:p>
        </w:tc>
        <w:tc>
          <w:tcPr>
            <w:tcW w:w="98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7 950,0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color w:val="000000"/>
                <w:sz w:val="18"/>
                <w:szCs w:val="18"/>
              </w:rPr>
            </w:pPr>
            <w:r w:rsidRPr="009962FE">
              <w:rPr>
                <w:color w:val="000000"/>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050000207А</w:t>
            </w:r>
          </w:p>
        </w:tc>
        <w:tc>
          <w:tcPr>
            <w:tcW w:w="980" w:type="dxa"/>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600</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962FE" w:rsidRPr="009962FE" w:rsidRDefault="009962FE" w:rsidP="009962FE">
            <w:pPr>
              <w:jc w:val="center"/>
              <w:rPr>
                <w:sz w:val="18"/>
                <w:szCs w:val="18"/>
              </w:rPr>
            </w:pPr>
            <w:r w:rsidRPr="009962FE">
              <w:rPr>
                <w:sz w:val="18"/>
                <w:szCs w:val="18"/>
              </w:rPr>
              <w:t>7 950,0</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050Q016140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250,0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color w:val="000000"/>
                <w:sz w:val="18"/>
                <w:szCs w:val="18"/>
              </w:rPr>
            </w:pPr>
            <w:r w:rsidRPr="009962FE">
              <w:rPr>
                <w:color w:val="000000"/>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050Q016140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600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250,0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Иные межбюджетные трансферты из областного бюджета</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050Q017000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750,0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Финансовая поддержка детско-юношеского спорта и массового спорта</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050Q017440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750,0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color w:val="000000"/>
                <w:sz w:val="18"/>
                <w:szCs w:val="18"/>
              </w:rPr>
            </w:pPr>
            <w:r w:rsidRPr="009962FE">
              <w:rPr>
                <w:color w:val="000000"/>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050Q017440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600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750,0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962FE" w:rsidRPr="009962FE" w:rsidRDefault="009962FE" w:rsidP="009962FE">
            <w:pPr>
              <w:rPr>
                <w:sz w:val="18"/>
                <w:szCs w:val="18"/>
              </w:rPr>
            </w:pPr>
            <w:r w:rsidRPr="009962FE">
              <w:rPr>
                <w:sz w:val="18"/>
                <w:szCs w:val="18"/>
              </w:rPr>
              <w:t>Подпрограмма "Совершенствование сферы физической культуры и спорта в Куменском районе"</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0510000000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63,7</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0510004000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63,7</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Мероприятия в области физической культуры и спорта</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0510004040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63,7</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0510004040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0510004040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63,7</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b/>
                <w:bCs/>
                <w:sz w:val="18"/>
                <w:szCs w:val="18"/>
              </w:rPr>
            </w:pPr>
            <w:r w:rsidRPr="009962FE">
              <w:rPr>
                <w:b/>
                <w:bCs/>
                <w:sz w:val="18"/>
                <w:szCs w:val="18"/>
              </w:rPr>
              <w:t>Муниципальная программа "Обеспечение безопасности жизнедеятельности населения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0600000000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4 045,7</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0600004000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3 036,9</w:t>
            </w:r>
          </w:p>
        </w:tc>
      </w:tr>
      <w:tr w:rsidR="009962FE" w:rsidRPr="009962FE" w:rsidTr="009962FE">
        <w:trPr>
          <w:gridAfter w:val="1"/>
          <w:wAfter w:w="557" w:type="dxa"/>
          <w:trHeight w:val="315"/>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Обеспечение деятельности Единой дежурной диспетчерской службы</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0600004090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3 036,9</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0600004090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3 032,4</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0600004090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4,5</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Резервные фонды</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0600007000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1 000,0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Резервный фонд администрации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0600007030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1 000,0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0600007030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800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1 000,0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Подпрограмма "Профилактика правонарушений и борьба с преступностью в Куменском районе"</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0610000000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0610004000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Мероприятия в области национальной безопасности и правоохранительной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0610004120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0610004120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w:t>
            </w:r>
          </w:p>
        </w:tc>
      </w:tr>
      <w:tr w:rsidR="009962FE" w:rsidRPr="009962FE" w:rsidTr="009962FE">
        <w:trPr>
          <w:gridAfter w:val="1"/>
          <w:wAfter w:w="557" w:type="dxa"/>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Подпрограмма "Комплексные меры противодействия немедицинскому потреблению наркотических средств и их незаконному обороту в Куменском районе"</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0620000000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4,0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0620004000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4,0</w:t>
            </w:r>
          </w:p>
        </w:tc>
      </w:tr>
      <w:tr w:rsidR="009962FE" w:rsidRPr="009962FE" w:rsidTr="009962FE">
        <w:trPr>
          <w:gridAfter w:val="1"/>
          <w:wAfter w:w="557" w:type="dxa"/>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Реализация мероприятий, направленных на противодействие немедицинскому потреблению наркотических средств и их незаконному оброту в Куменском районе</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0620004110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4,0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0620004110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4,0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Подпрограмма "Повышение безопасности дорожного движения в Куменском районе"</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0630000000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0630004000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Мероприятия направленные на безопасность дорожного движения</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0630004190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0630004190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Подпрограмма "Противодействие коррупции в Куменском районе"</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0640000000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0,8</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0640004000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0,8</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Мероприятия, направленные на противодействие коррупции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0640004160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0,8</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0640004160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0,8</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b/>
                <w:bCs/>
                <w:sz w:val="18"/>
                <w:szCs w:val="18"/>
              </w:rPr>
            </w:pPr>
            <w:r w:rsidRPr="009962FE">
              <w:rPr>
                <w:b/>
                <w:bCs/>
                <w:sz w:val="18"/>
                <w:szCs w:val="18"/>
              </w:rPr>
              <w:t>Муниципальная программа "Энергоэффективность и развитие энергетики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0800000000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600,0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Финансовое обеспечение деятельности муниципальных учреждений</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0800002000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600,0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Детские дошкольные учреждения</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0800002050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300,0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0800002050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300,0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Общеобразовательные учреждения</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0800002060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300,0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0800002060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300,0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b/>
                <w:bCs/>
                <w:sz w:val="18"/>
                <w:szCs w:val="18"/>
              </w:rPr>
            </w:pPr>
            <w:r w:rsidRPr="009962FE">
              <w:rPr>
                <w:b/>
                <w:bCs/>
                <w:sz w:val="18"/>
                <w:szCs w:val="18"/>
              </w:rPr>
              <w:t>Муниципальная программа "Развитие транспортной системы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0900000000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34 117,7</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0900004000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3 069,4</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Мероприятия в сфере дорожной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0900004100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2 069,4</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0900004100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2 069,4</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Мероприятия в области автомобильного транспорта</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0900004170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1 000,0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0900004170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800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1 000,0</w:t>
            </w:r>
          </w:p>
        </w:tc>
      </w:tr>
      <w:tr w:rsidR="009962FE" w:rsidRPr="009962FE" w:rsidTr="009962FE">
        <w:trPr>
          <w:gridAfter w:val="1"/>
          <w:wAfter w:w="557" w:type="dxa"/>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090Q015000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30 832,7</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Осуществление дорожной деятельности в отношении автомобильных дорог  общего пользования местного значения</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090Q015080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20 246,0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090Q015080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20 246,0</w:t>
            </w:r>
          </w:p>
        </w:tc>
      </w:tr>
      <w:tr w:rsidR="009962FE" w:rsidRPr="009962FE" w:rsidTr="009962FE">
        <w:trPr>
          <w:gridAfter w:val="1"/>
          <w:wAfter w:w="557" w:type="dxa"/>
          <w:trHeight w:val="960"/>
        </w:trPr>
        <w:tc>
          <w:tcPr>
            <w:tcW w:w="5460" w:type="dxa"/>
            <w:tcBorders>
              <w:top w:val="nil"/>
              <w:left w:val="single" w:sz="4" w:space="0" w:color="auto"/>
              <w:bottom w:val="single" w:sz="4" w:space="0" w:color="auto"/>
              <w:right w:val="single" w:sz="4" w:space="0" w:color="auto"/>
            </w:tcBorders>
            <w:shd w:val="clear" w:color="000000" w:fill="FFFFFF"/>
            <w:hideMark/>
          </w:tcPr>
          <w:p w:rsidR="009962FE" w:rsidRPr="009962FE" w:rsidRDefault="009962FE" w:rsidP="009962FE">
            <w:pPr>
              <w:rPr>
                <w:color w:val="000000"/>
                <w:sz w:val="18"/>
                <w:szCs w:val="18"/>
              </w:rPr>
            </w:pPr>
            <w:r w:rsidRPr="009962FE">
              <w:rPr>
                <w:color w:val="000000"/>
                <w:sz w:val="18"/>
                <w:szCs w:val="18"/>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090Q015210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10 586,7</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090Q015210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10 586,7</w:t>
            </w:r>
          </w:p>
        </w:tc>
      </w:tr>
      <w:tr w:rsidR="009962FE" w:rsidRPr="009962FE" w:rsidTr="009962FE">
        <w:trPr>
          <w:gridAfter w:val="1"/>
          <w:wAfter w:w="557" w:type="dxa"/>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Осуществление дорожной деятельности в отношении автомобильных дорог общего пользования местного значения за счет средств районного бюджета</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090Q0S5080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205,0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090Q0S5080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205,0</w:t>
            </w:r>
          </w:p>
        </w:tc>
      </w:tr>
      <w:tr w:rsidR="009962FE" w:rsidRPr="009962FE" w:rsidTr="009962FE">
        <w:trPr>
          <w:gridAfter w:val="1"/>
          <w:wAfter w:w="557" w:type="dxa"/>
          <w:trHeight w:val="1200"/>
        </w:trPr>
        <w:tc>
          <w:tcPr>
            <w:tcW w:w="5460" w:type="dxa"/>
            <w:tcBorders>
              <w:top w:val="nil"/>
              <w:left w:val="single" w:sz="4" w:space="0" w:color="auto"/>
              <w:bottom w:val="single" w:sz="4" w:space="0" w:color="auto"/>
              <w:right w:val="single" w:sz="4" w:space="0" w:color="auto"/>
            </w:tcBorders>
            <w:shd w:val="clear" w:color="000000" w:fill="FFFFFF"/>
            <w:hideMark/>
          </w:tcPr>
          <w:p w:rsidR="009962FE" w:rsidRPr="009962FE" w:rsidRDefault="009962FE" w:rsidP="009962FE">
            <w:pPr>
              <w:rPr>
                <w:color w:val="000000"/>
                <w:sz w:val="18"/>
                <w:szCs w:val="18"/>
              </w:rPr>
            </w:pPr>
            <w:r w:rsidRPr="009962FE">
              <w:rPr>
                <w:color w:val="000000"/>
                <w:sz w:val="18"/>
                <w:szCs w:val="18"/>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 за счет средств районного бюджета</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090Q0S5210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10,6</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090Q0S5210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10,6</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b/>
                <w:bCs/>
                <w:sz w:val="18"/>
                <w:szCs w:val="18"/>
              </w:rPr>
            </w:pPr>
            <w:r w:rsidRPr="009962FE">
              <w:rPr>
                <w:b/>
                <w:bCs/>
                <w:sz w:val="18"/>
                <w:szCs w:val="18"/>
              </w:rPr>
              <w:t>Муниципальная программа "Охрана окружающей среды в Куменском районе"</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1000000000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1 740,0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1000004000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1 740,0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Природоохранные мероприятия</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1000004200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1 740,0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1000004200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1 680,0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962FE" w:rsidRPr="009962FE" w:rsidRDefault="009962FE" w:rsidP="009962FE">
            <w:pPr>
              <w:rPr>
                <w:sz w:val="18"/>
                <w:szCs w:val="18"/>
              </w:rPr>
            </w:pPr>
            <w:r w:rsidRPr="009962FE">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1000004200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60,0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b/>
                <w:bCs/>
                <w:sz w:val="18"/>
                <w:szCs w:val="18"/>
              </w:rPr>
            </w:pPr>
            <w:r w:rsidRPr="009962FE">
              <w:rPr>
                <w:b/>
                <w:bCs/>
                <w:sz w:val="18"/>
                <w:szCs w:val="18"/>
              </w:rPr>
              <w:t>Муниципальная программа "Поддержка и развитие малого предпринимательства в Куменском районе"</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1100000000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17,5</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1100004000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17,5</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Мероприятия в сфере поддержки и развития малого и среднего предпринимательства</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1100004020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17,5</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1100004020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17,5</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b/>
                <w:bCs/>
                <w:sz w:val="18"/>
                <w:szCs w:val="18"/>
              </w:rPr>
            </w:pPr>
            <w:r w:rsidRPr="009962FE">
              <w:rPr>
                <w:b/>
                <w:bCs/>
                <w:sz w:val="18"/>
                <w:szCs w:val="18"/>
              </w:rPr>
              <w:t>Муниципальная программа "Комплексное развитие сельских территорий Куменского района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1200000000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330 619,7</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Обеспечение комплексного развития сельских территорий</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120U7R5760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73 206,1</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120U7R5760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73 206,1</w:t>
            </w:r>
          </w:p>
        </w:tc>
      </w:tr>
      <w:tr w:rsidR="009962FE" w:rsidRPr="009962FE" w:rsidTr="009962FE">
        <w:trPr>
          <w:gridAfter w:val="1"/>
          <w:wAfter w:w="557" w:type="dxa"/>
          <w:trHeight w:val="144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Проектирование, строительство, реконструкция автомобильных длрог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120U7A3720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254 839,3</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120U7A3720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254 839,3</w:t>
            </w:r>
          </w:p>
        </w:tc>
      </w:tr>
      <w:tr w:rsidR="009962FE" w:rsidRPr="009962FE" w:rsidTr="009962FE">
        <w:trPr>
          <w:gridAfter w:val="1"/>
          <w:wAfter w:w="557" w:type="dxa"/>
          <w:trHeight w:val="144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Проектирование, строительство, реконструкция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за счет средств районного бюджета</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120U7S3720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2 574,3</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lastRenderedPageBreak/>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120U7S3720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2 574,3</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b/>
                <w:bCs/>
                <w:sz w:val="18"/>
                <w:szCs w:val="18"/>
              </w:rPr>
            </w:pPr>
            <w:r w:rsidRPr="009962FE">
              <w:rPr>
                <w:b/>
                <w:bCs/>
                <w:sz w:val="18"/>
                <w:szCs w:val="18"/>
              </w:rPr>
              <w:t>Муниципальная программа "Управление муниципальным имуществом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1300000000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1 109,4</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1300004000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930,0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Мероприятия в сфере управления муниципальной собственностью</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1300004010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450,0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1300004010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450,0</w:t>
            </w:r>
          </w:p>
        </w:tc>
      </w:tr>
      <w:tr w:rsidR="009962FE" w:rsidRPr="009962FE" w:rsidTr="009962FE">
        <w:trPr>
          <w:gridAfter w:val="1"/>
          <w:wAfter w:w="557" w:type="dxa"/>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Мероприятия по содержанию, техническому обслуживанию пусконаладочных работ и пуска газа на газораспределительных сетях и газовых котельных</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1300004240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480,0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1300004240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480,0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Проведение комплексных кадастровых работ</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130Q015140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134,5</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130Q015140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134,5</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Проведение комплексных кадастровых работ за счет средств районного бюджета</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130Q0S5140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44,9</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130Q0S5140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44,9</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b/>
                <w:bCs/>
                <w:sz w:val="18"/>
                <w:szCs w:val="18"/>
              </w:rPr>
            </w:pPr>
            <w:r w:rsidRPr="009962FE">
              <w:rPr>
                <w:b/>
                <w:bCs/>
                <w:sz w:val="18"/>
                <w:szCs w:val="18"/>
              </w:rPr>
              <w:t>Муниципальная программа "Информатизация Куменского района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1400000000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810,5</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1400004000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810,5</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Мероприятия в области информатизации муниципального образования</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1400004050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810,5</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1400004050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810,5</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b/>
                <w:bCs/>
                <w:sz w:val="18"/>
                <w:szCs w:val="18"/>
              </w:rPr>
            </w:pPr>
            <w:r w:rsidRPr="009962FE">
              <w:rPr>
                <w:b/>
                <w:bCs/>
                <w:sz w:val="18"/>
                <w:szCs w:val="18"/>
              </w:rPr>
              <w:t>Муниципальная программа "Развитие муниципального 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1500000000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44 794,8</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1500001000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27 317,8</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Глава муниципального образования</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1500001010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1 786,1</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1500001010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1 786,1</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Аппарат Куменской районной Думы</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1500001020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627,3</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1500001020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581,6</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1500001020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45,7</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Органы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1500001050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24 904,4</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1500001050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24 490,8</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1500001050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377,6</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1500001050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800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36,0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Финансовое обеспечение деятельности муниципальных учреждений</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1500002000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11 524,4</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962FE" w:rsidRPr="009962FE" w:rsidRDefault="009962FE" w:rsidP="009962FE">
            <w:pPr>
              <w:rPr>
                <w:sz w:val="18"/>
                <w:szCs w:val="18"/>
              </w:rPr>
            </w:pPr>
            <w:r w:rsidRPr="009962FE">
              <w:rPr>
                <w:sz w:val="18"/>
                <w:szCs w:val="18"/>
              </w:rPr>
              <w:t>Учреждение по обеспечению деятельности администрации района</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1500002090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11 124,4</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1500002090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6 074,4</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1500002090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4 949,4</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1500002090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800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100,6</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150000209А</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400,0</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150000209А</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400,0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1500004000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90,0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Иные 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1500004180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90,0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1500004180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800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90,0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Доплаты к пенсиям, дополнительное пенсионное обеспечение</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1500008000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2 697,2</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962FE" w:rsidRPr="009962FE" w:rsidRDefault="009962FE" w:rsidP="009962FE">
            <w:pPr>
              <w:rPr>
                <w:sz w:val="18"/>
                <w:szCs w:val="18"/>
              </w:rPr>
            </w:pPr>
            <w:r w:rsidRPr="009962FE">
              <w:rPr>
                <w:sz w:val="18"/>
                <w:szCs w:val="18"/>
              </w:rPr>
              <w:t>Ежемесячная доплата к пенсии лицам, замещавшим муниципальные должности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1500008050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607,1</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962FE" w:rsidRPr="009962FE" w:rsidRDefault="009962FE" w:rsidP="009962FE">
            <w:pPr>
              <w:rPr>
                <w:sz w:val="18"/>
                <w:szCs w:val="18"/>
              </w:rPr>
            </w:pPr>
            <w:r w:rsidRPr="009962FE">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1500008050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607,1</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962FE" w:rsidRPr="009962FE" w:rsidRDefault="009962FE" w:rsidP="009962FE">
            <w:pPr>
              <w:rPr>
                <w:sz w:val="18"/>
                <w:szCs w:val="18"/>
              </w:rPr>
            </w:pPr>
            <w:r w:rsidRPr="009962FE">
              <w:rPr>
                <w:sz w:val="18"/>
                <w:szCs w:val="18"/>
              </w:rPr>
              <w:t>Ежемесячная доплата к пенсии лицам, замещавшим должности муниципальной службы</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1500008060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2 090,1</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962FE" w:rsidRPr="009962FE" w:rsidRDefault="009962FE" w:rsidP="009962FE">
            <w:pPr>
              <w:rPr>
                <w:sz w:val="18"/>
                <w:szCs w:val="18"/>
              </w:rPr>
            </w:pPr>
            <w:r w:rsidRPr="009962FE">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1500008060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2 090,1</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Выплаты отдельным категориям граждан</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1500009000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68,5</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Социальная выплата лицам, награжденным почетной грамотой Куменской районной Думы</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1500009010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3,5</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1500009010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3,5</w:t>
            </w:r>
          </w:p>
        </w:tc>
      </w:tr>
      <w:tr w:rsidR="009962FE" w:rsidRPr="009962FE" w:rsidTr="009962FE">
        <w:trPr>
          <w:gridAfter w:val="1"/>
          <w:wAfter w:w="557" w:type="dxa"/>
          <w:trHeight w:val="555"/>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Социальная выплата лицам, удостоенным звания "Почетный гражданин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1500009020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60,0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1500009020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60,0</w:t>
            </w:r>
          </w:p>
        </w:tc>
      </w:tr>
      <w:tr w:rsidR="009962FE" w:rsidRPr="009962FE" w:rsidTr="009962FE">
        <w:trPr>
          <w:gridAfter w:val="1"/>
          <w:wAfter w:w="557" w:type="dxa"/>
          <w:trHeight w:val="54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Единовременная социальная выплата в виде премии лицам, награжденным почетной грамотой администрации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1500009600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5,0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1500009600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5,0</w:t>
            </w:r>
          </w:p>
        </w:tc>
      </w:tr>
      <w:tr w:rsidR="009962FE" w:rsidRPr="009962FE" w:rsidTr="009962FE">
        <w:trPr>
          <w:gridAfter w:val="1"/>
          <w:wAfter w:w="557" w:type="dxa"/>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150Q016000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2 653,5</w:t>
            </w:r>
          </w:p>
        </w:tc>
      </w:tr>
      <w:tr w:rsidR="009962FE" w:rsidRPr="009962FE" w:rsidTr="009962FE">
        <w:trPr>
          <w:gridAfter w:val="1"/>
          <w:wAfter w:w="557" w:type="dxa"/>
          <w:trHeight w:val="285"/>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Хранение, комплектование, учет и использование архивных документов</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150Q016010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43,0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150Q016010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43,0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Осуществление деятельности по опеке и попечительству</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150Q016040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1 278,5</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150Q016040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1 242,4</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150Q016040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36,1</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Создание и деятельность в муниципальных образованиях административных комисий</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150Q016050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150Q016050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w:t>
            </w:r>
          </w:p>
        </w:tc>
      </w:tr>
      <w:tr w:rsidR="009962FE" w:rsidRPr="009962FE" w:rsidTr="009962FE">
        <w:trPr>
          <w:gridAfter w:val="1"/>
          <w:wAfter w:w="557" w:type="dxa"/>
          <w:trHeight w:val="126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lastRenderedPageBreak/>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150Q016060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932,0</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150Q016060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932,0</w:t>
            </w:r>
          </w:p>
        </w:tc>
      </w:tr>
      <w:tr w:rsidR="009962FE" w:rsidRPr="009962FE" w:rsidTr="009962FE">
        <w:trPr>
          <w:gridAfter w:val="1"/>
          <w:wAfter w:w="557" w:type="dxa"/>
          <w:trHeight w:val="12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150Q016120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398,0</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962FE" w:rsidRPr="009962FE" w:rsidRDefault="009962FE" w:rsidP="009962FE">
            <w:pPr>
              <w:rPr>
                <w:sz w:val="18"/>
                <w:szCs w:val="18"/>
              </w:rPr>
            </w:pPr>
            <w:r w:rsidRPr="009962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150Q016120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398,0</w:t>
            </w:r>
          </w:p>
        </w:tc>
      </w:tr>
      <w:tr w:rsidR="009962FE" w:rsidRPr="009962FE" w:rsidTr="009962FE">
        <w:trPr>
          <w:gridAfter w:val="1"/>
          <w:wAfter w:w="557" w:type="dxa"/>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150Q051200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3,9</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150Q051200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3,9</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Подпрограмма "Развитие муниципальной службы Куменского муниципального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1510000000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439,5</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1510001000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326,0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Аппарат Куменской районной Думы</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1510001020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1510001020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1510001020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8,0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Органы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1510001050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316,0</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1510001050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106,0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1510001050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210,0</w:t>
            </w:r>
          </w:p>
        </w:tc>
      </w:tr>
      <w:tr w:rsidR="009962FE" w:rsidRPr="009962FE" w:rsidTr="009962FE">
        <w:trPr>
          <w:gridAfter w:val="1"/>
          <w:wAfter w:w="557" w:type="dxa"/>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151Q015000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112,4</w:t>
            </w:r>
          </w:p>
        </w:tc>
      </w:tr>
      <w:tr w:rsidR="009962FE" w:rsidRPr="009962FE" w:rsidTr="009962FE">
        <w:trPr>
          <w:gridAfter w:val="1"/>
          <w:wAfter w:w="557" w:type="dxa"/>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151Q015560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112,4</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151Q015560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112,4</w:t>
            </w:r>
          </w:p>
        </w:tc>
      </w:tr>
      <w:tr w:rsidR="009962FE" w:rsidRPr="009962FE" w:rsidTr="009962FE">
        <w:trPr>
          <w:gridAfter w:val="1"/>
          <w:wAfter w:w="557" w:type="dxa"/>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Софинансирование расходов на подготовку и повышение квалификации лиц, замещающих муниципальные должности, и муниципальных служащих</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151Q0S5560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1,1</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151Q0S5560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1,1</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b/>
                <w:bCs/>
                <w:sz w:val="18"/>
                <w:szCs w:val="18"/>
              </w:rPr>
            </w:pPr>
            <w:r w:rsidRPr="009962FE">
              <w:rPr>
                <w:b/>
                <w:bCs/>
                <w:sz w:val="18"/>
                <w:szCs w:val="18"/>
              </w:rPr>
              <w:t>Муниципальная программа "Управление муниципальными финансами и регулирование межбюджетных отношений"</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1600000000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63 937,0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1600001000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9 482,5</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lastRenderedPageBreak/>
              <w:t>Органы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1600001050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9 482,5</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1600001050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8 692,5</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1600001050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790,0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Обслуживание муниципального долга</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1600006000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 xml:space="preserve">Обслуживание государственного (муниципального) долга </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1600006000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700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Иные межбюджетные трансферты из бюджета муниципального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1600011000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41 670,0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Иные межбюджетные трансферты на поддержку мер по обеспечению сбалансированности  бюджетов поселений</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1600011010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41 670,0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1600011010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500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41 670,0</w:t>
            </w:r>
          </w:p>
        </w:tc>
      </w:tr>
      <w:tr w:rsidR="009962FE" w:rsidRPr="009962FE" w:rsidTr="009962FE">
        <w:trPr>
          <w:gridAfter w:val="1"/>
          <w:wAfter w:w="557" w:type="dxa"/>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Иные межбюджетные трансферты бюджетам поселений на осуществение части полномочий по решению вопросов местного значения</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1600011020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1600011020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500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Дотации из бюджета муниципального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1600012000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4 244,5</w:t>
            </w:r>
          </w:p>
        </w:tc>
      </w:tr>
      <w:tr w:rsidR="009962FE" w:rsidRPr="009962FE" w:rsidTr="009962FE">
        <w:trPr>
          <w:gridAfter w:val="1"/>
          <w:wAfter w:w="557" w:type="dxa"/>
          <w:trHeight w:val="51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Дотация на выравнивание бюджетной обеспеченности поселений, предоставляемой из бюджета муниципального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1600012010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4 244,5</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1600012010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500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4 244,5</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962FE" w:rsidRPr="009962FE" w:rsidRDefault="009962FE" w:rsidP="009962FE">
            <w:pPr>
              <w:rPr>
                <w:color w:val="000000"/>
                <w:sz w:val="18"/>
                <w:szCs w:val="18"/>
              </w:rPr>
            </w:pPr>
            <w:r w:rsidRPr="009962FE">
              <w:rPr>
                <w:color w:val="000000"/>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160001403A</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5 275,0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962FE" w:rsidRPr="009962FE" w:rsidRDefault="009962FE" w:rsidP="009962FE">
            <w:pPr>
              <w:rPr>
                <w:sz w:val="18"/>
                <w:szCs w:val="18"/>
              </w:rPr>
            </w:pPr>
            <w:r w:rsidRPr="009962FE">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160001403A</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500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5 275,0</w:t>
            </w:r>
          </w:p>
        </w:tc>
      </w:tr>
      <w:tr w:rsidR="009962FE" w:rsidRPr="009962FE" w:rsidTr="009962FE">
        <w:trPr>
          <w:gridAfter w:val="1"/>
          <w:wAfter w:w="557" w:type="dxa"/>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160Q016000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3 265,0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Расчет и предоставление дотаций бюджетам поселений</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160Q016030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3 265,0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160Q016030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500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3 265,0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b/>
                <w:bCs/>
                <w:sz w:val="18"/>
                <w:szCs w:val="18"/>
              </w:rPr>
            </w:pPr>
            <w:r w:rsidRPr="009962FE">
              <w:rPr>
                <w:b/>
                <w:bCs/>
                <w:sz w:val="18"/>
                <w:szCs w:val="18"/>
              </w:rPr>
              <w:t>Муниципальная программа  "Развитие агропромышленного комплекса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1700000000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1 208,0</w:t>
            </w:r>
          </w:p>
        </w:tc>
      </w:tr>
      <w:tr w:rsidR="009962FE" w:rsidRPr="009962FE" w:rsidTr="009962FE">
        <w:trPr>
          <w:gridAfter w:val="1"/>
          <w:wAfter w:w="557" w:type="dxa"/>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170Q016000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1 208,0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Поддержка сельскохозяйственного производства</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170Q016020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1 198,0</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170Q016020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1 198,0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Защита населения от болезней, общих для человека и животных</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170Q016070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170Q016070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w:t>
            </w:r>
          </w:p>
        </w:tc>
      </w:tr>
      <w:tr w:rsidR="009962FE" w:rsidRPr="009962FE" w:rsidTr="009962FE">
        <w:trPr>
          <w:gridAfter w:val="1"/>
          <w:wAfter w:w="557" w:type="dxa"/>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b/>
                <w:bCs/>
                <w:sz w:val="18"/>
                <w:szCs w:val="18"/>
              </w:rPr>
            </w:pPr>
            <w:r w:rsidRPr="009962FE">
              <w:rPr>
                <w:b/>
                <w:bCs/>
                <w:sz w:val="18"/>
                <w:szCs w:val="18"/>
              </w:rPr>
              <w:t>Муниципальная программа "Модернизация и реформирование жилищно-коммунального хозяйства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1900000000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4 700,6</w:t>
            </w:r>
          </w:p>
        </w:tc>
      </w:tr>
      <w:tr w:rsidR="009962FE" w:rsidRPr="009962FE" w:rsidTr="009962FE">
        <w:trPr>
          <w:gridAfter w:val="1"/>
          <w:wAfter w:w="557" w:type="dxa"/>
          <w:trHeight w:val="285"/>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1900004000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4 700,6</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Мероприятия по переводу муниципальных учреждений на автономное отопление</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1900004030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1 200,0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1900004030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1 200,0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Модернизация, реконструкция, ремонт и замена объектов коммунальной инфраструктуры</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1900004400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2 500,0</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1900004400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2 500,0</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lastRenderedPageBreak/>
              <w:t>Возмещение стоимости ТМЦ по решению суда</w:t>
            </w:r>
          </w:p>
        </w:tc>
        <w:tc>
          <w:tcPr>
            <w:tcW w:w="1240" w:type="dxa"/>
            <w:tcBorders>
              <w:top w:val="nil"/>
              <w:left w:val="nil"/>
              <w:bottom w:val="single" w:sz="4" w:space="0" w:color="000000"/>
              <w:right w:val="single" w:sz="4" w:space="0" w:color="000000"/>
            </w:tcBorders>
            <w:shd w:val="clear" w:color="000000" w:fill="FFFF00"/>
            <w:vAlign w:val="bottom"/>
            <w:hideMark/>
          </w:tcPr>
          <w:p w:rsidR="009962FE" w:rsidRPr="009962FE" w:rsidRDefault="009962FE" w:rsidP="009962FE">
            <w:pPr>
              <w:jc w:val="center"/>
              <w:rPr>
                <w:sz w:val="18"/>
                <w:szCs w:val="18"/>
              </w:rPr>
            </w:pPr>
            <w:r w:rsidRPr="009962FE">
              <w:rPr>
                <w:sz w:val="18"/>
                <w:szCs w:val="18"/>
              </w:rPr>
              <w:t>1900004600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1 000,6</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1900004600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800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1 000,6</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b/>
                <w:bCs/>
                <w:sz w:val="18"/>
                <w:szCs w:val="18"/>
              </w:rPr>
            </w:pPr>
            <w:r w:rsidRPr="009962FE">
              <w:rPr>
                <w:b/>
                <w:bCs/>
                <w:sz w:val="18"/>
                <w:szCs w:val="18"/>
              </w:rPr>
              <w:t>Обеспечение деятельности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3200000000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b/>
                <w:bCs/>
                <w:sz w:val="18"/>
                <w:szCs w:val="18"/>
              </w:rPr>
            </w:pPr>
            <w:r w:rsidRPr="009962FE">
              <w:rPr>
                <w:b/>
                <w:bCs/>
                <w:sz w:val="18"/>
                <w:szCs w:val="18"/>
              </w:rPr>
              <w:t>1 100,1</w:t>
            </w:r>
          </w:p>
        </w:tc>
      </w:tr>
      <w:tr w:rsidR="009962FE" w:rsidRPr="009962FE" w:rsidTr="009962FE">
        <w:trPr>
          <w:gridAfter w:val="1"/>
          <w:wAfter w:w="557"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3200001000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1 100,1</w:t>
            </w:r>
          </w:p>
        </w:tc>
      </w:tr>
      <w:tr w:rsidR="009962FE" w:rsidRPr="009962FE" w:rsidTr="009962FE">
        <w:trPr>
          <w:gridAfter w:val="1"/>
          <w:wAfter w:w="557"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Председатель контрольно-счетной комиссии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3200001030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000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1 100,1</w:t>
            </w:r>
          </w:p>
        </w:tc>
      </w:tr>
      <w:tr w:rsidR="009962FE" w:rsidRPr="009962FE" w:rsidTr="009962FE">
        <w:trPr>
          <w:gridAfter w:val="1"/>
          <w:wAfter w:w="557"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962FE" w:rsidRPr="009962FE" w:rsidRDefault="009962FE" w:rsidP="009962FE">
            <w:pPr>
              <w:rPr>
                <w:sz w:val="18"/>
                <w:szCs w:val="18"/>
              </w:rPr>
            </w:pPr>
            <w:r w:rsidRPr="009962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3200001030</w:t>
            </w:r>
          </w:p>
        </w:tc>
        <w:tc>
          <w:tcPr>
            <w:tcW w:w="980" w:type="dxa"/>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100</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962FE" w:rsidRPr="009962FE" w:rsidRDefault="009962FE" w:rsidP="009962FE">
            <w:pPr>
              <w:jc w:val="center"/>
              <w:rPr>
                <w:sz w:val="18"/>
                <w:szCs w:val="18"/>
              </w:rPr>
            </w:pPr>
            <w:r w:rsidRPr="009962FE">
              <w:rPr>
                <w:sz w:val="18"/>
                <w:szCs w:val="18"/>
              </w:rPr>
              <w:t>1 100,1</w:t>
            </w:r>
          </w:p>
        </w:tc>
      </w:tr>
    </w:tbl>
    <w:p w:rsidR="009A156C" w:rsidRDefault="009A156C">
      <w:pPr>
        <w:rPr>
          <w:sz w:val="28"/>
          <w:szCs w:val="28"/>
        </w:rPr>
      </w:pPr>
    </w:p>
    <w:p w:rsidR="009A156C" w:rsidRDefault="009A156C">
      <w:pPr>
        <w:spacing w:after="200" w:line="276" w:lineRule="auto"/>
        <w:rPr>
          <w:sz w:val="28"/>
          <w:szCs w:val="28"/>
        </w:rPr>
      </w:pPr>
      <w:r>
        <w:rPr>
          <w:sz w:val="28"/>
          <w:szCs w:val="28"/>
        </w:rPr>
        <w:br w:type="page"/>
      </w:r>
    </w:p>
    <w:tbl>
      <w:tblPr>
        <w:tblW w:w="10449" w:type="dxa"/>
        <w:tblInd w:w="93" w:type="dxa"/>
        <w:tblLook w:val="04A0"/>
      </w:tblPr>
      <w:tblGrid>
        <w:gridCol w:w="5460"/>
        <w:gridCol w:w="934"/>
        <w:gridCol w:w="306"/>
        <w:gridCol w:w="980"/>
        <w:gridCol w:w="1220"/>
        <w:gridCol w:w="329"/>
        <w:gridCol w:w="891"/>
        <w:gridCol w:w="329"/>
      </w:tblGrid>
      <w:tr w:rsidR="009A156C" w:rsidRPr="009A156C" w:rsidTr="009A156C">
        <w:trPr>
          <w:trHeight w:val="375"/>
        </w:trPr>
        <w:tc>
          <w:tcPr>
            <w:tcW w:w="5460" w:type="dxa"/>
            <w:tcBorders>
              <w:top w:val="nil"/>
              <w:left w:val="nil"/>
              <w:bottom w:val="nil"/>
              <w:right w:val="nil"/>
            </w:tcBorders>
            <w:shd w:val="clear" w:color="auto" w:fill="auto"/>
            <w:vAlign w:val="bottom"/>
            <w:hideMark/>
          </w:tcPr>
          <w:p w:rsidR="009A156C" w:rsidRPr="009A156C" w:rsidRDefault="009A156C" w:rsidP="009A156C">
            <w:pPr>
              <w:rPr>
                <w:rFonts w:ascii="Calibri" w:hAnsi="Calibri"/>
                <w:sz w:val="22"/>
                <w:szCs w:val="22"/>
              </w:rPr>
            </w:pPr>
          </w:p>
        </w:tc>
        <w:tc>
          <w:tcPr>
            <w:tcW w:w="934" w:type="dxa"/>
            <w:tcBorders>
              <w:top w:val="nil"/>
              <w:left w:val="nil"/>
              <w:bottom w:val="nil"/>
              <w:right w:val="nil"/>
            </w:tcBorders>
            <w:shd w:val="clear" w:color="auto" w:fill="auto"/>
            <w:noWrap/>
            <w:vAlign w:val="bottom"/>
            <w:hideMark/>
          </w:tcPr>
          <w:p w:rsidR="009A156C" w:rsidRPr="009A156C" w:rsidRDefault="009A156C" w:rsidP="009A156C">
            <w:pPr>
              <w:rPr>
                <w:sz w:val="18"/>
                <w:szCs w:val="18"/>
              </w:rPr>
            </w:pPr>
          </w:p>
        </w:tc>
        <w:tc>
          <w:tcPr>
            <w:tcW w:w="2835" w:type="dxa"/>
            <w:gridSpan w:val="4"/>
            <w:tcBorders>
              <w:top w:val="nil"/>
              <w:left w:val="nil"/>
              <w:bottom w:val="nil"/>
              <w:right w:val="nil"/>
            </w:tcBorders>
            <w:shd w:val="clear" w:color="auto" w:fill="auto"/>
            <w:noWrap/>
            <w:vAlign w:val="bottom"/>
            <w:hideMark/>
          </w:tcPr>
          <w:p w:rsidR="009A156C" w:rsidRPr="009A156C" w:rsidRDefault="009A156C" w:rsidP="009A156C">
            <w:pPr>
              <w:rPr>
                <w:sz w:val="28"/>
                <w:szCs w:val="28"/>
              </w:rPr>
            </w:pPr>
            <w:r w:rsidRPr="009A156C">
              <w:rPr>
                <w:sz w:val="28"/>
                <w:szCs w:val="28"/>
              </w:rPr>
              <w:t>Приложение № 8</w:t>
            </w:r>
          </w:p>
        </w:tc>
        <w:tc>
          <w:tcPr>
            <w:tcW w:w="1220" w:type="dxa"/>
            <w:gridSpan w:val="2"/>
            <w:tcBorders>
              <w:top w:val="nil"/>
              <w:left w:val="nil"/>
              <w:bottom w:val="nil"/>
              <w:right w:val="nil"/>
            </w:tcBorders>
            <w:shd w:val="clear" w:color="auto" w:fill="auto"/>
            <w:noWrap/>
            <w:vAlign w:val="bottom"/>
            <w:hideMark/>
          </w:tcPr>
          <w:p w:rsidR="009A156C" w:rsidRPr="009A156C" w:rsidRDefault="009A156C" w:rsidP="009A156C">
            <w:pPr>
              <w:rPr>
                <w:sz w:val="18"/>
                <w:szCs w:val="18"/>
              </w:rPr>
            </w:pPr>
          </w:p>
        </w:tc>
      </w:tr>
      <w:tr w:rsidR="009A156C" w:rsidRPr="009A156C" w:rsidTr="009A156C">
        <w:trPr>
          <w:trHeight w:val="375"/>
        </w:trPr>
        <w:tc>
          <w:tcPr>
            <w:tcW w:w="5460" w:type="dxa"/>
            <w:tcBorders>
              <w:top w:val="nil"/>
              <w:left w:val="nil"/>
              <w:bottom w:val="nil"/>
              <w:right w:val="nil"/>
            </w:tcBorders>
            <w:shd w:val="clear" w:color="auto" w:fill="auto"/>
            <w:vAlign w:val="bottom"/>
            <w:hideMark/>
          </w:tcPr>
          <w:p w:rsidR="009A156C" w:rsidRPr="009A156C" w:rsidRDefault="009A156C" w:rsidP="009A156C">
            <w:pPr>
              <w:rPr>
                <w:rFonts w:ascii="Calibri" w:hAnsi="Calibri"/>
                <w:sz w:val="22"/>
                <w:szCs w:val="22"/>
              </w:rPr>
            </w:pPr>
          </w:p>
        </w:tc>
        <w:tc>
          <w:tcPr>
            <w:tcW w:w="934" w:type="dxa"/>
            <w:tcBorders>
              <w:top w:val="nil"/>
              <w:left w:val="nil"/>
              <w:bottom w:val="nil"/>
              <w:right w:val="nil"/>
            </w:tcBorders>
            <w:shd w:val="clear" w:color="auto" w:fill="auto"/>
            <w:noWrap/>
            <w:vAlign w:val="bottom"/>
            <w:hideMark/>
          </w:tcPr>
          <w:p w:rsidR="009A156C" w:rsidRPr="009A156C" w:rsidRDefault="009A156C" w:rsidP="009A156C">
            <w:pPr>
              <w:rPr>
                <w:sz w:val="18"/>
                <w:szCs w:val="18"/>
              </w:rPr>
            </w:pPr>
          </w:p>
        </w:tc>
        <w:tc>
          <w:tcPr>
            <w:tcW w:w="4055" w:type="dxa"/>
            <w:gridSpan w:val="6"/>
            <w:tcBorders>
              <w:top w:val="nil"/>
              <w:left w:val="nil"/>
              <w:bottom w:val="nil"/>
              <w:right w:val="nil"/>
            </w:tcBorders>
            <w:shd w:val="clear" w:color="auto" w:fill="auto"/>
            <w:noWrap/>
            <w:vAlign w:val="bottom"/>
            <w:hideMark/>
          </w:tcPr>
          <w:p w:rsidR="009A156C" w:rsidRPr="009A156C" w:rsidRDefault="009A156C" w:rsidP="009A156C">
            <w:pPr>
              <w:rPr>
                <w:sz w:val="28"/>
                <w:szCs w:val="28"/>
              </w:rPr>
            </w:pPr>
            <w:r w:rsidRPr="009A156C">
              <w:rPr>
                <w:sz w:val="28"/>
                <w:szCs w:val="28"/>
              </w:rPr>
              <w:t>к решению Куменской</w:t>
            </w:r>
          </w:p>
        </w:tc>
      </w:tr>
      <w:tr w:rsidR="009A156C" w:rsidRPr="009A156C" w:rsidTr="009A156C">
        <w:trPr>
          <w:trHeight w:val="375"/>
        </w:trPr>
        <w:tc>
          <w:tcPr>
            <w:tcW w:w="5460" w:type="dxa"/>
            <w:tcBorders>
              <w:top w:val="nil"/>
              <w:left w:val="nil"/>
              <w:bottom w:val="nil"/>
              <w:right w:val="nil"/>
            </w:tcBorders>
            <w:shd w:val="clear" w:color="auto" w:fill="auto"/>
            <w:vAlign w:val="bottom"/>
            <w:hideMark/>
          </w:tcPr>
          <w:p w:rsidR="009A156C" w:rsidRPr="009A156C" w:rsidRDefault="009A156C" w:rsidP="009A156C">
            <w:pPr>
              <w:rPr>
                <w:rFonts w:ascii="Calibri" w:hAnsi="Calibri"/>
                <w:sz w:val="22"/>
                <w:szCs w:val="22"/>
              </w:rPr>
            </w:pPr>
          </w:p>
        </w:tc>
        <w:tc>
          <w:tcPr>
            <w:tcW w:w="934" w:type="dxa"/>
            <w:tcBorders>
              <w:top w:val="nil"/>
              <w:left w:val="nil"/>
              <w:bottom w:val="nil"/>
              <w:right w:val="nil"/>
            </w:tcBorders>
            <w:shd w:val="clear" w:color="auto" w:fill="auto"/>
            <w:noWrap/>
            <w:vAlign w:val="bottom"/>
            <w:hideMark/>
          </w:tcPr>
          <w:p w:rsidR="009A156C" w:rsidRPr="009A156C" w:rsidRDefault="009A156C" w:rsidP="009A156C">
            <w:pPr>
              <w:rPr>
                <w:sz w:val="18"/>
                <w:szCs w:val="18"/>
              </w:rPr>
            </w:pPr>
          </w:p>
        </w:tc>
        <w:tc>
          <w:tcPr>
            <w:tcW w:w="2835" w:type="dxa"/>
            <w:gridSpan w:val="4"/>
            <w:tcBorders>
              <w:top w:val="nil"/>
              <w:left w:val="nil"/>
              <w:bottom w:val="nil"/>
              <w:right w:val="nil"/>
            </w:tcBorders>
            <w:shd w:val="clear" w:color="auto" w:fill="auto"/>
            <w:noWrap/>
            <w:vAlign w:val="bottom"/>
            <w:hideMark/>
          </w:tcPr>
          <w:p w:rsidR="009A156C" w:rsidRPr="009A156C" w:rsidRDefault="009A156C" w:rsidP="009A156C">
            <w:pPr>
              <w:rPr>
                <w:sz w:val="28"/>
                <w:szCs w:val="28"/>
              </w:rPr>
            </w:pPr>
            <w:r w:rsidRPr="009A156C">
              <w:rPr>
                <w:sz w:val="28"/>
                <w:szCs w:val="28"/>
              </w:rPr>
              <w:t>районной Думы</w:t>
            </w:r>
          </w:p>
        </w:tc>
        <w:tc>
          <w:tcPr>
            <w:tcW w:w="1220" w:type="dxa"/>
            <w:gridSpan w:val="2"/>
            <w:tcBorders>
              <w:top w:val="nil"/>
              <w:left w:val="nil"/>
              <w:bottom w:val="nil"/>
              <w:right w:val="nil"/>
            </w:tcBorders>
            <w:shd w:val="clear" w:color="auto" w:fill="auto"/>
            <w:noWrap/>
            <w:vAlign w:val="bottom"/>
            <w:hideMark/>
          </w:tcPr>
          <w:p w:rsidR="009A156C" w:rsidRPr="009A156C" w:rsidRDefault="009A156C" w:rsidP="009A156C">
            <w:pPr>
              <w:rPr>
                <w:sz w:val="18"/>
                <w:szCs w:val="18"/>
              </w:rPr>
            </w:pPr>
          </w:p>
        </w:tc>
      </w:tr>
      <w:tr w:rsidR="009A156C" w:rsidRPr="009A156C" w:rsidTr="009A156C">
        <w:trPr>
          <w:trHeight w:val="375"/>
        </w:trPr>
        <w:tc>
          <w:tcPr>
            <w:tcW w:w="5460" w:type="dxa"/>
            <w:tcBorders>
              <w:top w:val="nil"/>
              <w:left w:val="nil"/>
              <w:bottom w:val="nil"/>
              <w:right w:val="nil"/>
            </w:tcBorders>
            <w:shd w:val="clear" w:color="auto" w:fill="auto"/>
            <w:vAlign w:val="bottom"/>
            <w:hideMark/>
          </w:tcPr>
          <w:p w:rsidR="009A156C" w:rsidRPr="009A156C" w:rsidRDefault="009A156C" w:rsidP="009A156C">
            <w:pPr>
              <w:rPr>
                <w:rFonts w:ascii="Calibri" w:hAnsi="Calibri"/>
                <w:sz w:val="22"/>
                <w:szCs w:val="22"/>
              </w:rPr>
            </w:pPr>
          </w:p>
        </w:tc>
        <w:tc>
          <w:tcPr>
            <w:tcW w:w="934" w:type="dxa"/>
            <w:tcBorders>
              <w:top w:val="nil"/>
              <w:left w:val="nil"/>
              <w:bottom w:val="nil"/>
              <w:right w:val="nil"/>
            </w:tcBorders>
            <w:shd w:val="clear" w:color="auto" w:fill="auto"/>
            <w:noWrap/>
            <w:vAlign w:val="bottom"/>
            <w:hideMark/>
          </w:tcPr>
          <w:p w:rsidR="009A156C" w:rsidRPr="009A156C" w:rsidRDefault="009A156C" w:rsidP="009A156C">
            <w:pPr>
              <w:rPr>
                <w:sz w:val="18"/>
                <w:szCs w:val="18"/>
              </w:rPr>
            </w:pPr>
          </w:p>
        </w:tc>
        <w:tc>
          <w:tcPr>
            <w:tcW w:w="2835" w:type="dxa"/>
            <w:gridSpan w:val="4"/>
            <w:tcBorders>
              <w:top w:val="nil"/>
              <w:left w:val="nil"/>
              <w:bottom w:val="nil"/>
              <w:right w:val="nil"/>
            </w:tcBorders>
            <w:shd w:val="clear" w:color="auto" w:fill="auto"/>
            <w:noWrap/>
            <w:vAlign w:val="bottom"/>
            <w:hideMark/>
          </w:tcPr>
          <w:p w:rsidR="009A156C" w:rsidRPr="009A156C" w:rsidRDefault="009A156C" w:rsidP="009A156C">
            <w:pPr>
              <w:rPr>
                <w:sz w:val="28"/>
                <w:szCs w:val="28"/>
              </w:rPr>
            </w:pPr>
            <w:r w:rsidRPr="009A156C">
              <w:rPr>
                <w:sz w:val="28"/>
                <w:szCs w:val="28"/>
              </w:rPr>
              <w:t>от          2023  №</w:t>
            </w:r>
          </w:p>
        </w:tc>
        <w:tc>
          <w:tcPr>
            <w:tcW w:w="1220" w:type="dxa"/>
            <w:gridSpan w:val="2"/>
            <w:tcBorders>
              <w:top w:val="nil"/>
              <w:left w:val="nil"/>
              <w:bottom w:val="nil"/>
              <w:right w:val="nil"/>
            </w:tcBorders>
            <w:shd w:val="clear" w:color="auto" w:fill="auto"/>
            <w:noWrap/>
            <w:vAlign w:val="bottom"/>
            <w:hideMark/>
          </w:tcPr>
          <w:p w:rsidR="009A156C" w:rsidRPr="009A156C" w:rsidRDefault="009A156C" w:rsidP="009A156C">
            <w:pPr>
              <w:rPr>
                <w:sz w:val="18"/>
                <w:szCs w:val="18"/>
              </w:rPr>
            </w:pPr>
          </w:p>
        </w:tc>
      </w:tr>
      <w:tr w:rsidR="009A156C" w:rsidRPr="009A156C" w:rsidTr="009A156C">
        <w:trPr>
          <w:gridAfter w:val="1"/>
          <w:wAfter w:w="329" w:type="dxa"/>
          <w:trHeight w:val="300"/>
        </w:trPr>
        <w:tc>
          <w:tcPr>
            <w:tcW w:w="5460" w:type="dxa"/>
            <w:tcBorders>
              <w:top w:val="nil"/>
              <w:left w:val="nil"/>
              <w:bottom w:val="nil"/>
              <w:right w:val="nil"/>
            </w:tcBorders>
            <w:shd w:val="clear" w:color="auto" w:fill="auto"/>
            <w:vAlign w:val="bottom"/>
            <w:hideMark/>
          </w:tcPr>
          <w:p w:rsidR="009A156C" w:rsidRPr="009A156C" w:rsidRDefault="009A156C" w:rsidP="009A156C">
            <w:pPr>
              <w:rPr>
                <w:rFonts w:ascii="Calibri" w:hAnsi="Calibri"/>
                <w:sz w:val="22"/>
                <w:szCs w:val="22"/>
              </w:rPr>
            </w:pPr>
          </w:p>
        </w:tc>
        <w:tc>
          <w:tcPr>
            <w:tcW w:w="1240" w:type="dxa"/>
            <w:gridSpan w:val="2"/>
            <w:tcBorders>
              <w:top w:val="nil"/>
              <w:left w:val="nil"/>
              <w:bottom w:val="nil"/>
              <w:right w:val="nil"/>
            </w:tcBorders>
            <w:shd w:val="clear" w:color="auto" w:fill="auto"/>
            <w:noWrap/>
            <w:vAlign w:val="bottom"/>
            <w:hideMark/>
          </w:tcPr>
          <w:p w:rsidR="009A156C" w:rsidRPr="009A156C" w:rsidRDefault="009A156C" w:rsidP="009A156C">
            <w:pPr>
              <w:rPr>
                <w:rFonts w:ascii="Calibri" w:hAnsi="Calibri"/>
                <w:sz w:val="18"/>
                <w:szCs w:val="18"/>
              </w:rPr>
            </w:pPr>
          </w:p>
        </w:tc>
        <w:tc>
          <w:tcPr>
            <w:tcW w:w="980" w:type="dxa"/>
            <w:tcBorders>
              <w:top w:val="nil"/>
              <w:left w:val="nil"/>
              <w:bottom w:val="nil"/>
              <w:right w:val="nil"/>
            </w:tcBorders>
            <w:shd w:val="clear" w:color="auto" w:fill="auto"/>
            <w:noWrap/>
            <w:vAlign w:val="bottom"/>
            <w:hideMark/>
          </w:tcPr>
          <w:p w:rsidR="009A156C" w:rsidRPr="009A156C" w:rsidRDefault="009A156C" w:rsidP="009A156C">
            <w:pPr>
              <w:rPr>
                <w:rFonts w:ascii="Calibri" w:hAnsi="Calibri"/>
                <w:sz w:val="22"/>
                <w:szCs w:val="22"/>
              </w:rPr>
            </w:pPr>
          </w:p>
        </w:tc>
        <w:tc>
          <w:tcPr>
            <w:tcW w:w="1220" w:type="dxa"/>
            <w:tcBorders>
              <w:top w:val="nil"/>
              <w:left w:val="nil"/>
              <w:bottom w:val="nil"/>
              <w:right w:val="nil"/>
            </w:tcBorders>
            <w:shd w:val="clear" w:color="auto" w:fill="auto"/>
            <w:noWrap/>
            <w:vAlign w:val="bottom"/>
            <w:hideMark/>
          </w:tcPr>
          <w:p w:rsidR="009A156C" w:rsidRPr="009A156C" w:rsidRDefault="009A156C" w:rsidP="009A156C">
            <w:pPr>
              <w:rPr>
                <w:rFonts w:ascii="Calibri" w:hAnsi="Calibri"/>
                <w:sz w:val="22"/>
                <w:szCs w:val="22"/>
              </w:rPr>
            </w:pPr>
          </w:p>
        </w:tc>
        <w:tc>
          <w:tcPr>
            <w:tcW w:w="1220" w:type="dxa"/>
            <w:gridSpan w:val="2"/>
            <w:tcBorders>
              <w:top w:val="nil"/>
              <w:left w:val="nil"/>
              <w:bottom w:val="nil"/>
              <w:right w:val="nil"/>
            </w:tcBorders>
            <w:shd w:val="clear" w:color="auto" w:fill="auto"/>
            <w:noWrap/>
            <w:vAlign w:val="bottom"/>
            <w:hideMark/>
          </w:tcPr>
          <w:p w:rsidR="009A156C" w:rsidRPr="009A156C" w:rsidRDefault="009A156C" w:rsidP="009A156C">
            <w:pPr>
              <w:rPr>
                <w:rFonts w:ascii="Calibri" w:hAnsi="Calibri"/>
                <w:sz w:val="22"/>
                <w:szCs w:val="22"/>
              </w:rPr>
            </w:pPr>
          </w:p>
        </w:tc>
      </w:tr>
      <w:tr w:rsidR="009A156C" w:rsidRPr="009A156C" w:rsidTr="009A156C">
        <w:trPr>
          <w:gridAfter w:val="1"/>
          <w:wAfter w:w="329" w:type="dxa"/>
          <w:trHeight w:val="375"/>
        </w:trPr>
        <w:tc>
          <w:tcPr>
            <w:tcW w:w="10120" w:type="dxa"/>
            <w:gridSpan w:val="7"/>
            <w:tcBorders>
              <w:top w:val="nil"/>
              <w:left w:val="nil"/>
              <w:bottom w:val="nil"/>
              <w:right w:val="nil"/>
            </w:tcBorders>
            <w:shd w:val="clear" w:color="auto" w:fill="auto"/>
            <w:noWrap/>
            <w:vAlign w:val="bottom"/>
            <w:hideMark/>
          </w:tcPr>
          <w:p w:rsidR="009A156C" w:rsidRPr="009A156C" w:rsidRDefault="009A156C" w:rsidP="009A156C">
            <w:pPr>
              <w:jc w:val="center"/>
              <w:rPr>
                <w:b/>
                <w:bCs/>
                <w:sz w:val="28"/>
                <w:szCs w:val="28"/>
              </w:rPr>
            </w:pPr>
            <w:r w:rsidRPr="009A156C">
              <w:rPr>
                <w:b/>
                <w:bCs/>
                <w:sz w:val="28"/>
                <w:szCs w:val="28"/>
              </w:rPr>
              <w:t>Распределение</w:t>
            </w:r>
          </w:p>
        </w:tc>
      </w:tr>
      <w:tr w:rsidR="009A156C" w:rsidRPr="009A156C" w:rsidTr="009A156C">
        <w:trPr>
          <w:gridAfter w:val="1"/>
          <w:wAfter w:w="329" w:type="dxa"/>
          <w:trHeight w:val="1425"/>
        </w:trPr>
        <w:tc>
          <w:tcPr>
            <w:tcW w:w="10120" w:type="dxa"/>
            <w:gridSpan w:val="7"/>
            <w:tcBorders>
              <w:top w:val="nil"/>
              <w:left w:val="nil"/>
              <w:bottom w:val="nil"/>
              <w:right w:val="nil"/>
            </w:tcBorders>
            <w:shd w:val="clear" w:color="auto" w:fill="auto"/>
            <w:vAlign w:val="bottom"/>
            <w:hideMark/>
          </w:tcPr>
          <w:p w:rsidR="009A156C" w:rsidRPr="009A156C" w:rsidRDefault="009A156C" w:rsidP="009A156C">
            <w:pPr>
              <w:jc w:val="center"/>
              <w:rPr>
                <w:b/>
                <w:bCs/>
                <w:sz w:val="28"/>
                <w:szCs w:val="28"/>
              </w:rPr>
            </w:pPr>
            <w:r w:rsidRPr="009A156C">
              <w:rPr>
                <w:b/>
                <w:bCs/>
                <w:sz w:val="28"/>
                <w:szCs w:val="28"/>
              </w:rPr>
              <w:t>бюджетных ассигнований по целевым статьям (муниципальным программам Куменского района и непрограммным направлениям деятельности), группам видов расходов классификации расходов бюджетов на 2025 и на 2026 год</w:t>
            </w:r>
          </w:p>
        </w:tc>
      </w:tr>
      <w:tr w:rsidR="009A156C" w:rsidRPr="009A156C" w:rsidTr="009A156C">
        <w:trPr>
          <w:gridAfter w:val="1"/>
          <w:wAfter w:w="329" w:type="dxa"/>
          <w:trHeight w:val="375"/>
        </w:trPr>
        <w:tc>
          <w:tcPr>
            <w:tcW w:w="5460" w:type="dxa"/>
            <w:tcBorders>
              <w:top w:val="nil"/>
              <w:left w:val="nil"/>
              <w:bottom w:val="nil"/>
              <w:right w:val="nil"/>
            </w:tcBorders>
            <w:shd w:val="clear" w:color="auto" w:fill="auto"/>
            <w:vAlign w:val="bottom"/>
            <w:hideMark/>
          </w:tcPr>
          <w:p w:rsidR="009A156C" w:rsidRPr="009A156C" w:rsidRDefault="009A156C" w:rsidP="009A156C">
            <w:pPr>
              <w:jc w:val="center"/>
              <w:rPr>
                <w:b/>
                <w:bCs/>
                <w:sz w:val="28"/>
                <w:szCs w:val="28"/>
              </w:rPr>
            </w:pPr>
          </w:p>
        </w:tc>
        <w:tc>
          <w:tcPr>
            <w:tcW w:w="1240" w:type="dxa"/>
            <w:gridSpan w:val="2"/>
            <w:tcBorders>
              <w:top w:val="nil"/>
              <w:left w:val="nil"/>
              <w:bottom w:val="nil"/>
              <w:right w:val="nil"/>
            </w:tcBorders>
            <w:shd w:val="clear" w:color="auto" w:fill="auto"/>
            <w:vAlign w:val="bottom"/>
            <w:hideMark/>
          </w:tcPr>
          <w:p w:rsidR="009A156C" w:rsidRPr="009A156C" w:rsidRDefault="009A156C" w:rsidP="009A156C">
            <w:pPr>
              <w:jc w:val="center"/>
              <w:rPr>
                <w:b/>
                <w:bCs/>
                <w:sz w:val="18"/>
                <w:szCs w:val="18"/>
              </w:rPr>
            </w:pPr>
          </w:p>
        </w:tc>
        <w:tc>
          <w:tcPr>
            <w:tcW w:w="980" w:type="dxa"/>
            <w:tcBorders>
              <w:top w:val="nil"/>
              <w:left w:val="nil"/>
              <w:bottom w:val="nil"/>
              <w:right w:val="nil"/>
            </w:tcBorders>
            <w:shd w:val="clear" w:color="auto" w:fill="auto"/>
            <w:vAlign w:val="bottom"/>
            <w:hideMark/>
          </w:tcPr>
          <w:p w:rsidR="009A156C" w:rsidRPr="009A156C" w:rsidRDefault="009A156C" w:rsidP="009A156C">
            <w:pPr>
              <w:jc w:val="center"/>
              <w:rPr>
                <w:b/>
                <w:bCs/>
                <w:sz w:val="28"/>
                <w:szCs w:val="28"/>
              </w:rPr>
            </w:pPr>
          </w:p>
        </w:tc>
        <w:tc>
          <w:tcPr>
            <w:tcW w:w="1220" w:type="dxa"/>
            <w:tcBorders>
              <w:top w:val="nil"/>
              <w:left w:val="nil"/>
              <w:bottom w:val="nil"/>
              <w:right w:val="nil"/>
            </w:tcBorders>
            <w:shd w:val="clear" w:color="auto" w:fill="auto"/>
            <w:vAlign w:val="bottom"/>
            <w:hideMark/>
          </w:tcPr>
          <w:p w:rsidR="009A156C" w:rsidRPr="009A156C" w:rsidRDefault="009A156C" w:rsidP="009A156C">
            <w:pPr>
              <w:jc w:val="center"/>
              <w:rPr>
                <w:b/>
                <w:bCs/>
                <w:sz w:val="28"/>
                <w:szCs w:val="28"/>
              </w:rPr>
            </w:pPr>
          </w:p>
        </w:tc>
        <w:tc>
          <w:tcPr>
            <w:tcW w:w="1220" w:type="dxa"/>
            <w:gridSpan w:val="2"/>
            <w:tcBorders>
              <w:top w:val="nil"/>
              <w:left w:val="nil"/>
              <w:bottom w:val="nil"/>
              <w:right w:val="nil"/>
            </w:tcBorders>
            <w:shd w:val="clear" w:color="auto" w:fill="auto"/>
            <w:vAlign w:val="bottom"/>
            <w:hideMark/>
          </w:tcPr>
          <w:p w:rsidR="009A156C" w:rsidRPr="009A156C" w:rsidRDefault="009A156C" w:rsidP="009A156C">
            <w:pPr>
              <w:jc w:val="center"/>
              <w:rPr>
                <w:b/>
                <w:bCs/>
                <w:sz w:val="28"/>
                <w:szCs w:val="28"/>
              </w:rPr>
            </w:pPr>
          </w:p>
        </w:tc>
      </w:tr>
      <w:tr w:rsidR="009A156C" w:rsidRPr="009A156C" w:rsidTr="009A156C">
        <w:trPr>
          <w:gridAfter w:val="1"/>
          <w:wAfter w:w="329" w:type="dxa"/>
          <w:trHeight w:val="285"/>
        </w:trPr>
        <w:tc>
          <w:tcPr>
            <w:tcW w:w="5460" w:type="dxa"/>
            <w:tcBorders>
              <w:top w:val="nil"/>
              <w:left w:val="nil"/>
              <w:bottom w:val="nil"/>
              <w:right w:val="nil"/>
            </w:tcBorders>
            <w:shd w:val="clear" w:color="auto" w:fill="auto"/>
            <w:hideMark/>
          </w:tcPr>
          <w:p w:rsidR="009A156C" w:rsidRPr="009A156C" w:rsidRDefault="009A156C" w:rsidP="009A156C">
            <w:pPr>
              <w:jc w:val="center"/>
              <w:rPr>
                <w:b/>
                <w:bCs/>
                <w:sz w:val="28"/>
                <w:szCs w:val="28"/>
              </w:rPr>
            </w:pPr>
          </w:p>
        </w:tc>
        <w:tc>
          <w:tcPr>
            <w:tcW w:w="1240" w:type="dxa"/>
            <w:gridSpan w:val="2"/>
            <w:tcBorders>
              <w:top w:val="nil"/>
              <w:left w:val="nil"/>
              <w:bottom w:val="nil"/>
              <w:right w:val="nil"/>
            </w:tcBorders>
            <w:shd w:val="clear" w:color="auto" w:fill="auto"/>
            <w:hideMark/>
          </w:tcPr>
          <w:p w:rsidR="009A156C" w:rsidRPr="009A156C" w:rsidRDefault="009A156C" w:rsidP="009A156C">
            <w:pPr>
              <w:jc w:val="center"/>
              <w:rPr>
                <w:b/>
                <w:bCs/>
                <w:sz w:val="18"/>
                <w:szCs w:val="18"/>
              </w:rPr>
            </w:pPr>
          </w:p>
        </w:tc>
        <w:tc>
          <w:tcPr>
            <w:tcW w:w="980" w:type="dxa"/>
            <w:tcBorders>
              <w:top w:val="nil"/>
              <w:left w:val="nil"/>
              <w:bottom w:val="nil"/>
              <w:right w:val="nil"/>
            </w:tcBorders>
            <w:shd w:val="clear" w:color="auto" w:fill="auto"/>
            <w:hideMark/>
          </w:tcPr>
          <w:p w:rsidR="009A156C" w:rsidRPr="009A156C" w:rsidRDefault="009A156C" w:rsidP="009A156C">
            <w:pPr>
              <w:jc w:val="center"/>
              <w:rPr>
                <w:b/>
                <w:bCs/>
                <w:sz w:val="28"/>
                <w:szCs w:val="28"/>
              </w:rPr>
            </w:pPr>
          </w:p>
        </w:tc>
        <w:tc>
          <w:tcPr>
            <w:tcW w:w="1220" w:type="dxa"/>
            <w:tcBorders>
              <w:top w:val="nil"/>
              <w:left w:val="nil"/>
              <w:bottom w:val="nil"/>
              <w:right w:val="nil"/>
            </w:tcBorders>
            <w:shd w:val="clear" w:color="auto" w:fill="auto"/>
            <w:hideMark/>
          </w:tcPr>
          <w:p w:rsidR="009A156C" w:rsidRPr="009A156C" w:rsidRDefault="009A156C" w:rsidP="009A156C">
            <w:pPr>
              <w:jc w:val="center"/>
              <w:rPr>
                <w:b/>
                <w:bCs/>
                <w:sz w:val="28"/>
                <w:szCs w:val="28"/>
              </w:rPr>
            </w:pPr>
          </w:p>
        </w:tc>
        <w:tc>
          <w:tcPr>
            <w:tcW w:w="1220" w:type="dxa"/>
            <w:gridSpan w:val="2"/>
            <w:tcBorders>
              <w:top w:val="nil"/>
              <w:left w:val="nil"/>
              <w:bottom w:val="nil"/>
              <w:right w:val="nil"/>
            </w:tcBorders>
            <w:shd w:val="clear" w:color="auto" w:fill="auto"/>
            <w:hideMark/>
          </w:tcPr>
          <w:p w:rsidR="009A156C" w:rsidRPr="009A156C" w:rsidRDefault="009A156C" w:rsidP="009A156C">
            <w:pPr>
              <w:jc w:val="center"/>
              <w:rPr>
                <w:sz w:val="20"/>
                <w:szCs w:val="20"/>
              </w:rPr>
            </w:pPr>
            <w:r w:rsidRPr="009A156C">
              <w:rPr>
                <w:sz w:val="20"/>
                <w:szCs w:val="20"/>
              </w:rPr>
              <w:t>(тыс. рублей)</w:t>
            </w:r>
          </w:p>
        </w:tc>
      </w:tr>
      <w:tr w:rsidR="009A156C" w:rsidRPr="009A156C" w:rsidTr="009A156C">
        <w:trPr>
          <w:gridAfter w:val="1"/>
          <w:wAfter w:w="329" w:type="dxa"/>
          <w:trHeight w:val="300"/>
        </w:trPr>
        <w:tc>
          <w:tcPr>
            <w:tcW w:w="54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A156C" w:rsidRPr="009A156C" w:rsidRDefault="009A156C" w:rsidP="009A156C">
            <w:pPr>
              <w:jc w:val="center"/>
              <w:rPr>
                <w:sz w:val="20"/>
                <w:szCs w:val="20"/>
              </w:rPr>
            </w:pPr>
            <w:r w:rsidRPr="009A156C">
              <w:rPr>
                <w:sz w:val="20"/>
                <w:szCs w:val="20"/>
              </w:rPr>
              <w:t>Наименование расхода</w:t>
            </w:r>
          </w:p>
        </w:tc>
        <w:tc>
          <w:tcPr>
            <w:tcW w:w="12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A156C" w:rsidRPr="009A156C" w:rsidRDefault="009A156C" w:rsidP="009A156C">
            <w:pPr>
              <w:jc w:val="center"/>
              <w:rPr>
                <w:sz w:val="18"/>
                <w:szCs w:val="18"/>
              </w:rPr>
            </w:pPr>
            <w:r w:rsidRPr="009A156C">
              <w:rPr>
                <w:sz w:val="18"/>
                <w:szCs w:val="18"/>
              </w:rPr>
              <w:t>Целевая статья</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A156C" w:rsidRPr="009A156C" w:rsidRDefault="009A156C" w:rsidP="009A156C">
            <w:pPr>
              <w:jc w:val="center"/>
              <w:rPr>
                <w:sz w:val="20"/>
                <w:szCs w:val="20"/>
              </w:rPr>
            </w:pPr>
            <w:r w:rsidRPr="009A156C">
              <w:rPr>
                <w:sz w:val="20"/>
                <w:szCs w:val="20"/>
              </w:rPr>
              <w:t xml:space="preserve"> Вид расхода</w:t>
            </w:r>
          </w:p>
        </w:tc>
        <w:tc>
          <w:tcPr>
            <w:tcW w:w="2440" w:type="dxa"/>
            <w:gridSpan w:val="3"/>
            <w:tcBorders>
              <w:top w:val="single" w:sz="4" w:space="0" w:color="000000"/>
              <w:left w:val="nil"/>
              <w:bottom w:val="single" w:sz="4" w:space="0" w:color="000000"/>
              <w:right w:val="single" w:sz="4" w:space="0" w:color="000000"/>
            </w:tcBorders>
            <w:shd w:val="clear" w:color="auto" w:fill="auto"/>
            <w:hideMark/>
          </w:tcPr>
          <w:p w:rsidR="009A156C" w:rsidRPr="009A156C" w:rsidRDefault="009A156C" w:rsidP="009A156C">
            <w:pPr>
              <w:jc w:val="center"/>
              <w:rPr>
                <w:sz w:val="20"/>
                <w:szCs w:val="20"/>
              </w:rPr>
            </w:pPr>
            <w:r w:rsidRPr="009A156C">
              <w:rPr>
                <w:sz w:val="20"/>
                <w:szCs w:val="20"/>
              </w:rPr>
              <w:t>Плановый период</w:t>
            </w:r>
          </w:p>
        </w:tc>
      </w:tr>
      <w:tr w:rsidR="009A156C" w:rsidRPr="009A156C" w:rsidTr="009A156C">
        <w:trPr>
          <w:gridAfter w:val="1"/>
          <w:wAfter w:w="329" w:type="dxa"/>
          <w:trHeight w:val="300"/>
        </w:trPr>
        <w:tc>
          <w:tcPr>
            <w:tcW w:w="5460" w:type="dxa"/>
            <w:vMerge/>
            <w:tcBorders>
              <w:top w:val="single" w:sz="4" w:space="0" w:color="000000"/>
              <w:left w:val="single" w:sz="4" w:space="0" w:color="000000"/>
              <w:bottom w:val="single" w:sz="4" w:space="0" w:color="000000"/>
              <w:right w:val="single" w:sz="4" w:space="0" w:color="000000"/>
            </w:tcBorders>
            <w:vAlign w:val="center"/>
            <w:hideMark/>
          </w:tcPr>
          <w:p w:rsidR="009A156C" w:rsidRPr="009A156C" w:rsidRDefault="009A156C" w:rsidP="009A156C">
            <w:pPr>
              <w:rPr>
                <w:sz w:val="20"/>
                <w:szCs w:val="20"/>
              </w:rPr>
            </w:pPr>
          </w:p>
        </w:tc>
        <w:tc>
          <w:tcPr>
            <w:tcW w:w="1240" w:type="dxa"/>
            <w:gridSpan w:val="2"/>
            <w:vMerge/>
            <w:tcBorders>
              <w:top w:val="single" w:sz="4" w:space="0" w:color="000000"/>
              <w:left w:val="single" w:sz="4" w:space="0" w:color="000000"/>
              <w:bottom w:val="single" w:sz="4" w:space="0" w:color="000000"/>
              <w:right w:val="single" w:sz="4" w:space="0" w:color="000000"/>
            </w:tcBorders>
            <w:vAlign w:val="center"/>
            <w:hideMark/>
          </w:tcPr>
          <w:p w:rsidR="009A156C" w:rsidRPr="009A156C" w:rsidRDefault="009A156C" w:rsidP="009A156C">
            <w:pPr>
              <w:rPr>
                <w:sz w:val="18"/>
                <w:szCs w:val="18"/>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rsidR="009A156C" w:rsidRPr="009A156C" w:rsidRDefault="009A156C" w:rsidP="009A156C">
            <w:pPr>
              <w:rPr>
                <w:sz w:val="20"/>
                <w:szCs w:val="20"/>
              </w:rPr>
            </w:pPr>
          </w:p>
        </w:tc>
        <w:tc>
          <w:tcPr>
            <w:tcW w:w="1220" w:type="dxa"/>
            <w:tcBorders>
              <w:top w:val="nil"/>
              <w:left w:val="nil"/>
              <w:bottom w:val="single" w:sz="4" w:space="0" w:color="000000"/>
              <w:right w:val="single" w:sz="4" w:space="0" w:color="000000"/>
            </w:tcBorders>
            <w:shd w:val="clear" w:color="auto" w:fill="auto"/>
            <w:hideMark/>
          </w:tcPr>
          <w:p w:rsidR="009A156C" w:rsidRPr="009A156C" w:rsidRDefault="009A156C" w:rsidP="009A156C">
            <w:pPr>
              <w:jc w:val="center"/>
              <w:rPr>
                <w:sz w:val="20"/>
                <w:szCs w:val="20"/>
              </w:rPr>
            </w:pPr>
            <w:r w:rsidRPr="009A156C">
              <w:rPr>
                <w:sz w:val="20"/>
                <w:szCs w:val="20"/>
              </w:rPr>
              <w:t>2025 год</w:t>
            </w:r>
          </w:p>
        </w:tc>
        <w:tc>
          <w:tcPr>
            <w:tcW w:w="1220" w:type="dxa"/>
            <w:gridSpan w:val="2"/>
            <w:tcBorders>
              <w:top w:val="nil"/>
              <w:left w:val="nil"/>
              <w:bottom w:val="single" w:sz="4" w:space="0" w:color="000000"/>
              <w:right w:val="single" w:sz="4" w:space="0" w:color="000000"/>
            </w:tcBorders>
            <w:shd w:val="clear" w:color="auto" w:fill="auto"/>
            <w:hideMark/>
          </w:tcPr>
          <w:p w:rsidR="009A156C" w:rsidRPr="009A156C" w:rsidRDefault="009A156C" w:rsidP="009A156C">
            <w:pPr>
              <w:jc w:val="center"/>
              <w:rPr>
                <w:sz w:val="20"/>
                <w:szCs w:val="20"/>
              </w:rPr>
            </w:pPr>
            <w:r w:rsidRPr="009A156C">
              <w:rPr>
                <w:sz w:val="20"/>
                <w:szCs w:val="20"/>
              </w:rPr>
              <w:t>2026 год</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jc w:val="center"/>
              <w:rPr>
                <w:sz w:val="18"/>
                <w:szCs w:val="18"/>
              </w:rPr>
            </w:pPr>
            <w:r w:rsidRPr="009A156C">
              <w:rPr>
                <w:sz w:val="18"/>
                <w:szCs w:val="18"/>
              </w:rPr>
              <w:t>1</w:t>
            </w:r>
          </w:p>
        </w:tc>
        <w:tc>
          <w:tcPr>
            <w:tcW w:w="1240" w:type="dxa"/>
            <w:gridSpan w:val="2"/>
            <w:tcBorders>
              <w:top w:val="nil"/>
              <w:left w:val="nil"/>
              <w:bottom w:val="single" w:sz="4" w:space="0" w:color="000000"/>
              <w:right w:val="single" w:sz="4" w:space="0" w:color="000000"/>
            </w:tcBorders>
            <w:shd w:val="clear" w:color="auto" w:fill="auto"/>
            <w:hideMark/>
          </w:tcPr>
          <w:p w:rsidR="009A156C" w:rsidRPr="009A156C" w:rsidRDefault="009A156C" w:rsidP="009A156C">
            <w:pPr>
              <w:jc w:val="center"/>
              <w:rPr>
                <w:sz w:val="18"/>
                <w:szCs w:val="18"/>
              </w:rPr>
            </w:pPr>
            <w:r w:rsidRPr="009A156C">
              <w:rPr>
                <w:sz w:val="18"/>
                <w:szCs w:val="18"/>
              </w:rPr>
              <w:t>2</w:t>
            </w:r>
          </w:p>
        </w:tc>
        <w:tc>
          <w:tcPr>
            <w:tcW w:w="980" w:type="dxa"/>
            <w:tcBorders>
              <w:top w:val="nil"/>
              <w:left w:val="nil"/>
              <w:bottom w:val="single" w:sz="4" w:space="0" w:color="000000"/>
              <w:right w:val="single" w:sz="4" w:space="0" w:color="000000"/>
            </w:tcBorders>
            <w:shd w:val="clear" w:color="auto" w:fill="auto"/>
            <w:hideMark/>
          </w:tcPr>
          <w:p w:rsidR="009A156C" w:rsidRPr="009A156C" w:rsidRDefault="009A156C" w:rsidP="009A156C">
            <w:pPr>
              <w:jc w:val="center"/>
              <w:rPr>
                <w:sz w:val="18"/>
                <w:szCs w:val="18"/>
              </w:rPr>
            </w:pPr>
            <w:r w:rsidRPr="009A156C">
              <w:rPr>
                <w:sz w:val="18"/>
                <w:szCs w:val="18"/>
              </w:rPr>
              <w:t>3</w:t>
            </w:r>
          </w:p>
        </w:tc>
        <w:tc>
          <w:tcPr>
            <w:tcW w:w="1220" w:type="dxa"/>
            <w:tcBorders>
              <w:top w:val="nil"/>
              <w:left w:val="nil"/>
              <w:bottom w:val="single" w:sz="4" w:space="0" w:color="000000"/>
              <w:right w:val="single" w:sz="4" w:space="0" w:color="000000"/>
            </w:tcBorders>
            <w:shd w:val="clear" w:color="auto" w:fill="auto"/>
            <w:hideMark/>
          </w:tcPr>
          <w:p w:rsidR="009A156C" w:rsidRPr="009A156C" w:rsidRDefault="009A156C" w:rsidP="009A156C">
            <w:pPr>
              <w:jc w:val="center"/>
              <w:rPr>
                <w:sz w:val="18"/>
                <w:szCs w:val="18"/>
              </w:rPr>
            </w:pPr>
            <w:r w:rsidRPr="009A156C">
              <w:rPr>
                <w:sz w:val="18"/>
                <w:szCs w:val="18"/>
              </w:rPr>
              <w:t>4</w:t>
            </w:r>
          </w:p>
        </w:tc>
        <w:tc>
          <w:tcPr>
            <w:tcW w:w="1220" w:type="dxa"/>
            <w:gridSpan w:val="2"/>
            <w:tcBorders>
              <w:top w:val="nil"/>
              <w:left w:val="nil"/>
              <w:bottom w:val="single" w:sz="4" w:space="0" w:color="000000"/>
              <w:right w:val="single" w:sz="4" w:space="0" w:color="000000"/>
            </w:tcBorders>
            <w:shd w:val="clear" w:color="auto" w:fill="auto"/>
            <w:hideMark/>
          </w:tcPr>
          <w:p w:rsidR="009A156C" w:rsidRPr="009A156C" w:rsidRDefault="009A156C" w:rsidP="009A156C">
            <w:pPr>
              <w:jc w:val="center"/>
              <w:rPr>
                <w:sz w:val="18"/>
                <w:szCs w:val="18"/>
              </w:rPr>
            </w:pPr>
            <w:r w:rsidRPr="009A156C">
              <w:rPr>
                <w:sz w:val="18"/>
                <w:szCs w:val="18"/>
              </w:rPr>
              <w:t>5</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b/>
                <w:bCs/>
                <w:sz w:val="18"/>
                <w:szCs w:val="18"/>
              </w:rPr>
            </w:pPr>
            <w:r w:rsidRPr="009A156C">
              <w:rPr>
                <w:b/>
                <w:bCs/>
                <w:sz w:val="18"/>
                <w:szCs w:val="18"/>
              </w:rPr>
              <w:t>Всего расходов</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0000000000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713 211,8</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477 645,6</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b/>
                <w:bCs/>
                <w:sz w:val="18"/>
                <w:szCs w:val="18"/>
              </w:rPr>
            </w:pPr>
            <w:r w:rsidRPr="009A156C">
              <w:rPr>
                <w:b/>
                <w:bCs/>
                <w:sz w:val="18"/>
                <w:szCs w:val="18"/>
              </w:rPr>
              <w:t>Муниципальная программа"Развитие образования Куменского района"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0100000000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292 312,5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290 170,1</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подпрограмма "Организация отдыха, оздоровления и занятости несовершеннолетних в дни школьных каникул в Куменском районе"</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0110000000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983,5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983,5</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0110004000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728,7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728,7</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Мероприятия по оздоровлению детей и молодежи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0110004290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47,0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47,0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0110004290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41,5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41,5</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Предоставление субсидий бюджетным, автономным учреждениям и иным некоммерческим организациям</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0110004290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5,5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5,5</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Мероприятия по оздоровлению детей за счет средств родителей</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0110004291</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681,7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681,7</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0110004291</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681,7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681,7</w:t>
            </w:r>
          </w:p>
        </w:tc>
      </w:tr>
      <w:tr w:rsidR="009A156C" w:rsidRPr="009A156C" w:rsidTr="009A156C">
        <w:trPr>
          <w:gridAfter w:val="1"/>
          <w:wAfter w:w="329" w:type="dxa"/>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011Q015000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252,3</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252,3</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A156C" w:rsidRPr="009A156C" w:rsidRDefault="009A156C" w:rsidP="009A156C">
            <w:pPr>
              <w:rPr>
                <w:sz w:val="18"/>
                <w:szCs w:val="18"/>
              </w:rPr>
            </w:pPr>
            <w:r w:rsidRPr="009A156C">
              <w:rPr>
                <w:sz w:val="18"/>
                <w:szCs w:val="1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011Q015060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252,3</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252,3</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011Q015060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236,2</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236,2</w:t>
            </w:r>
          </w:p>
        </w:tc>
      </w:tr>
      <w:tr w:rsidR="009A156C" w:rsidRPr="009A156C" w:rsidTr="009A156C">
        <w:trPr>
          <w:gridAfter w:val="1"/>
          <w:wAfter w:w="329" w:type="dxa"/>
          <w:trHeight w:val="525"/>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Предоставление субсидий бюджетным, автономным учреждениям и иным некоммерческим организациям</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011Q015060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16,1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16,1</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A156C" w:rsidRPr="009A156C" w:rsidRDefault="009A156C" w:rsidP="009A156C">
            <w:pPr>
              <w:rPr>
                <w:sz w:val="18"/>
                <w:szCs w:val="18"/>
              </w:rPr>
            </w:pPr>
            <w:r w:rsidRPr="009A156C">
              <w:rPr>
                <w:sz w:val="18"/>
                <w:szCs w:val="1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районного бюджета</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011Q0S5060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2,5</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011Q0S5060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2,4</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2,4</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Предоставление субсидий бюджетным, автономным учреждениям и иным некоммерческим организациям</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011Q0S5060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0,1</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подпрограмма "Развитие системы образования Куменского района"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0130000000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291 329,0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289 186,6</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 xml:space="preserve">Финансовое обеспечение деятельности муниципальных </w:t>
            </w:r>
            <w:r w:rsidRPr="009A156C">
              <w:rPr>
                <w:sz w:val="18"/>
                <w:szCs w:val="18"/>
              </w:rPr>
              <w:lastRenderedPageBreak/>
              <w:t>образований</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lastRenderedPageBreak/>
              <w:t>0130002000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142 160,9</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137 418,7</w:t>
            </w:r>
          </w:p>
        </w:tc>
      </w:tr>
      <w:tr w:rsidR="009A156C" w:rsidRPr="009A156C" w:rsidTr="009A156C">
        <w:trPr>
          <w:gridAfter w:val="1"/>
          <w:wAfter w:w="329" w:type="dxa"/>
          <w:trHeight w:val="285"/>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lastRenderedPageBreak/>
              <w:t>Организации, обеспечивающие деятельность учреждений образования</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0130002040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10 298,8</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10 889,1</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0130002040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8 689,5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8 750,3</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0130002040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1 609,3</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1 610,7</w:t>
            </w:r>
          </w:p>
        </w:tc>
      </w:tr>
      <w:tr w:rsidR="009A156C" w:rsidRPr="009A156C" w:rsidTr="009A156C">
        <w:trPr>
          <w:gridAfter w:val="1"/>
          <w:wAfter w:w="329" w:type="dxa"/>
          <w:trHeight w:val="51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9A156C" w:rsidRPr="009A156C" w:rsidRDefault="009A156C" w:rsidP="009A156C">
            <w:pPr>
              <w:rPr>
                <w:sz w:val="20"/>
                <w:szCs w:val="20"/>
              </w:rPr>
            </w:pPr>
            <w:r w:rsidRPr="009A156C">
              <w:rPr>
                <w:sz w:val="20"/>
                <w:szCs w:val="20"/>
              </w:rPr>
              <w:t>Расходы за счет средств на выполнение расходных обязательств муниципальных образований</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9A156C" w:rsidRPr="009A156C" w:rsidRDefault="009A156C" w:rsidP="009A156C">
            <w:pPr>
              <w:jc w:val="center"/>
              <w:rPr>
                <w:sz w:val="18"/>
                <w:szCs w:val="18"/>
              </w:rPr>
            </w:pPr>
            <w:r w:rsidRPr="009A156C">
              <w:rPr>
                <w:sz w:val="18"/>
                <w:szCs w:val="18"/>
              </w:rPr>
              <w:t>013000204A</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588,9</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528,1</w:t>
            </w:r>
          </w:p>
        </w:tc>
      </w:tr>
      <w:tr w:rsidR="009A156C" w:rsidRPr="009A156C" w:rsidTr="009A156C">
        <w:trPr>
          <w:gridAfter w:val="1"/>
          <w:wAfter w:w="329" w:type="dxa"/>
          <w:trHeight w:val="102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9A156C" w:rsidRPr="009A156C" w:rsidRDefault="009A156C" w:rsidP="009A156C">
            <w:pPr>
              <w:rPr>
                <w:sz w:val="20"/>
                <w:szCs w:val="20"/>
              </w:rPr>
            </w:pPr>
            <w:r w:rsidRPr="009A156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9A156C" w:rsidRPr="009A156C" w:rsidRDefault="009A156C" w:rsidP="009A156C">
            <w:pPr>
              <w:jc w:val="center"/>
              <w:rPr>
                <w:sz w:val="18"/>
                <w:szCs w:val="18"/>
              </w:rPr>
            </w:pPr>
            <w:r w:rsidRPr="009A156C">
              <w:rPr>
                <w:sz w:val="18"/>
                <w:szCs w:val="18"/>
              </w:rPr>
              <w:t>013000204A</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588,9</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528,1</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Организация дошкольного образования</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0130002150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49 076,9</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50 139,5</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0130002150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23 231,7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23 644,8</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0130002150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25 692,9</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26 342,4</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Иные бюджетные ассигнования</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0130002150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152,3</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152,3</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Расходы за счет средств на выполнение расходных обязательств муниципальных образований</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013000215А</w:t>
            </w:r>
          </w:p>
        </w:tc>
        <w:tc>
          <w:tcPr>
            <w:tcW w:w="98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25 085,0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24 485,0</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A156C" w:rsidRPr="009A156C" w:rsidRDefault="009A156C" w:rsidP="009A156C">
            <w:pPr>
              <w:rPr>
                <w:sz w:val="18"/>
                <w:szCs w:val="18"/>
              </w:rPr>
            </w:pPr>
            <w:r w:rsidRPr="009A15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013000215А</w:t>
            </w:r>
          </w:p>
        </w:tc>
        <w:tc>
          <w:tcPr>
            <w:tcW w:w="98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100</w:t>
            </w:r>
          </w:p>
        </w:tc>
        <w:tc>
          <w:tcPr>
            <w:tcW w:w="122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12 500,0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12 100,0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013000215А</w:t>
            </w:r>
          </w:p>
        </w:tc>
        <w:tc>
          <w:tcPr>
            <w:tcW w:w="98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12 200,0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12 000,0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Иные бюджетные ассигнования</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013000215А</w:t>
            </w:r>
          </w:p>
        </w:tc>
        <w:tc>
          <w:tcPr>
            <w:tcW w:w="98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800</w:t>
            </w:r>
          </w:p>
        </w:tc>
        <w:tc>
          <w:tcPr>
            <w:tcW w:w="122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385,0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385,0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A156C" w:rsidRPr="009A156C" w:rsidRDefault="009A156C" w:rsidP="009A156C">
            <w:pPr>
              <w:rPr>
                <w:sz w:val="18"/>
                <w:szCs w:val="18"/>
              </w:rPr>
            </w:pPr>
            <w:r w:rsidRPr="009A156C">
              <w:rPr>
                <w:sz w:val="18"/>
                <w:szCs w:val="18"/>
              </w:rPr>
              <w:t>Расходы за счет средств районного бюджета на обеспечение деятельности организаций дошкольного образования детей</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013000215Б</w:t>
            </w:r>
          </w:p>
        </w:tc>
        <w:tc>
          <w:tcPr>
            <w:tcW w:w="98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617,3</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604,2</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A156C" w:rsidRPr="009A156C" w:rsidRDefault="009A156C" w:rsidP="009A156C">
            <w:pPr>
              <w:rPr>
                <w:sz w:val="18"/>
                <w:szCs w:val="18"/>
              </w:rPr>
            </w:pPr>
            <w:r w:rsidRPr="009A15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013000215Б</w:t>
            </w:r>
          </w:p>
        </w:tc>
        <w:tc>
          <w:tcPr>
            <w:tcW w:w="98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100</w:t>
            </w:r>
          </w:p>
        </w:tc>
        <w:tc>
          <w:tcPr>
            <w:tcW w:w="122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617,3</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604,2</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Общеобразовательные организации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0130002170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34 641,4</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29 795,7</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0130002170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3 588,7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3 638,7</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0130002170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30 812,9</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25 917,2</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Иные бюджетные ассигнования</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0130002170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239,8</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239,8</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Расходы за счет средств на выполнение расходных обязательств муниципальных образований</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013000217А</w:t>
            </w:r>
          </w:p>
        </w:tc>
        <w:tc>
          <w:tcPr>
            <w:tcW w:w="98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13 188,0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12 838,0</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A156C" w:rsidRPr="009A156C" w:rsidRDefault="009A156C" w:rsidP="009A156C">
            <w:pPr>
              <w:rPr>
                <w:sz w:val="18"/>
                <w:szCs w:val="18"/>
              </w:rPr>
            </w:pPr>
            <w:r w:rsidRPr="009A15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013000217А</w:t>
            </w:r>
          </w:p>
        </w:tc>
        <w:tc>
          <w:tcPr>
            <w:tcW w:w="98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100</w:t>
            </w:r>
          </w:p>
        </w:tc>
        <w:tc>
          <w:tcPr>
            <w:tcW w:w="122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1 850,0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1 800,0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013000217А</w:t>
            </w:r>
          </w:p>
        </w:tc>
        <w:tc>
          <w:tcPr>
            <w:tcW w:w="98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10 300,0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10 000,0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Иные бюджетные ассигнования</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013000217А</w:t>
            </w:r>
          </w:p>
        </w:tc>
        <w:tc>
          <w:tcPr>
            <w:tcW w:w="98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800</w:t>
            </w:r>
          </w:p>
        </w:tc>
        <w:tc>
          <w:tcPr>
            <w:tcW w:w="122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1 038,0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1 038,0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Учреждения дополнительного образования детей</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0130002180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5 293,2</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5 295,8</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0130002180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3 874,3</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3 874,3</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0130002180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1 418,8</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1 421,4</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Иные бюджетные ассигнования</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0130002180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0,1</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Расходы за счет средств на выполнение расходных обязательств муниципальных образований</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013000218А</w:t>
            </w:r>
          </w:p>
        </w:tc>
        <w:tc>
          <w:tcPr>
            <w:tcW w:w="98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2 400,0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2 400,0</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A156C" w:rsidRPr="009A156C" w:rsidRDefault="009A156C" w:rsidP="009A156C">
            <w:pPr>
              <w:rPr>
                <w:sz w:val="18"/>
                <w:szCs w:val="18"/>
              </w:rPr>
            </w:pPr>
            <w:r w:rsidRPr="009A15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013000218А</w:t>
            </w:r>
          </w:p>
        </w:tc>
        <w:tc>
          <w:tcPr>
            <w:tcW w:w="98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100</w:t>
            </w:r>
          </w:p>
        </w:tc>
        <w:tc>
          <w:tcPr>
            <w:tcW w:w="122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2 400,0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2 400,0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013000218А</w:t>
            </w:r>
          </w:p>
        </w:tc>
        <w:tc>
          <w:tcPr>
            <w:tcW w:w="98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0,0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0,0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Субсидии на мероприятия по обеспечению персонифицированного финансирования дополнительного образования детей</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0130002190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971,4</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971,4</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0130002190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971,4</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971,4</w:t>
            </w:r>
          </w:p>
        </w:tc>
      </w:tr>
      <w:tr w:rsidR="009A156C" w:rsidRPr="009A156C" w:rsidTr="009A156C">
        <w:trPr>
          <w:gridAfter w:val="1"/>
          <w:wAfter w:w="329" w:type="dxa"/>
          <w:trHeight w:val="7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013Q016000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17 066,6</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17 520,1</w:t>
            </w:r>
          </w:p>
        </w:tc>
      </w:tr>
      <w:tr w:rsidR="009A156C" w:rsidRPr="009A156C" w:rsidTr="009A156C">
        <w:trPr>
          <w:gridAfter w:val="1"/>
          <w:wAfter w:w="329" w:type="dxa"/>
          <w:trHeight w:val="222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муниицпальных общеобразовательных организациях, полного государственного обеспечения</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013Q016080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6 878,0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6 878,0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013Q016080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135,0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135,0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Социальное обеспечение и иные выплаты населению</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013Q016080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6 743,0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6 743,0</w:t>
            </w:r>
          </w:p>
        </w:tc>
      </w:tr>
      <w:tr w:rsidR="009A156C" w:rsidRPr="009A156C" w:rsidTr="009A156C">
        <w:trPr>
          <w:gridAfter w:val="1"/>
          <w:wAfter w:w="329" w:type="dxa"/>
          <w:trHeight w:val="12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013UУ16090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10,6</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21,2</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Расходы по администрированию</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013UУ16094</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10,6</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21,2</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013UУ16094</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10,6</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21,2</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013Q016130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1 059,4</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1 059,4</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013Q016130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30,9</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30,9</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Социальное обеспечение и иные выплаты населению</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013Q016130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1 028,5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1 028,5</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013Q016140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9 033,0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9 475,9</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A156C" w:rsidRPr="009A156C" w:rsidRDefault="009A156C" w:rsidP="009A156C">
            <w:pPr>
              <w:rPr>
                <w:sz w:val="18"/>
                <w:szCs w:val="18"/>
              </w:rPr>
            </w:pPr>
            <w:r w:rsidRPr="009A156C">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013Q016140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8 942,7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9 381,1</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013Q016140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90,3</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94,8</w:t>
            </w:r>
          </w:p>
        </w:tc>
      </w:tr>
      <w:tr w:rsidR="009A156C" w:rsidRPr="009A156C" w:rsidTr="009A156C">
        <w:trPr>
          <w:gridAfter w:val="1"/>
          <w:wAfter w:w="329" w:type="dxa"/>
          <w:trHeight w:val="144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013Q016170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85,6</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85,6</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A156C" w:rsidRPr="009A156C" w:rsidRDefault="009A156C" w:rsidP="009A156C">
            <w:pPr>
              <w:rPr>
                <w:sz w:val="18"/>
                <w:szCs w:val="18"/>
              </w:rPr>
            </w:pPr>
            <w:r w:rsidRPr="009A15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013Q016170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85,6</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85,6</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Иные межбюджетные трансферты из областного бюджета</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013Q017000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121 056,5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121 056,5</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013Q017010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75 304,0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75 304,0</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013Q017010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74 559,0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74 559,0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013Q017010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745,0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745,0</w:t>
            </w:r>
          </w:p>
        </w:tc>
      </w:tr>
      <w:tr w:rsidR="009A156C" w:rsidRPr="009A156C" w:rsidTr="009A156C">
        <w:trPr>
          <w:gridAfter w:val="1"/>
          <w:wAfter w:w="329" w:type="dxa"/>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013Q017140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45 752,5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45 752,5</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013Q017140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45 161,0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45 161,0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013Q017140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591,5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591,5</w:t>
            </w:r>
          </w:p>
        </w:tc>
      </w:tr>
      <w:tr w:rsidR="009A156C" w:rsidRPr="009A156C" w:rsidTr="009A156C">
        <w:trPr>
          <w:gridAfter w:val="1"/>
          <w:wAfter w:w="329" w:type="dxa"/>
          <w:trHeight w:val="144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образвательные программы основного общего образования, образовательные программы среднего общего образования</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013Q053030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5 570,0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5 570,0</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013Q053030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5 570,0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5 570,0</w:t>
            </w:r>
          </w:p>
        </w:tc>
      </w:tr>
      <w:tr w:rsidR="009A156C" w:rsidRPr="009A156C" w:rsidTr="009A156C">
        <w:trPr>
          <w:gridAfter w:val="1"/>
          <w:wAfter w:w="329" w:type="dxa"/>
          <w:trHeight w:val="72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A156C" w:rsidRPr="009A156C" w:rsidRDefault="009A156C" w:rsidP="009A156C">
            <w:pPr>
              <w:rPr>
                <w:sz w:val="18"/>
                <w:szCs w:val="18"/>
              </w:rPr>
            </w:pPr>
            <w:r w:rsidRPr="009A156C">
              <w:rPr>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013Q0R3040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3 104,4</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3 099,8</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013Q0R3040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3 104,4</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3 099,8</w:t>
            </w:r>
          </w:p>
        </w:tc>
      </w:tr>
      <w:tr w:rsidR="009A156C" w:rsidRPr="009A156C" w:rsidTr="009A156C">
        <w:trPr>
          <w:gridAfter w:val="1"/>
          <w:wAfter w:w="329" w:type="dxa"/>
          <w:trHeight w:val="12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013UУД0820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2 116,5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4 233,1</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Капитальные вложения в объекты государственной (муниципальной) собственности</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013UУД0820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2 116,5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4 233,1</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Реализация мероприятий национального проекта "Образование"</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013E000000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254,1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288,4</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A156C" w:rsidRPr="009A156C" w:rsidRDefault="009A156C" w:rsidP="009A156C">
            <w:pPr>
              <w:rPr>
                <w:color w:val="000000"/>
                <w:sz w:val="18"/>
                <w:szCs w:val="18"/>
              </w:rPr>
            </w:pPr>
            <w:r w:rsidRPr="009A156C">
              <w:rPr>
                <w:color w:val="000000"/>
                <w:sz w:val="18"/>
                <w:szCs w:val="18"/>
              </w:rPr>
              <w:lastRenderedPageBreak/>
              <w:t>Федеральный проект "Патриотическое воспитание граждан Российской Федерации"</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013EB00000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254,1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288,4</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A156C" w:rsidRPr="009A156C" w:rsidRDefault="009A156C" w:rsidP="009A156C">
            <w:pPr>
              <w:rPr>
                <w:color w:val="000000"/>
                <w:sz w:val="18"/>
                <w:szCs w:val="18"/>
              </w:rPr>
            </w:pPr>
            <w:r w:rsidRPr="009A156C">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013EB51790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254,1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288,4</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A156C" w:rsidRPr="009A156C" w:rsidRDefault="009A156C" w:rsidP="009A156C">
            <w:pPr>
              <w:rPr>
                <w:sz w:val="18"/>
                <w:szCs w:val="18"/>
              </w:rPr>
            </w:pPr>
            <w:r w:rsidRPr="009A15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013EB51790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254,1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288,4</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b/>
                <w:bCs/>
                <w:sz w:val="18"/>
                <w:szCs w:val="18"/>
              </w:rPr>
            </w:pPr>
            <w:r w:rsidRPr="009A156C">
              <w:rPr>
                <w:b/>
                <w:bCs/>
                <w:sz w:val="18"/>
                <w:szCs w:val="18"/>
              </w:rPr>
              <w:t>Муниципальная программа "Повышение эффективности реализации молодежной политики в Куменском районе"</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0200000000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100,0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100,0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Подпрограмма "Молодежь Куменского района"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0210000000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0210004000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Мероприятия в сфере молодежной политики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0210004140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0210004140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b/>
                <w:bCs/>
                <w:sz w:val="18"/>
                <w:szCs w:val="18"/>
              </w:rPr>
            </w:pPr>
            <w:r w:rsidRPr="009A156C">
              <w:rPr>
                <w:b/>
                <w:bCs/>
                <w:sz w:val="18"/>
                <w:szCs w:val="18"/>
              </w:rPr>
              <w:t>Муниципальная программа "Развитие культуры Куменского района"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0300000000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25 513,8</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25 567,6</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Финансовое обеспечение деятельности муниципальных учреждений</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0300002000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24 465,9</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24 477,6</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Детская школа искусств</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0300002240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7 529,4</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7 533,5</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0300002240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6 758,7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6 758,7</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0300002240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770,7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774,8</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Иные бюджетные ассигнования</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0300002240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Расходы за счет средств на выполнение расходных обязательств муниципальных образований</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030000224А</w:t>
            </w:r>
          </w:p>
        </w:tc>
        <w:tc>
          <w:tcPr>
            <w:tcW w:w="98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6 600,0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6 600,0</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A156C" w:rsidRPr="009A156C" w:rsidRDefault="009A156C" w:rsidP="009A156C">
            <w:pPr>
              <w:rPr>
                <w:sz w:val="18"/>
                <w:szCs w:val="18"/>
              </w:rPr>
            </w:pPr>
            <w:r w:rsidRPr="009A15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030000224А</w:t>
            </w:r>
          </w:p>
        </w:tc>
        <w:tc>
          <w:tcPr>
            <w:tcW w:w="98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6 100,0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6 100,0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030000224А</w:t>
            </w:r>
          </w:p>
        </w:tc>
        <w:tc>
          <w:tcPr>
            <w:tcW w:w="98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500,0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500,0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Музей</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0300002250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830,6</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830,6</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0300002250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708,1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708,1</w:t>
            </w:r>
          </w:p>
        </w:tc>
      </w:tr>
      <w:tr w:rsidR="009A156C" w:rsidRPr="009A156C" w:rsidTr="009A156C">
        <w:trPr>
          <w:gridAfter w:val="1"/>
          <w:wAfter w:w="329" w:type="dxa"/>
          <w:trHeight w:val="495"/>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0300002250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122,5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122,5</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Расходы за счет средств на выполнение расходных обязательств муниципальных образований</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030000225А</w:t>
            </w:r>
          </w:p>
        </w:tc>
        <w:tc>
          <w:tcPr>
            <w:tcW w:w="98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400,0</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A156C" w:rsidRPr="009A156C" w:rsidRDefault="009A156C" w:rsidP="009A156C">
            <w:pPr>
              <w:rPr>
                <w:sz w:val="18"/>
                <w:szCs w:val="18"/>
              </w:rPr>
            </w:pPr>
            <w:r w:rsidRPr="009A15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030000225А</w:t>
            </w:r>
          </w:p>
        </w:tc>
        <w:tc>
          <w:tcPr>
            <w:tcW w:w="98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400,0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Библиотеки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0300002260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4 755,9</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4 763,5</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0300002260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3 544,5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3 544,5</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0300002260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1 191,4</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1 199,0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lastRenderedPageBreak/>
              <w:t>Иные бюджетные ассигнования</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0300002260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Расходы за счет средств на выполнение расходных обязательств муниципальных образований</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030000226А</w:t>
            </w:r>
          </w:p>
        </w:tc>
        <w:tc>
          <w:tcPr>
            <w:tcW w:w="98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4 350,0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4 350,0</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A156C" w:rsidRPr="009A156C" w:rsidRDefault="009A156C" w:rsidP="009A156C">
            <w:pPr>
              <w:rPr>
                <w:sz w:val="18"/>
                <w:szCs w:val="18"/>
              </w:rPr>
            </w:pPr>
            <w:r w:rsidRPr="009A15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030000226А</w:t>
            </w:r>
          </w:p>
        </w:tc>
        <w:tc>
          <w:tcPr>
            <w:tcW w:w="98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100</w:t>
            </w:r>
          </w:p>
        </w:tc>
        <w:tc>
          <w:tcPr>
            <w:tcW w:w="122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3 500,0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3 500,0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030000226А</w:t>
            </w:r>
          </w:p>
        </w:tc>
        <w:tc>
          <w:tcPr>
            <w:tcW w:w="98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850,0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850,0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Иные бюджетные ассигнования</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030000226А</w:t>
            </w:r>
          </w:p>
        </w:tc>
        <w:tc>
          <w:tcPr>
            <w:tcW w:w="98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800</w:t>
            </w:r>
          </w:p>
        </w:tc>
        <w:tc>
          <w:tcPr>
            <w:tcW w:w="122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0,0</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0,0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0300004000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150,0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Мероприятия в сфере культуры</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0300004150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150,0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0300004150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150,0</w:t>
            </w:r>
          </w:p>
        </w:tc>
      </w:tr>
      <w:tr w:rsidR="009A156C" w:rsidRPr="009A156C" w:rsidTr="009A156C">
        <w:trPr>
          <w:gridAfter w:val="1"/>
          <w:wAfter w:w="329" w:type="dxa"/>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030Q016000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815,4</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855,3</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030Q016140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815,4</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855,3</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A156C" w:rsidRPr="009A156C" w:rsidRDefault="009A156C" w:rsidP="009A156C">
            <w:pPr>
              <w:rPr>
                <w:sz w:val="18"/>
                <w:szCs w:val="18"/>
              </w:rPr>
            </w:pPr>
            <w:r w:rsidRPr="009A15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030Q016140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807,2</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846,7</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030Q016140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8,2</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8,6</w:t>
            </w:r>
          </w:p>
        </w:tc>
      </w:tr>
      <w:tr w:rsidR="009A156C" w:rsidRPr="009A156C" w:rsidTr="009A156C">
        <w:trPr>
          <w:gridAfter w:val="1"/>
          <w:wAfter w:w="329" w:type="dxa"/>
          <w:trHeight w:val="300"/>
        </w:trPr>
        <w:tc>
          <w:tcPr>
            <w:tcW w:w="5460" w:type="dxa"/>
            <w:tcBorders>
              <w:top w:val="nil"/>
              <w:left w:val="single" w:sz="4" w:space="0" w:color="auto"/>
              <w:bottom w:val="single" w:sz="4" w:space="0" w:color="auto"/>
              <w:right w:val="single" w:sz="4" w:space="0" w:color="auto"/>
            </w:tcBorders>
            <w:shd w:val="clear" w:color="auto" w:fill="auto"/>
            <w:hideMark/>
          </w:tcPr>
          <w:p w:rsidR="009A156C" w:rsidRPr="009A156C" w:rsidRDefault="009A156C" w:rsidP="009A156C">
            <w:pPr>
              <w:rPr>
                <w:sz w:val="18"/>
                <w:szCs w:val="18"/>
              </w:rPr>
            </w:pPr>
            <w:r w:rsidRPr="009A156C">
              <w:rPr>
                <w:sz w:val="18"/>
                <w:szCs w:val="18"/>
              </w:rPr>
              <w:t>Поддержка отрасли культуры</w:t>
            </w:r>
          </w:p>
        </w:tc>
        <w:tc>
          <w:tcPr>
            <w:tcW w:w="1240" w:type="dxa"/>
            <w:gridSpan w:val="2"/>
            <w:tcBorders>
              <w:top w:val="nil"/>
              <w:left w:val="nil"/>
              <w:bottom w:val="single" w:sz="4" w:space="0" w:color="auto"/>
              <w:right w:val="single" w:sz="4" w:space="0" w:color="auto"/>
            </w:tcBorders>
            <w:shd w:val="clear" w:color="000000" w:fill="FFFF00"/>
            <w:vAlign w:val="bottom"/>
            <w:hideMark/>
          </w:tcPr>
          <w:p w:rsidR="009A156C" w:rsidRPr="009A156C" w:rsidRDefault="009A156C" w:rsidP="009A156C">
            <w:pPr>
              <w:jc w:val="center"/>
              <w:rPr>
                <w:sz w:val="18"/>
                <w:szCs w:val="18"/>
              </w:rPr>
            </w:pPr>
            <w:r w:rsidRPr="009A156C">
              <w:rPr>
                <w:sz w:val="18"/>
                <w:szCs w:val="18"/>
              </w:rPr>
              <w:t>030Q0R5190</w:t>
            </w:r>
          </w:p>
        </w:tc>
        <w:tc>
          <w:tcPr>
            <w:tcW w:w="980" w:type="dxa"/>
            <w:tcBorders>
              <w:top w:val="nil"/>
              <w:left w:val="nil"/>
              <w:bottom w:val="single" w:sz="4" w:space="0" w:color="auto"/>
              <w:right w:val="single" w:sz="4" w:space="0" w:color="auto"/>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81,7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83,8</w:t>
            </w:r>
          </w:p>
        </w:tc>
      </w:tr>
      <w:tr w:rsidR="009A156C" w:rsidRPr="009A156C" w:rsidTr="009A156C">
        <w:trPr>
          <w:gridAfter w:val="1"/>
          <w:wAfter w:w="329" w:type="dxa"/>
          <w:trHeight w:val="480"/>
        </w:trPr>
        <w:tc>
          <w:tcPr>
            <w:tcW w:w="5460" w:type="dxa"/>
            <w:tcBorders>
              <w:top w:val="nil"/>
              <w:left w:val="single" w:sz="4" w:space="0" w:color="auto"/>
              <w:bottom w:val="single" w:sz="4" w:space="0" w:color="auto"/>
              <w:right w:val="single" w:sz="4" w:space="0" w:color="auto"/>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000000" w:fill="FFFF00"/>
            <w:vAlign w:val="bottom"/>
            <w:hideMark/>
          </w:tcPr>
          <w:p w:rsidR="009A156C" w:rsidRPr="009A156C" w:rsidRDefault="009A156C" w:rsidP="009A156C">
            <w:pPr>
              <w:jc w:val="center"/>
              <w:rPr>
                <w:sz w:val="18"/>
                <w:szCs w:val="18"/>
              </w:rPr>
            </w:pPr>
            <w:r w:rsidRPr="009A156C">
              <w:rPr>
                <w:sz w:val="18"/>
                <w:szCs w:val="18"/>
              </w:rPr>
              <w:t>030Q0R5190</w:t>
            </w:r>
          </w:p>
        </w:tc>
        <w:tc>
          <w:tcPr>
            <w:tcW w:w="980" w:type="dxa"/>
            <w:tcBorders>
              <w:top w:val="nil"/>
              <w:left w:val="nil"/>
              <w:bottom w:val="single" w:sz="4" w:space="0" w:color="auto"/>
              <w:right w:val="single" w:sz="4" w:space="0" w:color="auto"/>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81,7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83,8</w:t>
            </w:r>
          </w:p>
        </w:tc>
      </w:tr>
      <w:tr w:rsidR="009A156C" w:rsidRPr="009A156C" w:rsidTr="009A156C">
        <w:trPr>
          <w:gridAfter w:val="1"/>
          <w:wAfter w:w="329" w:type="dxa"/>
          <w:trHeight w:val="300"/>
        </w:trPr>
        <w:tc>
          <w:tcPr>
            <w:tcW w:w="5460" w:type="dxa"/>
            <w:tcBorders>
              <w:top w:val="nil"/>
              <w:left w:val="single" w:sz="4" w:space="0" w:color="auto"/>
              <w:bottom w:val="single" w:sz="4" w:space="0" w:color="auto"/>
              <w:right w:val="single" w:sz="4" w:space="0" w:color="auto"/>
            </w:tcBorders>
            <w:shd w:val="clear" w:color="auto" w:fill="auto"/>
            <w:hideMark/>
          </w:tcPr>
          <w:p w:rsidR="009A156C" w:rsidRPr="009A156C" w:rsidRDefault="009A156C" w:rsidP="009A156C">
            <w:pPr>
              <w:rPr>
                <w:sz w:val="18"/>
                <w:szCs w:val="18"/>
              </w:rPr>
            </w:pPr>
            <w:r w:rsidRPr="009A156C">
              <w:rPr>
                <w:sz w:val="18"/>
                <w:szCs w:val="18"/>
              </w:rPr>
              <w:t>Поддержка отрасли культуры за счет средств районного бюджета</w:t>
            </w:r>
          </w:p>
        </w:tc>
        <w:tc>
          <w:tcPr>
            <w:tcW w:w="1240" w:type="dxa"/>
            <w:gridSpan w:val="2"/>
            <w:tcBorders>
              <w:top w:val="nil"/>
              <w:left w:val="nil"/>
              <w:bottom w:val="single" w:sz="4" w:space="0" w:color="auto"/>
              <w:right w:val="single" w:sz="4" w:space="0" w:color="auto"/>
            </w:tcBorders>
            <w:shd w:val="clear" w:color="000000" w:fill="FFFF00"/>
            <w:vAlign w:val="bottom"/>
            <w:hideMark/>
          </w:tcPr>
          <w:p w:rsidR="009A156C" w:rsidRPr="009A156C" w:rsidRDefault="009A156C" w:rsidP="009A156C">
            <w:pPr>
              <w:jc w:val="center"/>
              <w:rPr>
                <w:sz w:val="18"/>
                <w:szCs w:val="18"/>
              </w:rPr>
            </w:pPr>
            <w:r w:rsidRPr="009A156C">
              <w:rPr>
                <w:sz w:val="18"/>
                <w:szCs w:val="18"/>
              </w:rPr>
              <w:t>030Q0S5190</w:t>
            </w:r>
          </w:p>
        </w:tc>
        <w:tc>
          <w:tcPr>
            <w:tcW w:w="980" w:type="dxa"/>
            <w:tcBorders>
              <w:top w:val="nil"/>
              <w:left w:val="nil"/>
              <w:bottom w:val="single" w:sz="4" w:space="0" w:color="auto"/>
              <w:right w:val="single" w:sz="4" w:space="0" w:color="auto"/>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0,8</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0,9</w:t>
            </w:r>
          </w:p>
        </w:tc>
      </w:tr>
      <w:tr w:rsidR="009A156C" w:rsidRPr="009A156C" w:rsidTr="009A156C">
        <w:trPr>
          <w:gridAfter w:val="1"/>
          <w:wAfter w:w="329" w:type="dxa"/>
          <w:trHeight w:val="480"/>
        </w:trPr>
        <w:tc>
          <w:tcPr>
            <w:tcW w:w="5460" w:type="dxa"/>
            <w:tcBorders>
              <w:top w:val="nil"/>
              <w:left w:val="single" w:sz="4" w:space="0" w:color="auto"/>
              <w:bottom w:val="single" w:sz="4" w:space="0" w:color="auto"/>
              <w:right w:val="single" w:sz="4" w:space="0" w:color="auto"/>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000000" w:fill="FFFF00"/>
            <w:vAlign w:val="bottom"/>
            <w:hideMark/>
          </w:tcPr>
          <w:p w:rsidR="009A156C" w:rsidRPr="009A156C" w:rsidRDefault="009A156C" w:rsidP="009A156C">
            <w:pPr>
              <w:jc w:val="center"/>
              <w:rPr>
                <w:sz w:val="18"/>
                <w:szCs w:val="18"/>
              </w:rPr>
            </w:pPr>
            <w:r w:rsidRPr="009A156C">
              <w:rPr>
                <w:sz w:val="18"/>
                <w:szCs w:val="18"/>
              </w:rPr>
              <w:t>030Q0S5190</w:t>
            </w:r>
          </w:p>
        </w:tc>
        <w:tc>
          <w:tcPr>
            <w:tcW w:w="980" w:type="dxa"/>
            <w:tcBorders>
              <w:top w:val="nil"/>
              <w:left w:val="nil"/>
              <w:bottom w:val="single" w:sz="4" w:space="0" w:color="auto"/>
              <w:right w:val="single" w:sz="4" w:space="0" w:color="auto"/>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0,8</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0,9</w:t>
            </w:r>
          </w:p>
        </w:tc>
      </w:tr>
      <w:tr w:rsidR="009A156C" w:rsidRPr="009A156C" w:rsidTr="009A156C">
        <w:trPr>
          <w:gridAfter w:val="1"/>
          <w:wAfter w:w="329" w:type="dxa"/>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b/>
                <w:bCs/>
                <w:sz w:val="18"/>
                <w:szCs w:val="18"/>
              </w:rPr>
            </w:pPr>
            <w:r w:rsidRPr="009A156C">
              <w:rPr>
                <w:b/>
                <w:bCs/>
                <w:sz w:val="18"/>
                <w:szCs w:val="18"/>
              </w:rPr>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0400000000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313,0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313,0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подпрограмма "Поддержка деятельности общественных организаций, ТОС и развитие активности населения"</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0410000000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115,0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115,0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0410004000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115,0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115,0</w:t>
            </w:r>
          </w:p>
        </w:tc>
      </w:tr>
      <w:tr w:rsidR="009A156C" w:rsidRPr="009A156C" w:rsidTr="009A156C">
        <w:trPr>
          <w:gridAfter w:val="1"/>
          <w:wAfter w:w="329" w:type="dxa"/>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Реализация мероприятий, направленных на поддержку деятельности общественных организаций, ТОС и развитие активности населения</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0410004131</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115,0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115,0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0410004131</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115,0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115,0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Подпрограмма "Социальная поддержка инвалидов, попавших в трудную жизненную ситуацию "</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0420000000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83,0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83,0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0420004000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83,0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83,0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Реализация мероприятий, направленных на социальную поддержку инвалидов</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0420004130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83,0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83,0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0420004130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83,0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83,0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Мероприятия не вошедшие в подпрограммы</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0430000000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115,0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115,0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0430004000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115,0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115,0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Расходы на организацию и проведение районных мероприятий</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0430004230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115,0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115,0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0430004230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lastRenderedPageBreak/>
              <w:t>Социальное обеспечение и иные выплаты населению</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0430004230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b/>
                <w:bCs/>
                <w:sz w:val="18"/>
                <w:szCs w:val="18"/>
              </w:rPr>
            </w:pPr>
            <w:r w:rsidRPr="009A156C">
              <w:rPr>
                <w:b/>
                <w:bCs/>
                <w:sz w:val="18"/>
                <w:szCs w:val="18"/>
              </w:rPr>
              <w:t>Муниципальная программа "Развитие физической культуры и спорта в Куменском районе"</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0500000000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18 802,6</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18 827,9</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Финансовое обеспечение деятельности муниципальных учреждений</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0500002000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18 470,2</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18 482,3</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Учреждения в области физической культуры и массового спорта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0500002070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9 852,1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10 164,2</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Предоставление субсидий бюджетным, автономным учреждениям и иным некоммерческим организациям</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0500002070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9 852,1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10 164,2</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Расходы за счет средств на выполнение расходных обязательств муниципальных образований</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050000207А</w:t>
            </w:r>
          </w:p>
        </w:tc>
        <w:tc>
          <w:tcPr>
            <w:tcW w:w="98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8 618,1</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8 318,1</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Предоставление субсидий бюджетным, автономным учреждениям и иным некоммерческим организациям</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050000207А</w:t>
            </w:r>
          </w:p>
        </w:tc>
        <w:tc>
          <w:tcPr>
            <w:tcW w:w="98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600</w:t>
            </w:r>
          </w:p>
        </w:tc>
        <w:tc>
          <w:tcPr>
            <w:tcW w:w="1220"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8 618,1</w:t>
            </w:r>
          </w:p>
        </w:tc>
        <w:tc>
          <w:tcPr>
            <w:tcW w:w="1220"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rPr>
                <w:sz w:val="18"/>
                <w:szCs w:val="18"/>
              </w:rPr>
            </w:pPr>
            <w:r w:rsidRPr="009A156C">
              <w:rPr>
                <w:sz w:val="18"/>
                <w:szCs w:val="18"/>
              </w:rPr>
              <w:t>8 318,1</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0500016140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268,7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281,9</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Предоставление субсидий бюджетным, автономным учреждениям и иным некоммерческим организациям</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0500016140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268,7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281,9</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A156C" w:rsidRPr="009A156C" w:rsidRDefault="009A156C" w:rsidP="009A156C">
            <w:pPr>
              <w:rPr>
                <w:sz w:val="18"/>
                <w:szCs w:val="18"/>
              </w:rPr>
            </w:pPr>
            <w:r w:rsidRPr="009A156C">
              <w:rPr>
                <w:sz w:val="18"/>
                <w:szCs w:val="18"/>
              </w:rPr>
              <w:t>Подпрограмма "Совершенствование сферы физической культуры и спорта в Куменском районе"</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0510000000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63,7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63,7</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0510004000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63,7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63,7</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Мероприятия в области физической культуры и спорта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0510004040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63,7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63,7</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0510004040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0510004040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63,7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63,7</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b/>
                <w:bCs/>
                <w:sz w:val="18"/>
                <w:szCs w:val="18"/>
              </w:rPr>
            </w:pPr>
            <w:r w:rsidRPr="009A156C">
              <w:rPr>
                <w:b/>
                <w:bCs/>
                <w:sz w:val="18"/>
                <w:szCs w:val="18"/>
              </w:rPr>
              <w:t>Муниципальная программа "Обеспечение безопасности жизнедеятельности населения Куменского района"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0600000000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4 045,7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4 045,7</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0600004000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3 036,9</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3 036,9</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Обеспечение деятельности Единой дежурной диспетчерской службы</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0600004090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3 036,9</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3 036,9</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0600004090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3 032,4</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3 032,4</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0600004090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4,5</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Резервные фонды</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0600007000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1 000,0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1 000,0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Резервный фонд администрации Куменского района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0600007030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1 000,0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1 000,0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Иные бюджетные ассигнования</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0600007030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1 000,0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1 000,0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Подпрограмма "Профилактика правонарушений и борьба с преступностью в Куменском районе"</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0610000000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0610004000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Мероприятия в области национальной безопасности и правоохранительной деятельности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0610004120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0610004120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w:t>
            </w:r>
          </w:p>
        </w:tc>
      </w:tr>
      <w:tr w:rsidR="009A156C" w:rsidRPr="009A156C" w:rsidTr="009A156C">
        <w:trPr>
          <w:gridAfter w:val="1"/>
          <w:wAfter w:w="329" w:type="dxa"/>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Подпрограмма "Комплексные меры противодействия немедицинскому потреблению наркотических средств и их незаконному обороту в Куменском районе"</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0620000000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0620004000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4,0</w:t>
            </w:r>
          </w:p>
        </w:tc>
      </w:tr>
      <w:tr w:rsidR="009A156C" w:rsidRPr="009A156C" w:rsidTr="009A156C">
        <w:trPr>
          <w:gridAfter w:val="1"/>
          <w:wAfter w:w="329" w:type="dxa"/>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Реализация мероприятий, направленных на противодействие немедицинскому потреблению наркотических средств и их незаконному оброту в Куменском районе</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0620004110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lastRenderedPageBreak/>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0620004110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Подпрограмма "Повышение безопасности дорожного движения в Куменском районе"</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0630000000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0630004000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Мероприятия направленные на безопасность дорожного движения</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0630004190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0630004190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Подпрограмма "Противодействие коррупции в Куменском районе"</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0640000000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0,8</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0,8</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0640004000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0,8</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0,8</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Мероприятия, направленные на противодействие коррупции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0640004160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0,8</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0,8</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0640004160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0,8</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0,8</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b/>
                <w:bCs/>
                <w:sz w:val="18"/>
                <w:szCs w:val="18"/>
              </w:rPr>
            </w:pPr>
            <w:r w:rsidRPr="009A156C">
              <w:rPr>
                <w:b/>
                <w:bCs/>
                <w:sz w:val="18"/>
                <w:szCs w:val="18"/>
              </w:rPr>
              <w:t>Муниципальная программа "Энергоэффективность и развитие энергетики Куменского района"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0800000000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600,0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600,0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Финансовое обеспечение деятельности муниципальных учреждений</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0800002000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600,0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Детские дошкольные учреждения</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0800002050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300,0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0800002050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300,0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Общеобразовательные учреждения</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0800002060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300,0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0800002060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300,0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b/>
                <w:bCs/>
                <w:sz w:val="18"/>
                <w:szCs w:val="18"/>
              </w:rPr>
            </w:pPr>
            <w:r w:rsidRPr="009A156C">
              <w:rPr>
                <w:b/>
                <w:bCs/>
                <w:sz w:val="18"/>
                <w:szCs w:val="18"/>
              </w:rPr>
              <w:t>Муниципальная программа "Развитие транспортной системы Куменского района"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0900000000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21 087,0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22 723,6</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0900004000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2 388,0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4 959,6</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Мероприятия в сфере дорожной деятельности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0900004100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1 743,7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4 459,6</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0900004100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1 743,7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4 459,6</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Мероприятия в области автомобильного транспорта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0900004170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644,3</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500,0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Иные бюджетные ассигнования</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0900004170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644,3</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500,0</w:t>
            </w:r>
          </w:p>
        </w:tc>
      </w:tr>
      <w:tr w:rsidR="009A156C" w:rsidRPr="009A156C" w:rsidTr="009A156C">
        <w:trPr>
          <w:gridAfter w:val="1"/>
          <w:wAfter w:w="329" w:type="dxa"/>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090Q015000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18 699,0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17 764,0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Осуществление дорожной деятельности в отношении автомобильных дорог  общего пользования местного значения</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090Q015080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18 512,0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17 586,0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090Q015080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18 512,0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17 586,0</w:t>
            </w:r>
          </w:p>
        </w:tc>
      </w:tr>
      <w:tr w:rsidR="009A156C" w:rsidRPr="009A156C" w:rsidTr="009A156C">
        <w:trPr>
          <w:gridAfter w:val="1"/>
          <w:wAfter w:w="329" w:type="dxa"/>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Осуществление дорожной деятельности в отношении автомобильных дорог общего пользования местного значения за счет средств районного бюджета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090Q0S5080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187,0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178,0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090Q0S5080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187,0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178,0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b/>
                <w:bCs/>
                <w:sz w:val="18"/>
                <w:szCs w:val="18"/>
              </w:rPr>
            </w:pPr>
            <w:r w:rsidRPr="009A156C">
              <w:rPr>
                <w:b/>
                <w:bCs/>
                <w:sz w:val="18"/>
                <w:szCs w:val="18"/>
              </w:rPr>
              <w:t>Муниципальная программа "Охрана окружающей среды в Куменском районе"</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1000000000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1 740,0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1 740,0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1000004000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1 740,0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1 740,0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Природоохранные мероприятия</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1000004200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1 740,0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1 740,0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1000004200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1 680,0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1 680,0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A156C" w:rsidRPr="009A156C" w:rsidRDefault="009A156C" w:rsidP="009A156C">
            <w:pPr>
              <w:rPr>
                <w:sz w:val="18"/>
                <w:szCs w:val="18"/>
              </w:rPr>
            </w:pPr>
            <w:r w:rsidRPr="009A156C">
              <w:rPr>
                <w:sz w:val="18"/>
                <w:szCs w:val="18"/>
              </w:rPr>
              <w:t>Социальное обеспечение и иные выплаты населению</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1000004200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60,0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b/>
                <w:bCs/>
                <w:sz w:val="18"/>
                <w:szCs w:val="18"/>
              </w:rPr>
            </w:pPr>
            <w:r w:rsidRPr="009A156C">
              <w:rPr>
                <w:b/>
                <w:bCs/>
                <w:sz w:val="18"/>
                <w:szCs w:val="18"/>
              </w:rPr>
              <w:t>Муниципальная программа "Поддержка и развитие малого предпринимательства в Куменском районе"</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1100000000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17,5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17,5</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1100004000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17,5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17,5</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Мероприятия в сфере поддержки и развития малого и среднего предпринимательства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1100004020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17,5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17,5</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lastRenderedPageBreak/>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1100004020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17,5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17,5</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b/>
                <w:bCs/>
                <w:sz w:val="18"/>
                <w:szCs w:val="18"/>
              </w:rPr>
            </w:pPr>
            <w:r w:rsidRPr="009A156C">
              <w:rPr>
                <w:b/>
                <w:bCs/>
                <w:sz w:val="18"/>
                <w:szCs w:val="18"/>
              </w:rPr>
              <w:t>Муниципальная программа "Комплексное развитие сельских территорий Куменского района Кировской области"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1200000000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240 590,2</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w:t>
            </w:r>
          </w:p>
        </w:tc>
      </w:tr>
      <w:tr w:rsidR="009A156C" w:rsidRPr="009A156C" w:rsidTr="009A156C">
        <w:trPr>
          <w:gridAfter w:val="1"/>
          <w:wAfter w:w="329" w:type="dxa"/>
          <w:trHeight w:val="144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Проектирование, строительство, реконструкция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120U7A3720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237 917,0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120U7A3720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237 917,0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w:t>
            </w:r>
          </w:p>
        </w:tc>
      </w:tr>
      <w:tr w:rsidR="009A156C" w:rsidRPr="009A156C" w:rsidTr="009A156C">
        <w:trPr>
          <w:gridAfter w:val="1"/>
          <w:wAfter w:w="329" w:type="dxa"/>
          <w:trHeight w:val="144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Проектирование, строительство, реконструкция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за счет средств районного бюджета</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120U7S3720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2 673,2</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120U7S3721</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2 673,2</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b/>
                <w:bCs/>
                <w:sz w:val="18"/>
                <w:szCs w:val="18"/>
              </w:rPr>
            </w:pPr>
            <w:r w:rsidRPr="009A156C">
              <w:rPr>
                <w:b/>
                <w:bCs/>
                <w:sz w:val="18"/>
                <w:szCs w:val="18"/>
              </w:rPr>
              <w:t>Муниципальная программа "Управление муниципальным имуществом Куменского района"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1300000000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930,0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4 950,2</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1300004000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450,0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450,0</w:t>
            </w:r>
          </w:p>
        </w:tc>
      </w:tr>
      <w:tr w:rsidR="009A156C" w:rsidRPr="009A156C" w:rsidTr="009A156C">
        <w:trPr>
          <w:gridAfter w:val="1"/>
          <w:wAfter w:w="329" w:type="dxa"/>
          <w:trHeight w:val="345"/>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Мероприятия в сфере управления муниципальной собственностью</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1300004010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450,0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450,0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1300004010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450,0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450,0</w:t>
            </w:r>
          </w:p>
        </w:tc>
      </w:tr>
      <w:tr w:rsidR="009A156C" w:rsidRPr="009A156C" w:rsidTr="009A156C">
        <w:trPr>
          <w:gridAfter w:val="1"/>
          <w:wAfter w:w="329" w:type="dxa"/>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Мероприятия по содержанию, техническому обслуживанию пусконаладочных работ и пуска газа на газораспределительных сетях и газовых котельных</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1300004240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480,0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480,0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1300004240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480,0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480,0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Проведение комплексных кадастровых работ</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130Q0R5110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3 417,2</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130Q0R5110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3 417,2</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Проведение комплексных кадастровых работ за счет средств районного бюджета</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130Q0S5110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603,0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130Q0S5110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603,0</w:t>
            </w:r>
          </w:p>
        </w:tc>
      </w:tr>
      <w:tr w:rsidR="009A156C" w:rsidRPr="009A156C" w:rsidTr="009A156C">
        <w:trPr>
          <w:gridAfter w:val="1"/>
          <w:wAfter w:w="329" w:type="dxa"/>
          <w:trHeight w:val="54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b/>
                <w:bCs/>
                <w:sz w:val="18"/>
                <w:szCs w:val="18"/>
              </w:rPr>
            </w:pPr>
            <w:r w:rsidRPr="009A156C">
              <w:rPr>
                <w:b/>
                <w:bCs/>
                <w:sz w:val="18"/>
                <w:szCs w:val="18"/>
              </w:rPr>
              <w:t>Муниципальная программа "Информатизация Куменского района Кировской области"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1400000000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810,5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60,5</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1400004000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810,5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60,5</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Мероприятия в области информатизации муниципального образования</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1400004050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810,5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60,5</w:t>
            </w:r>
          </w:p>
        </w:tc>
      </w:tr>
      <w:tr w:rsidR="009A156C" w:rsidRPr="009A156C" w:rsidTr="009A156C">
        <w:trPr>
          <w:gridAfter w:val="1"/>
          <w:wAfter w:w="329" w:type="dxa"/>
          <w:trHeight w:val="285"/>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1400004050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810,5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60,5</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b/>
                <w:bCs/>
                <w:sz w:val="18"/>
                <w:szCs w:val="18"/>
              </w:rPr>
            </w:pPr>
            <w:r w:rsidRPr="009A156C">
              <w:rPr>
                <w:b/>
                <w:bCs/>
                <w:sz w:val="18"/>
                <w:szCs w:val="18"/>
              </w:rPr>
              <w:t>Муниципальная программа "Развитие муниципального управления Куменского района"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1500000000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44 898,8</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43 200,2</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Руководство и управление в сфере установленных функций органов местного самоуправления Куменского района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1500001000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27 317,8</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27 317,8</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Глава муниципального образования</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1500001010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1 786,1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1 786,1</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1500001010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1 786,1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1 786,1</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Аппарат Куменской районной Думы</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1500001020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627,3</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627,3</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1500001020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581,6</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581,6</w:t>
            </w:r>
          </w:p>
        </w:tc>
      </w:tr>
      <w:tr w:rsidR="009A156C" w:rsidRPr="009A156C" w:rsidTr="009A156C">
        <w:trPr>
          <w:gridAfter w:val="1"/>
          <w:wAfter w:w="329" w:type="dxa"/>
          <w:trHeight w:val="585"/>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1500001020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45,7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45,7</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Органы местного самоуправления Куменского района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1500001050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24 904,4</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24 904,4</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1500001050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24 490,8</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24 490,8</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1500001050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377,6</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377,6</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Иные бюджетные ассигнования</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1500001050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36,0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36,0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Финансовое обеспечение деятельности муниципальных учреждений</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1500002000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11 628,0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10 207,5</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A156C" w:rsidRPr="009A156C" w:rsidRDefault="009A156C" w:rsidP="009A156C">
            <w:pPr>
              <w:rPr>
                <w:sz w:val="18"/>
                <w:szCs w:val="18"/>
              </w:rPr>
            </w:pPr>
            <w:r w:rsidRPr="009A156C">
              <w:rPr>
                <w:sz w:val="18"/>
                <w:szCs w:val="18"/>
              </w:rPr>
              <w:t>Учреждение по обеспечению деятельности администрации района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1500002090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11 628,0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10 207,5</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1500002090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6 474,4</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6 474,4</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1500002090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5 053,0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3 632,5</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Иные бюджетные ассигнования</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1500002090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100,6</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100,6</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1500004000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90,0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90,0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Иные 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1500004180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90,0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90,0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Иные бюджетные ассигнования</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1500004180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90,0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90,0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Доплаты к пенсиям, дополнительное пенсионное обеспечение</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1500008000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2 697,2</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2 697,2</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A156C" w:rsidRPr="009A156C" w:rsidRDefault="009A156C" w:rsidP="009A156C">
            <w:pPr>
              <w:rPr>
                <w:sz w:val="18"/>
                <w:szCs w:val="18"/>
              </w:rPr>
            </w:pPr>
            <w:r w:rsidRPr="009A156C">
              <w:rPr>
                <w:sz w:val="18"/>
                <w:szCs w:val="18"/>
              </w:rPr>
              <w:t>Ежемесячная доплата к пенсии лицам, замещавшим муниципальные должности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1500008050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607,1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607,1</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A156C" w:rsidRPr="009A156C" w:rsidRDefault="009A156C" w:rsidP="009A156C">
            <w:pPr>
              <w:rPr>
                <w:sz w:val="18"/>
                <w:szCs w:val="18"/>
              </w:rPr>
            </w:pPr>
            <w:r w:rsidRPr="009A156C">
              <w:rPr>
                <w:sz w:val="18"/>
                <w:szCs w:val="18"/>
              </w:rPr>
              <w:t>Социальное обеспечение и иные выплаты населению</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1500008050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607,1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607,1</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A156C" w:rsidRPr="009A156C" w:rsidRDefault="009A156C" w:rsidP="009A156C">
            <w:pPr>
              <w:rPr>
                <w:sz w:val="18"/>
                <w:szCs w:val="18"/>
              </w:rPr>
            </w:pPr>
            <w:r w:rsidRPr="009A156C">
              <w:rPr>
                <w:sz w:val="18"/>
                <w:szCs w:val="18"/>
              </w:rPr>
              <w:t>Ежемесячная доплата к пенсии лицам, замещавшим должности муниципальной службы</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1500008060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2 090,1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2 090,1</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A156C" w:rsidRPr="009A156C" w:rsidRDefault="009A156C" w:rsidP="009A156C">
            <w:pPr>
              <w:rPr>
                <w:sz w:val="18"/>
                <w:szCs w:val="18"/>
              </w:rPr>
            </w:pPr>
            <w:r w:rsidRPr="009A156C">
              <w:rPr>
                <w:sz w:val="18"/>
                <w:szCs w:val="18"/>
              </w:rPr>
              <w:t>Социальное обеспечение и иные выплаты населению</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1500008060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2 090,1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2 090,1</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Выплаты отдельным категориям граждан</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1500009000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68,5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68,5</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Социальная выплата лицам, награжденным почетной грамотой Куменской районной Думы</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1500009010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3,5</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Социальное обеспечение и иные выплаты населению</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1500009010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3,5</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Социальная выплата лицам, удостоенным звания "Почетный гражданин Куменского района"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1500009020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60,0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Социальное обеспечение и иные выплаты населению</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1500009020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60,0</w:t>
            </w:r>
          </w:p>
        </w:tc>
      </w:tr>
      <w:tr w:rsidR="009A156C" w:rsidRPr="009A156C" w:rsidTr="009A156C">
        <w:trPr>
          <w:gridAfter w:val="1"/>
          <w:wAfter w:w="329" w:type="dxa"/>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Единовременная социальная выплата в виде премии лицам, награжденным почетной грамотой администрации Куменского района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1500009600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5,0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5,0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Социальное обеспечение и иные выплаты населению</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1500009600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5,0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5,0</w:t>
            </w:r>
          </w:p>
        </w:tc>
      </w:tr>
      <w:tr w:rsidR="009A156C" w:rsidRPr="009A156C" w:rsidTr="009A156C">
        <w:trPr>
          <w:gridAfter w:val="1"/>
          <w:wAfter w:w="329" w:type="dxa"/>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150Q016000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2 653,7</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2 342,8</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Хранение, комплектование, учет и использование архивных документов</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150Q016010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43,1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43,2</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150Q016010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43,1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43,2</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Осуществление деятельности по опеке и попечительству</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150Q016040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1 278,6</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1 278,6</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150Q016040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1 242,5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1 242,5</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150Q016040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36,1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36,1</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Создание и деятельность в муниципальных образованиях административных комисий</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150Q016050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150Q016050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w:t>
            </w:r>
          </w:p>
        </w:tc>
      </w:tr>
      <w:tr w:rsidR="009A156C" w:rsidRPr="009A156C" w:rsidTr="009A156C">
        <w:trPr>
          <w:gridAfter w:val="1"/>
          <w:wAfter w:w="329" w:type="dxa"/>
          <w:trHeight w:val="12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150Q016060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932,0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621,0</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150Q016060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932,0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621,0</w:t>
            </w:r>
          </w:p>
        </w:tc>
      </w:tr>
      <w:tr w:rsidR="009A156C" w:rsidRPr="009A156C" w:rsidTr="009A156C">
        <w:trPr>
          <w:gridAfter w:val="1"/>
          <w:wAfter w:w="329" w:type="dxa"/>
          <w:trHeight w:val="12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150Q016120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398,0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398,0</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9A156C" w:rsidRPr="009A156C" w:rsidRDefault="009A156C" w:rsidP="009A156C">
            <w:pPr>
              <w:rPr>
                <w:sz w:val="18"/>
                <w:szCs w:val="18"/>
              </w:rPr>
            </w:pPr>
            <w:r w:rsidRPr="009A15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150Q016120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398,0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398,0</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150Q051200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36,9</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150Q051200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36,9</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Подпрограмма "Развитие муниципальной службы Куменского муниципального района"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1510000000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439,5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439,5</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Руководство и управление в сфере установленных функций органов местного самоуправления Куменского района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1510001000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326,0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326,0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Аппарат Куменской районной Думы</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1510001020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1510001020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1510001020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Органы местного самоуправления Куменского района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1510001050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316,0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316,0</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1510001050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106,0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106,0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1510001050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210,0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210,0</w:t>
            </w:r>
          </w:p>
        </w:tc>
      </w:tr>
      <w:tr w:rsidR="009A156C" w:rsidRPr="009A156C" w:rsidTr="009A156C">
        <w:trPr>
          <w:gridAfter w:val="1"/>
          <w:wAfter w:w="329" w:type="dxa"/>
          <w:trHeight w:val="51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151Q015000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112,4</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112,4</w:t>
            </w:r>
          </w:p>
        </w:tc>
      </w:tr>
      <w:tr w:rsidR="009A156C" w:rsidRPr="009A156C" w:rsidTr="009A156C">
        <w:trPr>
          <w:gridAfter w:val="1"/>
          <w:wAfter w:w="329" w:type="dxa"/>
          <w:trHeight w:val="285"/>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Подготовка и повышение квалификации лиц, замещающих муниципальные должности, и муниципальных служащих</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151Q015560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112,4</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112,4</w:t>
            </w:r>
          </w:p>
        </w:tc>
      </w:tr>
      <w:tr w:rsidR="009A156C" w:rsidRPr="009A156C" w:rsidTr="009A156C">
        <w:trPr>
          <w:gridAfter w:val="1"/>
          <w:wAfter w:w="329" w:type="dxa"/>
          <w:trHeight w:val="495"/>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151Q015560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112,4</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112,4</w:t>
            </w:r>
          </w:p>
        </w:tc>
      </w:tr>
      <w:tr w:rsidR="009A156C" w:rsidRPr="009A156C" w:rsidTr="009A156C">
        <w:trPr>
          <w:gridAfter w:val="1"/>
          <w:wAfter w:w="329" w:type="dxa"/>
          <w:trHeight w:val="285"/>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lastRenderedPageBreak/>
              <w:t>Софинансирование расходов на подготовку и повышение квалификации лиц, замещающих муниципальные должности, и муниципальных служащих</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151Q0S5560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1,1</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151Q0S5560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1,1</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b/>
                <w:bCs/>
                <w:sz w:val="18"/>
                <w:szCs w:val="18"/>
              </w:rPr>
            </w:pPr>
            <w:r w:rsidRPr="009A156C">
              <w:rPr>
                <w:b/>
                <w:bCs/>
                <w:sz w:val="18"/>
                <w:szCs w:val="18"/>
              </w:rPr>
              <w:t>Муниципальная программа "Управление муниципальными финансами и регулирование межбюджетных отношений"</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1600000000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55 941,5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59 820,6</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Руководство и управление в сфере установленных функций органов местного самоуправления Куменского района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1600001000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9 482,5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9 482,5</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Органы местного самоуправления Куменского района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1600001050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9 482,5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9 482,5</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1600001050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8 692,5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8 692,5</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1600001050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790,0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790,0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Обслуживание муниципального долга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1600006000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 xml:space="preserve">Обслуживание государственного (муниципального) долга </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1600006000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700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Иные межбюджетные трансферты из бюджета муниципального района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1600011000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33 018,1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31 039,6</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Иные межбюджетные трансферты на поддержку мер по обеспечению сбалансированности  бюджетов поселений</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1600011010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33 018,1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31 039,6</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Межбюджетные трансферты</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1600011010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500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33 018,1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31 039,6</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Дотации из бюджета муниципального района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1600012000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4 244,5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4 236,7</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Дотация на выравнивание бюджетной обеспеченности поселений, предоставляемой из бюджета муниципального района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1600012010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4 244,5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4 236,7</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Межбюджетные трансферты</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1600012010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500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4 244,5</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4 236,7</w:t>
            </w:r>
          </w:p>
        </w:tc>
      </w:tr>
      <w:tr w:rsidR="009A156C" w:rsidRPr="009A156C" w:rsidTr="009A156C">
        <w:trPr>
          <w:gridAfter w:val="1"/>
          <w:wAfter w:w="329" w:type="dxa"/>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160Q016000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3 265,0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3 259,0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Расчет и предоставление дотаций бюджетам поселений</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160Q016030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3 265,0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3 259,0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Межбюджетные трансферты</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160Q016030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500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3 265,0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3 259,0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Условно утверждаемые расходы</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1600088000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5 931,4</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11 802,8</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Иные бюджетные ассигнования</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1600088000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5 931,4</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11 802,8</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b/>
                <w:bCs/>
                <w:sz w:val="18"/>
                <w:szCs w:val="18"/>
              </w:rPr>
            </w:pPr>
            <w:r w:rsidRPr="009A156C">
              <w:rPr>
                <w:b/>
                <w:bCs/>
                <w:sz w:val="18"/>
                <w:szCs w:val="18"/>
              </w:rPr>
              <w:t>Муниципальная программа  "Развитие агропромышленного комплекса Куменского района"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1700000000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1 208,0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1 208,0</w:t>
            </w:r>
          </w:p>
        </w:tc>
      </w:tr>
      <w:tr w:rsidR="009A156C" w:rsidRPr="009A156C" w:rsidTr="009A156C">
        <w:trPr>
          <w:gridAfter w:val="1"/>
          <w:wAfter w:w="329" w:type="dxa"/>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170Q016000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1 208,0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1 208,0</w:t>
            </w:r>
          </w:p>
        </w:tc>
      </w:tr>
      <w:tr w:rsidR="009A156C" w:rsidRPr="009A156C" w:rsidTr="009A156C">
        <w:trPr>
          <w:gridAfter w:val="1"/>
          <w:wAfter w:w="329" w:type="dxa"/>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Поддержка сельскохозяйственного производства, за исключением реализации мероприятий, предусмотренных федеральными целевыми программами</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170Q016020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1 198,0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1 198,0</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170Q016020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1 198,0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1 198,0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Защита населения от болезней, общих для человека и животных</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170Q016070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000000" w:fill="FFFF00"/>
            <w:vAlign w:val="bottom"/>
            <w:hideMark/>
          </w:tcPr>
          <w:p w:rsidR="009A156C" w:rsidRPr="009A156C" w:rsidRDefault="009A156C" w:rsidP="009A156C">
            <w:pPr>
              <w:jc w:val="center"/>
              <w:rPr>
                <w:sz w:val="18"/>
                <w:szCs w:val="18"/>
              </w:rPr>
            </w:pPr>
            <w:r w:rsidRPr="009A156C">
              <w:rPr>
                <w:sz w:val="18"/>
                <w:szCs w:val="18"/>
              </w:rPr>
              <w:t>170Q016070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w:t>
            </w:r>
          </w:p>
        </w:tc>
      </w:tr>
      <w:tr w:rsidR="009A156C" w:rsidRPr="009A156C" w:rsidTr="009A156C">
        <w:trPr>
          <w:gridAfter w:val="1"/>
          <w:wAfter w:w="329" w:type="dxa"/>
          <w:trHeight w:val="63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b/>
                <w:bCs/>
                <w:sz w:val="18"/>
                <w:szCs w:val="18"/>
              </w:rPr>
            </w:pPr>
            <w:r w:rsidRPr="009A156C">
              <w:rPr>
                <w:b/>
                <w:bCs/>
                <w:sz w:val="18"/>
                <w:szCs w:val="18"/>
              </w:rPr>
              <w:t>Муниципальная программа "Модернизация и реформирование жилищно-коммунального хозяйства Куменского района"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1900000000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3 200,6</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3 200,6</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Мероприятия в установленной сфере деятельности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1900004000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3 200,6</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3 200,6</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Мероприятия по переводу муниципальных учреждений на автономное отопление</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1900004030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1 200,0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1 200,0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1900004030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1 200,0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1 200,0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lastRenderedPageBreak/>
              <w:t>Модернизация, реконструкция, ремонт и замена объектов коммунальной инфраструктуры</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1900004400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1 000,0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1 000,0</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1900004400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1 000,0</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1 000,0</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Возмещение стоимости ТМЦ по решению суда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1900004600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1 000,6</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1 000,6</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Иные бюджетные ассигнования</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1900004600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800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1 000,6</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1 000,6</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b/>
                <w:bCs/>
                <w:sz w:val="18"/>
                <w:szCs w:val="18"/>
              </w:rPr>
            </w:pPr>
            <w:r w:rsidRPr="009A156C">
              <w:rPr>
                <w:b/>
                <w:bCs/>
                <w:sz w:val="18"/>
                <w:szCs w:val="18"/>
              </w:rPr>
              <w:t>Обеспечение деятельности органов местного самоуправления Куменского района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3200000000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1 100,1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b/>
                <w:bCs/>
                <w:sz w:val="18"/>
                <w:szCs w:val="18"/>
              </w:rPr>
            </w:pPr>
            <w:r w:rsidRPr="009A156C">
              <w:rPr>
                <w:b/>
                <w:bCs/>
                <w:sz w:val="18"/>
                <w:szCs w:val="18"/>
              </w:rPr>
              <w:t>1 100,1</w:t>
            </w:r>
          </w:p>
        </w:tc>
      </w:tr>
      <w:tr w:rsidR="009A156C" w:rsidRPr="009A156C" w:rsidTr="009A156C">
        <w:trPr>
          <w:gridAfter w:val="1"/>
          <w:wAfter w:w="329" w:type="dxa"/>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Руководство и управление в сфере установленных функций органов местного самоуправления Куменского района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3200001000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1 100,1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1 100,1</w:t>
            </w:r>
          </w:p>
        </w:tc>
      </w:tr>
      <w:tr w:rsidR="009A156C" w:rsidRPr="009A156C" w:rsidTr="009A156C">
        <w:trPr>
          <w:gridAfter w:val="1"/>
          <w:wAfter w:w="329" w:type="dxa"/>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Председатель контрольно-счетной комиссии Куменского района</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3200001030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1 100,1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1 100,1</w:t>
            </w:r>
          </w:p>
        </w:tc>
      </w:tr>
      <w:tr w:rsidR="009A156C" w:rsidRPr="009A156C" w:rsidTr="009A156C">
        <w:trPr>
          <w:gridAfter w:val="1"/>
          <w:wAfter w:w="329" w:type="dxa"/>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sz w:val="18"/>
                <w:szCs w:val="18"/>
              </w:rPr>
            </w:pPr>
            <w:r w:rsidRPr="009A156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3200001030</w:t>
            </w:r>
          </w:p>
        </w:tc>
        <w:tc>
          <w:tcPr>
            <w:tcW w:w="98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1 100,1</w:t>
            </w:r>
          </w:p>
        </w:tc>
        <w:tc>
          <w:tcPr>
            <w:tcW w:w="1220" w:type="dxa"/>
            <w:gridSpan w:val="2"/>
            <w:tcBorders>
              <w:top w:val="nil"/>
              <w:left w:val="nil"/>
              <w:bottom w:val="single" w:sz="4" w:space="0" w:color="000000"/>
              <w:right w:val="single" w:sz="4" w:space="0" w:color="000000"/>
            </w:tcBorders>
            <w:shd w:val="clear" w:color="auto" w:fill="auto"/>
            <w:vAlign w:val="bottom"/>
            <w:hideMark/>
          </w:tcPr>
          <w:p w:rsidR="009A156C" w:rsidRPr="009A156C" w:rsidRDefault="009A156C" w:rsidP="009A156C">
            <w:pPr>
              <w:jc w:val="center"/>
              <w:rPr>
                <w:sz w:val="18"/>
                <w:szCs w:val="18"/>
              </w:rPr>
            </w:pPr>
            <w:r w:rsidRPr="009A156C">
              <w:rPr>
                <w:sz w:val="18"/>
                <w:szCs w:val="18"/>
              </w:rPr>
              <w:t>1 100,1</w:t>
            </w:r>
          </w:p>
        </w:tc>
      </w:tr>
    </w:tbl>
    <w:p w:rsidR="009A156C" w:rsidRDefault="009A156C">
      <w:pPr>
        <w:rPr>
          <w:sz w:val="28"/>
          <w:szCs w:val="28"/>
        </w:rPr>
      </w:pPr>
    </w:p>
    <w:p w:rsidR="009A156C" w:rsidRDefault="009A156C">
      <w:pPr>
        <w:spacing w:after="200" w:line="276" w:lineRule="auto"/>
        <w:rPr>
          <w:sz w:val="28"/>
          <w:szCs w:val="28"/>
        </w:rPr>
      </w:pPr>
      <w:r>
        <w:rPr>
          <w:sz w:val="28"/>
          <w:szCs w:val="28"/>
        </w:rPr>
        <w:br w:type="page"/>
      </w:r>
    </w:p>
    <w:p w:rsidR="00EA7CAD" w:rsidRDefault="00EA7CAD" w:rsidP="009A156C">
      <w:pPr>
        <w:sectPr w:rsidR="00EA7CAD" w:rsidSect="00E81D4D">
          <w:pgSz w:w="11906" w:h="16838"/>
          <w:pgMar w:top="1134" w:right="851" w:bottom="1134" w:left="1701" w:header="709" w:footer="709" w:gutter="0"/>
          <w:cols w:space="708"/>
          <w:docGrid w:linePitch="360"/>
        </w:sectPr>
      </w:pPr>
    </w:p>
    <w:tbl>
      <w:tblPr>
        <w:tblW w:w="16236" w:type="dxa"/>
        <w:tblInd w:w="108" w:type="dxa"/>
        <w:tblLayout w:type="fixed"/>
        <w:tblLook w:val="04A0"/>
      </w:tblPr>
      <w:tblGrid>
        <w:gridCol w:w="6521"/>
        <w:gridCol w:w="1417"/>
        <w:gridCol w:w="942"/>
        <w:gridCol w:w="1357"/>
        <w:gridCol w:w="1954"/>
        <w:gridCol w:w="851"/>
        <w:gridCol w:w="567"/>
        <w:gridCol w:w="851"/>
        <w:gridCol w:w="925"/>
        <w:gridCol w:w="851"/>
      </w:tblGrid>
      <w:tr w:rsidR="00AF2D52" w:rsidRPr="009A156C" w:rsidTr="00AF2D52">
        <w:trPr>
          <w:trHeight w:val="315"/>
        </w:trPr>
        <w:tc>
          <w:tcPr>
            <w:tcW w:w="6521" w:type="dxa"/>
            <w:tcBorders>
              <w:top w:val="nil"/>
              <w:left w:val="nil"/>
              <w:bottom w:val="nil"/>
              <w:right w:val="nil"/>
            </w:tcBorders>
            <w:shd w:val="clear" w:color="000000" w:fill="FFFFFF"/>
            <w:noWrap/>
            <w:vAlign w:val="bottom"/>
            <w:hideMark/>
          </w:tcPr>
          <w:p w:rsidR="009A156C" w:rsidRPr="009A156C" w:rsidRDefault="009A156C" w:rsidP="009A156C">
            <w:r w:rsidRPr="009A156C">
              <w:lastRenderedPageBreak/>
              <w:t> </w:t>
            </w:r>
          </w:p>
        </w:tc>
        <w:tc>
          <w:tcPr>
            <w:tcW w:w="1417" w:type="dxa"/>
            <w:tcBorders>
              <w:top w:val="nil"/>
              <w:left w:val="nil"/>
              <w:bottom w:val="nil"/>
              <w:right w:val="nil"/>
            </w:tcBorders>
            <w:shd w:val="clear" w:color="000000" w:fill="FFFFFF"/>
            <w:noWrap/>
            <w:vAlign w:val="bottom"/>
            <w:hideMark/>
          </w:tcPr>
          <w:p w:rsidR="009A156C" w:rsidRPr="009A156C" w:rsidRDefault="009A156C" w:rsidP="009A156C">
            <w:r w:rsidRPr="009A156C">
              <w:t> </w:t>
            </w:r>
          </w:p>
        </w:tc>
        <w:tc>
          <w:tcPr>
            <w:tcW w:w="5104" w:type="dxa"/>
            <w:gridSpan w:val="4"/>
            <w:tcBorders>
              <w:top w:val="nil"/>
              <w:left w:val="nil"/>
              <w:bottom w:val="nil"/>
              <w:right w:val="nil"/>
            </w:tcBorders>
            <w:shd w:val="clear" w:color="000000" w:fill="FFFFFF"/>
            <w:noWrap/>
            <w:vAlign w:val="bottom"/>
            <w:hideMark/>
          </w:tcPr>
          <w:p w:rsidR="009A156C" w:rsidRPr="009A156C" w:rsidRDefault="009A156C" w:rsidP="009A156C">
            <w:pPr>
              <w:rPr>
                <w:sz w:val="28"/>
                <w:szCs w:val="28"/>
              </w:rPr>
            </w:pPr>
            <w:r w:rsidRPr="009A156C">
              <w:rPr>
                <w:sz w:val="28"/>
                <w:szCs w:val="28"/>
              </w:rPr>
              <w:t>Приложение № 9</w:t>
            </w:r>
          </w:p>
        </w:tc>
        <w:tc>
          <w:tcPr>
            <w:tcW w:w="1418" w:type="dxa"/>
            <w:gridSpan w:val="2"/>
            <w:tcBorders>
              <w:top w:val="nil"/>
              <w:left w:val="nil"/>
              <w:bottom w:val="nil"/>
              <w:right w:val="nil"/>
            </w:tcBorders>
            <w:shd w:val="clear" w:color="000000" w:fill="FFFFFF"/>
            <w:noWrap/>
            <w:vAlign w:val="bottom"/>
            <w:hideMark/>
          </w:tcPr>
          <w:p w:rsidR="009A156C" w:rsidRPr="009A156C" w:rsidRDefault="009A156C" w:rsidP="009A156C">
            <w:r w:rsidRPr="009A156C">
              <w:t> </w:t>
            </w:r>
          </w:p>
        </w:tc>
        <w:tc>
          <w:tcPr>
            <w:tcW w:w="1776" w:type="dxa"/>
            <w:gridSpan w:val="2"/>
            <w:tcBorders>
              <w:top w:val="nil"/>
              <w:left w:val="nil"/>
              <w:bottom w:val="nil"/>
              <w:right w:val="nil"/>
            </w:tcBorders>
            <w:shd w:val="clear" w:color="000000" w:fill="FFFFFF"/>
            <w:noWrap/>
            <w:vAlign w:val="bottom"/>
            <w:hideMark/>
          </w:tcPr>
          <w:p w:rsidR="009A156C" w:rsidRPr="009A156C" w:rsidRDefault="009A156C" w:rsidP="009A156C">
            <w:r w:rsidRPr="009A156C">
              <w:t> </w:t>
            </w:r>
          </w:p>
        </w:tc>
      </w:tr>
      <w:tr w:rsidR="009A156C" w:rsidRPr="009A156C" w:rsidTr="00AF2D52">
        <w:trPr>
          <w:trHeight w:val="315"/>
        </w:trPr>
        <w:tc>
          <w:tcPr>
            <w:tcW w:w="6521" w:type="dxa"/>
            <w:tcBorders>
              <w:top w:val="nil"/>
              <w:left w:val="nil"/>
              <w:bottom w:val="nil"/>
              <w:right w:val="nil"/>
            </w:tcBorders>
            <w:shd w:val="clear" w:color="000000" w:fill="FFFFFF"/>
            <w:noWrap/>
            <w:vAlign w:val="bottom"/>
            <w:hideMark/>
          </w:tcPr>
          <w:p w:rsidR="009A156C" w:rsidRPr="009A156C" w:rsidRDefault="009A156C" w:rsidP="009A156C">
            <w:r w:rsidRPr="009A156C">
              <w:t> </w:t>
            </w:r>
          </w:p>
        </w:tc>
        <w:tc>
          <w:tcPr>
            <w:tcW w:w="1417" w:type="dxa"/>
            <w:tcBorders>
              <w:top w:val="nil"/>
              <w:left w:val="nil"/>
              <w:bottom w:val="nil"/>
              <w:right w:val="nil"/>
            </w:tcBorders>
            <w:shd w:val="clear" w:color="000000" w:fill="FFFFFF"/>
            <w:noWrap/>
            <w:vAlign w:val="bottom"/>
            <w:hideMark/>
          </w:tcPr>
          <w:p w:rsidR="009A156C" w:rsidRPr="009A156C" w:rsidRDefault="009A156C" w:rsidP="009A156C">
            <w:r w:rsidRPr="009A156C">
              <w:t> </w:t>
            </w:r>
          </w:p>
        </w:tc>
        <w:tc>
          <w:tcPr>
            <w:tcW w:w="5104" w:type="dxa"/>
            <w:gridSpan w:val="4"/>
            <w:tcBorders>
              <w:top w:val="nil"/>
              <w:left w:val="nil"/>
              <w:bottom w:val="nil"/>
              <w:right w:val="nil"/>
            </w:tcBorders>
            <w:shd w:val="clear" w:color="000000" w:fill="FFFFFF"/>
            <w:noWrap/>
            <w:vAlign w:val="bottom"/>
            <w:hideMark/>
          </w:tcPr>
          <w:p w:rsidR="009A156C" w:rsidRPr="009A156C" w:rsidRDefault="009A156C" w:rsidP="009A156C">
            <w:pPr>
              <w:rPr>
                <w:sz w:val="28"/>
                <w:szCs w:val="28"/>
              </w:rPr>
            </w:pPr>
            <w:r w:rsidRPr="009A156C">
              <w:rPr>
                <w:sz w:val="28"/>
                <w:szCs w:val="28"/>
              </w:rPr>
              <w:t>к решению Куменской</w:t>
            </w:r>
          </w:p>
        </w:tc>
        <w:tc>
          <w:tcPr>
            <w:tcW w:w="1418" w:type="dxa"/>
            <w:gridSpan w:val="2"/>
            <w:tcBorders>
              <w:top w:val="nil"/>
              <w:left w:val="nil"/>
              <w:bottom w:val="nil"/>
              <w:right w:val="nil"/>
            </w:tcBorders>
            <w:shd w:val="clear" w:color="000000" w:fill="FFFFFF"/>
            <w:noWrap/>
            <w:vAlign w:val="bottom"/>
            <w:hideMark/>
          </w:tcPr>
          <w:p w:rsidR="009A156C" w:rsidRPr="009A156C" w:rsidRDefault="009A156C" w:rsidP="009A156C">
            <w:r w:rsidRPr="009A156C">
              <w:t> </w:t>
            </w:r>
          </w:p>
        </w:tc>
        <w:tc>
          <w:tcPr>
            <w:tcW w:w="1776" w:type="dxa"/>
            <w:gridSpan w:val="2"/>
            <w:tcBorders>
              <w:top w:val="nil"/>
              <w:left w:val="nil"/>
              <w:bottom w:val="nil"/>
              <w:right w:val="nil"/>
            </w:tcBorders>
            <w:shd w:val="clear" w:color="000000" w:fill="FFFFFF"/>
            <w:noWrap/>
            <w:vAlign w:val="bottom"/>
            <w:hideMark/>
          </w:tcPr>
          <w:p w:rsidR="009A156C" w:rsidRPr="009A156C" w:rsidRDefault="009A156C" w:rsidP="009A156C">
            <w:r w:rsidRPr="009A156C">
              <w:t> </w:t>
            </w:r>
          </w:p>
        </w:tc>
      </w:tr>
      <w:tr w:rsidR="009A156C" w:rsidRPr="009A156C" w:rsidTr="00AF2D52">
        <w:trPr>
          <w:trHeight w:val="315"/>
        </w:trPr>
        <w:tc>
          <w:tcPr>
            <w:tcW w:w="6521" w:type="dxa"/>
            <w:tcBorders>
              <w:top w:val="nil"/>
              <w:left w:val="nil"/>
              <w:bottom w:val="nil"/>
              <w:right w:val="nil"/>
            </w:tcBorders>
            <w:shd w:val="clear" w:color="000000" w:fill="FFFFFF"/>
            <w:noWrap/>
            <w:vAlign w:val="bottom"/>
            <w:hideMark/>
          </w:tcPr>
          <w:p w:rsidR="009A156C" w:rsidRPr="009A156C" w:rsidRDefault="009A156C" w:rsidP="009A156C">
            <w:r w:rsidRPr="009A156C">
              <w:t> </w:t>
            </w:r>
          </w:p>
        </w:tc>
        <w:tc>
          <w:tcPr>
            <w:tcW w:w="1417" w:type="dxa"/>
            <w:tcBorders>
              <w:top w:val="nil"/>
              <w:left w:val="nil"/>
              <w:bottom w:val="nil"/>
              <w:right w:val="nil"/>
            </w:tcBorders>
            <w:shd w:val="clear" w:color="000000" w:fill="FFFFFF"/>
            <w:noWrap/>
            <w:vAlign w:val="bottom"/>
            <w:hideMark/>
          </w:tcPr>
          <w:p w:rsidR="009A156C" w:rsidRPr="009A156C" w:rsidRDefault="009A156C" w:rsidP="009A156C">
            <w:r w:rsidRPr="009A156C">
              <w:t> </w:t>
            </w:r>
          </w:p>
        </w:tc>
        <w:tc>
          <w:tcPr>
            <w:tcW w:w="5104" w:type="dxa"/>
            <w:gridSpan w:val="4"/>
            <w:tcBorders>
              <w:top w:val="nil"/>
              <w:left w:val="nil"/>
              <w:bottom w:val="nil"/>
              <w:right w:val="nil"/>
            </w:tcBorders>
            <w:shd w:val="clear" w:color="000000" w:fill="FFFFFF"/>
            <w:noWrap/>
            <w:vAlign w:val="bottom"/>
            <w:hideMark/>
          </w:tcPr>
          <w:p w:rsidR="009A156C" w:rsidRPr="009A156C" w:rsidRDefault="009A156C" w:rsidP="009A156C">
            <w:pPr>
              <w:rPr>
                <w:sz w:val="28"/>
                <w:szCs w:val="28"/>
              </w:rPr>
            </w:pPr>
            <w:r w:rsidRPr="009A156C">
              <w:rPr>
                <w:sz w:val="28"/>
                <w:szCs w:val="28"/>
              </w:rPr>
              <w:t>районной Думы</w:t>
            </w:r>
          </w:p>
        </w:tc>
        <w:tc>
          <w:tcPr>
            <w:tcW w:w="1418" w:type="dxa"/>
            <w:gridSpan w:val="2"/>
            <w:tcBorders>
              <w:top w:val="nil"/>
              <w:left w:val="nil"/>
              <w:bottom w:val="nil"/>
              <w:right w:val="nil"/>
            </w:tcBorders>
            <w:shd w:val="clear" w:color="000000" w:fill="FFFFFF"/>
            <w:noWrap/>
            <w:vAlign w:val="bottom"/>
            <w:hideMark/>
          </w:tcPr>
          <w:p w:rsidR="009A156C" w:rsidRPr="009A156C" w:rsidRDefault="009A156C" w:rsidP="009A156C">
            <w:r w:rsidRPr="009A156C">
              <w:t> </w:t>
            </w:r>
          </w:p>
        </w:tc>
        <w:tc>
          <w:tcPr>
            <w:tcW w:w="1776" w:type="dxa"/>
            <w:gridSpan w:val="2"/>
            <w:tcBorders>
              <w:top w:val="nil"/>
              <w:left w:val="nil"/>
              <w:bottom w:val="nil"/>
              <w:right w:val="nil"/>
            </w:tcBorders>
            <w:shd w:val="clear" w:color="000000" w:fill="FFFFFF"/>
            <w:noWrap/>
            <w:vAlign w:val="bottom"/>
            <w:hideMark/>
          </w:tcPr>
          <w:p w:rsidR="009A156C" w:rsidRPr="009A156C" w:rsidRDefault="009A156C" w:rsidP="009A156C">
            <w:r w:rsidRPr="009A156C">
              <w:t> </w:t>
            </w:r>
          </w:p>
        </w:tc>
      </w:tr>
      <w:tr w:rsidR="009A156C" w:rsidRPr="009A156C" w:rsidTr="00AF2D52">
        <w:trPr>
          <w:trHeight w:val="315"/>
        </w:trPr>
        <w:tc>
          <w:tcPr>
            <w:tcW w:w="6521" w:type="dxa"/>
            <w:tcBorders>
              <w:top w:val="nil"/>
              <w:left w:val="nil"/>
              <w:bottom w:val="nil"/>
              <w:right w:val="nil"/>
            </w:tcBorders>
            <w:shd w:val="clear" w:color="000000" w:fill="FFFFFF"/>
            <w:noWrap/>
            <w:vAlign w:val="bottom"/>
            <w:hideMark/>
          </w:tcPr>
          <w:p w:rsidR="009A156C" w:rsidRPr="009A156C" w:rsidRDefault="009A156C" w:rsidP="009A156C">
            <w:r w:rsidRPr="009A156C">
              <w:t> </w:t>
            </w:r>
          </w:p>
        </w:tc>
        <w:tc>
          <w:tcPr>
            <w:tcW w:w="1417" w:type="dxa"/>
            <w:tcBorders>
              <w:top w:val="nil"/>
              <w:left w:val="nil"/>
              <w:bottom w:val="nil"/>
              <w:right w:val="nil"/>
            </w:tcBorders>
            <w:shd w:val="clear" w:color="000000" w:fill="FFFFFF"/>
            <w:noWrap/>
            <w:vAlign w:val="bottom"/>
            <w:hideMark/>
          </w:tcPr>
          <w:p w:rsidR="009A156C" w:rsidRPr="009A156C" w:rsidRDefault="009A156C" w:rsidP="009A156C">
            <w:r w:rsidRPr="009A156C">
              <w:t> </w:t>
            </w:r>
          </w:p>
        </w:tc>
        <w:tc>
          <w:tcPr>
            <w:tcW w:w="5104" w:type="dxa"/>
            <w:gridSpan w:val="4"/>
            <w:tcBorders>
              <w:top w:val="nil"/>
              <w:left w:val="nil"/>
              <w:bottom w:val="nil"/>
              <w:right w:val="nil"/>
            </w:tcBorders>
            <w:shd w:val="clear" w:color="000000" w:fill="FFFFFF"/>
            <w:noWrap/>
            <w:vAlign w:val="bottom"/>
            <w:hideMark/>
          </w:tcPr>
          <w:p w:rsidR="009A156C" w:rsidRPr="009A156C" w:rsidRDefault="009A156C" w:rsidP="009A156C">
            <w:pPr>
              <w:rPr>
                <w:sz w:val="28"/>
                <w:szCs w:val="28"/>
              </w:rPr>
            </w:pPr>
            <w:r w:rsidRPr="009A156C">
              <w:rPr>
                <w:sz w:val="28"/>
                <w:szCs w:val="28"/>
              </w:rPr>
              <w:t>от            2023  №</w:t>
            </w:r>
          </w:p>
        </w:tc>
        <w:tc>
          <w:tcPr>
            <w:tcW w:w="1418" w:type="dxa"/>
            <w:gridSpan w:val="2"/>
            <w:tcBorders>
              <w:top w:val="nil"/>
              <w:left w:val="nil"/>
              <w:bottom w:val="nil"/>
              <w:right w:val="nil"/>
            </w:tcBorders>
            <w:shd w:val="clear" w:color="000000" w:fill="FFFFFF"/>
            <w:noWrap/>
            <w:vAlign w:val="bottom"/>
            <w:hideMark/>
          </w:tcPr>
          <w:p w:rsidR="009A156C" w:rsidRPr="009A156C" w:rsidRDefault="009A156C" w:rsidP="009A156C">
            <w:r w:rsidRPr="009A156C">
              <w:t> </w:t>
            </w:r>
          </w:p>
        </w:tc>
        <w:tc>
          <w:tcPr>
            <w:tcW w:w="1776" w:type="dxa"/>
            <w:gridSpan w:val="2"/>
            <w:tcBorders>
              <w:top w:val="nil"/>
              <w:left w:val="nil"/>
              <w:bottom w:val="nil"/>
              <w:right w:val="nil"/>
            </w:tcBorders>
            <w:shd w:val="clear" w:color="000000" w:fill="FFFFFF"/>
            <w:noWrap/>
            <w:vAlign w:val="bottom"/>
            <w:hideMark/>
          </w:tcPr>
          <w:p w:rsidR="009A156C" w:rsidRPr="009A156C" w:rsidRDefault="009A156C" w:rsidP="009A156C">
            <w:r w:rsidRPr="009A156C">
              <w:t> </w:t>
            </w:r>
          </w:p>
        </w:tc>
      </w:tr>
      <w:tr w:rsidR="00AF2D52" w:rsidRPr="009A156C" w:rsidTr="00AF2D52">
        <w:trPr>
          <w:gridAfter w:val="1"/>
          <w:wAfter w:w="851" w:type="dxa"/>
          <w:trHeight w:val="315"/>
        </w:trPr>
        <w:tc>
          <w:tcPr>
            <w:tcW w:w="6521" w:type="dxa"/>
            <w:tcBorders>
              <w:top w:val="nil"/>
              <w:left w:val="nil"/>
              <w:bottom w:val="nil"/>
              <w:right w:val="nil"/>
            </w:tcBorders>
            <w:shd w:val="clear" w:color="000000" w:fill="FFFFFF"/>
            <w:noWrap/>
            <w:vAlign w:val="bottom"/>
            <w:hideMark/>
          </w:tcPr>
          <w:p w:rsidR="009A156C" w:rsidRPr="009A156C" w:rsidRDefault="009A156C" w:rsidP="009A156C">
            <w:r w:rsidRPr="009A156C">
              <w:t> </w:t>
            </w:r>
          </w:p>
        </w:tc>
        <w:tc>
          <w:tcPr>
            <w:tcW w:w="1417" w:type="dxa"/>
            <w:tcBorders>
              <w:top w:val="nil"/>
              <w:left w:val="nil"/>
              <w:bottom w:val="nil"/>
              <w:right w:val="nil"/>
            </w:tcBorders>
            <w:shd w:val="clear" w:color="000000" w:fill="FFFFFF"/>
            <w:noWrap/>
            <w:vAlign w:val="bottom"/>
            <w:hideMark/>
          </w:tcPr>
          <w:p w:rsidR="009A156C" w:rsidRPr="009A156C" w:rsidRDefault="009A156C" w:rsidP="009A156C">
            <w:r w:rsidRPr="009A156C">
              <w:t> </w:t>
            </w:r>
          </w:p>
        </w:tc>
        <w:tc>
          <w:tcPr>
            <w:tcW w:w="942" w:type="dxa"/>
            <w:tcBorders>
              <w:top w:val="nil"/>
              <w:left w:val="nil"/>
              <w:bottom w:val="nil"/>
              <w:right w:val="nil"/>
            </w:tcBorders>
            <w:shd w:val="clear" w:color="000000" w:fill="FFFFFF"/>
            <w:noWrap/>
            <w:vAlign w:val="bottom"/>
            <w:hideMark/>
          </w:tcPr>
          <w:p w:rsidR="009A156C" w:rsidRPr="009A156C" w:rsidRDefault="009A156C" w:rsidP="009A156C">
            <w:r w:rsidRPr="009A156C">
              <w:t> </w:t>
            </w:r>
          </w:p>
        </w:tc>
        <w:tc>
          <w:tcPr>
            <w:tcW w:w="1357" w:type="dxa"/>
            <w:tcBorders>
              <w:top w:val="nil"/>
              <w:left w:val="nil"/>
              <w:bottom w:val="nil"/>
              <w:right w:val="nil"/>
            </w:tcBorders>
            <w:shd w:val="clear" w:color="000000" w:fill="FFFFFF"/>
            <w:noWrap/>
            <w:vAlign w:val="bottom"/>
            <w:hideMark/>
          </w:tcPr>
          <w:p w:rsidR="009A156C" w:rsidRPr="009A156C" w:rsidRDefault="009A156C" w:rsidP="009A156C">
            <w:r w:rsidRPr="009A156C">
              <w:t> </w:t>
            </w:r>
          </w:p>
        </w:tc>
        <w:tc>
          <w:tcPr>
            <w:tcW w:w="1954" w:type="dxa"/>
            <w:tcBorders>
              <w:top w:val="nil"/>
              <w:left w:val="nil"/>
              <w:bottom w:val="nil"/>
              <w:right w:val="nil"/>
            </w:tcBorders>
            <w:shd w:val="clear" w:color="000000" w:fill="FFFFFF"/>
            <w:noWrap/>
            <w:vAlign w:val="bottom"/>
            <w:hideMark/>
          </w:tcPr>
          <w:p w:rsidR="009A156C" w:rsidRPr="009A156C" w:rsidRDefault="009A156C" w:rsidP="009A156C">
            <w:r w:rsidRPr="009A156C">
              <w:t> </w:t>
            </w:r>
          </w:p>
        </w:tc>
        <w:tc>
          <w:tcPr>
            <w:tcW w:w="1418" w:type="dxa"/>
            <w:gridSpan w:val="2"/>
            <w:tcBorders>
              <w:top w:val="nil"/>
              <w:left w:val="nil"/>
              <w:bottom w:val="nil"/>
              <w:right w:val="nil"/>
            </w:tcBorders>
            <w:shd w:val="clear" w:color="000000" w:fill="FFFFFF"/>
            <w:noWrap/>
            <w:vAlign w:val="bottom"/>
            <w:hideMark/>
          </w:tcPr>
          <w:p w:rsidR="009A156C" w:rsidRPr="009A156C" w:rsidRDefault="009A156C" w:rsidP="009A156C">
            <w:r w:rsidRPr="009A156C">
              <w:t> </w:t>
            </w:r>
          </w:p>
        </w:tc>
        <w:tc>
          <w:tcPr>
            <w:tcW w:w="1776" w:type="dxa"/>
            <w:gridSpan w:val="2"/>
            <w:tcBorders>
              <w:top w:val="nil"/>
              <w:left w:val="nil"/>
              <w:bottom w:val="nil"/>
              <w:right w:val="nil"/>
            </w:tcBorders>
            <w:shd w:val="clear" w:color="000000" w:fill="FFFFFF"/>
            <w:noWrap/>
            <w:vAlign w:val="bottom"/>
            <w:hideMark/>
          </w:tcPr>
          <w:p w:rsidR="009A156C" w:rsidRPr="009A156C" w:rsidRDefault="009A156C" w:rsidP="009A156C">
            <w:r w:rsidRPr="009A156C">
              <w:t> </w:t>
            </w:r>
          </w:p>
        </w:tc>
      </w:tr>
      <w:tr w:rsidR="009A156C" w:rsidRPr="009A156C" w:rsidTr="00AF2D52">
        <w:trPr>
          <w:gridAfter w:val="1"/>
          <w:wAfter w:w="851" w:type="dxa"/>
          <w:trHeight w:val="315"/>
        </w:trPr>
        <w:tc>
          <w:tcPr>
            <w:tcW w:w="15385" w:type="dxa"/>
            <w:gridSpan w:val="9"/>
            <w:tcBorders>
              <w:top w:val="nil"/>
              <w:left w:val="nil"/>
              <w:bottom w:val="nil"/>
              <w:right w:val="nil"/>
            </w:tcBorders>
            <w:shd w:val="clear" w:color="000000" w:fill="FFFFFF"/>
            <w:noWrap/>
            <w:vAlign w:val="bottom"/>
            <w:hideMark/>
          </w:tcPr>
          <w:p w:rsidR="009A156C" w:rsidRPr="009A156C" w:rsidRDefault="009A156C" w:rsidP="009A156C">
            <w:pPr>
              <w:jc w:val="center"/>
              <w:rPr>
                <w:b/>
                <w:bCs/>
              </w:rPr>
            </w:pPr>
            <w:r w:rsidRPr="009A156C">
              <w:rPr>
                <w:b/>
                <w:bCs/>
              </w:rPr>
              <w:t>ВЕДОМСТВЕННАЯ СТРУКТУРА</w:t>
            </w:r>
          </w:p>
        </w:tc>
      </w:tr>
      <w:tr w:rsidR="009A156C" w:rsidRPr="009A156C" w:rsidTr="00AF2D52">
        <w:trPr>
          <w:gridAfter w:val="1"/>
          <w:wAfter w:w="851" w:type="dxa"/>
          <w:trHeight w:val="315"/>
        </w:trPr>
        <w:tc>
          <w:tcPr>
            <w:tcW w:w="15385" w:type="dxa"/>
            <w:gridSpan w:val="9"/>
            <w:tcBorders>
              <w:top w:val="nil"/>
              <w:left w:val="nil"/>
              <w:bottom w:val="nil"/>
              <w:right w:val="nil"/>
            </w:tcBorders>
            <w:shd w:val="clear" w:color="000000" w:fill="FFFFFF"/>
            <w:noWrap/>
            <w:vAlign w:val="bottom"/>
            <w:hideMark/>
          </w:tcPr>
          <w:p w:rsidR="009A156C" w:rsidRPr="009A156C" w:rsidRDefault="009A156C" w:rsidP="009A156C">
            <w:pPr>
              <w:jc w:val="center"/>
              <w:rPr>
                <w:b/>
                <w:bCs/>
              </w:rPr>
            </w:pPr>
            <w:r w:rsidRPr="009A156C">
              <w:rPr>
                <w:b/>
                <w:bCs/>
              </w:rPr>
              <w:t>расходов бюджета муниципального района на 2024 год</w:t>
            </w:r>
          </w:p>
        </w:tc>
      </w:tr>
      <w:tr w:rsidR="00EA7CAD" w:rsidRPr="009A156C" w:rsidTr="00AF2D52">
        <w:trPr>
          <w:gridAfter w:val="1"/>
          <w:wAfter w:w="851" w:type="dxa"/>
          <w:trHeight w:val="315"/>
        </w:trPr>
        <w:tc>
          <w:tcPr>
            <w:tcW w:w="6521" w:type="dxa"/>
            <w:tcBorders>
              <w:top w:val="nil"/>
              <w:left w:val="nil"/>
              <w:bottom w:val="nil"/>
              <w:right w:val="nil"/>
            </w:tcBorders>
            <w:shd w:val="clear" w:color="000000" w:fill="FFFFFF"/>
            <w:vAlign w:val="bottom"/>
            <w:hideMark/>
          </w:tcPr>
          <w:p w:rsidR="009A156C" w:rsidRPr="009A156C" w:rsidRDefault="009A156C" w:rsidP="009A156C">
            <w:r w:rsidRPr="009A156C">
              <w:t> </w:t>
            </w:r>
          </w:p>
        </w:tc>
        <w:tc>
          <w:tcPr>
            <w:tcW w:w="1417" w:type="dxa"/>
            <w:tcBorders>
              <w:top w:val="nil"/>
              <w:left w:val="nil"/>
              <w:bottom w:val="nil"/>
              <w:right w:val="nil"/>
            </w:tcBorders>
            <w:shd w:val="clear" w:color="000000" w:fill="FFFFFF"/>
            <w:vAlign w:val="bottom"/>
            <w:hideMark/>
          </w:tcPr>
          <w:p w:rsidR="009A156C" w:rsidRPr="009A156C" w:rsidRDefault="009A156C" w:rsidP="009A156C">
            <w:r w:rsidRPr="009A156C">
              <w:t> </w:t>
            </w:r>
          </w:p>
        </w:tc>
        <w:tc>
          <w:tcPr>
            <w:tcW w:w="942" w:type="dxa"/>
            <w:tcBorders>
              <w:top w:val="nil"/>
              <w:left w:val="nil"/>
              <w:bottom w:val="nil"/>
              <w:right w:val="nil"/>
            </w:tcBorders>
            <w:shd w:val="clear" w:color="000000" w:fill="FFFFFF"/>
            <w:vAlign w:val="bottom"/>
            <w:hideMark/>
          </w:tcPr>
          <w:p w:rsidR="009A156C" w:rsidRPr="009A156C" w:rsidRDefault="009A156C" w:rsidP="009A156C">
            <w:r w:rsidRPr="009A156C">
              <w:t> </w:t>
            </w:r>
          </w:p>
        </w:tc>
        <w:tc>
          <w:tcPr>
            <w:tcW w:w="1357" w:type="dxa"/>
            <w:tcBorders>
              <w:top w:val="nil"/>
              <w:left w:val="nil"/>
              <w:bottom w:val="nil"/>
              <w:right w:val="nil"/>
            </w:tcBorders>
            <w:shd w:val="clear" w:color="000000" w:fill="FFFFFF"/>
            <w:vAlign w:val="bottom"/>
            <w:hideMark/>
          </w:tcPr>
          <w:p w:rsidR="009A156C" w:rsidRPr="009A156C" w:rsidRDefault="009A156C" w:rsidP="009A156C">
            <w:r w:rsidRPr="009A156C">
              <w:t> </w:t>
            </w:r>
          </w:p>
        </w:tc>
        <w:tc>
          <w:tcPr>
            <w:tcW w:w="1954" w:type="dxa"/>
            <w:tcBorders>
              <w:top w:val="nil"/>
              <w:left w:val="nil"/>
              <w:bottom w:val="nil"/>
              <w:right w:val="nil"/>
            </w:tcBorders>
            <w:shd w:val="clear" w:color="000000" w:fill="FFFFFF"/>
            <w:vAlign w:val="bottom"/>
            <w:hideMark/>
          </w:tcPr>
          <w:p w:rsidR="009A156C" w:rsidRPr="009A156C" w:rsidRDefault="009A156C" w:rsidP="009A156C">
            <w:r w:rsidRPr="009A156C">
              <w:t> </w:t>
            </w:r>
          </w:p>
        </w:tc>
        <w:tc>
          <w:tcPr>
            <w:tcW w:w="1418" w:type="dxa"/>
            <w:gridSpan w:val="2"/>
            <w:tcBorders>
              <w:top w:val="nil"/>
              <w:left w:val="nil"/>
              <w:bottom w:val="nil"/>
              <w:right w:val="nil"/>
            </w:tcBorders>
            <w:shd w:val="clear" w:color="000000" w:fill="FFFFFF"/>
            <w:vAlign w:val="bottom"/>
            <w:hideMark/>
          </w:tcPr>
          <w:p w:rsidR="009A156C" w:rsidRPr="009A156C" w:rsidRDefault="009A156C" w:rsidP="009A156C">
            <w:r w:rsidRPr="009A156C">
              <w:t> </w:t>
            </w:r>
          </w:p>
        </w:tc>
        <w:tc>
          <w:tcPr>
            <w:tcW w:w="1776" w:type="dxa"/>
            <w:gridSpan w:val="2"/>
            <w:tcBorders>
              <w:top w:val="nil"/>
              <w:left w:val="nil"/>
              <w:bottom w:val="nil"/>
              <w:right w:val="nil"/>
            </w:tcBorders>
            <w:shd w:val="clear" w:color="000000" w:fill="FFFFFF"/>
            <w:vAlign w:val="bottom"/>
            <w:hideMark/>
          </w:tcPr>
          <w:p w:rsidR="009A156C" w:rsidRPr="009A156C" w:rsidRDefault="009A156C" w:rsidP="009A156C">
            <w:r w:rsidRPr="009A156C">
              <w:t> </w:t>
            </w:r>
          </w:p>
        </w:tc>
      </w:tr>
      <w:tr w:rsidR="00EA7CAD" w:rsidRPr="009A156C" w:rsidTr="00AF2D52">
        <w:trPr>
          <w:gridAfter w:val="1"/>
          <w:wAfter w:w="851" w:type="dxa"/>
          <w:trHeight w:val="852"/>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156C" w:rsidRPr="009A156C" w:rsidRDefault="009A156C" w:rsidP="009A156C">
            <w:pPr>
              <w:jc w:val="center"/>
              <w:rPr>
                <w:b/>
                <w:bCs/>
              </w:rPr>
            </w:pPr>
            <w:r w:rsidRPr="009A156C">
              <w:rPr>
                <w:b/>
                <w:bCs/>
              </w:rPr>
              <w:t>Наименование расхода</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9A156C" w:rsidRPr="009A156C" w:rsidRDefault="009A156C" w:rsidP="009A156C">
            <w:pPr>
              <w:jc w:val="center"/>
              <w:rPr>
                <w:b/>
                <w:bCs/>
              </w:rPr>
            </w:pPr>
            <w:r w:rsidRPr="009A156C">
              <w:rPr>
                <w:b/>
                <w:bCs/>
              </w:rPr>
              <w:t>Распорядитель</w:t>
            </w:r>
          </w:p>
        </w:tc>
        <w:tc>
          <w:tcPr>
            <w:tcW w:w="942" w:type="dxa"/>
            <w:tcBorders>
              <w:top w:val="single" w:sz="4" w:space="0" w:color="auto"/>
              <w:left w:val="nil"/>
              <w:bottom w:val="single" w:sz="4" w:space="0" w:color="auto"/>
              <w:right w:val="single" w:sz="4" w:space="0" w:color="auto"/>
            </w:tcBorders>
            <w:shd w:val="clear" w:color="000000" w:fill="FFFFFF"/>
            <w:vAlign w:val="center"/>
            <w:hideMark/>
          </w:tcPr>
          <w:p w:rsidR="009A156C" w:rsidRPr="009A156C" w:rsidRDefault="009A156C" w:rsidP="009A156C">
            <w:pPr>
              <w:jc w:val="center"/>
              <w:rPr>
                <w:b/>
                <w:bCs/>
              </w:rPr>
            </w:pPr>
            <w:r w:rsidRPr="009A156C">
              <w:rPr>
                <w:b/>
                <w:bCs/>
              </w:rPr>
              <w:t>Раздел</w:t>
            </w:r>
          </w:p>
        </w:tc>
        <w:tc>
          <w:tcPr>
            <w:tcW w:w="1357" w:type="dxa"/>
            <w:tcBorders>
              <w:top w:val="single" w:sz="4" w:space="0" w:color="auto"/>
              <w:left w:val="nil"/>
              <w:bottom w:val="single" w:sz="4" w:space="0" w:color="auto"/>
              <w:right w:val="single" w:sz="4" w:space="0" w:color="auto"/>
            </w:tcBorders>
            <w:shd w:val="clear" w:color="000000" w:fill="FFFFFF"/>
            <w:vAlign w:val="center"/>
            <w:hideMark/>
          </w:tcPr>
          <w:p w:rsidR="009A156C" w:rsidRPr="009A156C" w:rsidRDefault="009A156C" w:rsidP="009A156C">
            <w:pPr>
              <w:jc w:val="center"/>
              <w:rPr>
                <w:b/>
                <w:bCs/>
              </w:rPr>
            </w:pPr>
            <w:r w:rsidRPr="009A156C">
              <w:rPr>
                <w:b/>
                <w:bCs/>
              </w:rPr>
              <w:t>Подраздел</w:t>
            </w:r>
          </w:p>
        </w:tc>
        <w:tc>
          <w:tcPr>
            <w:tcW w:w="1954" w:type="dxa"/>
            <w:tcBorders>
              <w:top w:val="single" w:sz="4" w:space="0" w:color="auto"/>
              <w:left w:val="nil"/>
              <w:bottom w:val="single" w:sz="4" w:space="0" w:color="auto"/>
              <w:right w:val="single" w:sz="4" w:space="0" w:color="auto"/>
            </w:tcBorders>
            <w:shd w:val="clear" w:color="000000" w:fill="FFFFFF"/>
            <w:vAlign w:val="center"/>
            <w:hideMark/>
          </w:tcPr>
          <w:p w:rsidR="009A156C" w:rsidRPr="009A156C" w:rsidRDefault="009A156C" w:rsidP="009A156C">
            <w:pPr>
              <w:jc w:val="center"/>
              <w:rPr>
                <w:b/>
                <w:bCs/>
              </w:rPr>
            </w:pPr>
            <w:r w:rsidRPr="009A156C">
              <w:rPr>
                <w:b/>
                <w:bCs/>
              </w:rPr>
              <w:t>ЦС_МР Код</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9A156C" w:rsidRPr="009A156C" w:rsidRDefault="009A156C" w:rsidP="009A156C">
            <w:pPr>
              <w:jc w:val="center"/>
              <w:rPr>
                <w:b/>
                <w:bCs/>
              </w:rPr>
            </w:pPr>
            <w:r w:rsidRPr="009A156C">
              <w:rPr>
                <w:b/>
                <w:bCs/>
              </w:rPr>
              <w:t>ВР_МР Код</w:t>
            </w:r>
          </w:p>
        </w:tc>
        <w:tc>
          <w:tcPr>
            <w:tcW w:w="1776" w:type="dxa"/>
            <w:gridSpan w:val="2"/>
            <w:tcBorders>
              <w:top w:val="single" w:sz="4" w:space="0" w:color="auto"/>
              <w:left w:val="nil"/>
              <w:bottom w:val="single" w:sz="4" w:space="0" w:color="auto"/>
              <w:right w:val="single" w:sz="4" w:space="0" w:color="auto"/>
            </w:tcBorders>
            <w:shd w:val="clear" w:color="000000" w:fill="FFFFFF"/>
            <w:vAlign w:val="center"/>
            <w:hideMark/>
          </w:tcPr>
          <w:p w:rsidR="009A156C" w:rsidRPr="009A156C" w:rsidRDefault="009A156C" w:rsidP="009A156C">
            <w:pPr>
              <w:jc w:val="center"/>
              <w:rPr>
                <w:b/>
                <w:bCs/>
              </w:rPr>
            </w:pPr>
            <w:r w:rsidRPr="009A156C">
              <w:rPr>
                <w:b/>
                <w:bCs/>
              </w:rPr>
              <w:t>Сумма всего (тыс.рублей)</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Всего расходов</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829210,4</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МУ Управление образования администрации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295204,4</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Общегосударственные вопросы</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2411,0</w:t>
            </w:r>
          </w:p>
        </w:tc>
      </w:tr>
      <w:tr w:rsidR="009A156C" w:rsidRPr="009A156C" w:rsidTr="00AF2D52">
        <w:trPr>
          <w:gridAfter w:val="1"/>
          <w:wAfter w:w="851" w:type="dxa"/>
          <w:trHeight w:val="78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2411,0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"Развитие муниципального 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2411,0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Руководство и управление в сфере установленных функций органов местного самоуправления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1500001000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2387,0</w:t>
            </w:r>
          </w:p>
        </w:tc>
      </w:tr>
      <w:tr w:rsidR="009A156C" w:rsidRPr="009A156C" w:rsidTr="00AF2D52">
        <w:trPr>
          <w:gridAfter w:val="1"/>
          <w:wAfter w:w="851" w:type="dxa"/>
          <w:trHeight w:val="328"/>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Органы местного самоуправления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1500001050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2387,0</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1500001050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2376,0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1500001050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11,0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Подпрограмма "Развитие муниципальной службы Куменского муниципального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1510000000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24,0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lastRenderedPageBreak/>
              <w:t>Руководство и управление в сфере установленных функций органов местного самоуправления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1510001000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24,0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Органы местного самоуправления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1510001050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24,0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1510001050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24,0</w:t>
            </w:r>
          </w:p>
        </w:tc>
      </w:tr>
      <w:tr w:rsidR="009A156C" w:rsidRPr="009A156C" w:rsidTr="00AF2D52">
        <w:trPr>
          <w:gridAfter w:val="1"/>
          <w:wAfter w:w="851" w:type="dxa"/>
          <w:trHeight w:val="376"/>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Образование</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276453,3</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Дошкольное образование</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125280,1</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"Развитие образования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124580,1</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Подпрограмма "Развитие системы образования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0130000000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124580,1</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Финансовое обеспечение деятельности муниципальных учреждений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0130002000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78827,6</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Организация дошкольного образования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0130002150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53729,3</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0130002150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24349,0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0130002150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29198,4</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Иные бюджетные ассигнования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0130002150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800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182,0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Расходы за счет средств на выполнение расходных обязательств муниципальных образований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013000215А</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24455,3</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013000215А</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12000,0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013000215А</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12100,0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Иные бюджетные ассигнования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013000215А</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800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355,3</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Расходы за счет средств районного бюджета на обеспечение деятельности организаций дошкольного образовани детей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013000215Б</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643,0</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013000215Б</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643,0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013Q000000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45752,5</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Иные межбюджетные трансферты из областного бюджета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013Q017000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45752,5</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000000" w:fill="FFFFFF"/>
            <w:vAlign w:val="bottom"/>
            <w:hideMark/>
          </w:tcPr>
          <w:p w:rsidR="009A156C" w:rsidRPr="009A156C" w:rsidRDefault="009A156C" w:rsidP="009A156C">
            <w:r w:rsidRPr="009A156C">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013Q017140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45752,5</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013Q017140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45161,0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013Q017140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591,5</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"Энергоэффективность и развитие энергетики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0800000000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300,0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Финансовое обеспечение деятельности муниципальных учреждений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0800002000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300,0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Детские дошкольные учреждения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0800002050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300,0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0800002050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300,0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"Модернизация и реформирование жилищно-коммунального хозяйства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1900000000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400,0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1900004000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400,0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по переводу муниципальных учреждений на автономное отопление</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1900004030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400,0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1900004030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400,0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Общее образование</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131684,4</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"Развитие образования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130584,4</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Подпрограмма "Развитие системы образования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0130000000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130584,4</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lastRenderedPageBreak/>
              <w:t>Финансовое обеспечение деятельности муниципальных учреждений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0130002000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49315,2</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Общеобразовательные организации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0130002170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33245,4</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0130002170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3638,7</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0130002170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29289,7</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Иные бюджетные ассигнования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0130002170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800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317,0</w:t>
            </w:r>
          </w:p>
        </w:tc>
      </w:tr>
      <w:tr w:rsidR="009A156C" w:rsidRPr="009A156C" w:rsidTr="00AF2D52">
        <w:trPr>
          <w:gridAfter w:val="1"/>
          <w:wAfter w:w="851" w:type="dxa"/>
          <w:trHeight w:val="315"/>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9A156C" w:rsidRPr="009A156C" w:rsidRDefault="009A156C" w:rsidP="009A156C">
            <w:r w:rsidRPr="009A156C">
              <w:t>Расходы за счет средств на выполнение расходных обязательств муниципальных образований</w:t>
            </w:r>
          </w:p>
        </w:tc>
        <w:tc>
          <w:tcPr>
            <w:tcW w:w="1417"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013000217А</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12960,8</w:t>
            </w:r>
          </w:p>
        </w:tc>
      </w:tr>
      <w:tr w:rsidR="009A156C" w:rsidRPr="009A156C" w:rsidTr="00AF2D52">
        <w:trPr>
          <w:gridAfter w:val="1"/>
          <w:wAfter w:w="851" w:type="dxa"/>
          <w:trHeight w:val="945"/>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9A156C" w:rsidRPr="009A156C" w:rsidRDefault="009A156C" w:rsidP="009A156C">
            <w:r w:rsidRPr="009A156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013000217А</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100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1800,0</w:t>
            </w:r>
          </w:p>
        </w:tc>
      </w:tr>
      <w:tr w:rsidR="009A156C" w:rsidRPr="009A156C" w:rsidTr="00AF2D52">
        <w:trPr>
          <w:gridAfter w:val="1"/>
          <w:wAfter w:w="851" w:type="dxa"/>
          <w:trHeight w:val="315"/>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9A156C" w:rsidRPr="009A156C" w:rsidRDefault="009A156C" w:rsidP="009A156C">
            <w:r w:rsidRPr="009A156C">
              <w:t>Закупка товаров, работ и услуг для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013000217А</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10200,0</w:t>
            </w:r>
          </w:p>
        </w:tc>
      </w:tr>
      <w:tr w:rsidR="009A156C" w:rsidRPr="009A156C" w:rsidTr="00AF2D52">
        <w:trPr>
          <w:gridAfter w:val="1"/>
          <w:wAfter w:w="851" w:type="dxa"/>
          <w:trHeight w:val="315"/>
        </w:trPr>
        <w:tc>
          <w:tcPr>
            <w:tcW w:w="6521" w:type="dxa"/>
            <w:tcBorders>
              <w:top w:val="nil"/>
              <w:left w:val="single" w:sz="4" w:space="0" w:color="000000"/>
              <w:bottom w:val="nil"/>
              <w:right w:val="single" w:sz="4" w:space="0" w:color="000000"/>
            </w:tcBorders>
            <w:shd w:val="clear" w:color="auto" w:fill="auto"/>
            <w:vAlign w:val="bottom"/>
            <w:hideMark/>
          </w:tcPr>
          <w:p w:rsidR="009A156C" w:rsidRPr="009A156C" w:rsidRDefault="009A156C" w:rsidP="009A156C">
            <w:r w:rsidRPr="009A156C">
              <w:t>Иные бюджетные ассигнования</w:t>
            </w:r>
          </w:p>
        </w:tc>
        <w:tc>
          <w:tcPr>
            <w:tcW w:w="1417" w:type="dxa"/>
            <w:tcBorders>
              <w:top w:val="nil"/>
              <w:left w:val="nil"/>
              <w:bottom w:val="nil"/>
              <w:right w:val="single" w:sz="4" w:space="0" w:color="000000"/>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nil"/>
              <w:right w:val="single" w:sz="4" w:space="0" w:color="000000"/>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nil"/>
              <w:right w:val="single" w:sz="4" w:space="0" w:color="000000"/>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nil"/>
              <w:right w:val="single" w:sz="4" w:space="0" w:color="000000"/>
            </w:tcBorders>
            <w:shd w:val="clear" w:color="auto" w:fill="auto"/>
            <w:noWrap/>
            <w:vAlign w:val="bottom"/>
            <w:hideMark/>
          </w:tcPr>
          <w:p w:rsidR="009A156C" w:rsidRPr="009A156C" w:rsidRDefault="009A156C" w:rsidP="009A156C">
            <w:pPr>
              <w:jc w:val="center"/>
            </w:pPr>
            <w:r w:rsidRPr="009A156C">
              <w:t>013000217А</w:t>
            </w:r>
          </w:p>
        </w:tc>
        <w:tc>
          <w:tcPr>
            <w:tcW w:w="1418" w:type="dxa"/>
            <w:gridSpan w:val="2"/>
            <w:tcBorders>
              <w:top w:val="nil"/>
              <w:left w:val="nil"/>
              <w:bottom w:val="nil"/>
              <w:right w:val="single" w:sz="4" w:space="0" w:color="000000"/>
            </w:tcBorders>
            <w:shd w:val="clear" w:color="auto" w:fill="auto"/>
            <w:noWrap/>
            <w:vAlign w:val="bottom"/>
            <w:hideMark/>
          </w:tcPr>
          <w:p w:rsidR="009A156C" w:rsidRPr="009A156C" w:rsidRDefault="009A156C" w:rsidP="009A156C">
            <w:pPr>
              <w:jc w:val="center"/>
            </w:pPr>
            <w:r w:rsidRPr="009A156C">
              <w:t>800</w:t>
            </w:r>
          </w:p>
        </w:tc>
        <w:tc>
          <w:tcPr>
            <w:tcW w:w="1776" w:type="dxa"/>
            <w:gridSpan w:val="2"/>
            <w:tcBorders>
              <w:top w:val="nil"/>
              <w:left w:val="nil"/>
              <w:bottom w:val="nil"/>
              <w:right w:val="single" w:sz="4" w:space="0" w:color="auto"/>
            </w:tcBorders>
            <w:shd w:val="clear" w:color="auto" w:fill="auto"/>
            <w:noWrap/>
            <w:vAlign w:val="bottom"/>
            <w:hideMark/>
          </w:tcPr>
          <w:p w:rsidR="009A156C" w:rsidRPr="009A156C" w:rsidRDefault="009A156C" w:rsidP="009A156C">
            <w:pPr>
              <w:jc w:val="right"/>
            </w:pPr>
            <w:r w:rsidRPr="009A156C">
              <w:t>960,8</w:t>
            </w:r>
          </w:p>
        </w:tc>
      </w:tr>
      <w:tr w:rsidR="009A156C" w:rsidRPr="009A156C" w:rsidTr="00AF2D52">
        <w:trPr>
          <w:gridAfter w:val="1"/>
          <w:wAfter w:w="851" w:type="dxa"/>
          <w:trHeight w:val="315"/>
        </w:trPr>
        <w:tc>
          <w:tcPr>
            <w:tcW w:w="6521"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9A156C" w:rsidRPr="009A156C" w:rsidRDefault="009A156C" w:rsidP="009A156C">
            <w:r w:rsidRPr="009A156C">
              <w:t>Комплекс процессных мероприятий</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single" w:sz="4" w:space="0" w:color="auto"/>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single" w:sz="4" w:space="0" w:color="auto"/>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013Q000000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81015,0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000000" w:fill="FFFFFF"/>
            <w:vAlign w:val="bottom"/>
            <w:hideMark/>
          </w:tcPr>
          <w:p w:rsidR="009A156C" w:rsidRPr="009A156C" w:rsidRDefault="009A156C" w:rsidP="009A156C">
            <w:r w:rsidRPr="009A156C">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013Q016000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85,6</w:t>
            </w:r>
          </w:p>
        </w:tc>
      </w:tr>
      <w:tr w:rsidR="009A156C" w:rsidRPr="009A156C" w:rsidTr="00AF2D52">
        <w:trPr>
          <w:gridAfter w:val="1"/>
          <w:wAfter w:w="851" w:type="dxa"/>
          <w:trHeight w:val="1260"/>
        </w:trPr>
        <w:tc>
          <w:tcPr>
            <w:tcW w:w="6521" w:type="dxa"/>
            <w:tcBorders>
              <w:top w:val="nil"/>
              <w:left w:val="single" w:sz="4" w:space="0" w:color="auto"/>
              <w:bottom w:val="single" w:sz="4" w:space="0" w:color="auto"/>
              <w:right w:val="single" w:sz="4" w:space="0" w:color="auto"/>
            </w:tcBorders>
            <w:shd w:val="clear" w:color="000000" w:fill="FFFFFF"/>
            <w:vAlign w:val="bottom"/>
            <w:hideMark/>
          </w:tcPr>
          <w:p w:rsidR="009A156C" w:rsidRPr="009A156C" w:rsidRDefault="009A156C" w:rsidP="009A156C">
            <w:r w:rsidRPr="009A156C">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013Q016170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85,6</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A156C">
              <w:lastRenderedPageBreak/>
              <w:t>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lastRenderedPageBreak/>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013Q016170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85,6</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lastRenderedPageBreak/>
              <w:t>Иные межбюджетные трансферты из областного бюджета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013Q017000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75359,4</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013Q017010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75304,0</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013Q017010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74559,0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013Q017010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745,0</w:t>
            </w:r>
          </w:p>
        </w:tc>
      </w:tr>
      <w:tr w:rsidR="009A156C" w:rsidRPr="009A156C" w:rsidTr="00AF2D52">
        <w:trPr>
          <w:gridAfter w:val="1"/>
          <w:wAfter w:w="851" w:type="dxa"/>
          <w:trHeight w:val="40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Предоставление бесплатного горячего питания детям участников специальной военной операции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013Q017480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55,4</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013Q017480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55,4</w:t>
            </w:r>
          </w:p>
        </w:tc>
      </w:tr>
      <w:tr w:rsidR="009A156C" w:rsidRPr="009A156C" w:rsidTr="00AF2D52">
        <w:trPr>
          <w:gridAfter w:val="1"/>
          <w:wAfter w:w="851" w:type="dxa"/>
          <w:trHeight w:val="126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013Q053030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5570,0</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013Q053030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5570,0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013Q0R3040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3109,0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013Q0R3040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3109,0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000000" w:fill="FFFF00"/>
            <w:vAlign w:val="bottom"/>
            <w:hideMark/>
          </w:tcPr>
          <w:p w:rsidR="009A156C" w:rsidRPr="009A156C" w:rsidRDefault="009A156C" w:rsidP="009A156C">
            <w:r w:rsidRPr="009A156C">
              <w:t xml:space="preserve">Федеральный проект "Патриотическое воспитание граждан </w:t>
            </w:r>
            <w:r w:rsidRPr="009A156C">
              <w:lastRenderedPageBreak/>
              <w:t>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lastRenderedPageBreak/>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013EB00000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254,2</w:t>
            </w:r>
          </w:p>
        </w:tc>
      </w:tr>
      <w:tr w:rsidR="009A156C" w:rsidRPr="009A156C" w:rsidTr="00AF2D52">
        <w:trPr>
          <w:gridAfter w:val="1"/>
          <w:wAfter w:w="851" w:type="dxa"/>
          <w:trHeight w:val="67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013EB51790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254,2</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013EB51790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254,2</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"Энергоэффективность и развитие энергетики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0800000000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300,0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Финансовое обеспечение деятельности муниципальных учреждений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0800002000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300,0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Общеобразовательные учреждения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0800002060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300,0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0800002060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300,0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"Модернизация и реформирование жилищно-коммунального хозяйства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1900000000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800,0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1900004000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800,0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по переводу муниципальных учреждений на автономное отопление</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1900004030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800,0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1900004030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800,0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Дополнительное образование детей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7661,9</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"Развитие образования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7661,9</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Подпрограмма "Развитие системы образования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0130000000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7661,9</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Финансовое обеспечение деятельности муниципальных учреждений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0130002000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7661,9</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Учреждения дополнительного образования детей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0130002180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4590,6</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0130002180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4174,3</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0130002180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416,2</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Иные бюджетные ассигнования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0130002180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800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0,1</w:t>
            </w:r>
          </w:p>
        </w:tc>
      </w:tr>
      <w:tr w:rsidR="009A156C" w:rsidRPr="009A156C" w:rsidTr="00AF2D52">
        <w:trPr>
          <w:gridAfter w:val="1"/>
          <w:wAfter w:w="851" w:type="dxa"/>
          <w:trHeight w:val="315"/>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9A156C" w:rsidRPr="009A156C" w:rsidRDefault="009A156C" w:rsidP="009A156C">
            <w:r w:rsidRPr="009A156C">
              <w:t>Расходы за счет средств на выполнение расходных обязательств муниципальных образований</w:t>
            </w:r>
          </w:p>
        </w:tc>
        <w:tc>
          <w:tcPr>
            <w:tcW w:w="1417"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013000218А</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2100,0</w:t>
            </w:r>
          </w:p>
        </w:tc>
      </w:tr>
      <w:tr w:rsidR="009A156C" w:rsidRPr="009A156C" w:rsidTr="00AF2D52">
        <w:trPr>
          <w:gridAfter w:val="1"/>
          <w:wAfter w:w="851" w:type="dxa"/>
          <w:trHeight w:val="750"/>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9A156C" w:rsidRPr="009A156C" w:rsidRDefault="009A156C" w:rsidP="009A156C">
            <w:r w:rsidRPr="009A156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013000218А</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100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2100,0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Субсидии на мероприятия по обеспечению персонифицированного финансирования дополнительного образования детей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0130002190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971,4</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0130002190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600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971,4</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Другие вопросы в области образования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09</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11826,9</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"Развитие образования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11826,9</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Подпрограмма "Организация отдыха, оздоровления и занятости несовершеннолетних в дни школьных каникул в Куменском районе"</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0110000000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961,8</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0110004000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723,2</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по оздоровлению детей и молодежи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0110004290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41,5</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0110004290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41,5</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по оздоровлению детей за счет средств родителей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0110004291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681,7</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0110004291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681,7</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000000" w:fill="FFFF00"/>
            <w:vAlign w:val="bottom"/>
            <w:hideMark/>
          </w:tcPr>
          <w:p w:rsidR="009A156C" w:rsidRPr="009A156C" w:rsidRDefault="009A156C" w:rsidP="009A156C">
            <w:r w:rsidRPr="009A156C">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011Q000000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238,6</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lastRenderedPageBreak/>
              <w:t>Софинансирование расходных обязательств, возникающих при выполнении полномочий органов местного самоуправленияпо вопросам местного значения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011Q015000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236,2</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011Q015060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236,2</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011Q015060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236,2</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Софинансирование расходных обязательств</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011Q0S5000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2,4</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 xml:space="preserve">Софинансирование расходов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011Q0S5060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2,4</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011Q0S5060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2,4</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Подпрограмма "Развитие системы образования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0130000000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10865,1</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Финансовое обеспечение деятельности муниципальных учреждений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0130002000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10865,1</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Организации, обеспечивающие деятельность учреждений образования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0130002040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10565,1</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0130002040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8978,4</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0130002040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1586,7</w:t>
            </w:r>
          </w:p>
        </w:tc>
      </w:tr>
      <w:tr w:rsidR="009A156C" w:rsidRPr="009A156C" w:rsidTr="00AF2D52">
        <w:trPr>
          <w:gridAfter w:val="1"/>
          <w:wAfter w:w="851" w:type="dxa"/>
          <w:trHeight w:val="315"/>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9A156C" w:rsidRPr="009A156C" w:rsidRDefault="009A156C" w:rsidP="009A156C">
            <w:r w:rsidRPr="009A156C">
              <w:t>Расходы за счет средств на выполнение расходных обязательств муниципальных образований</w:t>
            </w:r>
          </w:p>
        </w:tc>
        <w:tc>
          <w:tcPr>
            <w:tcW w:w="1417"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013000204A</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300,0</w:t>
            </w:r>
          </w:p>
        </w:tc>
      </w:tr>
      <w:tr w:rsidR="009A156C" w:rsidRPr="009A156C" w:rsidTr="00AF2D52">
        <w:trPr>
          <w:gridAfter w:val="1"/>
          <w:wAfter w:w="851" w:type="dxa"/>
          <w:trHeight w:val="945"/>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9A156C" w:rsidRPr="009A156C" w:rsidRDefault="009A156C" w:rsidP="009A156C">
            <w:r w:rsidRPr="009A156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013000204A</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300,0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lastRenderedPageBreak/>
              <w:t>Социальная политика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16340,1</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Социальное обеспечение населения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8402,7</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"Развитие образования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8402,7</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Подпрограмма "Развитие системы образования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8402,7</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000000" w:fill="FFFF00"/>
            <w:vAlign w:val="bottom"/>
            <w:hideMark/>
          </w:tcPr>
          <w:p w:rsidR="009A156C" w:rsidRPr="009A156C" w:rsidRDefault="009A156C" w:rsidP="009A156C">
            <w:r w:rsidRPr="009A156C">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013Q000000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8402,7</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013Q016000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8402,7</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013Q016140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8402,7</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013Q016140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8318,7</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013Q016140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84,0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Охрана семьи и детства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7937,4</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"Развитие образования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7937,4</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Подпрограмма "Развитие системы образования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7937,4</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000000" w:fill="FFFF00"/>
            <w:vAlign w:val="bottom"/>
            <w:hideMark/>
          </w:tcPr>
          <w:p w:rsidR="009A156C" w:rsidRPr="009A156C" w:rsidRDefault="009A156C" w:rsidP="009A156C">
            <w:r w:rsidRPr="009A156C">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013Q000000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7937,4</w:t>
            </w:r>
          </w:p>
        </w:tc>
      </w:tr>
      <w:tr w:rsidR="00AF2D52"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000000" w:fill="FFFFFF"/>
            <w:vAlign w:val="bottom"/>
            <w:hideMark/>
          </w:tcPr>
          <w:p w:rsidR="009A156C" w:rsidRPr="009A156C" w:rsidRDefault="009A156C" w:rsidP="009A156C">
            <w:r w:rsidRPr="009A156C">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417" w:type="dxa"/>
            <w:tcBorders>
              <w:top w:val="nil"/>
              <w:left w:val="nil"/>
              <w:bottom w:val="single" w:sz="4" w:space="0" w:color="auto"/>
              <w:right w:val="single" w:sz="4" w:space="0" w:color="auto"/>
            </w:tcBorders>
            <w:shd w:val="clear" w:color="000000" w:fill="FFFFFF"/>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000000" w:fill="FFFFFF"/>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000000" w:fill="FFFFFF"/>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013Q016000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7937,4</w:t>
            </w:r>
          </w:p>
        </w:tc>
      </w:tr>
      <w:tr w:rsidR="00AF2D52" w:rsidRPr="009A156C" w:rsidTr="00AF2D52">
        <w:trPr>
          <w:gridAfter w:val="1"/>
          <w:wAfter w:w="851" w:type="dxa"/>
          <w:trHeight w:val="2205"/>
        </w:trPr>
        <w:tc>
          <w:tcPr>
            <w:tcW w:w="6521" w:type="dxa"/>
            <w:tcBorders>
              <w:top w:val="nil"/>
              <w:left w:val="single" w:sz="4" w:space="0" w:color="auto"/>
              <w:bottom w:val="single" w:sz="4" w:space="0" w:color="auto"/>
              <w:right w:val="single" w:sz="4" w:space="0" w:color="auto"/>
            </w:tcBorders>
            <w:shd w:val="clear" w:color="000000" w:fill="FFFFFF"/>
            <w:vAlign w:val="bottom"/>
            <w:hideMark/>
          </w:tcPr>
          <w:p w:rsidR="009A156C" w:rsidRPr="009A156C" w:rsidRDefault="009A156C" w:rsidP="009A156C">
            <w:r w:rsidRPr="009A156C">
              <w:lastRenderedPageBreak/>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по начислению и выплате ежемесячного вознаграждения, причитающегося приемным родителям, а также по предоставлению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1417" w:type="dxa"/>
            <w:tcBorders>
              <w:top w:val="nil"/>
              <w:left w:val="nil"/>
              <w:bottom w:val="single" w:sz="4" w:space="0" w:color="auto"/>
              <w:right w:val="single" w:sz="4" w:space="0" w:color="auto"/>
            </w:tcBorders>
            <w:shd w:val="clear" w:color="000000" w:fill="FFFFFF"/>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000000" w:fill="FFFFFF"/>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000000" w:fill="FFFFFF"/>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013Q016080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6878,0</w:t>
            </w:r>
          </w:p>
        </w:tc>
      </w:tr>
      <w:tr w:rsidR="00AF2D52"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000000" w:fill="FFFFFF"/>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000000" w:fill="FFFFFF"/>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000000" w:fill="FFFFFF"/>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000000" w:fill="FFFFFF"/>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013Q016080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135,0</w:t>
            </w:r>
          </w:p>
        </w:tc>
      </w:tr>
      <w:tr w:rsidR="00AF2D52"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000000" w:fill="FFFFFF"/>
            <w:vAlign w:val="bottom"/>
            <w:hideMark/>
          </w:tcPr>
          <w:p w:rsidR="009A156C" w:rsidRPr="009A156C" w:rsidRDefault="009A156C" w:rsidP="009A156C">
            <w:r w:rsidRPr="009A156C">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000000" w:fill="FFFFFF"/>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000000" w:fill="FFFFFF"/>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000000" w:fill="FFFFFF"/>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013Q016080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300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6743,0</w:t>
            </w:r>
          </w:p>
        </w:tc>
      </w:tr>
      <w:tr w:rsidR="00AF2D52"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000000" w:fill="FFFFFF"/>
            <w:vAlign w:val="bottom"/>
            <w:hideMark/>
          </w:tcPr>
          <w:p w:rsidR="009A156C" w:rsidRPr="009A156C" w:rsidRDefault="009A156C" w:rsidP="009A156C">
            <w:r w:rsidRPr="009A156C">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417" w:type="dxa"/>
            <w:tcBorders>
              <w:top w:val="nil"/>
              <w:left w:val="nil"/>
              <w:bottom w:val="single" w:sz="4" w:space="0" w:color="auto"/>
              <w:right w:val="single" w:sz="4" w:space="0" w:color="auto"/>
            </w:tcBorders>
            <w:shd w:val="clear" w:color="000000" w:fill="FFFFFF"/>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000000" w:fill="FFFFFF"/>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000000" w:fill="FFFFFF"/>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013Q016130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1059,4</w:t>
            </w:r>
          </w:p>
        </w:tc>
      </w:tr>
      <w:tr w:rsidR="00AF2D52"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000000" w:fill="FFFFFF"/>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000000" w:fill="FFFFFF"/>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000000" w:fill="FFFFFF"/>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000000" w:fill="FFFFFF"/>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013Q016130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30,9</w:t>
            </w:r>
          </w:p>
        </w:tc>
      </w:tr>
      <w:tr w:rsidR="00AF2D52"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000000" w:fill="FFFFFF"/>
            <w:vAlign w:val="bottom"/>
            <w:hideMark/>
          </w:tcPr>
          <w:p w:rsidR="009A156C" w:rsidRPr="009A156C" w:rsidRDefault="009A156C" w:rsidP="009A156C">
            <w:r w:rsidRPr="009A156C">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000000" w:fill="FFFFFF"/>
            <w:noWrap/>
            <w:vAlign w:val="bottom"/>
            <w:hideMark/>
          </w:tcPr>
          <w:p w:rsidR="009A156C" w:rsidRPr="009A156C" w:rsidRDefault="009A156C" w:rsidP="009A156C">
            <w:pPr>
              <w:jc w:val="center"/>
            </w:pPr>
            <w:r w:rsidRPr="009A156C">
              <w:t>903</w:t>
            </w:r>
          </w:p>
        </w:tc>
        <w:tc>
          <w:tcPr>
            <w:tcW w:w="942" w:type="dxa"/>
            <w:tcBorders>
              <w:top w:val="nil"/>
              <w:left w:val="nil"/>
              <w:bottom w:val="single" w:sz="4" w:space="0" w:color="auto"/>
              <w:right w:val="single" w:sz="4" w:space="0" w:color="auto"/>
            </w:tcBorders>
            <w:shd w:val="clear" w:color="000000" w:fill="FFFFFF"/>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000000" w:fill="FFFFFF"/>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013Q016130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300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1028,5</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МУ Финансовое управление</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64961,5</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Общегосударственные вопросы</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10482,5</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9482,5</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"Управление муниципальными финансами и регулирование межбюджетных отношений"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1600000000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9482,5</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Руководство и управление в сфере установленных функций органов местного самоуправления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1600001000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9482,5</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Органы местного самоуправления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1600001050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9482,5</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1600001050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8692,5</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1600001050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790,0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Резервные фонды</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11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1000,0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"Обеспечение безопасности жизнедеятельности населения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1000,0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Резервные фонды</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0600007000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1000,0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Резервный фонд администрации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0600007030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1000,0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Иные бюджетные ассигнования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0600007030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800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1000,0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Образование</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24,5</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Профессиональная подготовка, переподготовка и повышение квалификации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05</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24,5</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"Развитие муниципального 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24,5</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Подпрограмма "Развитие муниципальной службы Куменского муниципального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1510000000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24,5</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000000" w:fill="FFFF00"/>
            <w:vAlign w:val="bottom"/>
            <w:hideMark/>
          </w:tcPr>
          <w:p w:rsidR="009A156C" w:rsidRPr="009A156C" w:rsidRDefault="009A156C" w:rsidP="009A156C">
            <w:r w:rsidRPr="009A156C">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151Q000000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24,5</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151Q015000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24,3</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151Q015560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24,3</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151Q015560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24,3</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Софинансирование расходов на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151Q0S5560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0,3</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lastRenderedPageBreak/>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151Q0S5560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0,3</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Межбюджетные трансферты общего характера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14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54454,5</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Дотации на выравнивание бюджетной обеспеченности субъектов Российской Федерации и муниципальных образований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14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7509,5</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"Управление муниципальными финансами и регулирование межбюджетных отношений"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1600000000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7509,5</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Дотации из бюджета муниципального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1600012000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4244,5</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Дотация на выравнивание бюджетной обеспеченности поселений, предоставляемой из бюджета муниципального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1600012010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4244,5</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Межбюджетные трансферты</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1600012010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500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4244,5</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000000" w:fill="FFFF00"/>
            <w:vAlign w:val="bottom"/>
            <w:hideMark/>
          </w:tcPr>
          <w:p w:rsidR="009A156C" w:rsidRPr="009A156C" w:rsidRDefault="009A156C" w:rsidP="009A156C">
            <w:r w:rsidRPr="009A156C">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160Q000000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3265,0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Финансовое обеспечение расходных обязательств публично-правовых образований, возникающих при выполнении государственных полномочий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160Q016000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3265,0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Расчет и предоставление дотаций бюджетам поселений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160Q016030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3265,0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Межбюджетные трансферты</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160Q016030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500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3265,0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Прочие межбюджетные трансферты общего характера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14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46945,0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"Управление муниципальными финансами и регулирование межбюджетных отношений"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1600000000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46945,0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Иные межбюджетные трансферты из бюджета муниципального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1600011000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41670,0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Иные межбюджетные трансферты на поддержку мер по обеспечению сбалансированности бюджетов поселений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1600011010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41670,0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Межбюджетные трансферты</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1600011010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500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41670,0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Выравнивание бюджетной обеспеченности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1600014000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5275,0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Расходы за счет средств на выполнение расходных обязательств муниципальных образований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160001403A</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5275,0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lastRenderedPageBreak/>
              <w:t>Межбюджетные трансферты</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912</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160001403A</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500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5275,0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Администрация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467243,5</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Общегосударственные вопросы</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42325,7</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1786,1</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"Развитие муниципального 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1786,1</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Руководство и управление в сфере установленных функций органов местного самоуправления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1500001000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1786,1</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Глава муниципального образования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1500001010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1786,1</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1500001010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1786,1</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26218,0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"Развитие муниципального 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25020,0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Руководство и управление в сфере установленных функций органов местного самоуправления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1500001000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22517,5</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Органы местного самоуправления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1500001050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22517,5</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1500001050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22114,8</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1500001050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366,6</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Иные бюджетные ассигнования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1500001050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800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36,0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000000" w:fill="FFFF00"/>
            <w:vAlign w:val="bottom"/>
            <w:hideMark/>
          </w:tcPr>
          <w:p w:rsidR="009A156C" w:rsidRPr="009A156C" w:rsidRDefault="009A156C" w:rsidP="009A156C">
            <w:r w:rsidRPr="009A156C">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150Q000000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2210,5</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150Q016000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2210,5</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Осуществление деятельности по опеке и попечительству</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150Q016040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1278,5</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150Q016040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1242,5</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150Q016040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36,1</w:t>
            </w:r>
          </w:p>
        </w:tc>
      </w:tr>
      <w:tr w:rsidR="009A156C" w:rsidRPr="009A156C" w:rsidTr="00AF2D52">
        <w:trPr>
          <w:gridAfter w:val="1"/>
          <w:wAfter w:w="851" w:type="dxa"/>
          <w:trHeight w:val="97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Создание в муниципальных районах, муниципальных округах, городских округах комиссий по делам несовершеннолетних и защите их прав и организации их деятельности в сфере профилактики безнадзорности и правонарушений несовершеннолетних, включая административную юрисдикцию</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150Q016060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932,0</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150Q016060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932,0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Подпрограмма "Развитие муниципальной службы Куменского муниципального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1510000000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292,0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Руководство и управление в сфере установленных функций органов местного самоуправления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1510001000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292,0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Органы местного самоуправления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1510001050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292,0</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1510001050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106,0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1510001050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186,0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"Развитие агропромышленного комплекса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1700000000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1198,0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000000" w:fill="FFFF00"/>
            <w:vAlign w:val="bottom"/>
            <w:hideMark/>
          </w:tcPr>
          <w:p w:rsidR="009A156C" w:rsidRPr="009A156C" w:rsidRDefault="009A156C" w:rsidP="009A156C">
            <w:r w:rsidRPr="009A156C">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170Q000000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1198,0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lastRenderedPageBreak/>
              <w:t>Финансовое обеспечение расходных обязательств публично правовых образований, возникающих при выполнении государственных полномочий Кировской области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170Q016000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1198,0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Поддержка сельскохозяйственного производства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170Q016020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1198,0</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170Q016020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1198,0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Судебная система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05</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3,9</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"Развитие муниципального 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1500000000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3,9</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000000" w:fill="FFFF00"/>
            <w:vAlign w:val="bottom"/>
            <w:hideMark/>
          </w:tcPr>
          <w:p w:rsidR="009A156C" w:rsidRPr="009A156C" w:rsidRDefault="009A156C" w:rsidP="009A156C">
            <w:r w:rsidRPr="009A156C">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150Q000000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3,9</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150Q051200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3,9</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150Q051200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3,9</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14317,7</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213,0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Подпрограмма "Поддержка деятельности общественных организаций, ТОС и развитие активности населения"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0410000000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65,0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0410004000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65,0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0410004130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65,0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Реализация мероприятий, направленных на поддержку деятельности общественных организаций, ТОС и развитие активности населения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0410004131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65,0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0410004131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color w:val="C00000"/>
              </w:rPr>
            </w:pPr>
            <w:r w:rsidRPr="009A156C">
              <w:rPr>
                <w:color w:val="C00000"/>
              </w:rPr>
              <w:t>65,0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lastRenderedPageBreak/>
              <w:t>Подпрограмма "Социальная поддержка инвалидов и других категорий граждан, попавших в трудную жизненную ситуацию"</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0420000000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33,0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0420004000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33,0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0420004130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33,0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0420004130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color w:val="C00000"/>
              </w:rPr>
            </w:pPr>
            <w:r w:rsidRPr="009A156C">
              <w:rPr>
                <w:color w:val="C00000"/>
              </w:rPr>
              <w:t>33,0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не вошедшие в подпрограммы</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0430000000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115,0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0430004000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115,0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Расходы на организацию и проведение районных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0430004230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115,0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0430004230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0430004230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300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15,0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"Обеспечение безопасности жизнедеятельности населения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4,8</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Подпрограмма "Комплексные меры противодействия немедицинскому потреблению наркотических средств и их незаконному обороту в Куменском районе"</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0620000000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0620004000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Реализация мероприятий, направленных на противодействие немедицинскому потреблению наркотических средств и их незаконному обороту в Куменском районе</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0620004110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0620004110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Подпрограмма "Противодействие коррупции в Куменском районе"</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0640000000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0,8</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0640004000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0,8</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направленные на противодействие коррупции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0640004160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0,8</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0640004160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0,8</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"Управление муниципальным имуществом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629,4</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lastRenderedPageBreak/>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1300004000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450,0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в сфере управления муниципальной собственностью</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1300004010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450,0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1300004010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450,0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000000" w:fill="FFFF00"/>
            <w:vAlign w:val="bottom"/>
            <w:hideMark/>
          </w:tcPr>
          <w:p w:rsidR="009A156C" w:rsidRPr="009A156C" w:rsidRDefault="009A156C" w:rsidP="009A156C">
            <w:r w:rsidRPr="009A156C">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130Q000000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179,4</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000000" w:fill="FFFF00"/>
            <w:vAlign w:val="bottom"/>
            <w:hideMark/>
          </w:tcPr>
          <w:p w:rsidR="009A156C" w:rsidRPr="009A156C" w:rsidRDefault="009A156C" w:rsidP="009A156C">
            <w:r w:rsidRPr="009A156C">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130Q015000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134,5</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000000" w:fill="FFFFFF"/>
            <w:vAlign w:val="bottom"/>
            <w:hideMark/>
          </w:tcPr>
          <w:p w:rsidR="009A156C" w:rsidRPr="009A156C" w:rsidRDefault="009A156C" w:rsidP="009A156C">
            <w:r w:rsidRPr="009A156C">
              <w:t>Проведение комплексных кадастровых работ</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130Q015140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134,5</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130Q015140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134,5</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Софинансирование расходов на проведение комплексных кадастровых работ</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130Q0S5140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44,9</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130Q0S5140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44,9</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"Информатизация муниципального образования Куменский муниципальный район Кировской области"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1400000000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810,5</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1400004000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810,5</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в области информатизации муниципального образования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1400004050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810,5</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1400004050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810,5</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"Развитие муниципального 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11659,4</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Финансовое обеспечение деятельности муниципальных учреждений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1500002000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11524,4</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Учреждение по обеспечению деятельности администрации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1500002090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11124,4</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1500002090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6074,4</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1500002090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4949,4</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lastRenderedPageBreak/>
              <w:t>Иные бюджетные ассигнования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1500002090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800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100,6</w:t>
            </w:r>
          </w:p>
        </w:tc>
      </w:tr>
      <w:tr w:rsidR="009A156C" w:rsidRPr="009A156C" w:rsidTr="00AF2D52">
        <w:trPr>
          <w:gridAfter w:val="1"/>
          <w:wAfter w:w="851" w:type="dxa"/>
          <w:trHeight w:val="315"/>
        </w:trPr>
        <w:tc>
          <w:tcPr>
            <w:tcW w:w="6521"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r w:rsidRPr="009A156C">
              <w:t>Расходы за счет средств на выполнение расходных обязательств муниципальных образований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150000209A</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400,0</w:t>
            </w:r>
          </w:p>
        </w:tc>
      </w:tr>
      <w:tr w:rsidR="009A156C" w:rsidRPr="009A156C" w:rsidTr="00AF2D52">
        <w:trPr>
          <w:gridAfter w:val="1"/>
          <w:wAfter w:w="851" w:type="dxa"/>
          <w:trHeight w:val="945"/>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9A156C" w:rsidRPr="009A156C" w:rsidRDefault="009A156C" w:rsidP="009A156C">
            <w:r w:rsidRPr="009A156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150000209A</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400,0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1500004000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90,0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Иные 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1500004180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90,0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Иные бюджетные ассигнования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1500004180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800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90,0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000000" w:fill="FFFF00"/>
            <w:vAlign w:val="bottom"/>
            <w:hideMark/>
          </w:tcPr>
          <w:p w:rsidR="009A156C" w:rsidRPr="009A156C" w:rsidRDefault="009A156C" w:rsidP="009A156C">
            <w:r w:rsidRPr="009A156C">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150Q000000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45,0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150Q016000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45,0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000000" w:fill="FFFFFF"/>
            <w:vAlign w:val="bottom"/>
            <w:hideMark/>
          </w:tcPr>
          <w:p w:rsidR="009A156C" w:rsidRPr="009A156C" w:rsidRDefault="009A156C" w:rsidP="009A156C">
            <w:r w:rsidRPr="009A156C">
              <w:t>Хранение, комплектование, учет и использование архивных документов</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150Q016010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43,0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150Q016010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43,0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Создание и деятельность в муниципальных образованиях административных комиссий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150Q016050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150Q016050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"Модернизация и реформирование жилищно-коммунального хозяйства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1900000000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1000,6</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1900004000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1000,6</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Возмещение стоимости ТМЦ по решению суда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1900004600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1000,6</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Иные бюджетные ассигнования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1900004600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800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1000,6</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3100,9</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10</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3036,9</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lastRenderedPageBreak/>
              <w:t>Муниципальная программа "Обеспечение безопасности жизнедеятельности населения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3036,9</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0600004000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3036,9</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Обеспечение деятельности Единой дежурной диспетчерской службы</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0600004090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3036,9</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0600004090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3032,4</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0600004090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4,5</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Другие вопросы в области национальной безопасности и правоохранительной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03</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14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64,0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"Обеспечение безопасности жизнедеятельности населения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Подпрограмма "Профилактика правонарушений и борьба с преступностью в Куменском районе"</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0610000000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0610004000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в области национальной безопасности и правоохранительной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0610004120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0610004120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Подпрограмма "Повышение безопасности дорожного движения в Куменском районе"</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0630000000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0630004000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направленные на безопасность дорожного движения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0630004190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0630004190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"Охрана окружающей среды в Куменском районе"</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60,0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1000004000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60,0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Природоохранные мероприятия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1000004200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60,0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1000004200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300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60,0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lastRenderedPageBreak/>
              <w:t>Национальная экономика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292808,8</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Сельское хозяйство и рыболовство</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05</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10,0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"Развитие агропромышленного комплекса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1700000000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000000" w:fill="FFFF00"/>
            <w:vAlign w:val="bottom"/>
            <w:hideMark/>
          </w:tcPr>
          <w:p w:rsidR="009A156C" w:rsidRPr="009A156C" w:rsidRDefault="009A156C" w:rsidP="009A156C">
            <w:r w:rsidRPr="009A156C">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170Q000000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000000" w:fill="FFFFFF"/>
            <w:vAlign w:val="bottom"/>
            <w:hideMark/>
          </w:tcPr>
          <w:p w:rsidR="009A156C" w:rsidRPr="009A156C" w:rsidRDefault="009A156C" w:rsidP="009A156C">
            <w:r w:rsidRPr="009A156C">
              <w:t>Финансовое обеспечение расходных обязательств публично правовых образований, возникающих при выполнении государственных полномочий Кировской области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170Q016000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000000" w:fill="FFFF00"/>
            <w:vAlign w:val="bottom"/>
            <w:hideMark/>
          </w:tcPr>
          <w:p w:rsidR="009A156C" w:rsidRPr="009A156C" w:rsidRDefault="009A156C" w:rsidP="009A156C">
            <w:r w:rsidRPr="009A156C">
              <w:t>Защита населения от болезней, общих для человека и животных</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170Q016070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170Q016070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Транспорт</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08</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1000,0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"Развитие транспортной системы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08</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1000,0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08</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0900004000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1000,0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в области автомобильного траспорта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08</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0900004170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1000,0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Иные бюджетные ассигнования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08</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0900004170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800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1000,0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Дорожное хозяйство (дорожные фонды)</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09</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291781,3</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1250,0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Подпрограмма "Поддержка деятельности общественных организаций, ТОС и развитие активности населения"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0410000000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1250,0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Софинансирование расходных обязательств</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04100S5000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1250,0</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Софинансирование расходов на реализацию инвестиционных программ и проектов развития общественной инфраструктуры муниципальных образований (Ремонт автомобильной дороги Киров - Вятские Поляны - Большой Перелаз"</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04100S5171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1250,0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04100S5171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1250,0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 xml:space="preserve">Муниципальная программа "Развитие транспортной системы </w:t>
            </w:r>
            <w:r w:rsidRPr="009A156C">
              <w:lastRenderedPageBreak/>
              <w:t>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33117,7</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lastRenderedPageBreak/>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0900004000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2069,4</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в сфере дорожной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0900004100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2069,4</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0900004100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2069,4</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000000" w:fill="FFFF00"/>
            <w:vAlign w:val="bottom"/>
            <w:hideMark/>
          </w:tcPr>
          <w:p w:rsidR="009A156C" w:rsidRPr="009A156C" w:rsidRDefault="009A156C" w:rsidP="009A156C">
            <w:r w:rsidRPr="009A156C">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090Q000000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31048,3</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000000" w:fill="FFFFFF"/>
            <w:vAlign w:val="bottom"/>
            <w:hideMark/>
          </w:tcPr>
          <w:p w:rsidR="009A156C" w:rsidRPr="009A156C" w:rsidRDefault="009A156C" w:rsidP="009A156C">
            <w:r w:rsidRPr="009A156C">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090Q015000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30832,7</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000000" w:fill="FFFFFF"/>
            <w:vAlign w:val="bottom"/>
            <w:hideMark/>
          </w:tcPr>
          <w:p w:rsidR="009A156C" w:rsidRPr="009A156C" w:rsidRDefault="009A156C" w:rsidP="009A156C">
            <w:r w:rsidRPr="009A156C">
              <w:t>Осуществление дорожной деятельности в отношении автомобильных дорог общего пользования местного значения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090Q015080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20246,0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090Q015080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20246,0</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090Q015210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10586,7</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090Q015210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10586,7</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Софинансирование расходных обязательств</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090Q0S5000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215,6</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Софинансирование расходов на осуществление дорожной деятельности в отношении автомобильных дорог общего пользования местного значения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090Q0S5080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205,0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090Q0S5080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205,0</w:t>
            </w:r>
          </w:p>
        </w:tc>
      </w:tr>
      <w:tr w:rsidR="009A156C" w:rsidRPr="009A156C" w:rsidTr="00AF2D52">
        <w:trPr>
          <w:gridAfter w:val="1"/>
          <w:wAfter w:w="851" w:type="dxa"/>
          <w:trHeight w:val="105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Софинансирование расходов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090Q0S5210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10,6</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090Q0S5210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10,6</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lastRenderedPageBreak/>
              <w:t>Муниципальная программа "Комплексное развитие сельских территорий Куменского района Кировской области"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1200000000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257413,6</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000000" w:fill="FFFF00"/>
            <w:vAlign w:val="bottom"/>
            <w:hideMark/>
          </w:tcPr>
          <w:p w:rsidR="009A156C" w:rsidRPr="009A156C" w:rsidRDefault="009A156C" w:rsidP="009A156C">
            <w:r w:rsidRPr="009A156C">
              <w:t>Региональные проекты Кировской области, реализуемые вне рамок национальных проектов</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120U000000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257413,6</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000000" w:fill="FFFF00"/>
            <w:vAlign w:val="bottom"/>
            <w:hideMark/>
          </w:tcPr>
          <w:p w:rsidR="009A156C" w:rsidRPr="009A156C" w:rsidRDefault="009A156C" w:rsidP="009A156C">
            <w:r w:rsidRPr="009A156C">
              <w:t>Комплексное развитие сельских территорий Кировской области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120U700000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257413,6</w:t>
            </w:r>
          </w:p>
        </w:tc>
      </w:tr>
      <w:tr w:rsidR="009A156C" w:rsidRPr="009A156C" w:rsidTr="00AF2D52">
        <w:trPr>
          <w:gridAfter w:val="1"/>
          <w:wAfter w:w="851" w:type="dxa"/>
          <w:trHeight w:val="1260"/>
        </w:trPr>
        <w:tc>
          <w:tcPr>
            <w:tcW w:w="6521" w:type="dxa"/>
            <w:tcBorders>
              <w:top w:val="nil"/>
              <w:left w:val="single" w:sz="4" w:space="0" w:color="auto"/>
              <w:bottom w:val="single" w:sz="4" w:space="0" w:color="auto"/>
              <w:right w:val="single" w:sz="4" w:space="0" w:color="auto"/>
            </w:tcBorders>
            <w:shd w:val="clear" w:color="000000" w:fill="FFFF00"/>
            <w:vAlign w:val="bottom"/>
            <w:hideMark/>
          </w:tcPr>
          <w:p w:rsidR="009A156C" w:rsidRPr="009A156C" w:rsidRDefault="009A156C" w:rsidP="009A156C">
            <w:r w:rsidRPr="009A156C">
              <w:t>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120U7A3720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254839,3</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120U7A3720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254839,3</w:t>
            </w:r>
          </w:p>
        </w:tc>
      </w:tr>
      <w:tr w:rsidR="009A156C" w:rsidRPr="009A156C" w:rsidTr="00AF2D52">
        <w:trPr>
          <w:gridAfter w:val="1"/>
          <w:wAfter w:w="851" w:type="dxa"/>
          <w:trHeight w:val="12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Софинансирование расходов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120U7S3720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2574,3</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120U7S3720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2574,3</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Другие вопросы в области национальной экономики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12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17,5</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"Поддержка и развитие малого предпринимательства в Куменском районе"</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1100000000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17,5</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1100004000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17,5</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в сфере поддержки и развития малого и среднего предпринимательства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1100004020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17,5</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1100004020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17,5</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76186,1</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Жилищное хозяйство</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73206,1</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lastRenderedPageBreak/>
              <w:t>Муниципальная программа "Комплексное развитие сельских территорий Куменского района Кировской области"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1200000000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73206,1</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000000" w:fill="FFFF00"/>
            <w:vAlign w:val="bottom"/>
            <w:hideMark/>
          </w:tcPr>
          <w:p w:rsidR="009A156C" w:rsidRPr="009A156C" w:rsidRDefault="009A156C" w:rsidP="009A156C">
            <w:r w:rsidRPr="009A156C">
              <w:t>Региональные проекты Кировской области, реализуемые вне рамок национальных проектов</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120U000000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73206,1</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000000" w:fill="FFFF00"/>
            <w:vAlign w:val="bottom"/>
            <w:hideMark/>
          </w:tcPr>
          <w:p w:rsidR="009A156C" w:rsidRPr="009A156C" w:rsidRDefault="009A156C" w:rsidP="009A156C">
            <w:r w:rsidRPr="009A156C">
              <w:t>Комплексное развитие сельских территорий Кировской области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120U700000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73206,1</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Обеспечение комплексного развития сельских территорий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120U7R5760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73206,1</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120U7R5760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73206,1</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Коммунальное хозяйство</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05</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2980,0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"Управление муниципальным имуществом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480,0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1300004000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480,0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по содержанию, техническому обслуживанию пусконаладочных работ и пуска газа на газораспределительных сетях и газовых котельных</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1300004240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480,0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1300004240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480,0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"Модернизация и реформирование жилищно-коммунального хозяйства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1900000000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2500,0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1900004000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2500,0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Модернизация, реконструкция, ремонт и замена объектов коммунальной инфраструктуры</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1900004400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2500,0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1900004400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2500,0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Охрана окружающей среды</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06</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1680,0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Другие вопросы в области охраны окружающей среды</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06</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05</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1680,0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"Охрана окружающей среды в Куменском районе"</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1680,0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1000004000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1680,0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Природоохранные мероприятия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1000004200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1680,0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1000004200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1680,0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Образование</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14327,5</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lastRenderedPageBreak/>
              <w:t>Дополнительное образование детей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14116,8</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"Развитие культуры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14116,8</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Финансовое обеспечение деятельности муниципальных учреждений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0300002000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14116,8</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Детская школа искусств</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0300002240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7666,8</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0300002240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6858,7</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0300002240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808,0</w:t>
            </w:r>
          </w:p>
        </w:tc>
      </w:tr>
      <w:tr w:rsidR="009A156C" w:rsidRPr="009A156C" w:rsidTr="00AF2D52">
        <w:trPr>
          <w:gridAfter w:val="1"/>
          <w:wAfter w:w="851" w:type="dxa"/>
          <w:trHeight w:val="315"/>
        </w:trPr>
        <w:tc>
          <w:tcPr>
            <w:tcW w:w="6521"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r w:rsidRPr="009A156C">
              <w:t>Расходы за счет средств на выполнение расходных обязательств муниципальных образований</w:t>
            </w:r>
          </w:p>
        </w:tc>
        <w:tc>
          <w:tcPr>
            <w:tcW w:w="1417"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030000224А</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6450,0</w:t>
            </w:r>
          </w:p>
        </w:tc>
      </w:tr>
      <w:tr w:rsidR="009A156C" w:rsidRPr="009A156C" w:rsidTr="00AF2D52">
        <w:trPr>
          <w:gridAfter w:val="1"/>
          <w:wAfter w:w="851" w:type="dxa"/>
          <w:trHeight w:val="945"/>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9A156C" w:rsidRPr="009A156C" w:rsidRDefault="009A156C" w:rsidP="009A156C">
            <w:r w:rsidRPr="009A156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030000224А</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100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6000,0</w:t>
            </w:r>
          </w:p>
        </w:tc>
      </w:tr>
      <w:tr w:rsidR="009A156C" w:rsidRPr="009A156C" w:rsidTr="00AF2D52">
        <w:trPr>
          <w:gridAfter w:val="1"/>
          <w:wAfter w:w="851" w:type="dxa"/>
          <w:trHeight w:val="315"/>
        </w:trPr>
        <w:tc>
          <w:tcPr>
            <w:tcW w:w="6521"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r w:rsidRPr="009A156C">
              <w:t>Закупка товаров, работ и услуг для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030000224А</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450,0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Профессиональная подготовка, переподготовка и повышение квалификации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05</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89,0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"Развитие муниципального 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89,0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Подпрограмма "Развитие муниципальной службы Куменского муниципального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1510000000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89,0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000000" w:fill="FFFF00"/>
            <w:vAlign w:val="bottom"/>
            <w:hideMark/>
          </w:tcPr>
          <w:p w:rsidR="009A156C" w:rsidRPr="009A156C" w:rsidRDefault="009A156C" w:rsidP="009A156C">
            <w:r w:rsidRPr="009A156C">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151Q000000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89,0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151Q015000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88,1</w:t>
            </w:r>
          </w:p>
        </w:tc>
      </w:tr>
      <w:tr w:rsidR="009A156C" w:rsidRPr="009A156C" w:rsidTr="00AF2D52">
        <w:trPr>
          <w:gridAfter w:val="1"/>
          <w:wAfter w:w="851" w:type="dxa"/>
          <w:trHeight w:val="70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 xml:space="preserve">Повышение уровня подготовки лиц, замещающих муниципальные должности, и муниципальных служащих по основным вопросам деятельности органов местного </w:t>
            </w:r>
            <w:r w:rsidRPr="009A156C">
              <w:lastRenderedPageBreak/>
              <w:t>самоуправления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151Q015560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88,1</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lastRenderedPageBreak/>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151Q015560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88,1</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Софинансирование расходов на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151Q0S5560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0,9</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151Q0S5560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0,9</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Молодежная политика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07</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100,0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"Повышение эффективности реализации молодежной политики в Куменском районе"</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Подпрограмма "Молодежь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0210000000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0210004000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в сфере молодежной политики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0210004140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0210004140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Другие вопросы в области образования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09</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21,8</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"Развитие образования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21,8</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Подпрограмма "Организация отдыха, оздоровления и занятости несовершеннолетних в дни школьных каникул в Куменском районе"</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0110000000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21,8</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0110004000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5,5</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по оздоровлению детей и молодежи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0110004290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5,5</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0110004290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600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5,5</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000000" w:fill="FFFF00"/>
            <w:vAlign w:val="bottom"/>
            <w:hideMark/>
          </w:tcPr>
          <w:p w:rsidR="009A156C" w:rsidRPr="009A156C" w:rsidRDefault="009A156C" w:rsidP="009A156C">
            <w:r w:rsidRPr="009A156C">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011Q000000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16,3</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Софинансирование расходных обязательств, возникающих при выполнении полномочий органов местного самоуправленияпо вопросам местного значения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011Q015000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16,1</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lastRenderedPageBreak/>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011Q015060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16,1</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011Q015060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600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16,1</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Софинансирование расходных обязательств</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011Q0S5000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0,2</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 xml:space="preserve">Софинансирование расходов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011Q0S5060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0,2</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07</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09</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011Q0S5060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600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0,2</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Культура, кинематография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10541,3</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Культура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08</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10541,3</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"Развитие культуры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08</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10541,3</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Финансовое обеспечение деятельности муниципальных учреждений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08</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0300002000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10308,9</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Музей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08</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0300002250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850,7</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08</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0300002250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728,1</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08</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0300002250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122,5</w:t>
            </w:r>
          </w:p>
        </w:tc>
      </w:tr>
      <w:tr w:rsidR="009A156C" w:rsidRPr="009A156C" w:rsidTr="00AF2D52">
        <w:trPr>
          <w:gridAfter w:val="1"/>
          <w:wAfter w:w="851" w:type="dxa"/>
          <w:trHeight w:val="315"/>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9A156C" w:rsidRPr="009A156C" w:rsidRDefault="009A156C" w:rsidP="009A156C">
            <w:r w:rsidRPr="009A156C">
              <w:t>Расходы за счет средств на выполнение расходных обязательств муниципальных образований</w:t>
            </w:r>
          </w:p>
        </w:tc>
        <w:tc>
          <w:tcPr>
            <w:tcW w:w="1417"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08</w:t>
            </w:r>
          </w:p>
        </w:tc>
        <w:tc>
          <w:tcPr>
            <w:tcW w:w="1357"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030000225А</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380,0</w:t>
            </w:r>
          </w:p>
        </w:tc>
      </w:tr>
      <w:tr w:rsidR="009A156C" w:rsidRPr="009A156C" w:rsidTr="00AF2D52">
        <w:trPr>
          <w:gridAfter w:val="1"/>
          <w:wAfter w:w="851" w:type="dxa"/>
          <w:trHeight w:val="945"/>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9A156C" w:rsidRPr="009A156C" w:rsidRDefault="009A156C" w:rsidP="009A156C">
            <w:r w:rsidRPr="009A156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08</w:t>
            </w:r>
          </w:p>
        </w:tc>
        <w:tc>
          <w:tcPr>
            <w:tcW w:w="1357"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030000225А</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100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380,0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lastRenderedPageBreak/>
              <w:t>Библиотеки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08</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0300002260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5054,1</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08</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0300002260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3870,4</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08</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0300002260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1163,7</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Иные бюджетные ассигнования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08</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0300002260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800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20,0</w:t>
            </w:r>
          </w:p>
        </w:tc>
      </w:tr>
      <w:tr w:rsidR="009A156C" w:rsidRPr="009A156C" w:rsidTr="00AF2D52">
        <w:trPr>
          <w:gridAfter w:val="1"/>
          <w:wAfter w:w="851" w:type="dxa"/>
          <w:trHeight w:val="315"/>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9A156C" w:rsidRPr="009A156C" w:rsidRDefault="009A156C" w:rsidP="009A156C">
            <w:r w:rsidRPr="009A156C">
              <w:t>Расходы за счет средств на выполнение расходных обязательств муниципальных образований</w:t>
            </w:r>
          </w:p>
        </w:tc>
        <w:tc>
          <w:tcPr>
            <w:tcW w:w="1417"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08</w:t>
            </w:r>
          </w:p>
        </w:tc>
        <w:tc>
          <w:tcPr>
            <w:tcW w:w="1357"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030000226А</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4024,1</w:t>
            </w:r>
          </w:p>
        </w:tc>
      </w:tr>
      <w:tr w:rsidR="009A156C" w:rsidRPr="009A156C" w:rsidTr="00AF2D52">
        <w:trPr>
          <w:gridAfter w:val="1"/>
          <w:wAfter w:w="851" w:type="dxa"/>
          <w:trHeight w:val="945"/>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9A156C" w:rsidRPr="009A156C" w:rsidRDefault="009A156C" w:rsidP="009A156C">
            <w:r w:rsidRPr="009A156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08</w:t>
            </w:r>
          </w:p>
        </w:tc>
        <w:tc>
          <w:tcPr>
            <w:tcW w:w="1357"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030000226А</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100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3174,1</w:t>
            </w:r>
          </w:p>
        </w:tc>
      </w:tr>
      <w:tr w:rsidR="009A156C" w:rsidRPr="009A156C" w:rsidTr="00AF2D52">
        <w:trPr>
          <w:gridAfter w:val="1"/>
          <w:wAfter w:w="851" w:type="dxa"/>
          <w:trHeight w:val="315"/>
        </w:trPr>
        <w:tc>
          <w:tcPr>
            <w:tcW w:w="6521" w:type="dxa"/>
            <w:tcBorders>
              <w:top w:val="nil"/>
              <w:left w:val="single" w:sz="4" w:space="0" w:color="000000"/>
              <w:bottom w:val="single" w:sz="4" w:space="0" w:color="000000"/>
              <w:right w:val="single" w:sz="4" w:space="0" w:color="000000"/>
            </w:tcBorders>
            <w:shd w:val="clear" w:color="auto" w:fill="auto"/>
            <w:hideMark/>
          </w:tcPr>
          <w:p w:rsidR="009A156C" w:rsidRPr="009A156C" w:rsidRDefault="009A156C" w:rsidP="009A156C">
            <w:pPr>
              <w:rPr>
                <w:color w:val="000000"/>
              </w:rPr>
            </w:pPr>
            <w:r w:rsidRPr="009A156C">
              <w:rPr>
                <w:color w:val="000000"/>
              </w:rPr>
              <w:t>Закупка товаров, работ и услуг для государственных (муниципальных) нужд</w:t>
            </w:r>
          </w:p>
        </w:tc>
        <w:tc>
          <w:tcPr>
            <w:tcW w:w="1417"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08</w:t>
            </w:r>
          </w:p>
        </w:tc>
        <w:tc>
          <w:tcPr>
            <w:tcW w:w="1357"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030000226А</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850,0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08</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0300004000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150,0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в сфере культуры</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08</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0300004150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150,0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08</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0300004150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150,0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000000" w:fill="FFFF00"/>
            <w:vAlign w:val="bottom"/>
            <w:hideMark/>
          </w:tcPr>
          <w:p w:rsidR="009A156C" w:rsidRPr="009A156C" w:rsidRDefault="009A156C" w:rsidP="009A156C">
            <w:r w:rsidRPr="009A156C">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08</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030Q000000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82,4</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Поддержка отрасли культуры</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08</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030Q0R5190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81,6</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08</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030Q0R5190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81,6</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Софинансирование расходов на поддержку отрасли культуры</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08</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030Q0S5190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0,8</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08</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030Q0S5190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0,8</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Социальная политика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7044,6</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Пенсионное обеспечение</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2697,2</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"Развитие муниципального 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2697,2</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Доплаты к пенсиям, дополнительное пенсионное обеспечение</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1500008000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2697,2</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 xml:space="preserve">Ежемесячная доплата к пенсии лицам, замещавшим </w:t>
            </w:r>
            <w:r w:rsidRPr="009A156C">
              <w:lastRenderedPageBreak/>
              <w:t>муниципальные должности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1500008050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607,1</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lastRenderedPageBreak/>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1500008050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300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607,1</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Ежемесячная доплата к пенсии лицам, замещавшим должности муниципальной службы</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1500008060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2090,1</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1500008060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300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2090,1</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Социальное обеспечение населения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1411,3</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"Развитие культуры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758,3</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000000" w:fill="FFFF00"/>
            <w:vAlign w:val="bottom"/>
            <w:hideMark/>
          </w:tcPr>
          <w:p w:rsidR="009A156C" w:rsidRPr="009A156C" w:rsidRDefault="009A156C" w:rsidP="009A156C">
            <w:r w:rsidRPr="009A156C">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030Q000000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758,3</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030Q016140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758,3</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030Q016140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750,7</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030Q016140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7,6</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"Развитие физической культуры и спорта в Куменском районе"</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250,0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000000" w:fill="FFFF00"/>
            <w:vAlign w:val="bottom"/>
            <w:hideMark/>
          </w:tcPr>
          <w:p w:rsidR="009A156C" w:rsidRPr="009A156C" w:rsidRDefault="009A156C" w:rsidP="009A156C">
            <w:r w:rsidRPr="009A156C">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050Q000000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250,0</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050Q016140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250,0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050Q016140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600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250,0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"Развитие муниципального 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403,0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lastRenderedPageBreak/>
              <w:t>Выплаты отдельным категориям граждан</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1500009000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5,0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Единовременная социальная выплата в виде премии лицам, награжденным почетной грамотой администрации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1500009600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5,0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1500009600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300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5,0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000000" w:fill="FFFF00"/>
            <w:vAlign w:val="bottom"/>
            <w:hideMark/>
          </w:tcPr>
          <w:p w:rsidR="009A156C" w:rsidRPr="009A156C" w:rsidRDefault="009A156C" w:rsidP="009A156C">
            <w:r w:rsidRPr="009A156C">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150Q000000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398,0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150Q016000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398,0</w:t>
            </w:r>
          </w:p>
        </w:tc>
      </w:tr>
      <w:tr w:rsidR="009A156C" w:rsidRPr="009A156C" w:rsidTr="00AF2D52">
        <w:trPr>
          <w:gridAfter w:val="1"/>
          <w:wAfter w:w="851" w:type="dxa"/>
          <w:trHeight w:val="133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150Q016120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398,0</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150Q016120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398,0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Охрана семьи и детства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2836,1</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"Развитие образования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2836,1</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Подпрограмма "Развитие системы образования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0130000000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2836,1</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000000" w:fill="FFFF00"/>
            <w:hideMark/>
          </w:tcPr>
          <w:p w:rsidR="009A156C" w:rsidRPr="009A156C" w:rsidRDefault="009A156C" w:rsidP="009A156C">
            <w:pPr>
              <w:rPr>
                <w:color w:val="000000"/>
              </w:rPr>
            </w:pPr>
            <w:r w:rsidRPr="009A156C">
              <w:rPr>
                <w:color w:val="000000"/>
              </w:rPr>
              <w:t>Региональные проекты Кировской области, реализуемые вне рамок национальных проектов</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013U000000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2836,1</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000000" w:fill="FFFF00"/>
            <w:hideMark/>
          </w:tcPr>
          <w:p w:rsidR="009A156C" w:rsidRPr="009A156C" w:rsidRDefault="009A156C" w:rsidP="009A156C">
            <w:pPr>
              <w:rPr>
                <w:color w:val="000000"/>
              </w:rPr>
            </w:pPr>
            <w:r w:rsidRPr="009A156C">
              <w:rPr>
                <w:color w:val="000000"/>
              </w:rPr>
              <w:t>Развитие инфраструктуры системы образования Кировской области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013UУ00000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2836,1</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000000" w:fill="FFFFFF"/>
            <w:vAlign w:val="bottom"/>
            <w:hideMark/>
          </w:tcPr>
          <w:p w:rsidR="009A156C" w:rsidRPr="009A156C" w:rsidRDefault="009A156C" w:rsidP="009A156C">
            <w:r w:rsidRPr="009A156C">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013UУ16000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14,1</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000000" w:fill="FFFFFF"/>
            <w:vAlign w:val="bottom"/>
            <w:hideMark/>
          </w:tcPr>
          <w:p w:rsidR="009A156C" w:rsidRPr="009A156C" w:rsidRDefault="009A156C" w:rsidP="009A156C">
            <w:r w:rsidRPr="009A156C">
              <w:t>Расходы по администрированию</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013UУ16094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14,1</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lastRenderedPageBreak/>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013UУ16094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14,1</w:t>
            </w:r>
          </w:p>
        </w:tc>
      </w:tr>
      <w:tr w:rsidR="009A156C" w:rsidRPr="009A156C" w:rsidTr="00AF2D52">
        <w:trPr>
          <w:gridAfter w:val="1"/>
          <w:wAfter w:w="851" w:type="dxa"/>
          <w:trHeight w:val="126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013UУД0820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2822,0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Капитальные вложения в объекты недвижимого имущества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013UУД0820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400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2822,0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Другие вопросы в области социальной политики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06</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100,0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100,0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Подпрограмма "Поддержка деятельности общественных организаций, ТОС и развитие активности населения"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0410000000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50,0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0410004000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50,0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0410004130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50,0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Реализация мероприятий, направленных на поддержку деятельности общественных организаций, ТОС и развитие активности населения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0410004131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50,0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0410004131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50,0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Подпрограмма "Социальная поддержка инвалидов и других категорий граждан, попавших в трудную жизненную ситуацию"</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0420000000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50,0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0420004000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50,0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0420004130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50,0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0420004130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50,0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lastRenderedPageBreak/>
              <w:t>Физическая культура и спорт</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11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19228,7</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Массовый спорт</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11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63,7</w:t>
            </w:r>
          </w:p>
        </w:tc>
      </w:tr>
      <w:tr w:rsidR="009A156C" w:rsidRPr="009A156C" w:rsidTr="00AF2D52">
        <w:trPr>
          <w:gridAfter w:val="1"/>
          <w:wAfter w:w="851" w:type="dxa"/>
          <w:trHeight w:val="51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"Развитие физической культуры и спорта в Куменском районе"</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63,7</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Подпрограмма "Совершенствование сферы физической культуры и спорта в Куменском районе"</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0510000000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63,7</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0510004000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63,7</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Мероприятия в области физической культуры и спорта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0510004040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63,7</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02</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0510004040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63,7</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Спорт высших достижений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11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19165,0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"Развитие физической культуры и спорта в Куменском районе"</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19165,0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Финансовое обеспечение деятельности муниципальных учреждений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0500002000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18415,0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Учреждения в области физической культуры и массового спорта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0500002070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10465,0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0500002070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600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10465,0</w:t>
            </w:r>
          </w:p>
        </w:tc>
      </w:tr>
      <w:tr w:rsidR="009A156C" w:rsidRPr="009A156C" w:rsidTr="00AF2D52">
        <w:trPr>
          <w:gridAfter w:val="1"/>
          <w:wAfter w:w="851" w:type="dxa"/>
          <w:trHeight w:val="315"/>
        </w:trPr>
        <w:tc>
          <w:tcPr>
            <w:tcW w:w="6521" w:type="dxa"/>
            <w:tcBorders>
              <w:top w:val="nil"/>
              <w:left w:val="single" w:sz="4" w:space="0" w:color="000000"/>
              <w:bottom w:val="nil"/>
              <w:right w:val="single" w:sz="4" w:space="0" w:color="000000"/>
            </w:tcBorders>
            <w:shd w:val="clear" w:color="auto" w:fill="auto"/>
            <w:vAlign w:val="bottom"/>
            <w:hideMark/>
          </w:tcPr>
          <w:p w:rsidR="009A156C" w:rsidRPr="009A156C" w:rsidRDefault="009A156C" w:rsidP="009A156C">
            <w:r w:rsidRPr="009A156C">
              <w:t>Расходы за счет средств на выполнение расходных обязательств муниципальных образований</w:t>
            </w:r>
          </w:p>
        </w:tc>
        <w:tc>
          <w:tcPr>
            <w:tcW w:w="1417" w:type="dxa"/>
            <w:tcBorders>
              <w:top w:val="nil"/>
              <w:left w:val="nil"/>
              <w:bottom w:val="nil"/>
              <w:right w:val="single" w:sz="4" w:space="0" w:color="000000"/>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nil"/>
              <w:right w:val="single" w:sz="4" w:space="0" w:color="000000"/>
            </w:tcBorders>
            <w:shd w:val="clear" w:color="auto" w:fill="auto"/>
            <w:noWrap/>
            <w:vAlign w:val="bottom"/>
            <w:hideMark/>
          </w:tcPr>
          <w:p w:rsidR="009A156C" w:rsidRPr="009A156C" w:rsidRDefault="009A156C" w:rsidP="009A156C">
            <w:pPr>
              <w:jc w:val="center"/>
            </w:pPr>
            <w:r w:rsidRPr="009A156C">
              <w:t>11</w:t>
            </w:r>
          </w:p>
        </w:tc>
        <w:tc>
          <w:tcPr>
            <w:tcW w:w="1357" w:type="dxa"/>
            <w:tcBorders>
              <w:top w:val="nil"/>
              <w:left w:val="nil"/>
              <w:bottom w:val="nil"/>
              <w:right w:val="single" w:sz="4" w:space="0" w:color="000000"/>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nil"/>
              <w:right w:val="single" w:sz="4" w:space="0" w:color="000000"/>
            </w:tcBorders>
            <w:shd w:val="clear" w:color="auto" w:fill="auto"/>
            <w:noWrap/>
            <w:vAlign w:val="bottom"/>
            <w:hideMark/>
          </w:tcPr>
          <w:p w:rsidR="009A156C" w:rsidRPr="009A156C" w:rsidRDefault="009A156C" w:rsidP="009A156C">
            <w:pPr>
              <w:jc w:val="center"/>
            </w:pPr>
            <w:r w:rsidRPr="009A156C">
              <w:t>050000207А</w:t>
            </w:r>
          </w:p>
        </w:tc>
        <w:tc>
          <w:tcPr>
            <w:tcW w:w="1418" w:type="dxa"/>
            <w:gridSpan w:val="2"/>
            <w:tcBorders>
              <w:top w:val="nil"/>
              <w:left w:val="nil"/>
              <w:bottom w:val="nil"/>
              <w:right w:val="single" w:sz="4" w:space="0" w:color="000000"/>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nil"/>
              <w:right w:val="single" w:sz="4" w:space="0" w:color="auto"/>
            </w:tcBorders>
            <w:shd w:val="clear" w:color="auto" w:fill="auto"/>
            <w:noWrap/>
            <w:vAlign w:val="bottom"/>
            <w:hideMark/>
          </w:tcPr>
          <w:p w:rsidR="009A156C" w:rsidRPr="009A156C" w:rsidRDefault="009A156C" w:rsidP="009A156C">
            <w:pPr>
              <w:jc w:val="right"/>
            </w:pPr>
            <w:r w:rsidRPr="009A156C">
              <w:t>7950,0</w:t>
            </w:r>
          </w:p>
        </w:tc>
      </w:tr>
      <w:tr w:rsidR="009A156C" w:rsidRPr="009A156C" w:rsidTr="00AF2D52">
        <w:trPr>
          <w:gridAfter w:val="1"/>
          <w:wAfter w:w="851" w:type="dxa"/>
          <w:trHeight w:val="63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11</w:t>
            </w:r>
          </w:p>
        </w:tc>
        <w:tc>
          <w:tcPr>
            <w:tcW w:w="1357" w:type="dxa"/>
            <w:tcBorders>
              <w:top w:val="single" w:sz="4" w:space="0" w:color="auto"/>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single" w:sz="4" w:space="0" w:color="auto"/>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050000207А</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600</w:t>
            </w:r>
          </w:p>
        </w:tc>
        <w:tc>
          <w:tcPr>
            <w:tcW w:w="1776" w:type="dxa"/>
            <w:gridSpan w:val="2"/>
            <w:tcBorders>
              <w:top w:val="single" w:sz="4" w:space="0" w:color="auto"/>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7950,0</w:t>
            </w:r>
          </w:p>
        </w:tc>
      </w:tr>
      <w:tr w:rsidR="009A156C" w:rsidRPr="009A156C" w:rsidTr="00AF2D52">
        <w:trPr>
          <w:gridAfter w:val="1"/>
          <w:wAfter w:w="851" w:type="dxa"/>
          <w:trHeight w:val="336"/>
        </w:trPr>
        <w:tc>
          <w:tcPr>
            <w:tcW w:w="6521" w:type="dxa"/>
            <w:tcBorders>
              <w:top w:val="nil"/>
              <w:left w:val="single" w:sz="4" w:space="0" w:color="auto"/>
              <w:bottom w:val="single" w:sz="4" w:space="0" w:color="auto"/>
              <w:right w:val="single" w:sz="4" w:space="0" w:color="auto"/>
            </w:tcBorders>
            <w:shd w:val="clear" w:color="000000" w:fill="FFFF00"/>
            <w:vAlign w:val="bottom"/>
            <w:hideMark/>
          </w:tcPr>
          <w:p w:rsidR="009A156C" w:rsidRPr="009A156C" w:rsidRDefault="009A156C" w:rsidP="009A156C">
            <w:r w:rsidRPr="009A156C">
              <w:t>Комплекс процессных мероприятий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050Q000000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750,0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000000" w:fill="FFFF00"/>
            <w:vAlign w:val="bottom"/>
            <w:hideMark/>
          </w:tcPr>
          <w:p w:rsidR="009A156C" w:rsidRPr="009A156C" w:rsidRDefault="009A156C" w:rsidP="009A156C">
            <w:r w:rsidRPr="009A156C">
              <w:t>Иные межбюджетные трансферты из областного бюджета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050Q017000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750,0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Финансовая поддержка детско-юношеского и массового спорта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050Q017440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750,0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936</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000000" w:fill="FFFF00"/>
            <w:noWrap/>
            <w:vAlign w:val="bottom"/>
            <w:hideMark/>
          </w:tcPr>
          <w:p w:rsidR="009A156C" w:rsidRPr="009A156C" w:rsidRDefault="009A156C" w:rsidP="009A156C">
            <w:pPr>
              <w:jc w:val="center"/>
            </w:pPr>
            <w:r w:rsidRPr="009A156C">
              <w:t>050Q017440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600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750,0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МУ Куменская районная дума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943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1800,9</w:t>
            </w:r>
          </w:p>
        </w:tc>
      </w:tr>
      <w:tr w:rsidR="009A156C" w:rsidRPr="009A156C" w:rsidTr="00AF2D52">
        <w:trPr>
          <w:gridAfter w:val="1"/>
          <w:wAfter w:w="851" w:type="dxa"/>
          <w:trHeight w:val="232"/>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Общегосударственные вопросы</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943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1737,4</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943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637,3</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"Развитие муниципального 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943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637,3</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Руководство и управление в сфере установленных функций органов местного самоуправления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943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1500001000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627,3</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Аппарат Куменской районной Думы</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943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1500001020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627,3</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943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1500001020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581,6</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943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1500001020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45,7</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Подпрограмма "Развитие муниципальной службы Куменского муниципального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943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1510000000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Руководство и управление в сфере установленных функций органов местного самоуправления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943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1510001000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Аппарат Куменской районной Думы</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943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1510001020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10,0</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943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1510001020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2,0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943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1510001020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200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8,0</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Обеспечение деятельности финансовых, налоговых и таможенных органов и органов финансового (финансово-бюджетного) надзора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943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06</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1100,1</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Обеспечение деятельности органов местного самоуправления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943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3200000000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1100,1</w:t>
            </w:r>
          </w:p>
        </w:tc>
      </w:tr>
      <w:tr w:rsidR="009A156C" w:rsidRPr="009A156C" w:rsidTr="00AF2D52">
        <w:trPr>
          <w:gridAfter w:val="1"/>
          <w:wAfter w:w="851" w:type="dxa"/>
          <w:trHeight w:val="6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Руководство и управление в сфере установленных функций органов местного самоуправления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943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3200001000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1100,1</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Председатель контрольно-счетной комиссии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943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3200001030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1100,1</w:t>
            </w:r>
          </w:p>
        </w:tc>
      </w:tr>
      <w:tr w:rsidR="009A156C" w:rsidRPr="009A156C" w:rsidTr="00AF2D52">
        <w:trPr>
          <w:gridAfter w:val="1"/>
          <w:wAfter w:w="851" w:type="dxa"/>
          <w:trHeight w:val="9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943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01</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06</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3200001030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1100,1</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Социальная политика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943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63,5</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pPr>
              <w:rPr>
                <w:b/>
                <w:bCs/>
              </w:rPr>
            </w:pPr>
            <w:r w:rsidRPr="009A156C">
              <w:rPr>
                <w:b/>
                <w:bCs/>
              </w:rPr>
              <w:t>Социальное обеспечение населения</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943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rPr>
                <w:b/>
                <w:bCs/>
              </w:rPr>
            </w:pPr>
            <w:r w:rsidRPr="009A156C">
              <w:rPr>
                <w:b/>
                <w:bCs/>
              </w:rPr>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rPr>
                <w:b/>
                <w:bCs/>
              </w:rPr>
            </w:pPr>
            <w:r w:rsidRPr="009A156C">
              <w:rPr>
                <w:b/>
                <w:bCs/>
              </w:rPr>
              <w:t>63,5</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Муниципальная программа "Развитие муниципального управления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943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63,5</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Выплаты отдельным категориям граждан</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943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1500009000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63,5</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Социальная выплата лицам, награжденным почетной грамотой Куменской районной Думы</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943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1500009010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3,5</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943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1500009010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300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3,5</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Социальная выплата лицам, удостоенным звания "Почетный гражданин Куменского района"</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943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1500009020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60,0</w:t>
            </w:r>
          </w:p>
        </w:tc>
      </w:tr>
      <w:tr w:rsidR="009A156C" w:rsidRPr="009A156C" w:rsidTr="00AF2D52">
        <w:trPr>
          <w:gridAfter w:val="1"/>
          <w:wAfter w:w="851" w:type="dxa"/>
          <w:trHeight w:val="31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9A156C" w:rsidRPr="009A156C" w:rsidRDefault="009A156C" w:rsidP="009A156C">
            <w:r w:rsidRPr="009A156C">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943</w:t>
            </w:r>
          </w:p>
        </w:tc>
        <w:tc>
          <w:tcPr>
            <w:tcW w:w="942"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10</w:t>
            </w:r>
          </w:p>
        </w:tc>
        <w:tc>
          <w:tcPr>
            <w:tcW w:w="1357"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03</w:t>
            </w:r>
          </w:p>
        </w:tc>
        <w:tc>
          <w:tcPr>
            <w:tcW w:w="1954" w:type="dxa"/>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1500009020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center"/>
            </w:pPr>
            <w:r w:rsidRPr="009A156C">
              <w:t>300</w:t>
            </w:r>
          </w:p>
        </w:tc>
        <w:tc>
          <w:tcPr>
            <w:tcW w:w="1776" w:type="dxa"/>
            <w:gridSpan w:val="2"/>
            <w:tcBorders>
              <w:top w:val="nil"/>
              <w:left w:val="nil"/>
              <w:bottom w:val="single" w:sz="4" w:space="0" w:color="auto"/>
              <w:right w:val="single" w:sz="4" w:space="0" w:color="auto"/>
            </w:tcBorders>
            <w:shd w:val="clear" w:color="auto" w:fill="auto"/>
            <w:noWrap/>
            <w:vAlign w:val="bottom"/>
            <w:hideMark/>
          </w:tcPr>
          <w:p w:rsidR="009A156C" w:rsidRPr="009A156C" w:rsidRDefault="009A156C" w:rsidP="009A156C">
            <w:pPr>
              <w:jc w:val="right"/>
            </w:pPr>
            <w:r w:rsidRPr="009A156C">
              <w:t>60,0</w:t>
            </w:r>
          </w:p>
        </w:tc>
      </w:tr>
    </w:tbl>
    <w:p w:rsidR="00EA7CAD" w:rsidRDefault="00EA7CAD">
      <w:pPr>
        <w:rPr>
          <w:sz w:val="28"/>
          <w:szCs w:val="28"/>
        </w:rPr>
        <w:sectPr w:rsidR="00EA7CAD" w:rsidSect="00EA7CAD">
          <w:pgSz w:w="16838" w:h="11906" w:orient="landscape"/>
          <w:pgMar w:top="1701" w:right="1134" w:bottom="851" w:left="1134" w:header="709" w:footer="709" w:gutter="0"/>
          <w:cols w:space="708"/>
          <w:docGrid w:linePitch="360"/>
        </w:sectPr>
      </w:pPr>
    </w:p>
    <w:tbl>
      <w:tblPr>
        <w:tblW w:w="15873" w:type="dxa"/>
        <w:tblInd w:w="108" w:type="dxa"/>
        <w:tblLayout w:type="fixed"/>
        <w:tblLook w:val="04A0"/>
      </w:tblPr>
      <w:tblGrid>
        <w:gridCol w:w="5812"/>
        <w:gridCol w:w="1276"/>
        <w:gridCol w:w="821"/>
        <w:gridCol w:w="1167"/>
        <w:gridCol w:w="1414"/>
        <w:gridCol w:w="883"/>
        <w:gridCol w:w="1941"/>
        <w:gridCol w:w="1003"/>
        <w:gridCol w:w="553"/>
        <w:gridCol w:w="1003"/>
      </w:tblGrid>
      <w:tr w:rsidR="00AF2D52" w:rsidRPr="00AF2D52" w:rsidTr="00AF2D52">
        <w:trPr>
          <w:trHeight w:val="375"/>
        </w:trPr>
        <w:tc>
          <w:tcPr>
            <w:tcW w:w="5812" w:type="dxa"/>
            <w:tcBorders>
              <w:top w:val="nil"/>
              <w:left w:val="nil"/>
              <w:bottom w:val="nil"/>
              <w:right w:val="nil"/>
            </w:tcBorders>
            <w:shd w:val="clear" w:color="000000" w:fill="FFFFFF"/>
            <w:noWrap/>
            <w:vAlign w:val="bottom"/>
            <w:hideMark/>
          </w:tcPr>
          <w:p w:rsidR="00AF2D52" w:rsidRPr="00AF2D52" w:rsidRDefault="00AF2D52" w:rsidP="00AF2D52">
            <w:pPr>
              <w:rPr>
                <w:sz w:val="20"/>
                <w:szCs w:val="20"/>
              </w:rPr>
            </w:pPr>
            <w:r w:rsidRPr="00AF2D52">
              <w:rPr>
                <w:sz w:val="20"/>
                <w:szCs w:val="20"/>
              </w:rPr>
              <w:lastRenderedPageBreak/>
              <w:t> </w:t>
            </w:r>
          </w:p>
        </w:tc>
        <w:tc>
          <w:tcPr>
            <w:tcW w:w="1276" w:type="dxa"/>
            <w:tcBorders>
              <w:top w:val="nil"/>
              <w:left w:val="nil"/>
              <w:bottom w:val="nil"/>
              <w:right w:val="nil"/>
            </w:tcBorders>
            <w:shd w:val="clear" w:color="000000" w:fill="FFFFFF"/>
            <w:noWrap/>
            <w:vAlign w:val="bottom"/>
            <w:hideMark/>
          </w:tcPr>
          <w:p w:rsidR="00AF2D52" w:rsidRPr="00AF2D52" w:rsidRDefault="00AF2D52" w:rsidP="00AF2D52">
            <w:pPr>
              <w:rPr>
                <w:sz w:val="20"/>
                <w:szCs w:val="20"/>
              </w:rPr>
            </w:pPr>
            <w:r w:rsidRPr="00AF2D52">
              <w:rPr>
                <w:sz w:val="20"/>
                <w:szCs w:val="20"/>
              </w:rPr>
              <w:t> </w:t>
            </w:r>
          </w:p>
        </w:tc>
        <w:tc>
          <w:tcPr>
            <w:tcW w:w="821" w:type="dxa"/>
            <w:tcBorders>
              <w:top w:val="nil"/>
              <w:left w:val="nil"/>
              <w:bottom w:val="nil"/>
              <w:right w:val="nil"/>
            </w:tcBorders>
            <w:shd w:val="clear" w:color="000000" w:fill="FFFFFF"/>
            <w:noWrap/>
            <w:vAlign w:val="bottom"/>
            <w:hideMark/>
          </w:tcPr>
          <w:p w:rsidR="00AF2D52" w:rsidRPr="00AF2D52" w:rsidRDefault="00AF2D52" w:rsidP="00AF2D52">
            <w:pPr>
              <w:rPr>
                <w:sz w:val="20"/>
                <w:szCs w:val="20"/>
              </w:rPr>
            </w:pPr>
            <w:r w:rsidRPr="00AF2D52">
              <w:rPr>
                <w:sz w:val="20"/>
                <w:szCs w:val="20"/>
              </w:rPr>
              <w:t> </w:t>
            </w:r>
          </w:p>
        </w:tc>
        <w:tc>
          <w:tcPr>
            <w:tcW w:w="1167" w:type="dxa"/>
            <w:tcBorders>
              <w:top w:val="nil"/>
              <w:left w:val="nil"/>
              <w:bottom w:val="nil"/>
              <w:right w:val="nil"/>
            </w:tcBorders>
            <w:shd w:val="clear" w:color="000000" w:fill="FFFFFF"/>
            <w:noWrap/>
            <w:vAlign w:val="bottom"/>
            <w:hideMark/>
          </w:tcPr>
          <w:p w:rsidR="00AF2D52" w:rsidRPr="00AF2D52" w:rsidRDefault="00AF2D52" w:rsidP="00AF2D52">
            <w:pPr>
              <w:rPr>
                <w:sz w:val="20"/>
                <w:szCs w:val="20"/>
              </w:rPr>
            </w:pPr>
            <w:r w:rsidRPr="00AF2D52">
              <w:rPr>
                <w:sz w:val="20"/>
                <w:szCs w:val="20"/>
              </w:rPr>
              <w:t> </w:t>
            </w:r>
          </w:p>
        </w:tc>
        <w:tc>
          <w:tcPr>
            <w:tcW w:w="1414" w:type="dxa"/>
            <w:tcBorders>
              <w:top w:val="nil"/>
              <w:left w:val="nil"/>
              <w:bottom w:val="nil"/>
              <w:right w:val="nil"/>
            </w:tcBorders>
            <w:shd w:val="clear" w:color="000000" w:fill="FFFFFF"/>
            <w:noWrap/>
            <w:vAlign w:val="bottom"/>
            <w:hideMark/>
          </w:tcPr>
          <w:p w:rsidR="00AF2D52" w:rsidRPr="00AF2D52" w:rsidRDefault="00AF2D52" w:rsidP="00AF2D52">
            <w:pPr>
              <w:rPr>
                <w:sz w:val="20"/>
                <w:szCs w:val="20"/>
              </w:rPr>
            </w:pPr>
            <w:r w:rsidRPr="00AF2D52">
              <w:rPr>
                <w:sz w:val="20"/>
                <w:szCs w:val="20"/>
              </w:rPr>
              <w:t> </w:t>
            </w:r>
          </w:p>
        </w:tc>
        <w:tc>
          <w:tcPr>
            <w:tcW w:w="883" w:type="dxa"/>
            <w:tcBorders>
              <w:top w:val="nil"/>
              <w:left w:val="nil"/>
              <w:bottom w:val="nil"/>
              <w:right w:val="nil"/>
            </w:tcBorders>
            <w:shd w:val="clear" w:color="000000" w:fill="FFFFFF"/>
            <w:noWrap/>
            <w:vAlign w:val="bottom"/>
            <w:hideMark/>
          </w:tcPr>
          <w:p w:rsidR="00AF2D52" w:rsidRPr="00AF2D52" w:rsidRDefault="00AF2D52" w:rsidP="00AF2D52">
            <w:pPr>
              <w:rPr>
                <w:sz w:val="20"/>
                <w:szCs w:val="20"/>
              </w:rPr>
            </w:pPr>
            <w:r w:rsidRPr="00AF2D52">
              <w:rPr>
                <w:sz w:val="20"/>
                <w:szCs w:val="20"/>
              </w:rPr>
              <w:t> </w:t>
            </w:r>
          </w:p>
        </w:tc>
        <w:tc>
          <w:tcPr>
            <w:tcW w:w="2944" w:type="dxa"/>
            <w:gridSpan w:val="2"/>
            <w:tcBorders>
              <w:top w:val="nil"/>
              <w:left w:val="nil"/>
              <w:bottom w:val="nil"/>
              <w:right w:val="nil"/>
            </w:tcBorders>
            <w:shd w:val="clear" w:color="000000" w:fill="FFFFFF"/>
            <w:noWrap/>
            <w:vAlign w:val="bottom"/>
            <w:hideMark/>
          </w:tcPr>
          <w:p w:rsidR="00AF2D52" w:rsidRPr="00AF2D52" w:rsidRDefault="00AF2D52" w:rsidP="00AF2D52">
            <w:pPr>
              <w:jc w:val="both"/>
              <w:rPr>
                <w:sz w:val="28"/>
                <w:szCs w:val="28"/>
              </w:rPr>
            </w:pPr>
            <w:r w:rsidRPr="00AF2D52">
              <w:rPr>
                <w:sz w:val="28"/>
                <w:szCs w:val="28"/>
              </w:rPr>
              <w:t>Приложение № 10</w:t>
            </w:r>
          </w:p>
        </w:tc>
        <w:tc>
          <w:tcPr>
            <w:tcW w:w="1556" w:type="dxa"/>
            <w:gridSpan w:val="2"/>
            <w:tcBorders>
              <w:top w:val="nil"/>
              <w:left w:val="nil"/>
              <w:bottom w:val="nil"/>
              <w:right w:val="nil"/>
            </w:tcBorders>
            <w:shd w:val="clear" w:color="000000" w:fill="FFFFFF"/>
            <w:noWrap/>
            <w:vAlign w:val="bottom"/>
            <w:hideMark/>
          </w:tcPr>
          <w:p w:rsidR="00AF2D52" w:rsidRPr="00AF2D52" w:rsidRDefault="00AF2D52" w:rsidP="00AF2D52">
            <w:pPr>
              <w:jc w:val="both"/>
              <w:rPr>
                <w:sz w:val="20"/>
                <w:szCs w:val="20"/>
              </w:rPr>
            </w:pPr>
            <w:r w:rsidRPr="00AF2D52">
              <w:rPr>
                <w:sz w:val="20"/>
                <w:szCs w:val="20"/>
              </w:rPr>
              <w:t> </w:t>
            </w:r>
          </w:p>
        </w:tc>
      </w:tr>
      <w:tr w:rsidR="00AF2D52" w:rsidRPr="00AF2D52" w:rsidTr="00AF2D52">
        <w:trPr>
          <w:trHeight w:val="375"/>
        </w:trPr>
        <w:tc>
          <w:tcPr>
            <w:tcW w:w="5812" w:type="dxa"/>
            <w:tcBorders>
              <w:top w:val="nil"/>
              <w:left w:val="nil"/>
              <w:bottom w:val="nil"/>
              <w:right w:val="nil"/>
            </w:tcBorders>
            <w:shd w:val="clear" w:color="000000" w:fill="FFFFFF"/>
            <w:noWrap/>
            <w:vAlign w:val="bottom"/>
            <w:hideMark/>
          </w:tcPr>
          <w:p w:rsidR="00AF2D52" w:rsidRPr="00AF2D52" w:rsidRDefault="00AF2D52" w:rsidP="00AF2D52">
            <w:pPr>
              <w:rPr>
                <w:sz w:val="20"/>
                <w:szCs w:val="20"/>
              </w:rPr>
            </w:pPr>
            <w:r w:rsidRPr="00AF2D52">
              <w:rPr>
                <w:sz w:val="20"/>
                <w:szCs w:val="20"/>
              </w:rPr>
              <w:t> </w:t>
            </w:r>
          </w:p>
        </w:tc>
        <w:tc>
          <w:tcPr>
            <w:tcW w:w="1276" w:type="dxa"/>
            <w:tcBorders>
              <w:top w:val="nil"/>
              <w:left w:val="nil"/>
              <w:bottom w:val="nil"/>
              <w:right w:val="nil"/>
            </w:tcBorders>
            <w:shd w:val="clear" w:color="000000" w:fill="FFFFFF"/>
            <w:noWrap/>
            <w:vAlign w:val="bottom"/>
            <w:hideMark/>
          </w:tcPr>
          <w:p w:rsidR="00AF2D52" w:rsidRPr="00AF2D52" w:rsidRDefault="00AF2D52" w:rsidP="00AF2D52">
            <w:pPr>
              <w:rPr>
                <w:sz w:val="20"/>
                <w:szCs w:val="20"/>
              </w:rPr>
            </w:pPr>
            <w:r w:rsidRPr="00AF2D52">
              <w:rPr>
                <w:sz w:val="20"/>
                <w:szCs w:val="20"/>
              </w:rPr>
              <w:t> </w:t>
            </w:r>
          </w:p>
        </w:tc>
        <w:tc>
          <w:tcPr>
            <w:tcW w:w="821" w:type="dxa"/>
            <w:tcBorders>
              <w:top w:val="nil"/>
              <w:left w:val="nil"/>
              <w:bottom w:val="nil"/>
              <w:right w:val="nil"/>
            </w:tcBorders>
            <w:shd w:val="clear" w:color="000000" w:fill="FFFFFF"/>
            <w:noWrap/>
            <w:vAlign w:val="bottom"/>
            <w:hideMark/>
          </w:tcPr>
          <w:p w:rsidR="00AF2D52" w:rsidRPr="00AF2D52" w:rsidRDefault="00AF2D52" w:rsidP="00AF2D52">
            <w:pPr>
              <w:rPr>
                <w:sz w:val="20"/>
                <w:szCs w:val="20"/>
              </w:rPr>
            </w:pPr>
            <w:r w:rsidRPr="00AF2D52">
              <w:rPr>
                <w:sz w:val="20"/>
                <w:szCs w:val="20"/>
              </w:rPr>
              <w:t> </w:t>
            </w:r>
          </w:p>
        </w:tc>
        <w:tc>
          <w:tcPr>
            <w:tcW w:w="1167" w:type="dxa"/>
            <w:tcBorders>
              <w:top w:val="nil"/>
              <w:left w:val="nil"/>
              <w:bottom w:val="nil"/>
              <w:right w:val="nil"/>
            </w:tcBorders>
            <w:shd w:val="clear" w:color="000000" w:fill="FFFFFF"/>
            <w:noWrap/>
            <w:vAlign w:val="bottom"/>
            <w:hideMark/>
          </w:tcPr>
          <w:p w:rsidR="00AF2D52" w:rsidRPr="00AF2D52" w:rsidRDefault="00AF2D52" w:rsidP="00AF2D52">
            <w:pPr>
              <w:rPr>
                <w:sz w:val="20"/>
                <w:szCs w:val="20"/>
              </w:rPr>
            </w:pPr>
            <w:r w:rsidRPr="00AF2D52">
              <w:rPr>
                <w:sz w:val="20"/>
                <w:szCs w:val="20"/>
              </w:rPr>
              <w:t> </w:t>
            </w:r>
          </w:p>
        </w:tc>
        <w:tc>
          <w:tcPr>
            <w:tcW w:w="1414" w:type="dxa"/>
            <w:tcBorders>
              <w:top w:val="nil"/>
              <w:left w:val="nil"/>
              <w:bottom w:val="nil"/>
              <w:right w:val="nil"/>
            </w:tcBorders>
            <w:shd w:val="clear" w:color="000000" w:fill="FFFFFF"/>
            <w:noWrap/>
            <w:vAlign w:val="bottom"/>
            <w:hideMark/>
          </w:tcPr>
          <w:p w:rsidR="00AF2D52" w:rsidRPr="00AF2D52" w:rsidRDefault="00AF2D52" w:rsidP="00AF2D52">
            <w:pPr>
              <w:rPr>
                <w:sz w:val="20"/>
                <w:szCs w:val="20"/>
              </w:rPr>
            </w:pPr>
            <w:r w:rsidRPr="00AF2D52">
              <w:rPr>
                <w:sz w:val="20"/>
                <w:szCs w:val="20"/>
              </w:rPr>
              <w:t> </w:t>
            </w:r>
          </w:p>
        </w:tc>
        <w:tc>
          <w:tcPr>
            <w:tcW w:w="883" w:type="dxa"/>
            <w:tcBorders>
              <w:top w:val="nil"/>
              <w:left w:val="nil"/>
              <w:bottom w:val="nil"/>
              <w:right w:val="nil"/>
            </w:tcBorders>
            <w:shd w:val="clear" w:color="000000" w:fill="FFFFFF"/>
            <w:noWrap/>
            <w:vAlign w:val="bottom"/>
            <w:hideMark/>
          </w:tcPr>
          <w:p w:rsidR="00AF2D52" w:rsidRPr="00AF2D52" w:rsidRDefault="00AF2D52" w:rsidP="00AF2D52">
            <w:pPr>
              <w:rPr>
                <w:sz w:val="20"/>
                <w:szCs w:val="20"/>
              </w:rPr>
            </w:pPr>
            <w:r w:rsidRPr="00AF2D52">
              <w:rPr>
                <w:sz w:val="20"/>
                <w:szCs w:val="20"/>
              </w:rPr>
              <w:t> </w:t>
            </w:r>
          </w:p>
        </w:tc>
        <w:tc>
          <w:tcPr>
            <w:tcW w:w="2944" w:type="dxa"/>
            <w:gridSpan w:val="2"/>
            <w:tcBorders>
              <w:top w:val="nil"/>
              <w:left w:val="nil"/>
              <w:bottom w:val="nil"/>
              <w:right w:val="nil"/>
            </w:tcBorders>
            <w:shd w:val="clear" w:color="000000" w:fill="FFFFFF"/>
            <w:noWrap/>
            <w:vAlign w:val="bottom"/>
            <w:hideMark/>
          </w:tcPr>
          <w:p w:rsidR="00AF2D52" w:rsidRPr="00AF2D52" w:rsidRDefault="00AF2D52" w:rsidP="00AF2D52">
            <w:pPr>
              <w:jc w:val="both"/>
              <w:rPr>
                <w:sz w:val="28"/>
                <w:szCs w:val="28"/>
              </w:rPr>
            </w:pPr>
            <w:r w:rsidRPr="00AF2D52">
              <w:rPr>
                <w:sz w:val="28"/>
                <w:szCs w:val="28"/>
              </w:rPr>
              <w:t>к решению Куменской</w:t>
            </w:r>
          </w:p>
        </w:tc>
        <w:tc>
          <w:tcPr>
            <w:tcW w:w="1556" w:type="dxa"/>
            <w:gridSpan w:val="2"/>
            <w:tcBorders>
              <w:top w:val="nil"/>
              <w:left w:val="nil"/>
              <w:bottom w:val="nil"/>
              <w:right w:val="nil"/>
            </w:tcBorders>
            <w:shd w:val="clear" w:color="000000" w:fill="FFFFFF"/>
            <w:noWrap/>
            <w:vAlign w:val="bottom"/>
            <w:hideMark/>
          </w:tcPr>
          <w:p w:rsidR="00AF2D52" w:rsidRPr="00AF2D52" w:rsidRDefault="00AF2D52" w:rsidP="00AF2D52">
            <w:pPr>
              <w:jc w:val="both"/>
              <w:rPr>
                <w:sz w:val="20"/>
                <w:szCs w:val="20"/>
              </w:rPr>
            </w:pPr>
            <w:r w:rsidRPr="00AF2D52">
              <w:rPr>
                <w:sz w:val="20"/>
                <w:szCs w:val="20"/>
              </w:rPr>
              <w:t> </w:t>
            </w:r>
          </w:p>
        </w:tc>
      </w:tr>
      <w:tr w:rsidR="00AF2D52" w:rsidRPr="00AF2D52" w:rsidTr="00AF2D52">
        <w:trPr>
          <w:trHeight w:val="375"/>
        </w:trPr>
        <w:tc>
          <w:tcPr>
            <w:tcW w:w="5812" w:type="dxa"/>
            <w:tcBorders>
              <w:top w:val="nil"/>
              <w:left w:val="nil"/>
              <w:bottom w:val="nil"/>
              <w:right w:val="nil"/>
            </w:tcBorders>
            <w:shd w:val="clear" w:color="000000" w:fill="FFFFFF"/>
            <w:noWrap/>
            <w:vAlign w:val="bottom"/>
            <w:hideMark/>
          </w:tcPr>
          <w:p w:rsidR="00AF2D52" w:rsidRPr="00AF2D52" w:rsidRDefault="00AF2D52" w:rsidP="00AF2D52">
            <w:pPr>
              <w:rPr>
                <w:sz w:val="20"/>
                <w:szCs w:val="20"/>
              </w:rPr>
            </w:pPr>
            <w:r w:rsidRPr="00AF2D52">
              <w:rPr>
                <w:sz w:val="20"/>
                <w:szCs w:val="20"/>
              </w:rPr>
              <w:t> </w:t>
            </w:r>
          </w:p>
        </w:tc>
        <w:tc>
          <w:tcPr>
            <w:tcW w:w="1276" w:type="dxa"/>
            <w:tcBorders>
              <w:top w:val="nil"/>
              <w:left w:val="nil"/>
              <w:bottom w:val="nil"/>
              <w:right w:val="nil"/>
            </w:tcBorders>
            <w:shd w:val="clear" w:color="000000" w:fill="FFFFFF"/>
            <w:noWrap/>
            <w:vAlign w:val="bottom"/>
            <w:hideMark/>
          </w:tcPr>
          <w:p w:rsidR="00AF2D52" w:rsidRPr="00AF2D52" w:rsidRDefault="00AF2D52" w:rsidP="00AF2D52">
            <w:pPr>
              <w:rPr>
                <w:sz w:val="20"/>
                <w:szCs w:val="20"/>
              </w:rPr>
            </w:pPr>
            <w:r w:rsidRPr="00AF2D52">
              <w:rPr>
                <w:sz w:val="20"/>
                <w:szCs w:val="20"/>
              </w:rPr>
              <w:t> </w:t>
            </w:r>
          </w:p>
        </w:tc>
        <w:tc>
          <w:tcPr>
            <w:tcW w:w="821" w:type="dxa"/>
            <w:tcBorders>
              <w:top w:val="nil"/>
              <w:left w:val="nil"/>
              <w:bottom w:val="nil"/>
              <w:right w:val="nil"/>
            </w:tcBorders>
            <w:shd w:val="clear" w:color="000000" w:fill="FFFFFF"/>
            <w:noWrap/>
            <w:vAlign w:val="bottom"/>
            <w:hideMark/>
          </w:tcPr>
          <w:p w:rsidR="00AF2D52" w:rsidRPr="00AF2D52" w:rsidRDefault="00AF2D52" w:rsidP="00AF2D52">
            <w:pPr>
              <w:rPr>
                <w:sz w:val="20"/>
                <w:szCs w:val="20"/>
              </w:rPr>
            </w:pPr>
            <w:r w:rsidRPr="00AF2D52">
              <w:rPr>
                <w:sz w:val="20"/>
                <w:szCs w:val="20"/>
              </w:rPr>
              <w:t> </w:t>
            </w:r>
          </w:p>
        </w:tc>
        <w:tc>
          <w:tcPr>
            <w:tcW w:w="1167" w:type="dxa"/>
            <w:tcBorders>
              <w:top w:val="nil"/>
              <w:left w:val="nil"/>
              <w:bottom w:val="nil"/>
              <w:right w:val="nil"/>
            </w:tcBorders>
            <w:shd w:val="clear" w:color="000000" w:fill="FFFFFF"/>
            <w:noWrap/>
            <w:vAlign w:val="bottom"/>
            <w:hideMark/>
          </w:tcPr>
          <w:p w:rsidR="00AF2D52" w:rsidRPr="00AF2D52" w:rsidRDefault="00AF2D52" w:rsidP="00AF2D52">
            <w:pPr>
              <w:rPr>
                <w:sz w:val="20"/>
                <w:szCs w:val="20"/>
              </w:rPr>
            </w:pPr>
            <w:r w:rsidRPr="00AF2D52">
              <w:rPr>
                <w:sz w:val="20"/>
                <w:szCs w:val="20"/>
              </w:rPr>
              <w:t> </w:t>
            </w:r>
          </w:p>
        </w:tc>
        <w:tc>
          <w:tcPr>
            <w:tcW w:w="1414" w:type="dxa"/>
            <w:tcBorders>
              <w:top w:val="nil"/>
              <w:left w:val="nil"/>
              <w:bottom w:val="nil"/>
              <w:right w:val="nil"/>
            </w:tcBorders>
            <w:shd w:val="clear" w:color="000000" w:fill="FFFFFF"/>
            <w:noWrap/>
            <w:vAlign w:val="bottom"/>
            <w:hideMark/>
          </w:tcPr>
          <w:p w:rsidR="00AF2D52" w:rsidRPr="00AF2D52" w:rsidRDefault="00AF2D52" w:rsidP="00AF2D52">
            <w:pPr>
              <w:rPr>
                <w:sz w:val="20"/>
                <w:szCs w:val="20"/>
              </w:rPr>
            </w:pPr>
            <w:r w:rsidRPr="00AF2D52">
              <w:rPr>
                <w:sz w:val="20"/>
                <w:szCs w:val="20"/>
              </w:rPr>
              <w:t> </w:t>
            </w:r>
          </w:p>
        </w:tc>
        <w:tc>
          <w:tcPr>
            <w:tcW w:w="883" w:type="dxa"/>
            <w:tcBorders>
              <w:top w:val="nil"/>
              <w:left w:val="nil"/>
              <w:bottom w:val="nil"/>
              <w:right w:val="nil"/>
            </w:tcBorders>
            <w:shd w:val="clear" w:color="000000" w:fill="FFFFFF"/>
            <w:noWrap/>
            <w:vAlign w:val="bottom"/>
            <w:hideMark/>
          </w:tcPr>
          <w:p w:rsidR="00AF2D52" w:rsidRPr="00AF2D52" w:rsidRDefault="00AF2D52" w:rsidP="00AF2D52">
            <w:pPr>
              <w:rPr>
                <w:sz w:val="20"/>
                <w:szCs w:val="20"/>
              </w:rPr>
            </w:pPr>
            <w:r w:rsidRPr="00AF2D52">
              <w:rPr>
                <w:sz w:val="20"/>
                <w:szCs w:val="20"/>
              </w:rPr>
              <w:t> </w:t>
            </w:r>
          </w:p>
        </w:tc>
        <w:tc>
          <w:tcPr>
            <w:tcW w:w="2944" w:type="dxa"/>
            <w:gridSpan w:val="2"/>
            <w:tcBorders>
              <w:top w:val="nil"/>
              <w:left w:val="nil"/>
              <w:bottom w:val="nil"/>
              <w:right w:val="nil"/>
            </w:tcBorders>
            <w:shd w:val="clear" w:color="000000" w:fill="FFFFFF"/>
            <w:noWrap/>
            <w:vAlign w:val="bottom"/>
            <w:hideMark/>
          </w:tcPr>
          <w:p w:rsidR="00AF2D52" w:rsidRPr="00AF2D52" w:rsidRDefault="00AF2D52" w:rsidP="00AF2D52">
            <w:pPr>
              <w:jc w:val="both"/>
              <w:rPr>
                <w:sz w:val="28"/>
                <w:szCs w:val="28"/>
              </w:rPr>
            </w:pPr>
            <w:r w:rsidRPr="00AF2D52">
              <w:rPr>
                <w:sz w:val="28"/>
                <w:szCs w:val="28"/>
              </w:rPr>
              <w:t>районной Думы</w:t>
            </w:r>
          </w:p>
        </w:tc>
        <w:tc>
          <w:tcPr>
            <w:tcW w:w="1556" w:type="dxa"/>
            <w:gridSpan w:val="2"/>
            <w:tcBorders>
              <w:top w:val="nil"/>
              <w:left w:val="nil"/>
              <w:bottom w:val="nil"/>
              <w:right w:val="nil"/>
            </w:tcBorders>
            <w:shd w:val="clear" w:color="000000" w:fill="FFFFFF"/>
            <w:noWrap/>
            <w:vAlign w:val="bottom"/>
            <w:hideMark/>
          </w:tcPr>
          <w:p w:rsidR="00AF2D52" w:rsidRPr="00AF2D52" w:rsidRDefault="00AF2D52" w:rsidP="00AF2D52">
            <w:pPr>
              <w:jc w:val="both"/>
              <w:rPr>
                <w:sz w:val="20"/>
                <w:szCs w:val="20"/>
              </w:rPr>
            </w:pPr>
            <w:r w:rsidRPr="00AF2D52">
              <w:rPr>
                <w:sz w:val="20"/>
                <w:szCs w:val="20"/>
              </w:rPr>
              <w:t> </w:t>
            </w:r>
          </w:p>
        </w:tc>
      </w:tr>
      <w:tr w:rsidR="00AF2D52" w:rsidRPr="00AF2D52" w:rsidTr="00AF2D52">
        <w:trPr>
          <w:trHeight w:val="375"/>
        </w:trPr>
        <w:tc>
          <w:tcPr>
            <w:tcW w:w="5812" w:type="dxa"/>
            <w:tcBorders>
              <w:top w:val="nil"/>
              <w:left w:val="nil"/>
              <w:bottom w:val="nil"/>
              <w:right w:val="nil"/>
            </w:tcBorders>
            <w:shd w:val="clear" w:color="000000" w:fill="FFFFFF"/>
            <w:noWrap/>
            <w:vAlign w:val="bottom"/>
            <w:hideMark/>
          </w:tcPr>
          <w:p w:rsidR="00AF2D52" w:rsidRPr="00AF2D52" w:rsidRDefault="00AF2D52" w:rsidP="00AF2D52">
            <w:pPr>
              <w:rPr>
                <w:sz w:val="20"/>
                <w:szCs w:val="20"/>
              </w:rPr>
            </w:pPr>
            <w:r w:rsidRPr="00AF2D52">
              <w:rPr>
                <w:sz w:val="20"/>
                <w:szCs w:val="20"/>
              </w:rPr>
              <w:t> </w:t>
            </w:r>
          </w:p>
        </w:tc>
        <w:tc>
          <w:tcPr>
            <w:tcW w:w="1276" w:type="dxa"/>
            <w:tcBorders>
              <w:top w:val="nil"/>
              <w:left w:val="nil"/>
              <w:bottom w:val="nil"/>
              <w:right w:val="nil"/>
            </w:tcBorders>
            <w:shd w:val="clear" w:color="000000" w:fill="FFFFFF"/>
            <w:noWrap/>
            <w:vAlign w:val="bottom"/>
            <w:hideMark/>
          </w:tcPr>
          <w:p w:rsidR="00AF2D52" w:rsidRPr="00AF2D52" w:rsidRDefault="00AF2D52" w:rsidP="00AF2D52">
            <w:pPr>
              <w:rPr>
                <w:sz w:val="20"/>
                <w:szCs w:val="20"/>
              </w:rPr>
            </w:pPr>
            <w:r w:rsidRPr="00AF2D52">
              <w:rPr>
                <w:sz w:val="20"/>
                <w:szCs w:val="20"/>
              </w:rPr>
              <w:t> </w:t>
            </w:r>
          </w:p>
        </w:tc>
        <w:tc>
          <w:tcPr>
            <w:tcW w:w="821" w:type="dxa"/>
            <w:tcBorders>
              <w:top w:val="nil"/>
              <w:left w:val="nil"/>
              <w:bottom w:val="nil"/>
              <w:right w:val="nil"/>
            </w:tcBorders>
            <w:shd w:val="clear" w:color="000000" w:fill="FFFFFF"/>
            <w:noWrap/>
            <w:vAlign w:val="bottom"/>
            <w:hideMark/>
          </w:tcPr>
          <w:p w:rsidR="00AF2D52" w:rsidRPr="00AF2D52" w:rsidRDefault="00AF2D52" w:rsidP="00AF2D52">
            <w:pPr>
              <w:rPr>
                <w:sz w:val="20"/>
                <w:szCs w:val="20"/>
              </w:rPr>
            </w:pPr>
            <w:r w:rsidRPr="00AF2D52">
              <w:rPr>
                <w:sz w:val="20"/>
                <w:szCs w:val="20"/>
              </w:rPr>
              <w:t> </w:t>
            </w:r>
          </w:p>
        </w:tc>
        <w:tc>
          <w:tcPr>
            <w:tcW w:w="1167" w:type="dxa"/>
            <w:tcBorders>
              <w:top w:val="nil"/>
              <w:left w:val="nil"/>
              <w:bottom w:val="nil"/>
              <w:right w:val="nil"/>
            </w:tcBorders>
            <w:shd w:val="clear" w:color="000000" w:fill="FFFFFF"/>
            <w:noWrap/>
            <w:vAlign w:val="bottom"/>
            <w:hideMark/>
          </w:tcPr>
          <w:p w:rsidR="00AF2D52" w:rsidRPr="00AF2D52" w:rsidRDefault="00AF2D52" w:rsidP="00AF2D52">
            <w:pPr>
              <w:rPr>
                <w:sz w:val="20"/>
                <w:szCs w:val="20"/>
              </w:rPr>
            </w:pPr>
            <w:r w:rsidRPr="00AF2D52">
              <w:rPr>
                <w:sz w:val="20"/>
                <w:szCs w:val="20"/>
              </w:rPr>
              <w:t> </w:t>
            </w:r>
          </w:p>
        </w:tc>
        <w:tc>
          <w:tcPr>
            <w:tcW w:w="1414" w:type="dxa"/>
            <w:tcBorders>
              <w:top w:val="nil"/>
              <w:left w:val="nil"/>
              <w:bottom w:val="nil"/>
              <w:right w:val="nil"/>
            </w:tcBorders>
            <w:shd w:val="clear" w:color="000000" w:fill="FFFFFF"/>
            <w:noWrap/>
            <w:vAlign w:val="bottom"/>
            <w:hideMark/>
          </w:tcPr>
          <w:p w:rsidR="00AF2D52" w:rsidRPr="00AF2D52" w:rsidRDefault="00AF2D52" w:rsidP="00AF2D52">
            <w:pPr>
              <w:rPr>
                <w:sz w:val="20"/>
                <w:szCs w:val="20"/>
              </w:rPr>
            </w:pPr>
            <w:r w:rsidRPr="00AF2D52">
              <w:rPr>
                <w:sz w:val="20"/>
                <w:szCs w:val="20"/>
              </w:rPr>
              <w:t> </w:t>
            </w:r>
          </w:p>
        </w:tc>
        <w:tc>
          <w:tcPr>
            <w:tcW w:w="883" w:type="dxa"/>
            <w:tcBorders>
              <w:top w:val="nil"/>
              <w:left w:val="nil"/>
              <w:bottom w:val="nil"/>
              <w:right w:val="nil"/>
            </w:tcBorders>
            <w:shd w:val="clear" w:color="000000" w:fill="FFFFFF"/>
            <w:noWrap/>
            <w:vAlign w:val="bottom"/>
            <w:hideMark/>
          </w:tcPr>
          <w:p w:rsidR="00AF2D52" w:rsidRPr="00AF2D52" w:rsidRDefault="00AF2D52" w:rsidP="00AF2D52">
            <w:pPr>
              <w:rPr>
                <w:sz w:val="20"/>
                <w:szCs w:val="20"/>
              </w:rPr>
            </w:pPr>
            <w:r w:rsidRPr="00AF2D52">
              <w:rPr>
                <w:sz w:val="20"/>
                <w:szCs w:val="20"/>
              </w:rPr>
              <w:t> </w:t>
            </w:r>
          </w:p>
        </w:tc>
        <w:tc>
          <w:tcPr>
            <w:tcW w:w="2944" w:type="dxa"/>
            <w:gridSpan w:val="2"/>
            <w:tcBorders>
              <w:top w:val="nil"/>
              <w:left w:val="nil"/>
              <w:bottom w:val="nil"/>
              <w:right w:val="nil"/>
            </w:tcBorders>
            <w:shd w:val="clear" w:color="000000" w:fill="FFFFFF"/>
            <w:noWrap/>
            <w:vAlign w:val="bottom"/>
            <w:hideMark/>
          </w:tcPr>
          <w:p w:rsidR="00AF2D52" w:rsidRPr="00AF2D52" w:rsidRDefault="00AF2D52" w:rsidP="00AF2D52">
            <w:pPr>
              <w:jc w:val="both"/>
              <w:rPr>
                <w:sz w:val="28"/>
                <w:szCs w:val="28"/>
              </w:rPr>
            </w:pPr>
            <w:r w:rsidRPr="00AF2D52">
              <w:rPr>
                <w:sz w:val="28"/>
                <w:szCs w:val="28"/>
              </w:rPr>
              <w:t>от            2023  №</w:t>
            </w:r>
          </w:p>
        </w:tc>
        <w:tc>
          <w:tcPr>
            <w:tcW w:w="1556" w:type="dxa"/>
            <w:gridSpan w:val="2"/>
            <w:tcBorders>
              <w:top w:val="nil"/>
              <w:left w:val="nil"/>
              <w:bottom w:val="nil"/>
              <w:right w:val="nil"/>
            </w:tcBorders>
            <w:shd w:val="clear" w:color="000000" w:fill="FFFFFF"/>
            <w:noWrap/>
            <w:vAlign w:val="bottom"/>
            <w:hideMark/>
          </w:tcPr>
          <w:p w:rsidR="00AF2D52" w:rsidRPr="00AF2D52" w:rsidRDefault="00AF2D52" w:rsidP="00AF2D52">
            <w:pPr>
              <w:jc w:val="both"/>
              <w:rPr>
                <w:sz w:val="20"/>
                <w:szCs w:val="20"/>
              </w:rPr>
            </w:pPr>
            <w:r w:rsidRPr="00AF2D52">
              <w:rPr>
                <w:sz w:val="20"/>
                <w:szCs w:val="20"/>
              </w:rPr>
              <w:t> </w:t>
            </w:r>
          </w:p>
        </w:tc>
      </w:tr>
      <w:tr w:rsidR="00AF2D52" w:rsidRPr="00AF2D52" w:rsidTr="00AF2D52">
        <w:trPr>
          <w:gridAfter w:val="1"/>
          <w:wAfter w:w="1003" w:type="dxa"/>
          <w:trHeight w:val="255"/>
        </w:trPr>
        <w:tc>
          <w:tcPr>
            <w:tcW w:w="5812" w:type="dxa"/>
            <w:tcBorders>
              <w:top w:val="nil"/>
              <w:left w:val="nil"/>
              <w:bottom w:val="nil"/>
              <w:right w:val="nil"/>
            </w:tcBorders>
            <w:shd w:val="clear" w:color="000000" w:fill="FFFFFF"/>
            <w:noWrap/>
            <w:vAlign w:val="bottom"/>
            <w:hideMark/>
          </w:tcPr>
          <w:p w:rsidR="00AF2D52" w:rsidRPr="00AF2D52" w:rsidRDefault="00AF2D52" w:rsidP="00AF2D52">
            <w:pPr>
              <w:rPr>
                <w:sz w:val="20"/>
                <w:szCs w:val="20"/>
              </w:rPr>
            </w:pPr>
            <w:r w:rsidRPr="00AF2D52">
              <w:rPr>
                <w:sz w:val="20"/>
                <w:szCs w:val="20"/>
              </w:rPr>
              <w:t> </w:t>
            </w:r>
          </w:p>
        </w:tc>
        <w:tc>
          <w:tcPr>
            <w:tcW w:w="1276" w:type="dxa"/>
            <w:tcBorders>
              <w:top w:val="nil"/>
              <w:left w:val="nil"/>
              <w:bottom w:val="nil"/>
              <w:right w:val="nil"/>
            </w:tcBorders>
            <w:shd w:val="clear" w:color="000000" w:fill="FFFFFF"/>
            <w:noWrap/>
            <w:vAlign w:val="bottom"/>
            <w:hideMark/>
          </w:tcPr>
          <w:p w:rsidR="00AF2D52" w:rsidRPr="00AF2D52" w:rsidRDefault="00AF2D52" w:rsidP="00AF2D52">
            <w:pPr>
              <w:rPr>
                <w:sz w:val="20"/>
                <w:szCs w:val="20"/>
              </w:rPr>
            </w:pPr>
            <w:r w:rsidRPr="00AF2D52">
              <w:rPr>
                <w:sz w:val="20"/>
                <w:szCs w:val="20"/>
              </w:rPr>
              <w:t> </w:t>
            </w:r>
          </w:p>
        </w:tc>
        <w:tc>
          <w:tcPr>
            <w:tcW w:w="821" w:type="dxa"/>
            <w:tcBorders>
              <w:top w:val="nil"/>
              <w:left w:val="nil"/>
              <w:bottom w:val="nil"/>
              <w:right w:val="nil"/>
            </w:tcBorders>
            <w:shd w:val="clear" w:color="000000" w:fill="FFFFFF"/>
            <w:noWrap/>
            <w:vAlign w:val="bottom"/>
            <w:hideMark/>
          </w:tcPr>
          <w:p w:rsidR="00AF2D52" w:rsidRPr="00AF2D52" w:rsidRDefault="00AF2D52" w:rsidP="00AF2D52">
            <w:pPr>
              <w:rPr>
                <w:sz w:val="20"/>
                <w:szCs w:val="20"/>
              </w:rPr>
            </w:pPr>
            <w:r w:rsidRPr="00AF2D52">
              <w:rPr>
                <w:sz w:val="20"/>
                <w:szCs w:val="20"/>
              </w:rPr>
              <w:t> </w:t>
            </w:r>
          </w:p>
        </w:tc>
        <w:tc>
          <w:tcPr>
            <w:tcW w:w="1167" w:type="dxa"/>
            <w:tcBorders>
              <w:top w:val="nil"/>
              <w:left w:val="nil"/>
              <w:bottom w:val="nil"/>
              <w:right w:val="nil"/>
            </w:tcBorders>
            <w:shd w:val="clear" w:color="000000" w:fill="FFFFFF"/>
            <w:noWrap/>
            <w:vAlign w:val="bottom"/>
            <w:hideMark/>
          </w:tcPr>
          <w:p w:rsidR="00AF2D52" w:rsidRPr="00AF2D52" w:rsidRDefault="00AF2D52" w:rsidP="00AF2D52">
            <w:pPr>
              <w:rPr>
                <w:sz w:val="20"/>
                <w:szCs w:val="20"/>
              </w:rPr>
            </w:pPr>
            <w:r w:rsidRPr="00AF2D52">
              <w:rPr>
                <w:sz w:val="20"/>
                <w:szCs w:val="20"/>
              </w:rPr>
              <w:t> </w:t>
            </w:r>
          </w:p>
        </w:tc>
        <w:tc>
          <w:tcPr>
            <w:tcW w:w="1414" w:type="dxa"/>
            <w:tcBorders>
              <w:top w:val="nil"/>
              <w:left w:val="nil"/>
              <w:bottom w:val="nil"/>
              <w:right w:val="nil"/>
            </w:tcBorders>
            <w:shd w:val="clear" w:color="000000" w:fill="FFFFFF"/>
            <w:noWrap/>
            <w:vAlign w:val="bottom"/>
            <w:hideMark/>
          </w:tcPr>
          <w:p w:rsidR="00AF2D52" w:rsidRPr="00AF2D52" w:rsidRDefault="00AF2D52" w:rsidP="00AF2D52">
            <w:pPr>
              <w:rPr>
                <w:sz w:val="20"/>
                <w:szCs w:val="20"/>
              </w:rPr>
            </w:pPr>
            <w:r w:rsidRPr="00AF2D52">
              <w:rPr>
                <w:sz w:val="20"/>
                <w:szCs w:val="20"/>
              </w:rPr>
              <w:t> </w:t>
            </w:r>
          </w:p>
        </w:tc>
        <w:tc>
          <w:tcPr>
            <w:tcW w:w="883" w:type="dxa"/>
            <w:tcBorders>
              <w:top w:val="nil"/>
              <w:left w:val="nil"/>
              <w:bottom w:val="nil"/>
              <w:right w:val="nil"/>
            </w:tcBorders>
            <w:shd w:val="clear" w:color="000000" w:fill="FFFFFF"/>
            <w:noWrap/>
            <w:vAlign w:val="bottom"/>
            <w:hideMark/>
          </w:tcPr>
          <w:p w:rsidR="00AF2D52" w:rsidRPr="00AF2D52" w:rsidRDefault="00AF2D52" w:rsidP="00AF2D52">
            <w:pPr>
              <w:rPr>
                <w:sz w:val="20"/>
                <w:szCs w:val="20"/>
              </w:rPr>
            </w:pPr>
            <w:r w:rsidRPr="00AF2D52">
              <w:rPr>
                <w:sz w:val="20"/>
                <w:szCs w:val="20"/>
              </w:rPr>
              <w:t> </w:t>
            </w:r>
          </w:p>
        </w:tc>
        <w:tc>
          <w:tcPr>
            <w:tcW w:w="1941" w:type="dxa"/>
            <w:tcBorders>
              <w:top w:val="nil"/>
              <w:left w:val="nil"/>
              <w:bottom w:val="nil"/>
              <w:right w:val="nil"/>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 </w:t>
            </w:r>
          </w:p>
        </w:tc>
        <w:tc>
          <w:tcPr>
            <w:tcW w:w="1556" w:type="dxa"/>
            <w:gridSpan w:val="2"/>
            <w:tcBorders>
              <w:top w:val="nil"/>
              <w:left w:val="nil"/>
              <w:bottom w:val="nil"/>
              <w:right w:val="nil"/>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 </w:t>
            </w:r>
          </w:p>
        </w:tc>
      </w:tr>
      <w:tr w:rsidR="00AF2D52" w:rsidRPr="00AF2D52" w:rsidTr="00AF2D52">
        <w:trPr>
          <w:gridAfter w:val="1"/>
          <w:wAfter w:w="1003" w:type="dxa"/>
          <w:trHeight w:val="255"/>
        </w:trPr>
        <w:tc>
          <w:tcPr>
            <w:tcW w:w="14870" w:type="dxa"/>
            <w:gridSpan w:val="9"/>
            <w:tcBorders>
              <w:top w:val="nil"/>
              <w:left w:val="nil"/>
              <w:bottom w:val="nil"/>
              <w:right w:val="nil"/>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ВЕДОМСТВЕННАЯ СТРУКТУРА</w:t>
            </w:r>
          </w:p>
        </w:tc>
      </w:tr>
      <w:tr w:rsidR="00AF2D52" w:rsidRPr="00AF2D52" w:rsidTr="00AF2D52">
        <w:trPr>
          <w:gridAfter w:val="1"/>
          <w:wAfter w:w="1003" w:type="dxa"/>
          <w:trHeight w:val="255"/>
        </w:trPr>
        <w:tc>
          <w:tcPr>
            <w:tcW w:w="14870" w:type="dxa"/>
            <w:gridSpan w:val="9"/>
            <w:tcBorders>
              <w:top w:val="nil"/>
              <w:left w:val="nil"/>
              <w:bottom w:val="nil"/>
              <w:right w:val="nil"/>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расходов бюджета муниципального района на 2025 и на 2026 год</w:t>
            </w:r>
          </w:p>
        </w:tc>
      </w:tr>
      <w:tr w:rsidR="00AF2D52" w:rsidRPr="00AF2D52" w:rsidTr="00AF2D52">
        <w:trPr>
          <w:gridAfter w:val="1"/>
          <w:wAfter w:w="1003" w:type="dxa"/>
          <w:trHeight w:val="255"/>
        </w:trPr>
        <w:tc>
          <w:tcPr>
            <w:tcW w:w="5812" w:type="dxa"/>
            <w:tcBorders>
              <w:top w:val="nil"/>
              <w:left w:val="nil"/>
              <w:bottom w:val="nil"/>
              <w:right w:val="nil"/>
            </w:tcBorders>
            <w:shd w:val="clear" w:color="000000" w:fill="FFFFFF"/>
            <w:noWrap/>
            <w:vAlign w:val="bottom"/>
            <w:hideMark/>
          </w:tcPr>
          <w:p w:rsidR="00AF2D52" w:rsidRPr="00AF2D52" w:rsidRDefault="00AF2D52" w:rsidP="00AF2D52">
            <w:pPr>
              <w:rPr>
                <w:sz w:val="20"/>
                <w:szCs w:val="20"/>
              </w:rPr>
            </w:pPr>
            <w:r w:rsidRPr="00AF2D52">
              <w:rPr>
                <w:sz w:val="20"/>
                <w:szCs w:val="20"/>
              </w:rPr>
              <w:t> </w:t>
            </w:r>
          </w:p>
        </w:tc>
        <w:tc>
          <w:tcPr>
            <w:tcW w:w="1276" w:type="dxa"/>
            <w:tcBorders>
              <w:top w:val="nil"/>
              <w:left w:val="nil"/>
              <w:bottom w:val="nil"/>
              <w:right w:val="nil"/>
            </w:tcBorders>
            <w:shd w:val="clear" w:color="000000" w:fill="FFFFFF"/>
            <w:noWrap/>
            <w:vAlign w:val="bottom"/>
            <w:hideMark/>
          </w:tcPr>
          <w:p w:rsidR="00AF2D52" w:rsidRPr="00AF2D52" w:rsidRDefault="00AF2D52" w:rsidP="00AF2D52">
            <w:pPr>
              <w:rPr>
                <w:sz w:val="20"/>
                <w:szCs w:val="20"/>
              </w:rPr>
            </w:pPr>
            <w:r w:rsidRPr="00AF2D52">
              <w:rPr>
                <w:sz w:val="20"/>
                <w:szCs w:val="20"/>
              </w:rPr>
              <w:t> </w:t>
            </w:r>
          </w:p>
        </w:tc>
        <w:tc>
          <w:tcPr>
            <w:tcW w:w="821" w:type="dxa"/>
            <w:tcBorders>
              <w:top w:val="nil"/>
              <w:left w:val="nil"/>
              <w:bottom w:val="nil"/>
              <w:right w:val="nil"/>
            </w:tcBorders>
            <w:shd w:val="clear" w:color="000000" w:fill="FFFFFF"/>
            <w:noWrap/>
            <w:vAlign w:val="bottom"/>
            <w:hideMark/>
          </w:tcPr>
          <w:p w:rsidR="00AF2D52" w:rsidRPr="00AF2D52" w:rsidRDefault="00AF2D52" w:rsidP="00AF2D52">
            <w:pPr>
              <w:rPr>
                <w:sz w:val="20"/>
                <w:szCs w:val="20"/>
              </w:rPr>
            </w:pPr>
            <w:r w:rsidRPr="00AF2D52">
              <w:rPr>
                <w:sz w:val="20"/>
                <w:szCs w:val="20"/>
              </w:rPr>
              <w:t> </w:t>
            </w:r>
          </w:p>
        </w:tc>
        <w:tc>
          <w:tcPr>
            <w:tcW w:w="1167" w:type="dxa"/>
            <w:tcBorders>
              <w:top w:val="nil"/>
              <w:left w:val="nil"/>
              <w:bottom w:val="nil"/>
              <w:right w:val="nil"/>
            </w:tcBorders>
            <w:shd w:val="clear" w:color="000000" w:fill="FFFFFF"/>
            <w:noWrap/>
            <w:vAlign w:val="bottom"/>
            <w:hideMark/>
          </w:tcPr>
          <w:p w:rsidR="00AF2D52" w:rsidRPr="00AF2D52" w:rsidRDefault="00AF2D52" w:rsidP="00AF2D52">
            <w:pPr>
              <w:rPr>
                <w:sz w:val="20"/>
                <w:szCs w:val="20"/>
              </w:rPr>
            </w:pPr>
            <w:r w:rsidRPr="00AF2D52">
              <w:rPr>
                <w:sz w:val="20"/>
                <w:szCs w:val="20"/>
              </w:rPr>
              <w:t> </w:t>
            </w:r>
          </w:p>
        </w:tc>
        <w:tc>
          <w:tcPr>
            <w:tcW w:w="1414" w:type="dxa"/>
            <w:tcBorders>
              <w:top w:val="nil"/>
              <w:left w:val="nil"/>
              <w:bottom w:val="nil"/>
              <w:right w:val="nil"/>
            </w:tcBorders>
            <w:shd w:val="clear" w:color="000000" w:fill="FFFFFF"/>
            <w:noWrap/>
            <w:vAlign w:val="bottom"/>
            <w:hideMark/>
          </w:tcPr>
          <w:p w:rsidR="00AF2D52" w:rsidRPr="00AF2D52" w:rsidRDefault="00AF2D52" w:rsidP="00AF2D52">
            <w:pPr>
              <w:rPr>
                <w:sz w:val="20"/>
                <w:szCs w:val="20"/>
              </w:rPr>
            </w:pPr>
            <w:r w:rsidRPr="00AF2D52">
              <w:rPr>
                <w:sz w:val="20"/>
                <w:szCs w:val="20"/>
              </w:rPr>
              <w:t> </w:t>
            </w:r>
          </w:p>
        </w:tc>
        <w:tc>
          <w:tcPr>
            <w:tcW w:w="883" w:type="dxa"/>
            <w:tcBorders>
              <w:top w:val="nil"/>
              <w:left w:val="nil"/>
              <w:bottom w:val="nil"/>
              <w:right w:val="nil"/>
            </w:tcBorders>
            <w:shd w:val="clear" w:color="000000" w:fill="FFFFFF"/>
            <w:noWrap/>
            <w:vAlign w:val="bottom"/>
            <w:hideMark/>
          </w:tcPr>
          <w:p w:rsidR="00AF2D52" w:rsidRPr="00AF2D52" w:rsidRDefault="00AF2D52" w:rsidP="00AF2D52">
            <w:pPr>
              <w:rPr>
                <w:sz w:val="20"/>
                <w:szCs w:val="20"/>
              </w:rPr>
            </w:pPr>
            <w:r w:rsidRPr="00AF2D52">
              <w:rPr>
                <w:sz w:val="20"/>
                <w:szCs w:val="20"/>
              </w:rPr>
              <w:t> </w:t>
            </w:r>
          </w:p>
        </w:tc>
        <w:tc>
          <w:tcPr>
            <w:tcW w:w="1941" w:type="dxa"/>
            <w:tcBorders>
              <w:top w:val="nil"/>
              <w:left w:val="nil"/>
              <w:bottom w:val="nil"/>
              <w:right w:val="nil"/>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 </w:t>
            </w:r>
          </w:p>
        </w:tc>
        <w:tc>
          <w:tcPr>
            <w:tcW w:w="1556" w:type="dxa"/>
            <w:gridSpan w:val="2"/>
            <w:tcBorders>
              <w:top w:val="nil"/>
              <w:left w:val="nil"/>
              <w:bottom w:val="nil"/>
              <w:right w:val="nil"/>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 </w:t>
            </w:r>
          </w:p>
        </w:tc>
      </w:tr>
      <w:tr w:rsidR="00AF2D52" w:rsidRPr="00AF2D52" w:rsidTr="00AF2D52">
        <w:trPr>
          <w:gridAfter w:val="1"/>
          <w:wAfter w:w="1003" w:type="dxa"/>
          <w:trHeight w:val="1020"/>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D52" w:rsidRPr="00AF2D52" w:rsidRDefault="00AF2D52" w:rsidP="00AF2D52">
            <w:pPr>
              <w:jc w:val="center"/>
              <w:rPr>
                <w:b/>
                <w:bCs/>
                <w:sz w:val="20"/>
                <w:szCs w:val="20"/>
              </w:rPr>
            </w:pPr>
            <w:r w:rsidRPr="00AF2D52">
              <w:rPr>
                <w:b/>
                <w:bCs/>
                <w:sz w:val="20"/>
                <w:szCs w:val="20"/>
              </w:rPr>
              <w:t>Наименование расхода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F2D52" w:rsidRPr="00AF2D52" w:rsidRDefault="00AF2D52" w:rsidP="00AF2D52">
            <w:pPr>
              <w:jc w:val="center"/>
              <w:rPr>
                <w:b/>
                <w:bCs/>
                <w:sz w:val="20"/>
                <w:szCs w:val="20"/>
              </w:rPr>
            </w:pPr>
            <w:r w:rsidRPr="00AF2D52">
              <w:rPr>
                <w:b/>
                <w:bCs/>
                <w:sz w:val="20"/>
                <w:szCs w:val="20"/>
              </w:rPr>
              <w:t>Распорядитель</w:t>
            </w:r>
          </w:p>
        </w:tc>
        <w:tc>
          <w:tcPr>
            <w:tcW w:w="821" w:type="dxa"/>
            <w:tcBorders>
              <w:top w:val="single" w:sz="4" w:space="0" w:color="auto"/>
              <w:left w:val="nil"/>
              <w:bottom w:val="single" w:sz="4" w:space="0" w:color="auto"/>
              <w:right w:val="single" w:sz="4" w:space="0" w:color="auto"/>
            </w:tcBorders>
            <w:shd w:val="clear" w:color="000000" w:fill="FFFFFF"/>
            <w:vAlign w:val="center"/>
            <w:hideMark/>
          </w:tcPr>
          <w:p w:rsidR="00AF2D52" w:rsidRPr="00AF2D52" w:rsidRDefault="00AF2D52" w:rsidP="00AF2D52">
            <w:pPr>
              <w:jc w:val="center"/>
              <w:rPr>
                <w:b/>
                <w:bCs/>
                <w:sz w:val="20"/>
                <w:szCs w:val="20"/>
              </w:rPr>
            </w:pPr>
            <w:r w:rsidRPr="00AF2D52">
              <w:rPr>
                <w:b/>
                <w:bCs/>
                <w:sz w:val="20"/>
                <w:szCs w:val="20"/>
              </w:rPr>
              <w:t>Раздел</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AF2D52" w:rsidRPr="00AF2D52" w:rsidRDefault="00AF2D52" w:rsidP="00AF2D52">
            <w:pPr>
              <w:jc w:val="center"/>
              <w:rPr>
                <w:b/>
                <w:bCs/>
                <w:sz w:val="20"/>
                <w:szCs w:val="20"/>
              </w:rPr>
            </w:pPr>
            <w:r w:rsidRPr="00AF2D52">
              <w:rPr>
                <w:b/>
                <w:bCs/>
                <w:sz w:val="20"/>
                <w:szCs w:val="20"/>
              </w:rPr>
              <w:t>Подраздел</w:t>
            </w:r>
          </w:p>
        </w:tc>
        <w:tc>
          <w:tcPr>
            <w:tcW w:w="1414" w:type="dxa"/>
            <w:tcBorders>
              <w:top w:val="single" w:sz="4" w:space="0" w:color="auto"/>
              <w:left w:val="nil"/>
              <w:bottom w:val="single" w:sz="4" w:space="0" w:color="auto"/>
              <w:right w:val="single" w:sz="4" w:space="0" w:color="auto"/>
            </w:tcBorders>
            <w:shd w:val="clear" w:color="000000" w:fill="FFFFFF"/>
            <w:vAlign w:val="center"/>
            <w:hideMark/>
          </w:tcPr>
          <w:p w:rsidR="00AF2D52" w:rsidRPr="00AF2D52" w:rsidRDefault="00AF2D52" w:rsidP="00AF2D52">
            <w:pPr>
              <w:jc w:val="center"/>
              <w:rPr>
                <w:b/>
                <w:bCs/>
                <w:sz w:val="20"/>
                <w:szCs w:val="20"/>
              </w:rPr>
            </w:pPr>
            <w:r w:rsidRPr="00AF2D52">
              <w:rPr>
                <w:b/>
                <w:bCs/>
                <w:sz w:val="20"/>
                <w:szCs w:val="20"/>
              </w:rPr>
              <w:t>ЦС_МР Код</w:t>
            </w:r>
          </w:p>
        </w:tc>
        <w:tc>
          <w:tcPr>
            <w:tcW w:w="883" w:type="dxa"/>
            <w:tcBorders>
              <w:top w:val="single" w:sz="4" w:space="0" w:color="auto"/>
              <w:left w:val="nil"/>
              <w:bottom w:val="single" w:sz="4" w:space="0" w:color="auto"/>
              <w:right w:val="single" w:sz="4" w:space="0" w:color="auto"/>
            </w:tcBorders>
            <w:shd w:val="clear" w:color="000000" w:fill="FFFFFF"/>
            <w:vAlign w:val="center"/>
            <w:hideMark/>
          </w:tcPr>
          <w:p w:rsidR="00AF2D52" w:rsidRPr="00AF2D52" w:rsidRDefault="00AF2D52" w:rsidP="00AF2D52">
            <w:pPr>
              <w:jc w:val="center"/>
              <w:rPr>
                <w:b/>
                <w:bCs/>
                <w:sz w:val="20"/>
                <w:szCs w:val="20"/>
              </w:rPr>
            </w:pPr>
            <w:r w:rsidRPr="00AF2D52">
              <w:rPr>
                <w:b/>
                <w:bCs/>
                <w:sz w:val="20"/>
                <w:szCs w:val="20"/>
              </w:rPr>
              <w:t>ВР_МР Код</w:t>
            </w:r>
          </w:p>
        </w:tc>
        <w:tc>
          <w:tcPr>
            <w:tcW w:w="1941" w:type="dxa"/>
            <w:tcBorders>
              <w:top w:val="single" w:sz="4" w:space="0" w:color="auto"/>
              <w:left w:val="nil"/>
              <w:bottom w:val="single" w:sz="4" w:space="0" w:color="auto"/>
              <w:right w:val="single" w:sz="4" w:space="0" w:color="auto"/>
            </w:tcBorders>
            <w:shd w:val="clear" w:color="000000" w:fill="FFFFFF"/>
            <w:vAlign w:val="center"/>
            <w:hideMark/>
          </w:tcPr>
          <w:p w:rsidR="00AF2D52" w:rsidRPr="00AF2D52" w:rsidRDefault="00AF2D52" w:rsidP="00AF2D52">
            <w:pPr>
              <w:jc w:val="center"/>
              <w:rPr>
                <w:b/>
                <w:bCs/>
                <w:sz w:val="20"/>
                <w:szCs w:val="20"/>
              </w:rPr>
            </w:pPr>
            <w:r w:rsidRPr="00AF2D52">
              <w:rPr>
                <w:b/>
                <w:bCs/>
                <w:sz w:val="20"/>
                <w:szCs w:val="20"/>
              </w:rPr>
              <w:t>Сумма всего на 2025 год (тыс. рублей)</w:t>
            </w:r>
          </w:p>
        </w:tc>
        <w:tc>
          <w:tcPr>
            <w:tcW w:w="1556" w:type="dxa"/>
            <w:gridSpan w:val="2"/>
            <w:tcBorders>
              <w:top w:val="single" w:sz="4" w:space="0" w:color="auto"/>
              <w:left w:val="nil"/>
              <w:bottom w:val="single" w:sz="4" w:space="0" w:color="auto"/>
              <w:right w:val="single" w:sz="4" w:space="0" w:color="auto"/>
            </w:tcBorders>
            <w:shd w:val="clear" w:color="000000" w:fill="FFFFFF"/>
            <w:vAlign w:val="center"/>
            <w:hideMark/>
          </w:tcPr>
          <w:p w:rsidR="00AF2D52" w:rsidRPr="00AF2D52" w:rsidRDefault="00AF2D52" w:rsidP="00AF2D52">
            <w:pPr>
              <w:jc w:val="center"/>
              <w:rPr>
                <w:b/>
                <w:bCs/>
                <w:sz w:val="20"/>
                <w:szCs w:val="20"/>
              </w:rPr>
            </w:pPr>
            <w:r w:rsidRPr="00AF2D52">
              <w:rPr>
                <w:b/>
                <w:bCs/>
                <w:sz w:val="20"/>
                <w:szCs w:val="20"/>
              </w:rPr>
              <w:t>Сумма всего на 2026 год (тыс. рублей)</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713211,8</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477645,6</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МУ Управление образования администрации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294374,6</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290105,0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2411,0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2411,0</w:t>
            </w:r>
          </w:p>
        </w:tc>
      </w:tr>
      <w:tr w:rsidR="00AF2D52" w:rsidRPr="00AF2D52" w:rsidTr="00AF2D52">
        <w:trPr>
          <w:gridAfter w:val="1"/>
          <w:wAfter w:w="1003" w:type="dxa"/>
          <w:trHeight w:val="76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2411,0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2411,0</w:t>
            </w:r>
          </w:p>
        </w:tc>
      </w:tr>
      <w:tr w:rsidR="00AF2D52" w:rsidRPr="00AF2D52" w:rsidTr="00AF2D52">
        <w:trPr>
          <w:gridAfter w:val="1"/>
          <w:wAfter w:w="1003" w:type="dxa"/>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"Развитие муниципального управления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2411,0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2411,0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1500001000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2387,0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2387,0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Органы местного самоуправления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1500001050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2387,0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2387,0</w:t>
            </w:r>
          </w:p>
        </w:tc>
      </w:tr>
      <w:tr w:rsidR="00AF2D52" w:rsidRPr="00AF2D52" w:rsidTr="00AF2D52">
        <w:trPr>
          <w:gridAfter w:val="1"/>
          <w:wAfter w:w="1003" w:type="dxa"/>
          <w:trHeight w:val="76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1500001050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2376,0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2376,0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1500001050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11,0</w:t>
            </w:r>
          </w:p>
        </w:tc>
      </w:tr>
      <w:tr w:rsidR="00AF2D52" w:rsidRPr="00AF2D52" w:rsidTr="00AF2D52">
        <w:trPr>
          <w:gridAfter w:val="1"/>
          <w:wAfter w:w="1003" w:type="dxa"/>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Подпрограмма "Развитие муниципальной службы Куменского муниципального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1510000000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24,0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24,0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Руководство и управление в сфере установленных функций органов местного самоуправления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1510001000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24,0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24,0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Органы местного самоуправления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1510001050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24,0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24,0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1510001050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24,0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24,0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lastRenderedPageBreak/>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274993,2</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270280,7</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Дошкольное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121231,6</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121681,1</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"Развитие образования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120531,6</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120981,1</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Подпрограмма "Развитие системы образования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120531,6</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120981,1</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Финансовое обеспечение деятельности муниципальных учреждений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0130002000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74779,1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75228,6</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Организация дошкольного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0130002150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49076,8</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50139,4</w:t>
            </w:r>
          </w:p>
        </w:tc>
      </w:tr>
      <w:tr w:rsidR="00AF2D52" w:rsidRPr="00AF2D52" w:rsidTr="00AF2D52">
        <w:trPr>
          <w:gridAfter w:val="1"/>
          <w:wAfter w:w="1003" w:type="dxa"/>
          <w:trHeight w:val="76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0130002150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23231,7</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23644,8</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0130002150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25692,9</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26342,4</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0130002150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152,3</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152,3</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Расходы за счет средств на выполнение расходных обязательств муниципальных образований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013000215А</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25085,0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24485,0</w:t>
            </w:r>
          </w:p>
        </w:tc>
      </w:tr>
      <w:tr w:rsidR="00AF2D52" w:rsidRPr="00AF2D52" w:rsidTr="00AF2D52">
        <w:trPr>
          <w:gridAfter w:val="1"/>
          <w:wAfter w:w="1003" w:type="dxa"/>
          <w:trHeight w:val="76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013000215А</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12500,0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12100,0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013000215А</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12200,0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12000,0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013000215А</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385,0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385,0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AF2D52" w:rsidRPr="00AF2D52" w:rsidRDefault="00AF2D52" w:rsidP="00AF2D52">
            <w:pPr>
              <w:rPr>
                <w:sz w:val="20"/>
                <w:szCs w:val="20"/>
              </w:rPr>
            </w:pPr>
            <w:r w:rsidRPr="00AF2D52">
              <w:rPr>
                <w:sz w:val="20"/>
                <w:szCs w:val="20"/>
              </w:rPr>
              <w:t>Расходы за счет средств районного бюджета на обеспечение деятельности организаций дошкольного образовани детей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013000215Б</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617,3</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604,2</w:t>
            </w:r>
          </w:p>
        </w:tc>
      </w:tr>
      <w:tr w:rsidR="00AF2D52" w:rsidRPr="00AF2D52" w:rsidTr="00AF2D52">
        <w:trPr>
          <w:gridAfter w:val="1"/>
          <w:wAfter w:w="1003" w:type="dxa"/>
          <w:trHeight w:val="76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AF2D52" w:rsidRPr="00AF2D52" w:rsidRDefault="00AF2D52" w:rsidP="00AF2D52">
            <w:pPr>
              <w:rPr>
                <w:sz w:val="20"/>
                <w:szCs w:val="20"/>
              </w:rPr>
            </w:pPr>
            <w:r w:rsidRPr="00AF2D5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013000215Б</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617,3</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604,2</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00"/>
            <w:vAlign w:val="bottom"/>
            <w:hideMark/>
          </w:tcPr>
          <w:p w:rsidR="00AF2D52" w:rsidRPr="00AF2D52" w:rsidRDefault="00AF2D52" w:rsidP="00AF2D52">
            <w:pPr>
              <w:rPr>
                <w:sz w:val="20"/>
                <w:szCs w:val="20"/>
              </w:rPr>
            </w:pPr>
            <w:r w:rsidRPr="00AF2D52">
              <w:rPr>
                <w:sz w:val="20"/>
                <w:szCs w:val="20"/>
              </w:rPr>
              <w:t>Комплекс процессных мероприятий</w:t>
            </w:r>
          </w:p>
        </w:tc>
        <w:tc>
          <w:tcPr>
            <w:tcW w:w="1276"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013Q000000</w:t>
            </w:r>
          </w:p>
        </w:tc>
        <w:tc>
          <w:tcPr>
            <w:tcW w:w="883"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45752,5</w:t>
            </w:r>
          </w:p>
        </w:tc>
        <w:tc>
          <w:tcPr>
            <w:tcW w:w="1556" w:type="dxa"/>
            <w:gridSpan w:val="2"/>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45752,5</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Иные межбюджетные трансферты из областного бюджета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013Q017000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45752,5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45752,5</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013Q017140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45752,5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45752,5</w:t>
            </w:r>
          </w:p>
        </w:tc>
      </w:tr>
      <w:tr w:rsidR="00AF2D52" w:rsidRPr="00AF2D52" w:rsidTr="00AF2D52">
        <w:trPr>
          <w:gridAfter w:val="1"/>
          <w:wAfter w:w="1003" w:type="dxa"/>
          <w:trHeight w:val="76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AF2D52">
              <w:rPr>
                <w:sz w:val="20"/>
                <w:szCs w:val="20"/>
              </w:rPr>
              <w:lastRenderedPageBreak/>
              <w:t>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lastRenderedPageBreak/>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013Q017140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45161,0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45161,0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lastRenderedPageBreak/>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013Q017140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591,5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591,5</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"Энергоэффективность и развитие энергетики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300,0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Финансовое обеспечение деятельности муниципальных учреждений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0800002000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300,0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Детские дошкольные учреждения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0800002050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300,0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0800002050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300,0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"Модернизация и реформирование жилищно-коммунального хозяйства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1900000000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400,0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1900004000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400,0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по переводу муниципальных учреждений на автономное отопление</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1900004030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400,0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1900004030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400,0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Общее 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133247,5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128081,6</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"Развитие образования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132147,5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126981,6</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Подпрограмма "Развитие системы образования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132147,5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126981,6</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Финансовое обеспечение деятельности муниципальных учреждений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0130002000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47829,4</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42633,8</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Общеобразовательные организации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0130002170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34641,4</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29795,8</w:t>
            </w:r>
          </w:p>
        </w:tc>
      </w:tr>
      <w:tr w:rsidR="00AF2D52" w:rsidRPr="00AF2D52" w:rsidTr="00AF2D52">
        <w:trPr>
          <w:gridAfter w:val="1"/>
          <w:wAfter w:w="1003" w:type="dxa"/>
          <w:trHeight w:val="76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0130002170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3588,7</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3638,7</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0130002170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30812,9</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25917,3</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0130002170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239,8</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239,8</w:t>
            </w:r>
          </w:p>
        </w:tc>
      </w:tr>
      <w:tr w:rsidR="00AF2D52" w:rsidRPr="00AF2D52" w:rsidTr="00AF2D52">
        <w:trPr>
          <w:gridAfter w:val="1"/>
          <w:wAfter w:w="1003" w:type="dxa"/>
          <w:trHeight w:val="510"/>
        </w:trPr>
        <w:tc>
          <w:tcPr>
            <w:tcW w:w="5812" w:type="dxa"/>
            <w:tcBorders>
              <w:top w:val="nil"/>
              <w:left w:val="single" w:sz="4" w:space="0" w:color="000000"/>
              <w:bottom w:val="single" w:sz="4" w:space="0" w:color="000000"/>
              <w:right w:val="single" w:sz="4" w:space="0" w:color="000000"/>
            </w:tcBorders>
            <w:shd w:val="clear" w:color="000000" w:fill="FFFFFF"/>
            <w:vAlign w:val="bottom"/>
            <w:hideMark/>
          </w:tcPr>
          <w:p w:rsidR="00AF2D52" w:rsidRPr="00AF2D52" w:rsidRDefault="00AF2D52" w:rsidP="00AF2D52">
            <w:pPr>
              <w:rPr>
                <w:sz w:val="20"/>
                <w:szCs w:val="20"/>
              </w:rPr>
            </w:pPr>
            <w:r w:rsidRPr="00AF2D52">
              <w:rPr>
                <w:sz w:val="20"/>
                <w:szCs w:val="20"/>
              </w:rPr>
              <w:t>Расходы за счет средств на выполнение расходных обязательств муниципальных образований</w:t>
            </w:r>
          </w:p>
        </w:tc>
        <w:tc>
          <w:tcPr>
            <w:tcW w:w="1276"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013000217А</w:t>
            </w:r>
          </w:p>
        </w:tc>
        <w:tc>
          <w:tcPr>
            <w:tcW w:w="883"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13188,0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12838,0</w:t>
            </w:r>
          </w:p>
        </w:tc>
      </w:tr>
      <w:tr w:rsidR="00AF2D52" w:rsidRPr="00AF2D52" w:rsidTr="00AF2D52">
        <w:trPr>
          <w:gridAfter w:val="1"/>
          <w:wAfter w:w="1003" w:type="dxa"/>
          <w:trHeight w:val="765"/>
        </w:trPr>
        <w:tc>
          <w:tcPr>
            <w:tcW w:w="5812" w:type="dxa"/>
            <w:tcBorders>
              <w:top w:val="nil"/>
              <w:left w:val="single" w:sz="4" w:space="0" w:color="000000"/>
              <w:bottom w:val="single" w:sz="4" w:space="0" w:color="000000"/>
              <w:right w:val="single" w:sz="4" w:space="0" w:color="000000"/>
            </w:tcBorders>
            <w:shd w:val="clear" w:color="000000" w:fill="FFFFFF"/>
            <w:vAlign w:val="bottom"/>
            <w:hideMark/>
          </w:tcPr>
          <w:p w:rsidR="00AF2D52" w:rsidRPr="00AF2D52" w:rsidRDefault="00AF2D52" w:rsidP="00AF2D52">
            <w:pPr>
              <w:rPr>
                <w:sz w:val="20"/>
                <w:szCs w:val="20"/>
              </w:rPr>
            </w:pPr>
            <w:r w:rsidRPr="00AF2D5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013000217А</w:t>
            </w:r>
          </w:p>
        </w:tc>
        <w:tc>
          <w:tcPr>
            <w:tcW w:w="883"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1850,0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1800,0</w:t>
            </w:r>
          </w:p>
        </w:tc>
      </w:tr>
      <w:tr w:rsidR="00AF2D52" w:rsidRPr="00AF2D52" w:rsidTr="00AF2D52">
        <w:trPr>
          <w:gridAfter w:val="1"/>
          <w:wAfter w:w="1003" w:type="dxa"/>
          <w:trHeight w:val="255"/>
        </w:trPr>
        <w:tc>
          <w:tcPr>
            <w:tcW w:w="5812" w:type="dxa"/>
            <w:tcBorders>
              <w:top w:val="nil"/>
              <w:left w:val="single" w:sz="4" w:space="0" w:color="000000"/>
              <w:bottom w:val="single" w:sz="4" w:space="0" w:color="000000"/>
              <w:right w:val="single" w:sz="4" w:space="0" w:color="000000"/>
            </w:tcBorders>
            <w:shd w:val="clear" w:color="000000" w:fill="FFFFFF"/>
            <w:vAlign w:val="bottom"/>
            <w:hideMark/>
          </w:tcPr>
          <w:p w:rsidR="00AF2D52" w:rsidRPr="00AF2D52" w:rsidRDefault="00AF2D52" w:rsidP="00AF2D52">
            <w:pPr>
              <w:rPr>
                <w:sz w:val="20"/>
                <w:szCs w:val="20"/>
              </w:rPr>
            </w:pPr>
            <w:r w:rsidRPr="00AF2D52">
              <w:rPr>
                <w:sz w:val="20"/>
                <w:szCs w:val="20"/>
              </w:rPr>
              <w:t xml:space="preserve">Закупка товаров, работ и услуг для государственных </w:t>
            </w:r>
            <w:r w:rsidRPr="00AF2D52">
              <w:rPr>
                <w:sz w:val="20"/>
                <w:szCs w:val="20"/>
              </w:rPr>
              <w:lastRenderedPageBreak/>
              <w:t>(муниципальных) нужд</w:t>
            </w:r>
          </w:p>
        </w:tc>
        <w:tc>
          <w:tcPr>
            <w:tcW w:w="1276"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lastRenderedPageBreak/>
              <w:t>903</w:t>
            </w:r>
          </w:p>
        </w:tc>
        <w:tc>
          <w:tcPr>
            <w:tcW w:w="821"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013000217А</w:t>
            </w:r>
          </w:p>
        </w:tc>
        <w:tc>
          <w:tcPr>
            <w:tcW w:w="883"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10300,0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10000,0</w:t>
            </w:r>
          </w:p>
        </w:tc>
      </w:tr>
      <w:tr w:rsidR="00AF2D52" w:rsidRPr="00AF2D52" w:rsidTr="00AF2D52">
        <w:trPr>
          <w:gridAfter w:val="1"/>
          <w:wAfter w:w="1003" w:type="dxa"/>
          <w:trHeight w:val="255"/>
        </w:trPr>
        <w:tc>
          <w:tcPr>
            <w:tcW w:w="5812" w:type="dxa"/>
            <w:tcBorders>
              <w:top w:val="nil"/>
              <w:left w:val="single" w:sz="4" w:space="0" w:color="000000"/>
              <w:bottom w:val="nil"/>
              <w:right w:val="single" w:sz="4" w:space="0" w:color="000000"/>
            </w:tcBorders>
            <w:shd w:val="clear" w:color="000000" w:fill="FFFFFF"/>
            <w:vAlign w:val="bottom"/>
            <w:hideMark/>
          </w:tcPr>
          <w:p w:rsidR="00AF2D52" w:rsidRPr="00AF2D52" w:rsidRDefault="00AF2D52" w:rsidP="00AF2D52">
            <w:pPr>
              <w:rPr>
                <w:sz w:val="20"/>
                <w:szCs w:val="20"/>
              </w:rPr>
            </w:pPr>
            <w:r w:rsidRPr="00AF2D52">
              <w:rPr>
                <w:sz w:val="20"/>
                <w:szCs w:val="20"/>
              </w:rPr>
              <w:lastRenderedPageBreak/>
              <w:t>Иные бюджетные ассигнования</w:t>
            </w:r>
          </w:p>
        </w:tc>
        <w:tc>
          <w:tcPr>
            <w:tcW w:w="1276" w:type="dxa"/>
            <w:tcBorders>
              <w:top w:val="nil"/>
              <w:left w:val="nil"/>
              <w:bottom w:val="nil"/>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nil"/>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nil"/>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nil"/>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013000217А</w:t>
            </w:r>
          </w:p>
        </w:tc>
        <w:tc>
          <w:tcPr>
            <w:tcW w:w="883" w:type="dxa"/>
            <w:tcBorders>
              <w:top w:val="nil"/>
              <w:left w:val="nil"/>
              <w:bottom w:val="nil"/>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800</w:t>
            </w:r>
          </w:p>
        </w:tc>
        <w:tc>
          <w:tcPr>
            <w:tcW w:w="1941" w:type="dxa"/>
            <w:tcBorders>
              <w:top w:val="nil"/>
              <w:left w:val="nil"/>
              <w:bottom w:val="nil"/>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1038,0</w:t>
            </w:r>
          </w:p>
        </w:tc>
        <w:tc>
          <w:tcPr>
            <w:tcW w:w="1556" w:type="dxa"/>
            <w:gridSpan w:val="2"/>
            <w:tcBorders>
              <w:top w:val="nil"/>
              <w:left w:val="nil"/>
              <w:bottom w:val="nil"/>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1038,0</w:t>
            </w:r>
          </w:p>
        </w:tc>
      </w:tr>
      <w:tr w:rsidR="00AF2D52" w:rsidRPr="00AF2D52" w:rsidTr="00AF2D52">
        <w:trPr>
          <w:gridAfter w:val="1"/>
          <w:wAfter w:w="1003" w:type="dxa"/>
          <w:trHeight w:val="255"/>
        </w:trPr>
        <w:tc>
          <w:tcPr>
            <w:tcW w:w="5812"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AF2D52" w:rsidRPr="00AF2D52" w:rsidRDefault="00AF2D52" w:rsidP="00AF2D52">
            <w:pPr>
              <w:rPr>
                <w:sz w:val="20"/>
                <w:szCs w:val="20"/>
              </w:rPr>
            </w:pPr>
            <w:r w:rsidRPr="00AF2D52">
              <w:rPr>
                <w:sz w:val="20"/>
                <w:szCs w:val="20"/>
              </w:rPr>
              <w:t>Комплекс процессных мероприятий</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single" w:sz="4" w:space="0" w:color="auto"/>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single" w:sz="4" w:space="0" w:color="auto"/>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single" w:sz="4" w:space="0" w:color="auto"/>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013Q000000</w:t>
            </w:r>
          </w:p>
        </w:tc>
        <w:tc>
          <w:tcPr>
            <w:tcW w:w="883" w:type="dxa"/>
            <w:tcBorders>
              <w:top w:val="single" w:sz="4" w:space="0" w:color="auto"/>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single" w:sz="4" w:space="0" w:color="auto"/>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84318,1</w:t>
            </w:r>
          </w:p>
        </w:tc>
        <w:tc>
          <w:tcPr>
            <w:tcW w:w="155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84347,8</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013Q016000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85,6</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85,6</w:t>
            </w:r>
          </w:p>
        </w:tc>
      </w:tr>
      <w:tr w:rsidR="00AF2D52" w:rsidRPr="00AF2D52" w:rsidTr="00AF2D52">
        <w:trPr>
          <w:gridAfter w:val="1"/>
          <w:wAfter w:w="1003" w:type="dxa"/>
          <w:trHeight w:val="124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013Q016170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85,6</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85,6</w:t>
            </w:r>
          </w:p>
        </w:tc>
      </w:tr>
      <w:tr w:rsidR="00AF2D52" w:rsidRPr="00AF2D52" w:rsidTr="00AF2D52">
        <w:trPr>
          <w:gridAfter w:val="1"/>
          <w:wAfter w:w="1003" w:type="dxa"/>
          <w:trHeight w:val="84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013Q016170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85,6</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85,6</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Иные межбюджетные трансферты из областного бюджета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013Q017000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75304,0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75304,0</w:t>
            </w:r>
          </w:p>
        </w:tc>
      </w:tr>
      <w:tr w:rsidR="00AF2D52" w:rsidRPr="00AF2D52" w:rsidTr="00AF2D52">
        <w:trPr>
          <w:gridAfter w:val="1"/>
          <w:wAfter w:w="1003" w:type="dxa"/>
          <w:trHeight w:val="79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013Q017010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75304,0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75304,0</w:t>
            </w:r>
          </w:p>
        </w:tc>
      </w:tr>
      <w:tr w:rsidR="00AF2D52" w:rsidRPr="00AF2D52" w:rsidTr="00AF2D52">
        <w:trPr>
          <w:gridAfter w:val="1"/>
          <w:wAfter w:w="1003" w:type="dxa"/>
          <w:trHeight w:val="75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013Q017010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74559,0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74559,0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013Q017010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745,0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745,0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013Q053030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5570,0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5570,0</w:t>
            </w:r>
          </w:p>
        </w:tc>
      </w:tr>
      <w:tr w:rsidR="00AF2D52" w:rsidRPr="00AF2D52" w:rsidTr="00AF2D52">
        <w:trPr>
          <w:gridAfter w:val="1"/>
          <w:wAfter w:w="1003" w:type="dxa"/>
          <w:trHeight w:val="76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013Q053030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5570,0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5570,0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013Q0R3040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3104,4</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3099,8</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013Q0R3040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3104,4</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3099,8</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Подпрограмма "Развитие системы образования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013EB51790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254,1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288,4</w:t>
            </w:r>
          </w:p>
        </w:tc>
      </w:tr>
      <w:tr w:rsidR="00AF2D52" w:rsidRPr="00AF2D52" w:rsidTr="00AF2D52">
        <w:trPr>
          <w:gridAfter w:val="1"/>
          <w:wAfter w:w="1003" w:type="dxa"/>
          <w:trHeight w:val="88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013EB51790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254,1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288,4</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"Энергоэффективность и развитие энергетики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300,0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Финансовое обеспечение деятельности муниципальных учреждений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0800002000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300,0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Общеобразовательные учреждения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0800002060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300,0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0800002060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300,0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"Модернизация и реформирование жилищно-коммунального хозяйства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1900000000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800,0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1900004000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800,0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по переводу муниципальных учреждений на автономное отопление</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1900004030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800,0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1900004030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800,0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8664,6</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8667,2</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"Развитие образования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8664,6</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8667,2</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Подпрограмма "Развитие системы образования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8664,6</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8667,2</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Финансовое обеспечение деятельности муниципальных учреждений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0130002000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8664,6</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8667,2</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Учреждения дополнительного образования детей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0130002180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5293,2</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5295,8</w:t>
            </w:r>
          </w:p>
        </w:tc>
      </w:tr>
      <w:tr w:rsidR="00AF2D52" w:rsidRPr="00AF2D52" w:rsidTr="00AF2D52">
        <w:trPr>
          <w:gridAfter w:val="1"/>
          <w:wAfter w:w="1003" w:type="dxa"/>
          <w:trHeight w:val="96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0130002180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3874,3</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3874,3</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0130002180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1418,8</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1421,4</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0130002180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r>
      <w:tr w:rsidR="00AF2D52" w:rsidRPr="00AF2D52" w:rsidTr="00AF2D52">
        <w:trPr>
          <w:gridAfter w:val="1"/>
          <w:wAfter w:w="1003" w:type="dxa"/>
          <w:trHeight w:val="510"/>
        </w:trPr>
        <w:tc>
          <w:tcPr>
            <w:tcW w:w="5812" w:type="dxa"/>
            <w:tcBorders>
              <w:top w:val="nil"/>
              <w:left w:val="single" w:sz="4" w:space="0" w:color="000000"/>
              <w:bottom w:val="single" w:sz="4" w:space="0" w:color="000000"/>
              <w:right w:val="single" w:sz="4" w:space="0" w:color="000000"/>
            </w:tcBorders>
            <w:shd w:val="clear" w:color="000000" w:fill="FFFFFF"/>
            <w:vAlign w:val="bottom"/>
            <w:hideMark/>
          </w:tcPr>
          <w:p w:rsidR="00AF2D52" w:rsidRPr="00AF2D52" w:rsidRDefault="00AF2D52" w:rsidP="00AF2D52">
            <w:pPr>
              <w:rPr>
                <w:sz w:val="20"/>
                <w:szCs w:val="20"/>
              </w:rPr>
            </w:pPr>
            <w:r w:rsidRPr="00AF2D52">
              <w:rPr>
                <w:sz w:val="20"/>
                <w:szCs w:val="20"/>
              </w:rPr>
              <w:t>Расходы за счет средств на выполнение расходных обязательств муниципальных образований</w:t>
            </w:r>
          </w:p>
        </w:tc>
        <w:tc>
          <w:tcPr>
            <w:tcW w:w="1276"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013000218А</w:t>
            </w:r>
          </w:p>
        </w:tc>
        <w:tc>
          <w:tcPr>
            <w:tcW w:w="883"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2400,0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2400,0</w:t>
            </w:r>
          </w:p>
        </w:tc>
      </w:tr>
      <w:tr w:rsidR="00AF2D52" w:rsidRPr="00AF2D52" w:rsidTr="00AF2D52">
        <w:trPr>
          <w:gridAfter w:val="1"/>
          <w:wAfter w:w="1003" w:type="dxa"/>
          <w:trHeight w:val="765"/>
        </w:trPr>
        <w:tc>
          <w:tcPr>
            <w:tcW w:w="5812" w:type="dxa"/>
            <w:tcBorders>
              <w:top w:val="nil"/>
              <w:left w:val="single" w:sz="4" w:space="0" w:color="000000"/>
              <w:bottom w:val="single" w:sz="4" w:space="0" w:color="000000"/>
              <w:right w:val="single" w:sz="4" w:space="0" w:color="000000"/>
            </w:tcBorders>
            <w:shd w:val="clear" w:color="000000" w:fill="FFFFFF"/>
            <w:vAlign w:val="bottom"/>
            <w:hideMark/>
          </w:tcPr>
          <w:p w:rsidR="00AF2D52" w:rsidRPr="00AF2D52" w:rsidRDefault="00AF2D52" w:rsidP="00AF2D52">
            <w:pPr>
              <w:rPr>
                <w:sz w:val="20"/>
                <w:szCs w:val="20"/>
              </w:rPr>
            </w:pPr>
            <w:r w:rsidRPr="00AF2D5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013000218А</w:t>
            </w:r>
          </w:p>
        </w:tc>
        <w:tc>
          <w:tcPr>
            <w:tcW w:w="883"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2400,0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2400,0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lastRenderedPageBreak/>
              <w:t>Субсидии на мероприятия по обеспечению персонифицированного финансирования дополнительного образования детей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0130002190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971,4</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971,4</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0130002190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971,4</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971,4</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09</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11849,5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11850,9</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"Развитие образования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11849,5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11850,9</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Подпрограмма "Организация отдыха, оздоровления и занятости несовершеннолетних в дни школьных каникул в Куменском районе"</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0110000000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961,8</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961,8</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0110004000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723,2</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723,2</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по оздоровлению детей и молодежи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0110004290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41,5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41,5</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0110004290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41,5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41,5</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по оздоровлению детей за счет средств родителей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0110004291</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681,7</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681,7</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0110004291</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681,7</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681,7</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00"/>
            <w:vAlign w:val="bottom"/>
            <w:hideMark/>
          </w:tcPr>
          <w:p w:rsidR="00AF2D52" w:rsidRPr="00AF2D52" w:rsidRDefault="00AF2D52" w:rsidP="00AF2D52">
            <w:pPr>
              <w:rPr>
                <w:sz w:val="20"/>
                <w:szCs w:val="20"/>
              </w:rPr>
            </w:pPr>
            <w:r w:rsidRPr="00AF2D52">
              <w:rPr>
                <w:sz w:val="20"/>
                <w:szCs w:val="20"/>
              </w:rPr>
              <w:t>Комплекс процессных мероприятий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011Q000000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238,6</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238,6</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Софинансирование расходных обязательств, возникающих при выполнении полномочий органов местного самоуправленияпо вопросам местного значения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011Q015000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236,2</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236,2</w:t>
            </w:r>
          </w:p>
        </w:tc>
      </w:tr>
      <w:tr w:rsidR="00AF2D52" w:rsidRPr="00AF2D52" w:rsidTr="00AF2D52">
        <w:trPr>
          <w:gridAfter w:val="1"/>
          <w:wAfter w:w="1003" w:type="dxa"/>
          <w:trHeight w:val="8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пребываением</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011Q015060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236,2</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236,2</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011Q015060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236,2</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236,2</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Софинансирование расходных обязательств</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011Q0S5000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2,4</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2,4</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Оплата питания детей в оздоровительных учреждениях с дневным пребыванием детей за счет  средств районного бюджета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011Q0S5060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2,4</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2,4</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011Q0S5060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2,4</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2,4</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Подпрограмма "Развитие системы образования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10887,7</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10889,1</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Финансовое обеспечение деятельности муниципальных учреждений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0130002000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10887,7</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10889,1</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Организации, обеспечивающие деятельность учреждений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0130002040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10298,8</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10361,0</w:t>
            </w:r>
          </w:p>
        </w:tc>
      </w:tr>
      <w:tr w:rsidR="00AF2D52" w:rsidRPr="00AF2D52" w:rsidTr="00AF2D52">
        <w:trPr>
          <w:gridAfter w:val="1"/>
          <w:wAfter w:w="1003" w:type="dxa"/>
          <w:trHeight w:val="94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0130002040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8689,5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8750,3</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0130002040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1609,3</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1610,7</w:t>
            </w:r>
          </w:p>
        </w:tc>
      </w:tr>
      <w:tr w:rsidR="00AF2D52" w:rsidRPr="00AF2D52" w:rsidTr="00AF2D52">
        <w:trPr>
          <w:gridAfter w:val="1"/>
          <w:wAfter w:w="1003" w:type="dxa"/>
          <w:trHeight w:val="510"/>
        </w:trPr>
        <w:tc>
          <w:tcPr>
            <w:tcW w:w="5812" w:type="dxa"/>
            <w:tcBorders>
              <w:top w:val="nil"/>
              <w:left w:val="single" w:sz="4" w:space="0" w:color="000000"/>
              <w:bottom w:val="single" w:sz="4" w:space="0" w:color="000000"/>
              <w:right w:val="single" w:sz="4" w:space="0" w:color="000000"/>
            </w:tcBorders>
            <w:shd w:val="clear" w:color="000000" w:fill="FFFFFF"/>
            <w:vAlign w:val="bottom"/>
            <w:hideMark/>
          </w:tcPr>
          <w:p w:rsidR="00AF2D52" w:rsidRPr="00AF2D52" w:rsidRDefault="00AF2D52" w:rsidP="00AF2D52">
            <w:pPr>
              <w:rPr>
                <w:sz w:val="20"/>
                <w:szCs w:val="20"/>
              </w:rPr>
            </w:pPr>
            <w:r w:rsidRPr="00AF2D52">
              <w:rPr>
                <w:sz w:val="20"/>
                <w:szCs w:val="20"/>
              </w:rPr>
              <w:t>Расходы за счет средств на выполнение расходных обязательств муниципальных образований</w:t>
            </w:r>
          </w:p>
        </w:tc>
        <w:tc>
          <w:tcPr>
            <w:tcW w:w="1276"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013000204A</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588,9</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528,1</w:t>
            </w:r>
          </w:p>
        </w:tc>
      </w:tr>
      <w:tr w:rsidR="00AF2D52" w:rsidRPr="00AF2D52" w:rsidTr="00AF2D52">
        <w:trPr>
          <w:gridAfter w:val="1"/>
          <w:wAfter w:w="1003" w:type="dxa"/>
          <w:trHeight w:val="765"/>
        </w:trPr>
        <w:tc>
          <w:tcPr>
            <w:tcW w:w="5812" w:type="dxa"/>
            <w:tcBorders>
              <w:top w:val="nil"/>
              <w:left w:val="single" w:sz="4" w:space="0" w:color="000000"/>
              <w:bottom w:val="single" w:sz="4" w:space="0" w:color="000000"/>
              <w:right w:val="single" w:sz="4" w:space="0" w:color="000000"/>
            </w:tcBorders>
            <w:shd w:val="clear" w:color="000000" w:fill="FFFFFF"/>
            <w:vAlign w:val="bottom"/>
            <w:hideMark/>
          </w:tcPr>
          <w:p w:rsidR="00AF2D52" w:rsidRPr="00AF2D52" w:rsidRDefault="00AF2D52" w:rsidP="00AF2D52">
            <w:pPr>
              <w:rPr>
                <w:sz w:val="20"/>
                <w:szCs w:val="20"/>
              </w:rPr>
            </w:pPr>
            <w:r w:rsidRPr="00AF2D5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013000204A</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588,9</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528,1</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Социальная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16970,4</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17413,3</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Социальное обеспечение населения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9033,0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9475,9</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"Развитие образования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9033,0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9475,9</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Подпрограмма "Развитие системы образования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9033,0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9475,9</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00"/>
            <w:vAlign w:val="bottom"/>
            <w:hideMark/>
          </w:tcPr>
          <w:p w:rsidR="00AF2D52" w:rsidRPr="00AF2D52" w:rsidRDefault="00AF2D52" w:rsidP="00AF2D52">
            <w:pPr>
              <w:rPr>
                <w:sz w:val="20"/>
                <w:szCs w:val="20"/>
              </w:rPr>
            </w:pPr>
            <w:r w:rsidRPr="00AF2D52">
              <w:rPr>
                <w:sz w:val="20"/>
                <w:szCs w:val="20"/>
              </w:rPr>
              <w:t>Комплекс процессных мероприятий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013Q000000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9033,0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9475,9</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013Q016000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9033,0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9475,9</w:t>
            </w:r>
          </w:p>
        </w:tc>
      </w:tr>
      <w:tr w:rsidR="00AF2D52" w:rsidRPr="00AF2D52" w:rsidTr="00AF2D52">
        <w:trPr>
          <w:gridAfter w:val="1"/>
          <w:wAfter w:w="1003" w:type="dxa"/>
          <w:trHeight w:val="102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013Q016140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9033,0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9475,9</w:t>
            </w:r>
          </w:p>
        </w:tc>
      </w:tr>
      <w:tr w:rsidR="00AF2D52" w:rsidRPr="00AF2D52" w:rsidTr="00AF2D52">
        <w:trPr>
          <w:gridAfter w:val="1"/>
          <w:wAfter w:w="1003" w:type="dxa"/>
          <w:trHeight w:val="84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013Q016140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8942,7</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9381,1</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013Q016140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94,8</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Охрана семьи и детства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7937,4</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7937,4</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"Развитие образования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7937,4</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7937,4</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Подпрограмма "Развитие системы образования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7937,4</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7937,4</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00"/>
            <w:vAlign w:val="bottom"/>
            <w:hideMark/>
          </w:tcPr>
          <w:p w:rsidR="00AF2D52" w:rsidRPr="00AF2D52" w:rsidRDefault="00AF2D52" w:rsidP="00AF2D52">
            <w:pPr>
              <w:rPr>
                <w:sz w:val="20"/>
                <w:szCs w:val="20"/>
              </w:rPr>
            </w:pPr>
            <w:r w:rsidRPr="00AF2D52">
              <w:rPr>
                <w:sz w:val="20"/>
                <w:szCs w:val="20"/>
              </w:rPr>
              <w:t>Комплекс процессных мероприятий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013Q000000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7937,4</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7937,4</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lastRenderedPageBreak/>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013Q016000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7937,4</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7937,4</w:t>
            </w:r>
          </w:p>
        </w:tc>
      </w:tr>
      <w:tr w:rsidR="00AF2D52" w:rsidRPr="00AF2D52" w:rsidTr="00AF2D52">
        <w:trPr>
          <w:gridAfter w:val="1"/>
          <w:wAfter w:w="1003" w:type="dxa"/>
          <w:trHeight w:val="102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Начисление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013Q016080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6878,0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6878,0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013Q016080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135,0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135,0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013Q016080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6743,0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6743,0</w:t>
            </w:r>
          </w:p>
        </w:tc>
      </w:tr>
      <w:tr w:rsidR="00AF2D52" w:rsidRPr="00AF2D52" w:rsidTr="00AF2D52">
        <w:trPr>
          <w:gridAfter w:val="1"/>
          <w:wAfter w:w="1003" w:type="dxa"/>
          <w:trHeight w:val="76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реализующихобразовательную программу дошкольного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013Q016130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1059,4</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1059,4</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013Q016130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30,9</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30,9</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013Q016130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1028,5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1028,5</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МУ Финансовое управление</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912</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56966,0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60845,1</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912</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16413,9</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22285,3</w:t>
            </w:r>
          </w:p>
        </w:tc>
      </w:tr>
      <w:tr w:rsidR="00AF2D52" w:rsidRPr="00AF2D52" w:rsidTr="00AF2D52">
        <w:trPr>
          <w:gridAfter w:val="1"/>
          <w:wAfter w:w="1003" w:type="dxa"/>
          <w:trHeight w:val="76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912</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9482,5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9482,5</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"Управление муниципальными финансами и регулирование межбюджетных отношений"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912</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1600000000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9482,5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9482,5</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Руководство и управление в сфере установленных функций органов местного самоуправления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912</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1600001000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9482,5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9482,5</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Органы местного самоуправления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912</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1600001050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9482,5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9482,5</w:t>
            </w:r>
          </w:p>
        </w:tc>
      </w:tr>
      <w:tr w:rsidR="00AF2D52" w:rsidRPr="00AF2D52" w:rsidTr="00AF2D52">
        <w:trPr>
          <w:gridAfter w:val="1"/>
          <w:wAfter w:w="1003" w:type="dxa"/>
          <w:trHeight w:val="99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912</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1600001050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8692,5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8692,5</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912</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1600001050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790,0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790,0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Резервные фонды</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912</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1000,0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1000,0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"Обеспечение безопасности жизнедеятельности населения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912</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Резервные фонды</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912</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0600007000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Резервный фонд администрации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912</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0600007030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lastRenderedPageBreak/>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912</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0600007030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1000,0</w:t>
            </w:r>
          </w:p>
        </w:tc>
      </w:tr>
      <w:tr w:rsidR="00AF2D52" w:rsidRPr="00AF2D52" w:rsidTr="00AF2D52">
        <w:trPr>
          <w:gridAfter w:val="1"/>
          <w:wAfter w:w="1003" w:type="dxa"/>
          <w:trHeight w:val="255"/>
        </w:trPr>
        <w:tc>
          <w:tcPr>
            <w:tcW w:w="5812" w:type="dxa"/>
            <w:tcBorders>
              <w:top w:val="nil"/>
              <w:left w:val="single" w:sz="4" w:space="0" w:color="000000"/>
              <w:bottom w:val="single" w:sz="4" w:space="0" w:color="000000"/>
              <w:right w:val="single" w:sz="4" w:space="0" w:color="000000"/>
            </w:tcBorders>
            <w:shd w:val="clear" w:color="000000" w:fill="FFFFFF"/>
            <w:vAlign w:val="bottom"/>
            <w:hideMark/>
          </w:tcPr>
          <w:p w:rsidR="00AF2D52" w:rsidRPr="00AF2D52" w:rsidRDefault="00AF2D52" w:rsidP="00AF2D52">
            <w:pPr>
              <w:rPr>
                <w:b/>
                <w:bCs/>
                <w:sz w:val="20"/>
                <w:szCs w:val="20"/>
              </w:rPr>
            </w:pPr>
            <w:r w:rsidRPr="00AF2D52">
              <w:rPr>
                <w:b/>
                <w:bCs/>
                <w:sz w:val="20"/>
                <w:szCs w:val="20"/>
              </w:rPr>
              <w:t>Другие общегосударственные вопросы</w:t>
            </w:r>
          </w:p>
        </w:tc>
        <w:tc>
          <w:tcPr>
            <w:tcW w:w="1276"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912</w:t>
            </w:r>
          </w:p>
        </w:tc>
        <w:tc>
          <w:tcPr>
            <w:tcW w:w="821"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01</w:t>
            </w:r>
          </w:p>
        </w:tc>
        <w:tc>
          <w:tcPr>
            <w:tcW w:w="1167"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13</w:t>
            </w:r>
          </w:p>
        </w:tc>
        <w:tc>
          <w:tcPr>
            <w:tcW w:w="1414"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5 931,4</w:t>
            </w:r>
          </w:p>
        </w:tc>
        <w:tc>
          <w:tcPr>
            <w:tcW w:w="1556" w:type="dxa"/>
            <w:gridSpan w:val="2"/>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11 802,8</w:t>
            </w:r>
          </w:p>
        </w:tc>
      </w:tr>
      <w:tr w:rsidR="00AF2D52" w:rsidRPr="00AF2D52" w:rsidTr="00AF2D52">
        <w:trPr>
          <w:gridAfter w:val="1"/>
          <w:wAfter w:w="1003" w:type="dxa"/>
          <w:trHeight w:val="510"/>
        </w:trPr>
        <w:tc>
          <w:tcPr>
            <w:tcW w:w="5812" w:type="dxa"/>
            <w:tcBorders>
              <w:top w:val="nil"/>
              <w:left w:val="single" w:sz="4" w:space="0" w:color="000000"/>
              <w:bottom w:val="single" w:sz="4" w:space="0" w:color="000000"/>
              <w:right w:val="single" w:sz="4" w:space="0" w:color="000000"/>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"Управление муниципальными финансами и регулирование межбюджетных отношений"</w:t>
            </w:r>
          </w:p>
        </w:tc>
        <w:tc>
          <w:tcPr>
            <w:tcW w:w="1276"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912</w:t>
            </w:r>
          </w:p>
        </w:tc>
        <w:tc>
          <w:tcPr>
            <w:tcW w:w="821"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1600000000</w:t>
            </w:r>
          </w:p>
        </w:tc>
        <w:tc>
          <w:tcPr>
            <w:tcW w:w="883"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5 931,4</w:t>
            </w:r>
          </w:p>
        </w:tc>
        <w:tc>
          <w:tcPr>
            <w:tcW w:w="1556" w:type="dxa"/>
            <w:gridSpan w:val="2"/>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11 802,8</w:t>
            </w:r>
          </w:p>
        </w:tc>
      </w:tr>
      <w:tr w:rsidR="00AF2D52" w:rsidRPr="00AF2D52" w:rsidTr="00AF2D52">
        <w:trPr>
          <w:gridAfter w:val="1"/>
          <w:wAfter w:w="1003" w:type="dxa"/>
          <w:trHeight w:val="255"/>
        </w:trPr>
        <w:tc>
          <w:tcPr>
            <w:tcW w:w="5812" w:type="dxa"/>
            <w:tcBorders>
              <w:top w:val="nil"/>
              <w:left w:val="single" w:sz="4" w:space="0" w:color="000000"/>
              <w:bottom w:val="single" w:sz="4" w:space="0" w:color="000000"/>
              <w:right w:val="single" w:sz="4" w:space="0" w:color="000000"/>
            </w:tcBorders>
            <w:shd w:val="clear" w:color="000000" w:fill="FFFFFF"/>
            <w:hideMark/>
          </w:tcPr>
          <w:p w:rsidR="00AF2D52" w:rsidRPr="00AF2D52" w:rsidRDefault="00AF2D52" w:rsidP="00AF2D52">
            <w:pPr>
              <w:rPr>
                <w:sz w:val="20"/>
                <w:szCs w:val="20"/>
              </w:rPr>
            </w:pPr>
            <w:r w:rsidRPr="00AF2D52">
              <w:rPr>
                <w:sz w:val="20"/>
                <w:szCs w:val="20"/>
              </w:rPr>
              <w:t>Условно утверждаемые расходы</w:t>
            </w:r>
          </w:p>
        </w:tc>
        <w:tc>
          <w:tcPr>
            <w:tcW w:w="1276"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912</w:t>
            </w:r>
          </w:p>
        </w:tc>
        <w:tc>
          <w:tcPr>
            <w:tcW w:w="821"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1600088000</w:t>
            </w:r>
          </w:p>
        </w:tc>
        <w:tc>
          <w:tcPr>
            <w:tcW w:w="883"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5 931,4</w:t>
            </w:r>
          </w:p>
        </w:tc>
        <w:tc>
          <w:tcPr>
            <w:tcW w:w="1556" w:type="dxa"/>
            <w:gridSpan w:val="2"/>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11 802,8</w:t>
            </w:r>
          </w:p>
        </w:tc>
      </w:tr>
      <w:tr w:rsidR="00AF2D52" w:rsidRPr="00AF2D52" w:rsidTr="00AF2D52">
        <w:trPr>
          <w:gridAfter w:val="1"/>
          <w:wAfter w:w="1003" w:type="dxa"/>
          <w:trHeight w:val="255"/>
        </w:trPr>
        <w:tc>
          <w:tcPr>
            <w:tcW w:w="5812" w:type="dxa"/>
            <w:tcBorders>
              <w:top w:val="nil"/>
              <w:left w:val="single" w:sz="4" w:space="0" w:color="000000"/>
              <w:bottom w:val="single" w:sz="4" w:space="0" w:color="000000"/>
              <w:right w:val="single" w:sz="4" w:space="0" w:color="000000"/>
            </w:tcBorders>
            <w:shd w:val="clear" w:color="000000" w:fill="FFFFFF"/>
            <w:vAlign w:val="bottom"/>
            <w:hideMark/>
          </w:tcPr>
          <w:p w:rsidR="00AF2D52" w:rsidRPr="00AF2D52" w:rsidRDefault="00AF2D52" w:rsidP="00AF2D52">
            <w:pPr>
              <w:rPr>
                <w:sz w:val="20"/>
                <w:szCs w:val="20"/>
              </w:rPr>
            </w:pPr>
            <w:r w:rsidRPr="00AF2D52">
              <w:rPr>
                <w:sz w:val="20"/>
                <w:szCs w:val="20"/>
              </w:rPr>
              <w:t>Иные бюджетные ассигнования</w:t>
            </w:r>
          </w:p>
        </w:tc>
        <w:tc>
          <w:tcPr>
            <w:tcW w:w="1276"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912</w:t>
            </w:r>
          </w:p>
        </w:tc>
        <w:tc>
          <w:tcPr>
            <w:tcW w:w="821"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1600088000</w:t>
            </w:r>
          </w:p>
        </w:tc>
        <w:tc>
          <w:tcPr>
            <w:tcW w:w="883"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800</w:t>
            </w:r>
          </w:p>
        </w:tc>
        <w:tc>
          <w:tcPr>
            <w:tcW w:w="1941"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5 931,4</w:t>
            </w:r>
          </w:p>
        </w:tc>
        <w:tc>
          <w:tcPr>
            <w:tcW w:w="1556" w:type="dxa"/>
            <w:gridSpan w:val="2"/>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11 802,8</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912</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24,5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24,5</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Профессиональная подготовка, переподготовка и повышение квалификации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912</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05</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24,5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24,5</w:t>
            </w:r>
          </w:p>
        </w:tc>
      </w:tr>
      <w:tr w:rsidR="00AF2D52" w:rsidRPr="00AF2D52" w:rsidTr="00AF2D52">
        <w:trPr>
          <w:gridAfter w:val="1"/>
          <w:wAfter w:w="1003" w:type="dxa"/>
          <w:trHeight w:val="28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"Развитие муниципального управления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912</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24,5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24,5</w:t>
            </w:r>
          </w:p>
        </w:tc>
      </w:tr>
      <w:tr w:rsidR="00AF2D52" w:rsidRPr="00AF2D52" w:rsidTr="00AF2D52">
        <w:trPr>
          <w:gridAfter w:val="1"/>
          <w:wAfter w:w="1003" w:type="dxa"/>
          <w:trHeight w:val="33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Подпрограмма "Развитие муниципальной службы Куменского муниципального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912</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1510000000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24,5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24,5</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00"/>
            <w:vAlign w:val="bottom"/>
            <w:hideMark/>
          </w:tcPr>
          <w:p w:rsidR="00AF2D52" w:rsidRPr="00AF2D52" w:rsidRDefault="00AF2D52" w:rsidP="00AF2D52">
            <w:pPr>
              <w:rPr>
                <w:sz w:val="20"/>
                <w:szCs w:val="20"/>
              </w:rPr>
            </w:pPr>
            <w:r w:rsidRPr="00AF2D52">
              <w:rPr>
                <w:sz w:val="20"/>
                <w:szCs w:val="20"/>
              </w:rPr>
              <w:t>Комплекс процессных мероприятий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912</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151Q000000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24,5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24,5</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912</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151Q015000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24,3</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24,3</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Подготовка и повышение квалификации лиц, замещающих муниципальные должности, и муниципальных служащих</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912</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151Q015560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24,3</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24,3</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912</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151Q015560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24,3</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24,3</w:t>
            </w:r>
          </w:p>
        </w:tc>
      </w:tr>
      <w:tr w:rsidR="00AF2D52" w:rsidRPr="00AF2D52" w:rsidTr="00AF2D52">
        <w:trPr>
          <w:gridAfter w:val="1"/>
          <w:wAfter w:w="1003" w:type="dxa"/>
          <w:trHeight w:val="54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Софинансирование расходов на подготовку и повышение квалификации лиц, замещающих муниципальные должности, и муниципальных служащих</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912</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151Q0S5560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912</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151Q0S5560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Межбюджетные трансферты общего характера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912</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40527,6</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38535,3</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Дотации на выравнивание бюджетной обеспеченности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912</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7509,5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7495,7</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"Управление муниципальными финансами и регулирование межбюджетных отношений"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912</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1600000000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7509,5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7495,7</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Дотации из бюджета муниципального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912</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1600012000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4244,5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4236,7</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Дотация на выравнивание бюджетной обеспеченности поселений, предоставляемой из бюджета муниципального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912</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1600012010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4244,5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4236,7</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912</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1600012010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4244,5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4236,7</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00"/>
            <w:vAlign w:val="bottom"/>
            <w:hideMark/>
          </w:tcPr>
          <w:p w:rsidR="00AF2D52" w:rsidRPr="00AF2D52" w:rsidRDefault="00AF2D52" w:rsidP="00AF2D52">
            <w:pPr>
              <w:rPr>
                <w:sz w:val="20"/>
                <w:szCs w:val="20"/>
              </w:rPr>
            </w:pPr>
            <w:r w:rsidRPr="00AF2D52">
              <w:rPr>
                <w:sz w:val="20"/>
                <w:szCs w:val="20"/>
              </w:rPr>
              <w:t>Комплекс процессных мероприятий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912</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160Q000000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3265,0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3259,0</w:t>
            </w:r>
          </w:p>
        </w:tc>
      </w:tr>
      <w:tr w:rsidR="00AF2D52" w:rsidRPr="00AF2D52" w:rsidTr="00AF2D52">
        <w:trPr>
          <w:gridAfter w:val="1"/>
          <w:wAfter w:w="1003" w:type="dxa"/>
          <w:trHeight w:val="60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lastRenderedPageBreak/>
              <w:t>Финансовое обеспечение расходных обязательств публично-правовых образований, возникающих при выполнении государственных полномочий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912</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160Q016000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3265,0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3259,0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Расчет и предоставление дотаций бюджетам поселений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912</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160Q016030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3265,0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3259,0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912</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160Q016030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3265,0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3259,0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Прочие межбюджетные трансферты общего характера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912</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33018,1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31039,6</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"Управление муниципальными финансами и регулирование межбюджетных отношений"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912</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1600000000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33018,1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31039,6</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Иные межбюджетные трансферты из бюджета муниципального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912</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1600011000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33018,1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31039,6</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Иные межбюджетные трансферты на поддержку мер по обеспечению сбалансированности бюджетов поселений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912</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1600011010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33018,1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31039,6</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912</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1600011010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33018,1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31039,6</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Администрация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360070,3</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124894,6</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42250,2</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43821,9</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1786,1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1786,1</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"Развитие муниципального управления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1786,1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1786,1</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1500001000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1786,1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1786,1</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Глава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1500001010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1786,1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1786,1</w:t>
            </w:r>
          </w:p>
        </w:tc>
      </w:tr>
      <w:tr w:rsidR="00AF2D52" w:rsidRPr="00AF2D52" w:rsidTr="00AF2D52">
        <w:trPr>
          <w:gridAfter w:val="1"/>
          <w:wAfter w:w="1003" w:type="dxa"/>
          <w:trHeight w:val="103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1500001010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1786,1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1786,1</w:t>
            </w:r>
          </w:p>
        </w:tc>
      </w:tr>
      <w:tr w:rsidR="00AF2D52" w:rsidRPr="00AF2D52" w:rsidTr="00AF2D52">
        <w:trPr>
          <w:gridAfter w:val="1"/>
          <w:wAfter w:w="1003" w:type="dxa"/>
          <w:trHeight w:val="76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26218,0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25907,0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"Развитие муниципального управления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25020,0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24709,0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1500001000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22517,5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22517,5</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Органы местного самоуправления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1500001050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22517,5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22517,5</w:t>
            </w:r>
          </w:p>
        </w:tc>
      </w:tr>
      <w:tr w:rsidR="00AF2D52" w:rsidRPr="00AF2D52" w:rsidTr="00AF2D52">
        <w:trPr>
          <w:gridAfter w:val="1"/>
          <w:wAfter w:w="1003" w:type="dxa"/>
          <w:trHeight w:val="76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1500001050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22114,8</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22114,8</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1500001050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366,6</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366,6</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1500001050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36,0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36,0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00"/>
            <w:vAlign w:val="bottom"/>
            <w:hideMark/>
          </w:tcPr>
          <w:p w:rsidR="00AF2D52" w:rsidRPr="00AF2D52" w:rsidRDefault="00AF2D52" w:rsidP="00AF2D52">
            <w:pPr>
              <w:rPr>
                <w:sz w:val="20"/>
                <w:szCs w:val="20"/>
              </w:rPr>
            </w:pPr>
            <w:r w:rsidRPr="00AF2D52">
              <w:rPr>
                <w:sz w:val="20"/>
                <w:szCs w:val="20"/>
              </w:rPr>
              <w:t>Комплекс процессных мероприятий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150Q000000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2210,5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1899,5</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150Q016000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2210,5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1899,5</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Осуществление деятельности по опеке и попечительству</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150Q016040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1278,5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1278,5</w:t>
            </w:r>
          </w:p>
        </w:tc>
      </w:tr>
      <w:tr w:rsidR="00AF2D52" w:rsidRPr="00AF2D52" w:rsidTr="00AF2D52">
        <w:trPr>
          <w:gridAfter w:val="1"/>
          <w:wAfter w:w="1003" w:type="dxa"/>
          <w:trHeight w:val="76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150Q016040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1242,5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1242,5</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150Q016040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36,1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36,1</w:t>
            </w:r>
          </w:p>
        </w:tc>
      </w:tr>
      <w:tr w:rsidR="00AF2D52" w:rsidRPr="00AF2D52" w:rsidTr="00AF2D52">
        <w:trPr>
          <w:gridAfter w:val="1"/>
          <w:wAfter w:w="1003" w:type="dxa"/>
          <w:trHeight w:val="102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Создание в муниципальных районах и городских округах комисий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150Q016060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932,0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621,0</w:t>
            </w:r>
          </w:p>
        </w:tc>
      </w:tr>
      <w:tr w:rsidR="00AF2D52" w:rsidRPr="00AF2D52" w:rsidTr="00AF2D52">
        <w:trPr>
          <w:gridAfter w:val="1"/>
          <w:wAfter w:w="1003" w:type="dxa"/>
          <w:trHeight w:val="88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150Q016060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932,0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621,0</w:t>
            </w:r>
          </w:p>
        </w:tc>
      </w:tr>
      <w:tr w:rsidR="00AF2D52" w:rsidRPr="00AF2D52" w:rsidTr="00AF2D52">
        <w:trPr>
          <w:gridAfter w:val="1"/>
          <w:wAfter w:w="1003" w:type="dxa"/>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Подпрограмма "Развитие муниципальной службы Куменского муниципального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1510000000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292,0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292,0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Руководство и управление в сфере установленных функций органов местного самоуправления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1510001000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292,0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292,0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Органы местного самоуправления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1510001050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292,0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292,0</w:t>
            </w:r>
          </w:p>
        </w:tc>
      </w:tr>
      <w:tr w:rsidR="00AF2D52" w:rsidRPr="00AF2D52" w:rsidTr="00AF2D52">
        <w:trPr>
          <w:gridAfter w:val="1"/>
          <w:wAfter w:w="1003" w:type="dxa"/>
          <w:trHeight w:val="84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1510001050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106,0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106,0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1510001050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186,0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186,0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"Развитие агропромышленного комплекса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1700000000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1198,0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1198,0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00"/>
            <w:vAlign w:val="bottom"/>
            <w:hideMark/>
          </w:tcPr>
          <w:p w:rsidR="00AF2D52" w:rsidRPr="00AF2D52" w:rsidRDefault="00AF2D52" w:rsidP="00AF2D52">
            <w:pPr>
              <w:rPr>
                <w:sz w:val="20"/>
                <w:szCs w:val="20"/>
              </w:rPr>
            </w:pPr>
            <w:r w:rsidRPr="00AF2D52">
              <w:rPr>
                <w:sz w:val="20"/>
                <w:szCs w:val="20"/>
              </w:rPr>
              <w:t>Комплекс процессных мероприятий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170Q000000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1198,0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1198,0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lastRenderedPageBreak/>
              <w:t>Финансовое обеспечение расходных обязательств публично правовых образований, возникающих при выполнении государственных полномочий Кировской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170Q016000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1198,0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1198,0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Поддержка сельскохозяйственного производства, за исключением реализации меропритий, предусмотренных федеральными целевыми программами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170Q016020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1198,0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1198,0</w:t>
            </w:r>
          </w:p>
        </w:tc>
      </w:tr>
      <w:tr w:rsidR="00AF2D52" w:rsidRPr="00AF2D52" w:rsidTr="00AF2D52">
        <w:trPr>
          <w:gridAfter w:val="1"/>
          <w:wAfter w:w="1003" w:type="dxa"/>
          <w:trHeight w:val="82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170Q016020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1198,0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1198,0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Судебная система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05</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4,1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36,9</w:t>
            </w:r>
          </w:p>
        </w:tc>
      </w:tr>
      <w:tr w:rsidR="00AF2D52" w:rsidRPr="00AF2D52" w:rsidTr="00AF2D52">
        <w:trPr>
          <w:gridAfter w:val="1"/>
          <w:wAfter w:w="1003" w:type="dxa"/>
          <w:trHeight w:val="36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"Развитие муниципального управления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36,9</w:t>
            </w:r>
          </w:p>
        </w:tc>
      </w:tr>
      <w:tr w:rsidR="00AF2D52" w:rsidRPr="00AF2D52" w:rsidTr="00AF2D52">
        <w:trPr>
          <w:gridAfter w:val="1"/>
          <w:wAfter w:w="1003" w:type="dxa"/>
          <w:trHeight w:val="270"/>
        </w:trPr>
        <w:tc>
          <w:tcPr>
            <w:tcW w:w="5812" w:type="dxa"/>
            <w:tcBorders>
              <w:top w:val="nil"/>
              <w:left w:val="single" w:sz="4" w:space="0" w:color="auto"/>
              <w:bottom w:val="single" w:sz="4" w:space="0" w:color="auto"/>
              <w:right w:val="single" w:sz="4" w:space="0" w:color="auto"/>
            </w:tcBorders>
            <w:shd w:val="clear" w:color="000000" w:fill="FFFF00"/>
            <w:vAlign w:val="bottom"/>
            <w:hideMark/>
          </w:tcPr>
          <w:p w:rsidR="00AF2D52" w:rsidRPr="00AF2D52" w:rsidRDefault="00AF2D52" w:rsidP="00AF2D52">
            <w:pPr>
              <w:rPr>
                <w:sz w:val="20"/>
                <w:szCs w:val="20"/>
              </w:rPr>
            </w:pPr>
            <w:r w:rsidRPr="00AF2D52">
              <w:rPr>
                <w:sz w:val="20"/>
                <w:szCs w:val="20"/>
              </w:rPr>
              <w:t>Комплекс процессных мероприятий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150Q000000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36,9</w:t>
            </w:r>
          </w:p>
        </w:tc>
      </w:tr>
      <w:tr w:rsidR="00AF2D52" w:rsidRPr="00AF2D52" w:rsidTr="00AF2D52">
        <w:trPr>
          <w:gridAfter w:val="1"/>
          <w:wAfter w:w="1003" w:type="dxa"/>
          <w:trHeight w:val="76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150Q051200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36,9</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150Q051200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36,9</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14242,0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16091,8</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213,0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213,0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Подпрограмма "Поддержка деятельности общественных организаций, ТОС и развитие активности населения"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0410000000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65,0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65,0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0410004000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65,0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65,0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0410004130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65,0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65,0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Реализация мероприятий, направленных на поддержку деятельности общественных организаций, ТОС и развитие активности населения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0410004131</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65,0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65,0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0410004131</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65,0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65,0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Подпрограмма "Социальная поддержка инвалидов и других категорий граждан, попавших в трудную жизненную ситуацию"</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0420000000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33,0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33,0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0420004000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33,0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33,0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 xml:space="preserve">Реализация мероприятий, направленных на социальную поддержку инвалидов и других категорий граждан, попавших в </w:t>
            </w:r>
            <w:r w:rsidRPr="00AF2D52">
              <w:rPr>
                <w:sz w:val="20"/>
                <w:szCs w:val="20"/>
              </w:rPr>
              <w:lastRenderedPageBreak/>
              <w:t>трудную жизненную ситуацию</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lastRenderedPageBreak/>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0420004130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33,0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33,0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lastRenderedPageBreak/>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0420004130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33,0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33,0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не вошедшие в подпрограммы</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0430000000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115,0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115,0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0430004000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115,0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115,0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Расходы на организацию и проведение районных мероприятий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0430004230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115,0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115,0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0430004230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0430004230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"Обеспечение безопасности жизнедеятельности населения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4,8</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4,8</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Подпрограмма "Комплексные меры противодействия немедицинскому потреблению наркотических средств и их незаконному обороту в Куменском районе"</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0620000000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0620004000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Реализация мероприятий, направленных на противодействие немедицинскому потреблению наркотических средств и их незаконному обороту в Куменском районе</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0620004110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0620004110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Подпрограмма "Противодействие коррупции в Куменском районе"</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0640000000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0640004000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направленные на противодействие коррупции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0640004160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0640004160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"Управление муниципальным имуществом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450,0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4470,2</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1300004000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450,0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450,0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в сфере управления муниципальной собственностью</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1300004010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450,0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450,0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1300004010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450,0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450,0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00"/>
            <w:vAlign w:val="bottom"/>
            <w:hideMark/>
          </w:tcPr>
          <w:p w:rsidR="00AF2D52" w:rsidRPr="00AF2D52" w:rsidRDefault="00AF2D52" w:rsidP="00AF2D52">
            <w:pPr>
              <w:rPr>
                <w:sz w:val="20"/>
                <w:szCs w:val="20"/>
              </w:rPr>
            </w:pPr>
            <w:r w:rsidRPr="00AF2D52">
              <w:rPr>
                <w:sz w:val="20"/>
                <w:szCs w:val="20"/>
              </w:rPr>
              <w:t>Комплекс процессных мероприятий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130Q000000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4020,2</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Проведение комплексных кадастровых работ</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130Q0R5110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3417,2</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130Q0R5110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3417,2</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Софинансирование расходов на проведение комплексных кадастровых работ</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130Q0S5110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603,0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130Q0S5110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603,0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lastRenderedPageBreak/>
              <w:t>Муниципальная программа "Информатизация муниципального образования Куменский муниципальный район Кировской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1400000000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810,5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60,5</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1400004000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810,5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60,5</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в области информатизации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1400004050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810,5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60,5</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1400004050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810,5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60,5</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"Развитие муниципального управления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11763,1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10342,7</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Финансовое обеспечение деятельности муниципальных учреждений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1500002000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11628,0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10207,5</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Учреждение по обеспечению деятельности администрации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1500002090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11128,0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9707,5</w:t>
            </w:r>
          </w:p>
        </w:tc>
      </w:tr>
      <w:tr w:rsidR="00AF2D52" w:rsidRPr="00AF2D52" w:rsidTr="00AF2D52">
        <w:trPr>
          <w:gridAfter w:val="1"/>
          <w:wAfter w:w="1003" w:type="dxa"/>
          <w:trHeight w:val="82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1500002090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5974,4</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5974,4</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1500002090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5053,0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3632,5</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1500002090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100,6</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100,6</w:t>
            </w:r>
          </w:p>
        </w:tc>
      </w:tr>
      <w:tr w:rsidR="00AF2D52" w:rsidRPr="00AF2D52" w:rsidTr="00AF2D52">
        <w:trPr>
          <w:gridAfter w:val="1"/>
          <w:wAfter w:w="1003" w:type="dxa"/>
          <w:trHeight w:val="510"/>
        </w:trPr>
        <w:tc>
          <w:tcPr>
            <w:tcW w:w="5812" w:type="dxa"/>
            <w:tcBorders>
              <w:top w:val="nil"/>
              <w:left w:val="single" w:sz="4" w:space="0" w:color="000000"/>
              <w:bottom w:val="single" w:sz="4" w:space="0" w:color="000000"/>
              <w:right w:val="single" w:sz="4" w:space="0" w:color="000000"/>
            </w:tcBorders>
            <w:shd w:val="clear" w:color="000000" w:fill="FFFFFF"/>
            <w:hideMark/>
          </w:tcPr>
          <w:p w:rsidR="00AF2D52" w:rsidRPr="00AF2D52" w:rsidRDefault="00AF2D52" w:rsidP="00AF2D52">
            <w:pPr>
              <w:rPr>
                <w:sz w:val="20"/>
                <w:szCs w:val="20"/>
              </w:rPr>
            </w:pPr>
            <w:r w:rsidRPr="00AF2D52">
              <w:rPr>
                <w:sz w:val="20"/>
                <w:szCs w:val="20"/>
              </w:rPr>
              <w:t>Расходы за счет средств на выполнение расходных обязательств муниципальных образований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150000209A</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500,0</w:t>
            </w:r>
          </w:p>
        </w:tc>
      </w:tr>
      <w:tr w:rsidR="00AF2D52" w:rsidRPr="00AF2D52" w:rsidTr="00AF2D52">
        <w:trPr>
          <w:gridAfter w:val="1"/>
          <w:wAfter w:w="1003" w:type="dxa"/>
          <w:trHeight w:val="765"/>
        </w:trPr>
        <w:tc>
          <w:tcPr>
            <w:tcW w:w="5812" w:type="dxa"/>
            <w:tcBorders>
              <w:top w:val="nil"/>
              <w:left w:val="single" w:sz="4" w:space="0" w:color="000000"/>
              <w:bottom w:val="single" w:sz="4" w:space="0" w:color="000000"/>
              <w:right w:val="single" w:sz="4" w:space="0" w:color="000000"/>
            </w:tcBorders>
            <w:shd w:val="clear" w:color="000000" w:fill="FFFFFF"/>
            <w:vAlign w:val="bottom"/>
            <w:hideMark/>
          </w:tcPr>
          <w:p w:rsidR="00AF2D52" w:rsidRPr="00AF2D52" w:rsidRDefault="00AF2D52" w:rsidP="00AF2D52">
            <w:pPr>
              <w:rPr>
                <w:sz w:val="20"/>
                <w:szCs w:val="20"/>
              </w:rPr>
            </w:pPr>
            <w:r w:rsidRPr="00AF2D5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150000209A</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500,0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1500004000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Иные 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1500004180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1500004180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00"/>
            <w:vAlign w:val="bottom"/>
            <w:hideMark/>
          </w:tcPr>
          <w:p w:rsidR="00AF2D52" w:rsidRPr="00AF2D52" w:rsidRDefault="00AF2D52" w:rsidP="00AF2D52">
            <w:pPr>
              <w:rPr>
                <w:sz w:val="20"/>
                <w:szCs w:val="20"/>
              </w:rPr>
            </w:pPr>
            <w:r w:rsidRPr="00AF2D52">
              <w:rPr>
                <w:sz w:val="20"/>
                <w:szCs w:val="20"/>
              </w:rPr>
              <w:t>Комплекс процессных мероприятий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150Q000000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45,1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45,2</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150Q016000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45,1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45,2</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Хранение,комплектование, учет и использование архивных документов</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150Q016010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43,1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43,2</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150Q016010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43,1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43,2</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Создание и деятельность в муниципальных образованиях административных комисий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150Q016050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150Q016050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lastRenderedPageBreak/>
              <w:t>Муниципальная программа "Модернизация и реформирование жилищно-коммунального хозяйства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1900000000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1000,6</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1000,6</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1900004000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1000,6</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1000,6</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Возмещение стоимости ТМЦ по решению суда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1900004600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1000,6</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1000,6</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1900004600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1000,6</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1000,6</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03</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3100,9</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3100,9</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03</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10</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3036,9</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3036,9</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"Обеспечение безопасности жизнедеятельности населения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3036,9</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3036,9</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0600004000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3036,9</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3036,9</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Обеспечение деятельности Единой дежурной диспетчерской службы</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0600004090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3036,9</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3036,9</w:t>
            </w:r>
          </w:p>
        </w:tc>
      </w:tr>
      <w:tr w:rsidR="00AF2D52" w:rsidRPr="00AF2D52" w:rsidTr="00AF2D52">
        <w:trPr>
          <w:gridAfter w:val="1"/>
          <w:wAfter w:w="1003" w:type="dxa"/>
          <w:trHeight w:val="103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0600004090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3032,4</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3032,4</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0600004090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4,5</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Другие вопросы в области национальной безопасности и правоохранительной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03</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64,0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64,0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"Обеспечение безопасности жизнедеятельности населения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Подпрограмма "Профилактика правонарушений и борьба с преступностью в Куменском районе"</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0610000000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0610004000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в области национальной безопасности и правоохранительной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0610004120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0610004120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Подпрограмма "Повышение безопасности дорожного движения в Куменском районе"</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0630000000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0630004000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направленные на безопасность дорожного движения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0630004190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0630004190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lastRenderedPageBreak/>
              <w:t>Муниципальная программа "Охрана окружающей среды в Куменском районе"</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1000004000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Природоохранные мероприятия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1000004200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1000004200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Национальная экономика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261704,7</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22751,1</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Сельское хозяйство и рыболовство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05</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10,0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"Развитие агропромышленного комплекса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1700000000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00"/>
            <w:vAlign w:val="bottom"/>
            <w:hideMark/>
          </w:tcPr>
          <w:p w:rsidR="00AF2D52" w:rsidRPr="00AF2D52" w:rsidRDefault="00AF2D52" w:rsidP="00AF2D52">
            <w:pPr>
              <w:rPr>
                <w:sz w:val="20"/>
                <w:szCs w:val="20"/>
              </w:rPr>
            </w:pPr>
            <w:r w:rsidRPr="00AF2D52">
              <w:rPr>
                <w:sz w:val="20"/>
                <w:szCs w:val="20"/>
              </w:rPr>
              <w:t>Комплекс процессных мероприятий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170Q000000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Финансовое обеспечение расходных обязательств публично правовых образований, возникающих при выполнении государственных полномочий Кировской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170Q016000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Защита населения от болезней, общих для человека и животных</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170Q016070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170Q016070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Транспорт</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08</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644,3</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500,0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"Развитие транспортной системы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644,3</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500,0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0900004000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644,3</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500,0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в области автомобильного траспорта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0900004170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644,3</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500,0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0900004170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644,3</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500,0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Дорожное хозяйство (дорожные фонды)</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09</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261032,9</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22223,6</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"Развитие транспортной системы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20442,7</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22223,6</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0900004000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1743,7</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4459,6</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в сфере дорожной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0900004100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1743,7</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4459,6</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0900004100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1743,7</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4459,6</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00"/>
            <w:vAlign w:val="bottom"/>
            <w:hideMark/>
          </w:tcPr>
          <w:p w:rsidR="00AF2D52" w:rsidRPr="00AF2D52" w:rsidRDefault="00AF2D52" w:rsidP="00AF2D52">
            <w:pPr>
              <w:rPr>
                <w:sz w:val="20"/>
                <w:szCs w:val="20"/>
              </w:rPr>
            </w:pPr>
            <w:r w:rsidRPr="00AF2D52">
              <w:rPr>
                <w:sz w:val="20"/>
                <w:szCs w:val="20"/>
              </w:rPr>
              <w:t>Комплекс процессных мероприятий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090Q000000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18699,0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17764,0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090Q015000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18512,0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17586,0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Осуществление дорожной деятельности в отношении автомобильных дорог общего пользования местного значения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090Q015080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18512,0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17586,0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090Q015080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18512,0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17586,0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Софинансирование расходных обязательств</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090Q0S5000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187,0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178,0</w:t>
            </w:r>
          </w:p>
        </w:tc>
      </w:tr>
      <w:tr w:rsidR="00AF2D52" w:rsidRPr="00AF2D52" w:rsidTr="00AF2D52">
        <w:trPr>
          <w:gridAfter w:val="1"/>
          <w:wAfter w:w="1003" w:type="dxa"/>
          <w:trHeight w:val="48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lastRenderedPageBreak/>
              <w:t>Осуществление дорожной деятельности в отношении автомобильных дорог общего пользования местного значения за счет средств районного бюджета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090Q0S5080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187,0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178,0</w:t>
            </w:r>
          </w:p>
        </w:tc>
      </w:tr>
      <w:tr w:rsidR="00AF2D52" w:rsidRPr="00AF2D52" w:rsidTr="00AF2D52">
        <w:trPr>
          <w:gridAfter w:val="1"/>
          <w:wAfter w:w="1003" w:type="dxa"/>
          <w:trHeight w:val="30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090Q0S5080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187,0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178,0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"Комплексное развитие сельских территорий Куменского района Кировской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1200000000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240590,2</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00"/>
            <w:vAlign w:val="bottom"/>
            <w:hideMark/>
          </w:tcPr>
          <w:p w:rsidR="00AF2D52" w:rsidRPr="00AF2D52" w:rsidRDefault="00AF2D52" w:rsidP="00AF2D52">
            <w:pPr>
              <w:rPr>
                <w:sz w:val="20"/>
                <w:szCs w:val="20"/>
              </w:rPr>
            </w:pPr>
            <w:r w:rsidRPr="00AF2D52">
              <w:rPr>
                <w:sz w:val="20"/>
                <w:szCs w:val="20"/>
              </w:rPr>
              <w:t>Региональные проекты Кировской области, реализуемые вне рамок национальных проектов</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120U000000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240590,2</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00"/>
            <w:vAlign w:val="bottom"/>
            <w:hideMark/>
          </w:tcPr>
          <w:p w:rsidR="00AF2D52" w:rsidRPr="00AF2D52" w:rsidRDefault="00AF2D52" w:rsidP="00AF2D52">
            <w:pPr>
              <w:rPr>
                <w:sz w:val="20"/>
                <w:szCs w:val="20"/>
              </w:rPr>
            </w:pPr>
            <w:r w:rsidRPr="00AF2D52">
              <w:rPr>
                <w:sz w:val="20"/>
                <w:szCs w:val="20"/>
              </w:rPr>
              <w:t>Комплексное развитие сельских территорий Кировской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120U700000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240590,2</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w:t>
            </w:r>
          </w:p>
        </w:tc>
      </w:tr>
      <w:tr w:rsidR="00AF2D52" w:rsidRPr="00AF2D52" w:rsidTr="00AF2D52">
        <w:trPr>
          <w:gridAfter w:val="1"/>
          <w:wAfter w:w="1003" w:type="dxa"/>
          <w:trHeight w:val="102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120U7A3720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237917,0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120U7A3720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237917,0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w:t>
            </w:r>
          </w:p>
        </w:tc>
      </w:tr>
      <w:tr w:rsidR="00AF2D52" w:rsidRPr="00AF2D52" w:rsidTr="00AF2D52">
        <w:trPr>
          <w:gridAfter w:val="1"/>
          <w:wAfter w:w="1003" w:type="dxa"/>
          <w:trHeight w:val="12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Софинансирование расходов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120U7S3720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2673,2</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120U7S3720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2673,2</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17,5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17,5</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"Поддержка и развитие малого предпринимательства в Куменском районе"</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17,5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17,5</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1100004000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17,5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17,5</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в сфере поддержки и развития малого и среднего предпринимательства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1100004020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17,5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17,5</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1100004020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17,5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17,5</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05</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1480,0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1480,0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Коммунальное хозяйство</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05</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1480,0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1480,0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"Управление муниципальным имуществом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480,0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480,0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1300004000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480,0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480,0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lastRenderedPageBreak/>
              <w:t>Мероприятия по содержанию, техническому обслуживанию пусконаладочных работ и пуска газа на газораспределительных сетях и газовых котельных</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1300004240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480,0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480,0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1300004240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480,0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480,0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"Модернизация и реформирование жилищно-коммунального хозяйства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1900000000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1900004000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Модернизация, реконструкция, ремонт и замена объектов коммунальной инфраструктуры</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1900004400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1900004400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Охрана окружающей среды</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06</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1680,0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1680,0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Другие вопросы в области охраны окружающей среды</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06</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05</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1680,0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1680,0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"Охрана окружающей среды в Куменском районе"</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1680,0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1680,0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1000004000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1680,0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1680,0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Природоохранные мероприятия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1000004200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1680,0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1680,0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1000004200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1680,0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1680,0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Образование</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14340,3</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14344,3</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14129,5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14133,5</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"Развитие культуры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14129,5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14133,5</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Финансовое обеспечение деятельности муниципальных учреждений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0300002000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14129,5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14133,5</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Детская школа искусств</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0300002240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7529,5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7533,5</w:t>
            </w:r>
          </w:p>
        </w:tc>
      </w:tr>
      <w:tr w:rsidR="00AF2D52" w:rsidRPr="00AF2D52" w:rsidTr="00AF2D52">
        <w:trPr>
          <w:gridAfter w:val="1"/>
          <w:wAfter w:w="1003" w:type="dxa"/>
          <w:trHeight w:val="75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0300002240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6758,7</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6758,7</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0300002240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770,7</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774,8</w:t>
            </w:r>
          </w:p>
        </w:tc>
      </w:tr>
      <w:tr w:rsidR="00AF2D52" w:rsidRPr="00AF2D52" w:rsidTr="00AF2D52">
        <w:trPr>
          <w:gridAfter w:val="1"/>
          <w:wAfter w:w="1003" w:type="dxa"/>
          <w:trHeight w:val="510"/>
        </w:trPr>
        <w:tc>
          <w:tcPr>
            <w:tcW w:w="5812" w:type="dxa"/>
            <w:tcBorders>
              <w:top w:val="nil"/>
              <w:left w:val="single" w:sz="4" w:space="0" w:color="000000"/>
              <w:bottom w:val="single" w:sz="4" w:space="0" w:color="000000"/>
              <w:right w:val="single" w:sz="4" w:space="0" w:color="000000"/>
            </w:tcBorders>
            <w:shd w:val="clear" w:color="000000" w:fill="FFFFFF"/>
            <w:hideMark/>
          </w:tcPr>
          <w:p w:rsidR="00AF2D52" w:rsidRPr="00AF2D52" w:rsidRDefault="00AF2D52" w:rsidP="00AF2D52">
            <w:pPr>
              <w:rPr>
                <w:sz w:val="20"/>
                <w:szCs w:val="20"/>
              </w:rPr>
            </w:pPr>
            <w:r w:rsidRPr="00AF2D52">
              <w:rPr>
                <w:sz w:val="20"/>
                <w:szCs w:val="20"/>
              </w:rPr>
              <w:t>Расходы за счет средств на выполнение расходных обязательств муниципальных образований</w:t>
            </w:r>
          </w:p>
        </w:tc>
        <w:tc>
          <w:tcPr>
            <w:tcW w:w="1276"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030000224А</w:t>
            </w:r>
          </w:p>
        </w:tc>
        <w:tc>
          <w:tcPr>
            <w:tcW w:w="883"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6600,0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6600,0</w:t>
            </w:r>
          </w:p>
        </w:tc>
      </w:tr>
      <w:tr w:rsidR="00AF2D52" w:rsidRPr="00AF2D52" w:rsidTr="00AF2D52">
        <w:trPr>
          <w:gridAfter w:val="1"/>
          <w:wAfter w:w="1003" w:type="dxa"/>
          <w:trHeight w:val="765"/>
        </w:trPr>
        <w:tc>
          <w:tcPr>
            <w:tcW w:w="5812" w:type="dxa"/>
            <w:tcBorders>
              <w:top w:val="nil"/>
              <w:left w:val="single" w:sz="4" w:space="0" w:color="000000"/>
              <w:bottom w:val="single" w:sz="4" w:space="0" w:color="000000"/>
              <w:right w:val="single" w:sz="4" w:space="0" w:color="000000"/>
            </w:tcBorders>
            <w:shd w:val="clear" w:color="000000" w:fill="FFFFFF"/>
            <w:vAlign w:val="bottom"/>
            <w:hideMark/>
          </w:tcPr>
          <w:p w:rsidR="00AF2D52" w:rsidRPr="00AF2D52" w:rsidRDefault="00AF2D52" w:rsidP="00AF2D52">
            <w:pPr>
              <w:rPr>
                <w:sz w:val="20"/>
                <w:szCs w:val="20"/>
              </w:rPr>
            </w:pPr>
            <w:r w:rsidRPr="00AF2D5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030000224А</w:t>
            </w:r>
          </w:p>
        </w:tc>
        <w:tc>
          <w:tcPr>
            <w:tcW w:w="883"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6100,0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6100,0</w:t>
            </w:r>
          </w:p>
        </w:tc>
      </w:tr>
      <w:tr w:rsidR="00AF2D52" w:rsidRPr="00AF2D52" w:rsidTr="00AF2D52">
        <w:trPr>
          <w:gridAfter w:val="1"/>
          <w:wAfter w:w="1003" w:type="dxa"/>
          <w:trHeight w:val="255"/>
        </w:trPr>
        <w:tc>
          <w:tcPr>
            <w:tcW w:w="5812" w:type="dxa"/>
            <w:tcBorders>
              <w:top w:val="nil"/>
              <w:left w:val="single" w:sz="4" w:space="0" w:color="000000"/>
              <w:bottom w:val="single" w:sz="4" w:space="0" w:color="000000"/>
              <w:right w:val="single" w:sz="4" w:space="0" w:color="000000"/>
            </w:tcBorders>
            <w:shd w:val="clear" w:color="000000" w:fill="FFFFFF"/>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030000224А</w:t>
            </w:r>
          </w:p>
        </w:tc>
        <w:tc>
          <w:tcPr>
            <w:tcW w:w="883"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500,0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lastRenderedPageBreak/>
              <w:t>Профессиональная подготовка, переподготовка и повышение квалификации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05</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89,0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89,0</w:t>
            </w:r>
          </w:p>
        </w:tc>
      </w:tr>
      <w:tr w:rsidR="00AF2D52" w:rsidRPr="00AF2D52" w:rsidTr="00AF2D52">
        <w:trPr>
          <w:gridAfter w:val="1"/>
          <w:wAfter w:w="1003" w:type="dxa"/>
          <w:trHeight w:val="34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"Развитие муниципального управления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89,0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89,0</w:t>
            </w:r>
          </w:p>
        </w:tc>
      </w:tr>
      <w:tr w:rsidR="00AF2D52" w:rsidRPr="00AF2D52" w:rsidTr="00AF2D52">
        <w:trPr>
          <w:gridAfter w:val="1"/>
          <w:wAfter w:w="1003" w:type="dxa"/>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Подпрограмма "Развитие муниципальной службы Куменского муниципального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1510000000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89,0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89,0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00"/>
            <w:vAlign w:val="bottom"/>
            <w:hideMark/>
          </w:tcPr>
          <w:p w:rsidR="00AF2D52" w:rsidRPr="00AF2D52" w:rsidRDefault="00AF2D52" w:rsidP="00AF2D52">
            <w:pPr>
              <w:rPr>
                <w:sz w:val="20"/>
                <w:szCs w:val="20"/>
              </w:rPr>
            </w:pPr>
            <w:r w:rsidRPr="00AF2D52">
              <w:rPr>
                <w:sz w:val="20"/>
                <w:szCs w:val="20"/>
              </w:rPr>
              <w:t>Комплекс процессных мероприятий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151Q000000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89,0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89,0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151Q015000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88,1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88,1</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Подготовка и повышение квалификации лиц, замещающих муниципальные должности, и муниципальных служащих</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151Q015560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88,1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88,1</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151Q015560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88,1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88,1</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Софинансирование расходов на подготовку и повышение квалификации лиц, замещающих муниципальные должности, и муниципальных служащих</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151Q0S5560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151Q0S5560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Молодежная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07</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100,0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"Повышение эффективности реализации молодежной политики в Куменском районе"</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Подпрограмма "Молодежь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0210000000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0210004000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в сфере молодежной политики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0210004140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0210004140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Другие вопросы в области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09</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21,8</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21,8</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"Развитие образования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21,8</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21,8</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Подпрограмма "Организация отдыха, оздоровления и занятости несовершеннолетних в дни школьных каникул в Куменском районе"</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0110000000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21,8</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21,8</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0110004000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5,5</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по оздоровлению детей и молодежи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0110004290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5,5</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0110004290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5,5</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00"/>
            <w:vAlign w:val="bottom"/>
            <w:hideMark/>
          </w:tcPr>
          <w:p w:rsidR="00AF2D52" w:rsidRPr="00AF2D52" w:rsidRDefault="00AF2D52" w:rsidP="00AF2D52">
            <w:pPr>
              <w:rPr>
                <w:sz w:val="20"/>
                <w:szCs w:val="20"/>
              </w:rPr>
            </w:pPr>
            <w:r w:rsidRPr="00AF2D52">
              <w:rPr>
                <w:sz w:val="20"/>
                <w:szCs w:val="20"/>
              </w:rPr>
              <w:t>Комплекс процессных мероприятий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011Q000000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16,3</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16,3</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 xml:space="preserve">Софинансирование расходных обязательств, возникающих при выполнении полномочий органов местного самоуправленияпо </w:t>
            </w:r>
            <w:r w:rsidRPr="00AF2D52">
              <w:rPr>
                <w:sz w:val="20"/>
                <w:szCs w:val="20"/>
              </w:rPr>
              <w:lastRenderedPageBreak/>
              <w:t>вопросам местного значения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lastRenderedPageBreak/>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011Q015000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16,2</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16,2</w:t>
            </w:r>
          </w:p>
        </w:tc>
      </w:tr>
      <w:tr w:rsidR="00AF2D52" w:rsidRPr="00AF2D52" w:rsidTr="00AF2D52">
        <w:trPr>
          <w:gridAfter w:val="1"/>
          <w:wAfter w:w="1003" w:type="dxa"/>
          <w:trHeight w:val="96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lastRenderedPageBreak/>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пребываением</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011Q015060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16,2</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16,2</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011Q015060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16,2</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16,2</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Софинансирование расходных обязательств</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011Q0S5000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Оплата питания детей в оздоровительных учреждениях с дневным пребыванием детей за счет  средств районного бюджета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011Q0S5060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07</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011Q0S5060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08</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10569,1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10578,8</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Культура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08</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10569,1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10578,8</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"Развитие культуры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10569,1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10578,8</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Финансовое обеспечение деятельности муниципальных учреждений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0300002000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10336,6</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10344,2</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Музей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0300002250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830,7</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830,7</w:t>
            </w:r>
          </w:p>
        </w:tc>
      </w:tr>
      <w:tr w:rsidR="00AF2D52" w:rsidRPr="00AF2D52" w:rsidTr="00AF2D52">
        <w:trPr>
          <w:gridAfter w:val="1"/>
          <w:wAfter w:w="1003" w:type="dxa"/>
          <w:trHeight w:val="96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0300002250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708,1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708,1</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0300002250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122,5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122,5</w:t>
            </w:r>
          </w:p>
        </w:tc>
      </w:tr>
      <w:tr w:rsidR="00AF2D52" w:rsidRPr="00AF2D52" w:rsidTr="00AF2D52">
        <w:trPr>
          <w:gridAfter w:val="1"/>
          <w:wAfter w:w="1003" w:type="dxa"/>
          <w:trHeight w:val="510"/>
        </w:trPr>
        <w:tc>
          <w:tcPr>
            <w:tcW w:w="5812" w:type="dxa"/>
            <w:tcBorders>
              <w:top w:val="nil"/>
              <w:left w:val="single" w:sz="4" w:space="0" w:color="000000"/>
              <w:bottom w:val="single" w:sz="4" w:space="0" w:color="000000"/>
              <w:right w:val="single" w:sz="4" w:space="0" w:color="000000"/>
            </w:tcBorders>
            <w:shd w:val="clear" w:color="000000" w:fill="FFFFFF"/>
            <w:vAlign w:val="bottom"/>
            <w:hideMark/>
          </w:tcPr>
          <w:p w:rsidR="00AF2D52" w:rsidRPr="00AF2D52" w:rsidRDefault="00AF2D52" w:rsidP="00AF2D52">
            <w:pPr>
              <w:rPr>
                <w:sz w:val="20"/>
                <w:szCs w:val="20"/>
              </w:rPr>
            </w:pPr>
            <w:r w:rsidRPr="00AF2D52">
              <w:rPr>
                <w:sz w:val="20"/>
                <w:szCs w:val="20"/>
              </w:rPr>
              <w:t>Расходы за счет средств на выполнение расходных обязательств муниципальных образований</w:t>
            </w:r>
          </w:p>
        </w:tc>
        <w:tc>
          <w:tcPr>
            <w:tcW w:w="1276"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w:t>
            </w:r>
          </w:p>
        </w:tc>
        <w:tc>
          <w:tcPr>
            <w:tcW w:w="1167"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030000225А</w:t>
            </w:r>
          </w:p>
        </w:tc>
        <w:tc>
          <w:tcPr>
            <w:tcW w:w="883"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400,0</w:t>
            </w:r>
          </w:p>
        </w:tc>
      </w:tr>
      <w:tr w:rsidR="00AF2D52" w:rsidRPr="00AF2D52" w:rsidTr="00AF2D52">
        <w:trPr>
          <w:gridAfter w:val="1"/>
          <w:wAfter w:w="1003" w:type="dxa"/>
          <w:trHeight w:val="765"/>
        </w:trPr>
        <w:tc>
          <w:tcPr>
            <w:tcW w:w="5812" w:type="dxa"/>
            <w:tcBorders>
              <w:top w:val="nil"/>
              <w:left w:val="single" w:sz="4" w:space="0" w:color="000000"/>
              <w:bottom w:val="single" w:sz="4" w:space="0" w:color="000000"/>
              <w:right w:val="single" w:sz="4" w:space="0" w:color="000000"/>
            </w:tcBorders>
            <w:shd w:val="clear" w:color="000000" w:fill="FFFFFF"/>
            <w:vAlign w:val="bottom"/>
            <w:hideMark/>
          </w:tcPr>
          <w:p w:rsidR="00AF2D52" w:rsidRPr="00AF2D52" w:rsidRDefault="00AF2D52" w:rsidP="00AF2D52">
            <w:pPr>
              <w:rPr>
                <w:sz w:val="20"/>
                <w:szCs w:val="20"/>
              </w:rPr>
            </w:pPr>
            <w:r w:rsidRPr="00AF2D5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w:t>
            </w:r>
          </w:p>
        </w:tc>
        <w:tc>
          <w:tcPr>
            <w:tcW w:w="1167"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030000225А</w:t>
            </w:r>
          </w:p>
        </w:tc>
        <w:tc>
          <w:tcPr>
            <w:tcW w:w="883"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400,0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Библиотеки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0300002260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9105,9</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9113,5</w:t>
            </w:r>
          </w:p>
        </w:tc>
      </w:tr>
      <w:tr w:rsidR="00AF2D52" w:rsidRPr="00AF2D52" w:rsidTr="00AF2D52">
        <w:trPr>
          <w:gridAfter w:val="1"/>
          <w:wAfter w:w="1003" w:type="dxa"/>
          <w:trHeight w:val="87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0300002260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3544,5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3544,5</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lastRenderedPageBreak/>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0300002260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1191,4</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1199,0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0300002260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r>
      <w:tr w:rsidR="00AF2D52" w:rsidRPr="00AF2D52" w:rsidTr="00AF2D52">
        <w:trPr>
          <w:gridAfter w:val="1"/>
          <w:wAfter w:w="1003" w:type="dxa"/>
          <w:trHeight w:val="510"/>
        </w:trPr>
        <w:tc>
          <w:tcPr>
            <w:tcW w:w="5812" w:type="dxa"/>
            <w:tcBorders>
              <w:top w:val="nil"/>
              <w:left w:val="single" w:sz="4" w:space="0" w:color="000000"/>
              <w:bottom w:val="single" w:sz="4" w:space="0" w:color="000000"/>
              <w:right w:val="single" w:sz="4" w:space="0" w:color="000000"/>
            </w:tcBorders>
            <w:shd w:val="clear" w:color="000000" w:fill="FFFFFF"/>
            <w:vAlign w:val="bottom"/>
            <w:hideMark/>
          </w:tcPr>
          <w:p w:rsidR="00AF2D52" w:rsidRPr="00AF2D52" w:rsidRDefault="00AF2D52" w:rsidP="00AF2D52">
            <w:pPr>
              <w:rPr>
                <w:sz w:val="20"/>
                <w:szCs w:val="20"/>
              </w:rPr>
            </w:pPr>
            <w:r w:rsidRPr="00AF2D52">
              <w:rPr>
                <w:sz w:val="20"/>
                <w:szCs w:val="20"/>
              </w:rPr>
              <w:t>Расходы за счет средств на выполнение расходных обязательств муниципальных образований</w:t>
            </w:r>
          </w:p>
        </w:tc>
        <w:tc>
          <w:tcPr>
            <w:tcW w:w="1276"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w:t>
            </w:r>
          </w:p>
        </w:tc>
        <w:tc>
          <w:tcPr>
            <w:tcW w:w="1167"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030000226А</w:t>
            </w:r>
          </w:p>
        </w:tc>
        <w:tc>
          <w:tcPr>
            <w:tcW w:w="883"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4350,0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4350,0</w:t>
            </w:r>
          </w:p>
        </w:tc>
      </w:tr>
      <w:tr w:rsidR="00AF2D52" w:rsidRPr="00AF2D52" w:rsidTr="00AF2D52">
        <w:trPr>
          <w:gridAfter w:val="1"/>
          <w:wAfter w:w="1003" w:type="dxa"/>
          <w:trHeight w:val="765"/>
        </w:trPr>
        <w:tc>
          <w:tcPr>
            <w:tcW w:w="5812" w:type="dxa"/>
            <w:tcBorders>
              <w:top w:val="nil"/>
              <w:left w:val="single" w:sz="4" w:space="0" w:color="000000"/>
              <w:bottom w:val="single" w:sz="4" w:space="0" w:color="000000"/>
              <w:right w:val="single" w:sz="4" w:space="0" w:color="000000"/>
            </w:tcBorders>
            <w:shd w:val="clear" w:color="000000" w:fill="FFFFFF"/>
            <w:vAlign w:val="bottom"/>
            <w:hideMark/>
          </w:tcPr>
          <w:p w:rsidR="00AF2D52" w:rsidRPr="00AF2D52" w:rsidRDefault="00AF2D52" w:rsidP="00AF2D52">
            <w:pPr>
              <w:rPr>
                <w:sz w:val="20"/>
                <w:szCs w:val="20"/>
              </w:rPr>
            </w:pPr>
            <w:r w:rsidRPr="00AF2D5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w:t>
            </w:r>
          </w:p>
        </w:tc>
        <w:tc>
          <w:tcPr>
            <w:tcW w:w="1167"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030000226А</w:t>
            </w:r>
          </w:p>
        </w:tc>
        <w:tc>
          <w:tcPr>
            <w:tcW w:w="883"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3500,0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3500,0</w:t>
            </w:r>
          </w:p>
        </w:tc>
      </w:tr>
      <w:tr w:rsidR="00AF2D52" w:rsidRPr="00AF2D52" w:rsidTr="00AF2D52">
        <w:trPr>
          <w:gridAfter w:val="1"/>
          <w:wAfter w:w="1003" w:type="dxa"/>
          <w:trHeight w:val="255"/>
        </w:trPr>
        <w:tc>
          <w:tcPr>
            <w:tcW w:w="5812" w:type="dxa"/>
            <w:tcBorders>
              <w:top w:val="nil"/>
              <w:left w:val="single" w:sz="4" w:space="0" w:color="000000"/>
              <w:bottom w:val="single" w:sz="4" w:space="0" w:color="000000"/>
              <w:right w:val="single" w:sz="4" w:space="0" w:color="000000"/>
            </w:tcBorders>
            <w:shd w:val="clear" w:color="000000" w:fill="FFFFFF"/>
            <w:hideMark/>
          </w:tcPr>
          <w:p w:rsidR="00AF2D52" w:rsidRPr="00AF2D52" w:rsidRDefault="00AF2D52" w:rsidP="00AF2D52">
            <w:pPr>
              <w:rPr>
                <w:color w:val="000000"/>
                <w:sz w:val="20"/>
                <w:szCs w:val="20"/>
              </w:rPr>
            </w:pPr>
            <w:r w:rsidRPr="00AF2D52">
              <w:rPr>
                <w:color w:val="000000"/>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w:t>
            </w:r>
          </w:p>
        </w:tc>
        <w:tc>
          <w:tcPr>
            <w:tcW w:w="1167"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030000226А</w:t>
            </w:r>
          </w:p>
        </w:tc>
        <w:tc>
          <w:tcPr>
            <w:tcW w:w="883"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850,0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850,0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0300004000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в сфере культуры</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0300004150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0300004150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00"/>
            <w:vAlign w:val="bottom"/>
            <w:hideMark/>
          </w:tcPr>
          <w:p w:rsidR="00AF2D52" w:rsidRPr="00AF2D52" w:rsidRDefault="00AF2D52" w:rsidP="00AF2D52">
            <w:pPr>
              <w:rPr>
                <w:sz w:val="20"/>
                <w:szCs w:val="20"/>
              </w:rPr>
            </w:pPr>
            <w:r w:rsidRPr="00AF2D52">
              <w:rPr>
                <w:sz w:val="20"/>
                <w:szCs w:val="20"/>
              </w:rPr>
              <w:t>Комплекс процессных мероприятий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030Q000000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82,5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84,7</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Поддержка отрасли культуры</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030Q0R5190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81,7</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83,8</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030Q0R5190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81,7</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83,8</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"Развитие культуры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030Q0S5190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030Q0S5190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0,8</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0,9</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Социальная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6411,3</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8591,6</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Пенсионное обеспечение</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2697,2</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2697,2</w:t>
            </w:r>
          </w:p>
        </w:tc>
      </w:tr>
      <w:tr w:rsidR="00AF2D52" w:rsidRPr="00AF2D52" w:rsidTr="00AF2D52">
        <w:trPr>
          <w:gridAfter w:val="1"/>
          <w:wAfter w:w="1003" w:type="dxa"/>
          <w:trHeight w:val="30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"Развитие муниципального управления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2697,2</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2697,2</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Доплаты к пенсиям, дополнительное пенсионное обеспечение</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1500008000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2697,2</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2697,2</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Ежемесячная доплата к пенсии лицам, замещавшим муниципальные должности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1500008050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607,1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607,1</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1500008050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607,1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607,1</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Ежемесячная доплата к пенсии лицам, замещавшим должности муниципальной службы</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1500008060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2090,1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2090,1</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1500008060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2090,1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2090,1</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Социальное обеспечение населения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1487,0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1540,1</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"Развитие культуры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815,3</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855,2</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00"/>
            <w:vAlign w:val="bottom"/>
            <w:hideMark/>
          </w:tcPr>
          <w:p w:rsidR="00AF2D52" w:rsidRPr="00AF2D52" w:rsidRDefault="00AF2D52" w:rsidP="00AF2D52">
            <w:pPr>
              <w:rPr>
                <w:sz w:val="20"/>
                <w:szCs w:val="20"/>
              </w:rPr>
            </w:pPr>
            <w:r w:rsidRPr="00AF2D52">
              <w:rPr>
                <w:sz w:val="20"/>
                <w:szCs w:val="20"/>
              </w:rPr>
              <w:t>Комплекс процессных мероприятий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030Q000000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815,3</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855,2</w:t>
            </w:r>
          </w:p>
        </w:tc>
      </w:tr>
      <w:tr w:rsidR="00AF2D52" w:rsidRPr="00AF2D52" w:rsidTr="00AF2D52">
        <w:trPr>
          <w:gridAfter w:val="1"/>
          <w:wAfter w:w="1003" w:type="dxa"/>
          <w:trHeight w:val="102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lastRenderedPageBreak/>
              <w:t>Возмещение расходов, связааныхс предоставлением меры социальной поддержки, уставновленной абзацем 1первым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030Q016140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815,3</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855,2</w:t>
            </w:r>
          </w:p>
        </w:tc>
      </w:tr>
      <w:tr w:rsidR="00AF2D52" w:rsidRPr="00AF2D52" w:rsidTr="00AF2D52">
        <w:trPr>
          <w:gridAfter w:val="1"/>
          <w:wAfter w:w="1003" w:type="dxa"/>
          <w:trHeight w:val="76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030Q016140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807,2</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846,7</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030Q016140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8,2</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8,6</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"Развитие физической культуры и спорта в Куменском районе"</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268,7</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281,9</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00"/>
            <w:vAlign w:val="bottom"/>
            <w:hideMark/>
          </w:tcPr>
          <w:p w:rsidR="00AF2D52" w:rsidRPr="00AF2D52" w:rsidRDefault="00AF2D52" w:rsidP="00AF2D52">
            <w:pPr>
              <w:rPr>
                <w:sz w:val="20"/>
                <w:szCs w:val="20"/>
              </w:rPr>
            </w:pPr>
            <w:r w:rsidRPr="00AF2D52">
              <w:rPr>
                <w:sz w:val="20"/>
                <w:szCs w:val="20"/>
              </w:rPr>
              <w:t>Комплекс процессных мероприятий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050Q000000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268,7</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281,9</w:t>
            </w:r>
          </w:p>
        </w:tc>
      </w:tr>
      <w:tr w:rsidR="00AF2D52" w:rsidRPr="00AF2D52" w:rsidTr="00AF2D52">
        <w:trPr>
          <w:gridAfter w:val="1"/>
          <w:wAfter w:w="1003" w:type="dxa"/>
          <w:trHeight w:val="102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050Q016140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268,7</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281,9</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050Q016140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268,7</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281,9</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"Развитие муниципального управления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403,0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403,0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Выплаты отдельным категориям граждан</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1500009000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Единовременная социальная выплата в виде премии лицам, награжденным почетной грамотой администрации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1500009600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1500009600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00"/>
            <w:vAlign w:val="bottom"/>
            <w:hideMark/>
          </w:tcPr>
          <w:p w:rsidR="00AF2D52" w:rsidRPr="00AF2D52" w:rsidRDefault="00AF2D52" w:rsidP="00AF2D52">
            <w:pPr>
              <w:rPr>
                <w:sz w:val="20"/>
                <w:szCs w:val="20"/>
              </w:rPr>
            </w:pPr>
            <w:r w:rsidRPr="00AF2D52">
              <w:rPr>
                <w:sz w:val="20"/>
                <w:szCs w:val="20"/>
              </w:rPr>
              <w:t>Комплекс процессных мероприятий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150Q000000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398,0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398,0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150Q016000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398,0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398,0</w:t>
            </w:r>
          </w:p>
        </w:tc>
      </w:tr>
      <w:tr w:rsidR="00AF2D52" w:rsidRPr="00AF2D52" w:rsidTr="00AF2D52">
        <w:trPr>
          <w:gridAfter w:val="1"/>
          <w:wAfter w:w="1003" w:type="dxa"/>
          <w:trHeight w:val="76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150Q016120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398,0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398,0</w:t>
            </w:r>
          </w:p>
        </w:tc>
      </w:tr>
      <w:tr w:rsidR="00AF2D52" w:rsidRPr="00AF2D52" w:rsidTr="00AF2D52">
        <w:trPr>
          <w:gridAfter w:val="1"/>
          <w:wAfter w:w="1003" w:type="dxa"/>
          <w:trHeight w:val="76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150Q016120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398,0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398,0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lastRenderedPageBreak/>
              <w:t>Охрана семьи и детства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2127,1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4254,3</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"Развитие образования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2127,1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4254,3</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Подпрограмма "Развитие системы образования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0130000000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2127,1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4254,3</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00"/>
            <w:hideMark/>
          </w:tcPr>
          <w:p w:rsidR="00AF2D52" w:rsidRPr="00AF2D52" w:rsidRDefault="00AF2D52" w:rsidP="00AF2D52">
            <w:pPr>
              <w:rPr>
                <w:color w:val="000000"/>
                <w:sz w:val="20"/>
                <w:szCs w:val="20"/>
              </w:rPr>
            </w:pPr>
            <w:r w:rsidRPr="00AF2D52">
              <w:rPr>
                <w:color w:val="000000"/>
                <w:sz w:val="20"/>
                <w:szCs w:val="20"/>
              </w:rPr>
              <w:t>Региональные проекты Кировской области, реализуемые вне рамок национальных проектов</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013U000000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2127,1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4254,3</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00"/>
            <w:hideMark/>
          </w:tcPr>
          <w:p w:rsidR="00AF2D52" w:rsidRPr="00AF2D52" w:rsidRDefault="00AF2D52" w:rsidP="00AF2D52">
            <w:pPr>
              <w:rPr>
                <w:color w:val="000000"/>
                <w:sz w:val="20"/>
                <w:szCs w:val="20"/>
              </w:rPr>
            </w:pPr>
            <w:r w:rsidRPr="00AF2D52">
              <w:rPr>
                <w:color w:val="000000"/>
                <w:sz w:val="20"/>
                <w:szCs w:val="20"/>
              </w:rPr>
              <w:t>Развитие инфраструктуры системы образования Кировской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013UУ00000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2127,1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4254,3</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013UУ16000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10,6</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21,2</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Расходы по администрированию</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013UУ16094</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10,6</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21,2</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013UУ16094</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10,6</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21,2</w:t>
            </w:r>
          </w:p>
        </w:tc>
      </w:tr>
      <w:tr w:rsidR="00AF2D52" w:rsidRPr="00AF2D52" w:rsidTr="00AF2D52">
        <w:trPr>
          <w:gridAfter w:val="1"/>
          <w:wAfter w:w="1003" w:type="dxa"/>
          <w:trHeight w:val="135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013UУД0820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2116,5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4233,1</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Капитальные вложения в объекты недвижимого имущества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w:t>
            </w:r>
          </w:p>
        </w:tc>
        <w:tc>
          <w:tcPr>
            <w:tcW w:w="1414" w:type="dxa"/>
            <w:tcBorders>
              <w:top w:val="nil"/>
              <w:left w:val="nil"/>
              <w:bottom w:val="single" w:sz="4" w:space="0" w:color="auto"/>
              <w:right w:val="single" w:sz="4" w:space="0" w:color="auto"/>
            </w:tcBorders>
            <w:shd w:val="clear" w:color="000000" w:fill="FFFF00"/>
            <w:noWrap/>
            <w:vAlign w:val="bottom"/>
            <w:hideMark/>
          </w:tcPr>
          <w:p w:rsidR="00AF2D52" w:rsidRPr="00AF2D52" w:rsidRDefault="00AF2D52" w:rsidP="00AF2D52">
            <w:pPr>
              <w:jc w:val="center"/>
              <w:rPr>
                <w:sz w:val="20"/>
                <w:szCs w:val="20"/>
              </w:rPr>
            </w:pPr>
            <w:r w:rsidRPr="00AF2D52">
              <w:rPr>
                <w:sz w:val="20"/>
                <w:szCs w:val="20"/>
              </w:rPr>
              <w:t>013UУД0820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2116,5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4233,1</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Другие вопросы в области социальной политики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06</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100,0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Подпрограмма "Поддержка деятельности общественных организаций, ТОС и развитие активности населения"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0410000000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0410004000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50,0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0410004130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50,0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Реализация мероприятий, направленных на поддержку деятельности общественных организаций, ТОС и развитие активности населения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0410004131</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0410004131</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50,0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lastRenderedPageBreak/>
              <w:t>Подпрограмма "Социальная поддержка инвалидов и других категорий граждан, попавших в трудную жизненную ситуацию"</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0420000000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0420004000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50,0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0420004130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0420004130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Физическая культура и спорт</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18533,9</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18546,0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Массовый спорт</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63,7</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63,7</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"Развитие физической культуры и спорта в Куменском районе"</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63,7</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63,7</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Подпрограмма "Совершенствование сферы физической культуры и спорта в Куменском районе"</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0510000000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63,7</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63,7</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0510004000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63,7</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63,7</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Мероприятия в области физической культуры и спорта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0510004040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63,7</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63,7</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02</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0510004040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63,7</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63,7</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Спорт высших достижений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18470,2</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18482,3</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"Развитие физической культуры и спорта в Куменском районе"</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18470,2</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18482,3</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Финансовое обеспечение деятельности муниципальных учреждений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0500002000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9852,1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10164,2</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Учреждения в области физической культуры и массового спорта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0500002070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9852,1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10164,2</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0500002070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9852,1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10164,2</w:t>
            </w:r>
          </w:p>
        </w:tc>
      </w:tr>
      <w:tr w:rsidR="00AF2D52" w:rsidRPr="00AF2D52" w:rsidTr="00AF2D52">
        <w:trPr>
          <w:gridAfter w:val="1"/>
          <w:wAfter w:w="1003" w:type="dxa"/>
          <w:trHeight w:val="510"/>
        </w:trPr>
        <w:tc>
          <w:tcPr>
            <w:tcW w:w="5812" w:type="dxa"/>
            <w:tcBorders>
              <w:top w:val="nil"/>
              <w:left w:val="single" w:sz="4" w:space="0" w:color="000000"/>
              <w:bottom w:val="single" w:sz="4" w:space="0" w:color="000000"/>
              <w:right w:val="single" w:sz="4" w:space="0" w:color="000000"/>
            </w:tcBorders>
            <w:shd w:val="clear" w:color="000000" w:fill="FFFFFF"/>
            <w:vAlign w:val="bottom"/>
            <w:hideMark/>
          </w:tcPr>
          <w:p w:rsidR="00AF2D52" w:rsidRPr="00AF2D52" w:rsidRDefault="00AF2D52" w:rsidP="00AF2D52">
            <w:pPr>
              <w:rPr>
                <w:sz w:val="20"/>
                <w:szCs w:val="20"/>
              </w:rPr>
            </w:pPr>
            <w:r w:rsidRPr="00AF2D52">
              <w:rPr>
                <w:sz w:val="20"/>
                <w:szCs w:val="20"/>
              </w:rPr>
              <w:t>Расходы за счет средств на выполнение расходных обязательств муниципальных образований</w:t>
            </w:r>
          </w:p>
        </w:tc>
        <w:tc>
          <w:tcPr>
            <w:tcW w:w="1276"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w:t>
            </w:r>
          </w:p>
        </w:tc>
        <w:tc>
          <w:tcPr>
            <w:tcW w:w="1167"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050000207А</w:t>
            </w:r>
          </w:p>
        </w:tc>
        <w:tc>
          <w:tcPr>
            <w:tcW w:w="883"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8618,1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8318,1</w:t>
            </w:r>
          </w:p>
        </w:tc>
      </w:tr>
      <w:tr w:rsidR="00AF2D52" w:rsidRPr="00AF2D52" w:rsidTr="00AF2D52">
        <w:trPr>
          <w:gridAfter w:val="1"/>
          <w:wAfter w:w="1003" w:type="dxa"/>
          <w:trHeight w:val="510"/>
        </w:trPr>
        <w:tc>
          <w:tcPr>
            <w:tcW w:w="5812" w:type="dxa"/>
            <w:tcBorders>
              <w:top w:val="nil"/>
              <w:left w:val="single" w:sz="4" w:space="0" w:color="000000"/>
              <w:bottom w:val="single" w:sz="4" w:space="0" w:color="000000"/>
              <w:right w:val="single" w:sz="4" w:space="0" w:color="000000"/>
            </w:tcBorders>
            <w:shd w:val="clear" w:color="000000" w:fill="FFFFFF"/>
            <w:vAlign w:val="bottom"/>
            <w:hideMark/>
          </w:tcPr>
          <w:p w:rsidR="00AF2D52" w:rsidRPr="00AF2D52" w:rsidRDefault="00AF2D52" w:rsidP="00AF2D52">
            <w:pPr>
              <w:rPr>
                <w:sz w:val="20"/>
                <w:szCs w:val="20"/>
              </w:rPr>
            </w:pPr>
            <w:r w:rsidRPr="00AF2D52">
              <w:rPr>
                <w:sz w:val="20"/>
                <w:szCs w:val="20"/>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936</w:t>
            </w:r>
          </w:p>
        </w:tc>
        <w:tc>
          <w:tcPr>
            <w:tcW w:w="821"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w:t>
            </w:r>
          </w:p>
        </w:tc>
        <w:tc>
          <w:tcPr>
            <w:tcW w:w="1167"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050000207А</w:t>
            </w:r>
          </w:p>
        </w:tc>
        <w:tc>
          <w:tcPr>
            <w:tcW w:w="883" w:type="dxa"/>
            <w:tcBorders>
              <w:top w:val="nil"/>
              <w:left w:val="nil"/>
              <w:bottom w:val="single" w:sz="4" w:space="0" w:color="000000"/>
              <w:right w:val="single" w:sz="4" w:space="0" w:color="000000"/>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8618,1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8318,1</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МУ Куменская районная дума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943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1800,9</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1800,9</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943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1737,4</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1737,4</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943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637,3</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637,3</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"Развитие муниципального управления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943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627,3</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627,3</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lastRenderedPageBreak/>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943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1500001000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627,3</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627,3</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Аппарат Куменской районной Думы</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943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1500001020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627,3</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627,3</w:t>
            </w:r>
          </w:p>
        </w:tc>
      </w:tr>
      <w:tr w:rsidR="00AF2D52" w:rsidRPr="00AF2D52" w:rsidTr="00AF2D52">
        <w:trPr>
          <w:gridAfter w:val="1"/>
          <w:wAfter w:w="1003" w:type="dxa"/>
          <w:trHeight w:val="76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943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1500001020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581,6</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581,6</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943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1500001020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45,7</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45,7</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Подпрограмма "Развитие муниципальной службы Куменского муниципального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943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1510000000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Руководство и управление в сфере установленных функций органов местного самоуправления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943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1510001000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Аппарат Куменской районной Думы</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943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1510001020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r>
      <w:tr w:rsidR="00AF2D52" w:rsidRPr="00AF2D52" w:rsidTr="00AF2D52">
        <w:trPr>
          <w:gridAfter w:val="1"/>
          <w:wAfter w:w="1003" w:type="dxa"/>
          <w:trHeight w:val="76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943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1510001020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943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1510001020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200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8,0</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943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06</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1100,1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1100,1</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Обеспечение деятельности органов местного самоуправления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943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3200000000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1100,1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1100,1</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Руководство и управление в сфере установленных функций органов местного самоуправления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943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3200001000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1100,1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1100,1</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Председатель контрольно-счетной комиссии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943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3200001030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1100,1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1100,1</w:t>
            </w:r>
          </w:p>
        </w:tc>
      </w:tr>
      <w:tr w:rsidR="00AF2D52" w:rsidRPr="00AF2D52" w:rsidTr="00AF2D52">
        <w:trPr>
          <w:gridAfter w:val="1"/>
          <w:wAfter w:w="1003" w:type="dxa"/>
          <w:trHeight w:val="76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943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01</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06</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3200001030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1100,1</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1100,1</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Социальная политика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943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63,5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63,5</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b/>
                <w:bCs/>
                <w:sz w:val="20"/>
                <w:szCs w:val="20"/>
              </w:rPr>
            </w:pPr>
            <w:r w:rsidRPr="00AF2D52">
              <w:rPr>
                <w:b/>
                <w:bCs/>
                <w:sz w:val="20"/>
                <w:szCs w:val="20"/>
              </w:rPr>
              <w:t>Социальное обеспечение населения</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943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63,5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b/>
                <w:bCs/>
                <w:sz w:val="20"/>
                <w:szCs w:val="20"/>
              </w:rPr>
            </w:pPr>
            <w:r w:rsidRPr="00AF2D52">
              <w:rPr>
                <w:b/>
                <w:bCs/>
                <w:sz w:val="20"/>
                <w:szCs w:val="20"/>
              </w:rPr>
              <w:t>63,5</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Муниципальная программа "Развитие муниципального управления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943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1500000000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63,5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63,5</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Выплаты отдельным категориям граждан</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943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1500009000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63,5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63,5</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Социальная выплата лицам, награжденным почетной грамотой Куменской районной Думы</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943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1500009010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3,5</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lastRenderedPageBreak/>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943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1500009010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3,5</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3,5</w:t>
            </w:r>
          </w:p>
        </w:tc>
      </w:tr>
      <w:tr w:rsidR="00AF2D52" w:rsidRPr="00AF2D52" w:rsidTr="00AF2D52">
        <w:trPr>
          <w:gridAfter w:val="1"/>
          <w:wAfter w:w="1003" w:type="dxa"/>
          <w:trHeight w:val="51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Социальная выплата лицам, удостоенным звания "Почетный гражданин Куменского района"</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943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1500009020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60,0</w:t>
            </w:r>
          </w:p>
        </w:tc>
      </w:tr>
      <w:tr w:rsidR="00AF2D52" w:rsidRPr="00AF2D52" w:rsidTr="00AF2D52">
        <w:trPr>
          <w:gridAfter w:val="1"/>
          <w:wAfter w:w="1003" w:type="dxa"/>
          <w:trHeight w:val="25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0"/>
                <w:szCs w:val="20"/>
              </w:rPr>
            </w:pPr>
            <w:r w:rsidRPr="00AF2D52">
              <w:rPr>
                <w:sz w:val="20"/>
                <w:szCs w:val="20"/>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943</w:t>
            </w:r>
          </w:p>
        </w:tc>
        <w:tc>
          <w:tcPr>
            <w:tcW w:w="82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10</w:t>
            </w:r>
          </w:p>
        </w:tc>
        <w:tc>
          <w:tcPr>
            <w:tcW w:w="1167"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03</w:t>
            </w:r>
          </w:p>
        </w:tc>
        <w:tc>
          <w:tcPr>
            <w:tcW w:w="1414"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1500009020</w:t>
            </w:r>
          </w:p>
        </w:tc>
        <w:tc>
          <w:tcPr>
            <w:tcW w:w="883"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300</w:t>
            </w:r>
          </w:p>
        </w:tc>
        <w:tc>
          <w:tcPr>
            <w:tcW w:w="1941" w:type="dxa"/>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60,0</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AF2D52" w:rsidRPr="00AF2D52" w:rsidRDefault="00AF2D52" w:rsidP="00AF2D52">
            <w:pPr>
              <w:jc w:val="center"/>
              <w:rPr>
                <w:sz w:val="20"/>
                <w:szCs w:val="20"/>
              </w:rPr>
            </w:pPr>
            <w:r w:rsidRPr="00AF2D52">
              <w:rPr>
                <w:sz w:val="20"/>
                <w:szCs w:val="20"/>
              </w:rPr>
              <w:t>60,0</w:t>
            </w:r>
          </w:p>
        </w:tc>
      </w:tr>
    </w:tbl>
    <w:p w:rsidR="00AF2D52" w:rsidRDefault="00AF2D52">
      <w:pPr>
        <w:rPr>
          <w:sz w:val="28"/>
          <w:szCs w:val="28"/>
        </w:rPr>
      </w:pPr>
    </w:p>
    <w:p w:rsidR="00AF2D52" w:rsidRDefault="00AF2D52">
      <w:pPr>
        <w:spacing w:after="200" w:line="276" w:lineRule="auto"/>
        <w:rPr>
          <w:sz w:val="28"/>
          <w:szCs w:val="28"/>
        </w:rPr>
      </w:pPr>
      <w:r>
        <w:rPr>
          <w:sz w:val="28"/>
          <w:szCs w:val="28"/>
        </w:rPr>
        <w:br w:type="page"/>
      </w:r>
    </w:p>
    <w:p w:rsidR="00AF2D52" w:rsidRDefault="00AF2D52" w:rsidP="00AF2D52">
      <w:pPr>
        <w:rPr>
          <w:sz w:val="26"/>
          <w:szCs w:val="26"/>
        </w:rPr>
        <w:sectPr w:rsidR="00AF2D52" w:rsidSect="00AF2D52">
          <w:pgSz w:w="16838" w:h="11906" w:orient="landscape"/>
          <w:pgMar w:top="1701" w:right="1134" w:bottom="851" w:left="1134" w:header="709" w:footer="709" w:gutter="0"/>
          <w:cols w:space="708"/>
          <w:docGrid w:linePitch="360"/>
        </w:sectPr>
      </w:pPr>
    </w:p>
    <w:tbl>
      <w:tblPr>
        <w:tblW w:w="10000" w:type="dxa"/>
        <w:tblInd w:w="93" w:type="dxa"/>
        <w:tblLook w:val="04A0"/>
      </w:tblPr>
      <w:tblGrid>
        <w:gridCol w:w="8320"/>
        <w:gridCol w:w="1680"/>
      </w:tblGrid>
      <w:tr w:rsidR="00AF2D52" w:rsidRPr="00AF2D52" w:rsidTr="00AF2D52">
        <w:trPr>
          <w:trHeight w:val="375"/>
        </w:trPr>
        <w:tc>
          <w:tcPr>
            <w:tcW w:w="10000" w:type="dxa"/>
            <w:gridSpan w:val="2"/>
            <w:tcBorders>
              <w:top w:val="nil"/>
              <w:left w:val="nil"/>
              <w:bottom w:val="nil"/>
              <w:right w:val="nil"/>
            </w:tcBorders>
            <w:shd w:val="clear" w:color="auto" w:fill="auto"/>
            <w:vAlign w:val="bottom"/>
            <w:hideMark/>
          </w:tcPr>
          <w:p w:rsidR="00AF2D52" w:rsidRPr="00AF2D52" w:rsidRDefault="00AF2D52" w:rsidP="00AF2D52">
            <w:pPr>
              <w:ind w:left="6144"/>
              <w:jc w:val="both"/>
              <w:rPr>
                <w:sz w:val="28"/>
                <w:szCs w:val="28"/>
              </w:rPr>
            </w:pPr>
            <w:r w:rsidRPr="00AF2D52">
              <w:rPr>
                <w:sz w:val="28"/>
                <w:szCs w:val="28"/>
              </w:rPr>
              <w:lastRenderedPageBreak/>
              <w:t>Приложение № 11</w:t>
            </w:r>
          </w:p>
        </w:tc>
      </w:tr>
      <w:tr w:rsidR="00AF2D52" w:rsidRPr="00AF2D52" w:rsidTr="00AF2D52">
        <w:trPr>
          <w:trHeight w:val="375"/>
        </w:trPr>
        <w:tc>
          <w:tcPr>
            <w:tcW w:w="10000" w:type="dxa"/>
            <w:gridSpan w:val="2"/>
            <w:tcBorders>
              <w:top w:val="nil"/>
              <w:left w:val="nil"/>
              <w:bottom w:val="nil"/>
              <w:right w:val="nil"/>
            </w:tcBorders>
            <w:shd w:val="clear" w:color="auto" w:fill="auto"/>
            <w:vAlign w:val="bottom"/>
            <w:hideMark/>
          </w:tcPr>
          <w:p w:rsidR="00AF2D52" w:rsidRPr="00AF2D52" w:rsidRDefault="00AF2D52" w:rsidP="00AF2D52">
            <w:pPr>
              <w:ind w:left="6144"/>
              <w:jc w:val="both"/>
              <w:rPr>
                <w:sz w:val="28"/>
                <w:szCs w:val="28"/>
              </w:rPr>
            </w:pPr>
            <w:r w:rsidRPr="00AF2D52">
              <w:rPr>
                <w:sz w:val="28"/>
                <w:szCs w:val="28"/>
              </w:rPr>
              <w:t xml:space="preserve">к решению Куменской </w:t>
            </w:r>
          </w:p>
        </w:tc>
      </w:tr>
      <w:tr w:rsidR="00AF2D52" w:rsidRPr="00AF2D52" w:rsidTr="00AF2D52">
        <w:trPr>
          <w:trHeight w:val="375"/>
        </w:trPr>
        <w:tc>
          <w:tcPr>
            <w:tcW w:w="10000" w:type="dxa"/>
            <w:gridSpan w:val="2"/>
            <w:tcBorders>
              <w:top w:val="nil"/>
              <w:left w:val="nil"/>
              <w:bottom w:val="nil"/>
              <w:right w:val="nil"/>
            </w:tcBorders>
            <w:shd w:val="clear" w:color="auto" w:fill="auto"/>
            <w:vAlign w:val="bottom"/>
            <w:hideMark/>
          </w:tcPr>
          <w:p w:rsidR="00AF2D52" w:rsidRPr="00AF2D52" w:rsidRDefault="00AF2D52" w:rsidP="00AF2D52">
            <w:pPr>
              <w:ind w:left="6144"/>
              <w:jc w:val="both"/>
              <w:rPr>
                <w:sz w:val="28"/>
                <w:szCs w:val="28"/>
              </w:rPr>
            </w:pPr>
            <w:r w:rsidRPr="00AF2D52">
              <w:rPr>
                <w:sz w:val="28"/>
                <w:szCs w:val="28"/>
              </w:rPr>
              <w:t>районной Думы</w:t>
            </w:r>
          </w:p>
        </w:tc>
      </w:tr>
      <w:tr w:rsidR="00AF2D52" w:rsidRPr="00AF2D52" w:rsidTr="00AF2D52">
        <w:trPr>
          <w:trHeight w:val="375"/>
        </w:trPr>
        <w:tc>
          <w:tcPr>
            <w:tcW w:w="10000" w:type="dxa"/>
            <w:gridSpan w:val="2"/>
            <w:tcBorders>
              <w:top w:val="nil"/>
              <w:left w:val="nil"/>
              <w:bottom w:val="nil"/>
              <w:right w:val="nil"/>
            </w:tcBorders>
            <w:shd w:val="clear" w:color="auto" w:fill="auto"/>
            <w:vAlign w:val="bottom"/>
            <w:hideMark/>
          </w:tcPr>
          <w:p w:rsidR="00AF2D52" w:rsidRPr="00AF2D52" w:rsidRDefault="00AF2D52" w:rsidP="00AF2D52">
            <w:pPr>
              <w:ind w:left="6144"/>
              <w:jc w:val="both"/>
              <w:rPr>
                <w:sz w:val="28"/>
                <w:szCs w:val="28"/>
              </w:rPr>
            </w:pPr>
            <w:r w:rsidRPr="00AF2D52">
              <w:rPr>
                <w:sz w:val="28"/>
                <w:szCs w:val="28"/>
              </w:rPr>
              <w:t xml:space="preserve">от              2023 № </w:t>
            </w:r>
          </w:p>
        </w:tc>
      </w:tr>
      <w:tr w:rsidR="00AF2D52" w:rsidRPr="00AF2D52" w:rsidTr="00AF2D52">
        <w:trPr>
          <w:trHeight w:val="375"/>
        </w:trPr>
        <w:tc>
          <w:tcPr>
            <w:tcW w:w="8320" w:type="dxa"/>
            <w:tcBorders>
              <w:top w:val="nil"/>
              <w:left w:val="nil"/>
              <w:bottom w:val="nil"/>
              <w:right w:val="nil"/>
            </w:tcBorders>
            <w:shd w:val="clear" w:color="auto" w:fill="auto"/>
            <w:vAlign w:val="bottom"/>
            <w:hideMark/>
          </w:tcPr>
          <w:p w:rsidR="00AF2D52" w:rsidRPr="00AF2D52" w:rsidRDefault="00AF2D52" w:rsidP="00AF2D52">
            <w:pPr>
              <w:rPr>
                <w:sz w:val="28"/>
                <w:szCs w:val="28"/>
              </w:rPr>
            </w:pPr>
          </w:p>
        </w:tc>
        <w:tc>
          <w:tcPr>
            <w:tcW w:w="1680" w:type="dxa"/>
            <w:tcBorders>
              <w:top w:val="nil"/>
              <w:left w:val="nil"/>
              <w:bottom w:val="nil"/>
              <w:right w:val="nil"/>
            </w:tcBorders>
            <w:shd w:val="clear" w:color="auto" w:fill="auto"/>
            <w:vAlign w:val="bottom"/>
            <w:hideMark/>
          </w:tcPr>
          <w:p w:rsidR="00AF2D52" w:rsidRPr="00AF2D52" w:rsidRDefault="00AF2D52" w:rsidP="00AF2D52">
            <w:pPr>
              <w:rPr>
                <w:sz w:val="28"/>
                <w:szCs w:val="28"/>
              </w:rPr>
            </w:pPr>
          </w:p>
        </w:tc>
      </w:tr>
      <w:tr w:rsidR="00AF2D52" w:rsidRPr="00AF2D52" w:rsidTr="00AF2D52">
        <w:trPr>
          <w:trHeight w:val="375"/>
        </w:trPr>
        <w:tc>
          <w:tcPr>
            <w:tcW w:w="10000" w:type="dxa"/>
            <w:gridSpan w:val="2"/>
            <w:tcBorders>
              <w:top w:val="nil"/>
              <w:left w:val="nil"/>
              <w:bottom w:val="nil"/>
              <w:right w:val="nil"/>
            </w:tcBorders>
            <w:shd w:val="clear" w:color="auto" w:fill="auto"/>
            <w:noWrap/>
            <w:vAlign w:val="bottom"/>
            <w:hideMark/>
          </w:tcPr>
          <w:p w:rsidR="00AF2D52" w:rsidRPr="00AF2D52" w:rsidRDefault="00AF2D52" w:rsidP="00AF2D52">
            <w:pPr>
              <w:jc w:val="center"/>
              <w:rPr>
                <w:b/>
                <w:bCs/>
                <w:sz w:val="28"/>
                <w:szCs w:val="28"/>
              </w:rPr>
            </w:pPr>
            <w:r w:rsidRPr="00AF2D52">
              <w:rPr>
                <w:b/>
                <w:bCs/>
                <w:sz w:val="28"/>
                <w:szCs w:val="28"/>
              </w:rPr>
              <w:t>Перечень</w:t>
            </w:r>
          </w:p>
        </w:tc>
      </w:tr>
      <w:tr w:rsidR="00AF2D52" w:rsidRPr="00AF2D52" w:rsidTr="00AF2D52">
        <w:trPr>
          <w:trHeight w:val="765"/>
        </w:trPr>
        <w:tc>
          <w:tcPr>
            <w:tcW w:w="10000" w:type="dxa"/>
            <w:gridSpan w:val="2"/>
            <w:tcBorders>
              <w:top w:val="nil"/>
              <w:left w:val="nil"/>
              <w:bottom w:val="nil"/>
              <w:right w:val="nil"/>
            </w:tcBorders>
            <w:shd w:val="clear" w:color="auto" w:fill="auto"/>
            <w:vAlign w:val="bottom"/>
            <w:hideMark/>
          </w:tcPr>
          <w:p w:rsidR="00AF2D52" w:rsidRPr="00AF2D52" w:rsidRDefault="00AF2D52" w:rsidP="00AF2D52">
            <w:pPr>
              <w:jc w:val="center"/>
              <w:rPr>
                <w:b/>
                <w:bCs/>
                <w:sz w:val="28"/>
                <w:szCs w:val="28"/>
              </w:rPr>
            </w:pPr>
            <w:r w:rsidRPr="00AF2D52">
              <w:rPr>
                <w:b/>
                <w:bCs/>
                <w:sz w:val="28"/>
                <w:szCs w:val="28"/>
              </w:rPr>
              <w:t>публичных нормативных обязательств, подлежащих исполнению за счет средств бюджета муниципального района на 2024 год</w:t>
            </w:r>
          </w:p>
        </w:tc>
      </w:tr>
      <w:tr w:rsidR="00AF2D52" w:rsidRPr="00AF2D52" w:rsidTr="00AF2D52">
        <w:trPr>
          <w:trHeight w:val="375"/>
        </w:trPr>
        <w:tc>
          <w:tcPr>
            <w:tcW w:w="8320" w:type="dxa"/>
            <w:tcBorders>
              <w:top w:val="nil"/>
              <w:left w:val="nil"/>
              <w:bottom w:val="nil"/>
              <w:right w:val="nil"/>
            </w:tcBorders>
            <w:shd w:val="clear" w:color="auto" w:fill="auto"/>
            <w:vAlign w:val="center"/>
            <w:hideMark/>
          </w:tcPr>
          <w:p w:rsidR="00AF2D52" w:rsidRPr="00AF2D52" w:rsidRDefault="00AF2D52" w:rsidP="00AF2D52">
            <w:pPr>
              <w:rPr>
                <w:i/>
                <w:iCs/>
                <w:sz w:val="28"/>
                <w:szCs w:val="28"/>
              </w:rPr>
            </w:pPr>
          </w:p>
        </w:tc>
        <w:tc>
          <w:tcPr>
            <w:tcW w:w="1680" w:type="dxa"/>
            <w:tcBorders>
              <w:top w:val="nil"/>
              <w:left w:val="nil"/>
              <w:bottom w:val="nil"/>
              <w:right w:val="nil"/>
            </w:tcBorders>
            <w:shd w:val="clear" w:color="auto" w:fill="auto"/>
            <w:vAlign w:val="bottom"/>
            <w:hideMark/>
          </w:tcPr>
          <w:p w:rsidR="00AF2D52" w:rsidRPr="00AF2D52" w:rsidRDefault="00AF2D52" w:rsidP="00AF2D52">
            <w:pPr>
              <w:rPr>
                <w:i/>
                <w:iCs/>
                <w:sz w:val="28"/>
                <w:szCs w:val="28"/>
              </w:rPr>
            </w:pPr>
          </w:p>
        </w:tc>
      </w:tr>
      <w:tr w:rsidR="00AF2D52" w:rsidRPr="00AF2D52" w:rsidTr="00AF2D52">
        <w:trPr>
          <w:trHeight w:val="1050"/>
        </w:trPr>
        <w:tc>
          <w:tcPr>
            <w:tcW w:w="8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D52" w:rsidRPr="00AF2D52" w:rsidRDefault="00AF2D52" w:rsidP="00AF2D52">
            <w:pPr>
              <w:jc w:val="center"/>
              <w:rPr>
                <w:sz w:val="26"/>
                <w:szCs w:val="26"/>
              </w:rPr>
            </w:pPr>
            <w:r w:rsidRPr="00AF2D52">
              <w:rPr>
                <w:sz w:val="26"/>
                <w:szCs w:val="26"/>
              </w:rPr>
              <w:t>Наименование расхода</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AF2D52" w:rsidRPr="00AF2D52" w:rsidRDefault="00AF2D52" w:rsidP="00AF2D52">
            <w:pPr>
              <w:jc w:val="center"/>
              <w:rPr>
                <w:sz w:val="26"/>
                <w:szCs w:val="26"/>
              </w:rPr>
            </w:pPr>
            <w:r w:rsidRPr="00AF2D52">
              <w:rPr>
                <w:sz w:val="26"/>
                <w:szCs w:val="26"/>
              </w:rPr>
              <w:t xml:space="preserve">Сумма           (тыс. рублей) </w:t>
            </w:r>
          </w:p>
        </w:tc>
      </w:tr>
      <w:tr w:rsidR="00AF2D52" w:rsidRPr="00AF2D52" w:rsidTr="00AF2D52">
        <w:trPr>
          <w:trHeight w:val="330"/>
        </w:trPr>
        <w:tc>
          <w:tcPr>
            <w:tcW w:w="8320" w:type="dxa"/>
            <w:tcBorders>
              <w:top w:val="nil"/>
              <w:left w:val="single" w:sz="4" w:space="0" w:color="auto"/>
              <w:bottom w:val="single" w:sz="4" w:space="0" w:color="auto"/>
              <w:right w:val="single" w:sz="4" w:space="0" w:color="auto"/>
            </w:tcBorders>
            <w:shd w:val="clear" w:color="auto" w:fill="auto"/>
            <w:vAlign w:val="center"/>
            <w:hideMark/>
          </w:tcPr>
          <w:p w:rsidR="00AF2D52" w:rsidRPr="00AF2D52" w:rsidRDefault="00AF2D52" w:rsidP="00AF2D52">
            <w:pPr>
              <w:rPr>
                <w:b/>
                <w:bCs/>
                <w:sz w:val="26"/>
                <w:szCs w:val="26"/>
              </w:rPr>
            </w:pPr>
            <w:r w:rsidRPr="00AF2D52">
              <w:rPr>
                <w:b/>
                <w:bCs/>
                <w:sz w:val="26"/>
                <w:szCs w:val="26"/>
              </w:rPr>
              <w:t>ВСЕГО РАСХОДОВ</w:t>
            </w:r>
          </w:p>
        </w:tc>
        <w:tc>
          <w:tcPr>
            <w:tcW w:w="1680" w:type="dxa"/>
            <w:tcBorders>
              <w:top w:val="nil"/>
              <w:left w:val="nil"/>
              <w:bottom w:val="single" w:sz="4" w:space="0" w:color="auto"/>
              <w:right w:val="single" w:sz="4" w:space="0" w:color="auto"/>
            </w:tcBorders>
            <w:shd w:val="clear" w:color="auto" w:fill="auto"/>
            <w:noWrap/>
            <w:vAlign w:val="bottom"/>
            <w:hideMark/>
          </w:tcPr>
          <w:p w:rsidR="00AF2D52" w:rsidRPr="00AF2D52" w:rsidRDefault="00AF2D52" w:rsidP="00AF2D52">
            <w:pPr>
              <w:jc w:val="center"/>
              <w:rPr>
                <w:b/>
                <w:bCs/>
                <w:sz w:val="26"/>
                <w:szCs w:val="26"/>
              </w:rPr>
            </w:pPr>
            <w:r w:rsidRPr="00AF2D52">
              <w:rPr>
                <w:b/>
                <w:bCs/>
                <w:sz w:val="26"/>
                <w:szCs w:val="26"/>
              </w:rPr>
              <w:t>7 729,7</w:t>
            </w:r>
          </w:p>
        </w:tc>
      </w:tr>
      <w:tr w:rsidR="00AF2D52" w:rsidRPr="00AF2D52" w:rsidTr="00AF2D52">
        <w:trPr>
          <w:trHeight w:val="660"/>
        </w:trPr>
        <w:tc>
          <w:tcPr>
            <w:tcW w:w="8320"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6"/>
                <w:szCs w:val="26"/>
              </w:rPr>
            </w:pPr>
            <w:r w:rsidRPr="00AF2D52">
              <w:rPr>
                <w:sz w:val="26"/>
                <w:szCs w:val="26"/>
              </w:rPr>
              <w:t>Ежемесячные денежные выплаты на детей-сирот и детей, оставшихся без попечения родителей, находящихся под опекой (попечительством)</w:t>
            </w:r>
          </w:p>
        </w:tc>
        <w:tc>
          <w:tcPr>
            <w:tcW w:w="1680" w:type="dxa"/>
            <w:tcBorders>
              <w:top w:val="nil"/>
              <w:left w:val="nil"/>
              <w:bottom w:val="single" w:sz="4" w:space="0" w:color="auto"/>
              <w:right w:val="single" w:sz="4" w:space="0" w:color="auto"/>
            </w:tcBorders>
            <w:shd w:val="clear" w:color="auto" w:fill="auto"/>
            <w:noWrap/>
            <w:vAlign w:val="bottom"/>
            <w:hideMark/>
          </w:tcPr>
          <w:p w:rsidR="00AF2D52" w:rsidRPr="00AF2D52" w:rsidRDefault="00AF2D52" w:rsidP="00AF2D52">
            <w:pPr>
              <w:jc w:val="center"/>
              <w:rPr>
                <w:sz w:val="26"/>
                <w:szCs w:val="26"/>
              </w:rPr>
            </w:pPr>
            <w:r w:rsidRPr="00AF2D52">
              <w:rPr>
                <w:sz w:val="26"/>
                <w:szCs w:val="26"/>
              </w:rPr>
              <w:t>4 964,0</w:t>
            </w:r>
          </w:p>
        </w:tc>
      </w:tr>
      <w:tr w:rsidR="00AF2D52" w:rsidRPr="00AF2D52" w:rsidTr="00AF2D52">
        <w:trPr>
          <w:trHeight w:val="660"/>
        </w:trPr>
        <w:tc>
          <w:tcPr>
            <w:tcW w:w="8320" w:type="dxa"/>
            <w:tcBorders>
              <w:top w:val="nil"/>
              <w:left w:val="single" w:sz="4" w:space="0" w:color="auto"/>
              <w:bottom w:val="nil"/>
              <w:right w:val="single" w:sz="4" w:space="0" w:color="auto"/>
            </w:tcBorders>
            <w:shd w:val="clear" w:color="000000" w:fill="FFFFFF"/>
            <w:vAlign w:val="bottom"/>
            <w:hideMark/>
          </w:tcPr>
          <w:p w:rsidR="00AF2D52" w:rsidRPr="00AF2D52" w:rsidRDefault="00AF2D52" w:rsidP="00AF2D52">
            <w:pPr>
              <w:rPr>
                <w:sz w:val="26"/>
                <w:szCs w:val="26"/>
              </w:rPr>
            </w:pPr>
            <w:r w:rsidRPr="00AF2D52">
              <w:rPr>
                <w:sz w:val="26"/>
                <w:szCs w:val="26"/>
              </w:rPr>
              <w:t>Ежемесячная доплата к пенсии лицам, замещавшим муниципальные должности</w:t>
            </w:r>
          </w:p>
        </w:tc>
        <w:tc>
          <w:tcPr>
            <w:tcW w:w="1680" w:type="dxa"/>
            <w:tcBorders>
              <w:top w:val="nil"/>
              <w:left w:val="nil"/>
              <w:bottom w:val="nil"/>
              <w:right w:val="single" w:sz="4" w:space="0" w:color="auto"/>
            </w:tcBorders>
            <w:shd w:val="clear" w:color="auto" w:fill="auto"/>
            <w:noWrap/>
            <w:vAlign w:val="bottom"/>
            <w:hideMark/>
          </w:tcPr>
          <w:p w:rsidR="00AF2D52" w:rsidRPr="00AF2D52" w:rsidRDefault="00AF2D52" w:rsidP="00AF2D52">
            <w:pPr>
              <w:jc w:val="center"/>
              <w:rPr>
                <w:sz w:val="26"/>
                <w:szCs w:val="26"/>
              </w:rPr>
            </w:pPr>
            <w:r w:rsidRPr="00AF2D52">
              <w:rPr>
                <w:sz w:val="26"/>
                <w:szCs w:val="26"/>
              </w:rPr>
              <w:t>607,1</w:t>
            </w:r>
          </w:p>
        </w:tc>
      </w:tr>
      <w:tr w:rsidR="00AF2D52" w:rsidRPr="00AF2D52" w:rsidTr="00AF2D52">
        <w:trPr>
          <w:trHeight w:val="660"/>
        </w:trPr>
        <w:tc>
          <w:tcPr>
            <w:tcW w:w="8320" w:type="dxa"/>
            <w:tcBorders>
              <w:top w:val="single" w:sz="4" w:space="0" w:color="auto"/>
              <w:left w:val="single" w:sz="4" w:space="0" w:color="auto"/>
              <w:bottom w:val="nil"/>
              <w:right w:val="single" w:sz="4" w:space="0" w:color="auto"/>
            </w:tcBorders>
            <w:shd w:val="clear" w:color="000000" w:fill="FFFFFF"/>
            <w:vAlign w:val="bottom"/>
            <w:hideMark/>
          </w:tcPr>
          <w:p w:rsidR="00AF2D52" w:rsidRPr="00AF2D52" w:rsidRDefault="00AF2D52" w:rsidP="00AF2D52">
            <w:pPr>
              <w:rPr>
                <w:sz w:val="26"/>
                <w:szCs w:val="26"/>
              </w:rPr>
            </w:pPr>
            <w:r w:rsidRPr="00AF2D52">
              <w:rPr>
                <w:sz w:val="26"/>
                <w:szCs w:val="26"/>
              </w:rPr>
              <w:t>Ежемесячная доплата к пенсии лицам, замещавшим должности муниципальной службы</w:t>
            </w:r>
          </w:p>
        </w:tc>
        <w:tc>
          <w:tcPr>
            <w:tcW w:w="1680" w:type="dxa"/>
            <w:tcBorders>
              <w:top w:val="single" w:sz="4" w:space="0" w:color="auto"/>
              <w:left w:val="nil"/>
              <w:bottom w:val="nil"/>
              <w:right w:val="single" w:sz="4" w:space="0" w:color="auto"/>
            </w:tcBorders>
            <w:shd w:val="clear" w:color="auto" w:fill="auto"/>
            <w:noWrap/>
            <w:vAlign w:val="bottom"/>
            <w:hideMark/>
          </w:tcPr>
          <w:p w:rsidR="00AF2D52" w:rsidRPr="00AF2D52" w:rsidRDefault="00AF2D52" w:rsidP="00AF2D52">
            <w:pPr>
              <w:jc w:val="center"/>
              <w:rPr>
                <w:sz w:val="26"/>
                <w:szCs w:val="26"/>
              </w:rPr>
            </w:pPr>
            <w:r w:rsidRPr="00AF2D52">
              <w:rPr>
                <w:sz w:val="26"/>
                <w:szCs w:val="26"/>
              </w:rPr>
              <w:t>2 090,1</w:t>
            </w:r>
          </w:p>
        </w:tc>
      </w:tr>
      <w:tr w:rsidR="00AF2D52" w:rsidRPr="00AF2D52" w:rsidTr="00AF2D52">
        <w:trPr>
          <w:trHeight w:val="645"/>
        </w:trPr>
        <w:tc>
          <w:tcPr>
            <w:tcW w:w="8320" w:type="dxa"/>
            <w:tcBorders>
              <w:top w:val="single" w:sz="4" w:space="0" w:color="auto"/>
              <w:left w:val="single" w:sz="4" w:space="0" w:color="auto"/>
              <w:bottom w:val="nil"/>
              <w:right w:val="single" w:sz="4" w:space="0" w:color="auto"/>
            </w:tcBorders>
            <w:shd w:val="clear" w:color="auto" w:fill="auto"/>
            <w:vAlign w:val="bottom"/>
            <w:hideMark/>
          </w:tcPr>
          <w:p w:rsidR="00AF2D52" w:rsidRPr="00AF2D52" w:rsidRDefault="00AF2D52" w:rsidP="00AF2D52">
            <w:r w:rsidRPr="00AF2D52">
              <w:t>Социальная выплата лицам, награжденным почетной грамотой Куменской районной Думы</w:t>
            </w:r>
          </w:p>
        </w:tc>
        <w:tc>
          <w:tcPr>
            <w:tcW w:w="1680" w:type="dxa"/>
            <w:tcBorders>
              <w:top w:val="single" w:sz="4" w:space="0" w:color="auto"/>
              <w:left w:val="nil"/>
              <w:bottom w:val="nil"/>
              <w:right w:val="single" w:sz="4" w:space="0" w:color="auto"/>
            </w:tcBorders>
            <w:shd w:val="clear" w:color="auto" w:fill="auto"/>
            <w:noWrap/>
            <w:vAlign w:val="bottom"/>
            <w:hideMark/>
          </w:tcPr>
          <w:p w:rsidR="00AF2D52" w:rsidRPr="00AF2D52" w:rsidRDefault="00AF2D52" w:rsidP="00AF2D52">
            <w:pPr>
              <w:jc w:val="center"/>
              <w:rPr>
                <w:sz w:val="28"/>
                <w:szCs w:val="28"/>
              </w:rPr>
            </w:pPr>
            <w:r w:rsidRPr="00AF2D52">
              <w:rPr>
                <w:sz w:val="28"/>
                <w:szCs w:val="28"/>
              </w:rPr>
              <w:t>3,5</w:t>
            </w:r>
          </w:p>
        </w:tc>
      </w:tr>
      <w:tr w:rsidR="00AF2D52" w:rsidRPr="00AF2D52" w:rsidTr="00AF2D52">
        <w:trPr>
          <w:trHeight w:val="645"/>
        </w:trPr>
        <w:tc>
          <w:tcPr>
            <w:tcW w:w="8320" w:type="dxa"/>
            <w:tcBorders>
              <w:top w:val="single" w:sz="4" w:space="0" w:color="auto"/>
              <w:left w:val="single" w:sz="4" w:space="0" w:color="auto"/>
              <w:bottom w:val="nil"/>
              <w:right w:val="single" w:sz="4" w:space="0" w:color="auto"/>
            </w:tcBorders>
            <w:shd w:val="clear" w:color="auto" w:fill="auto"/>
            <w:vAlign w:val="bottom"/>
            <w:hideMark/>
          </w:tcPr>
          <w:p w:rsidR="00AF2D52" w:rsidRPr="00AF2D52" w:rsidRDefault="00AF2D52" w:rsidP="00AF2D52">
            <w:r w:rsidRPr="00AF2D52">
              <w:t>Социальная выплата лицам, удостоенным звания "Почетный гражданин Куменского района"</w:t>
            </w:r>
          </w:p>
        </w:tc>
        <w:tc>
          <w:tcPr>
            <w:tcW w:w="1680" w:type="dxa"/>
            <w:tcBorders>
              <w:top w:val="single" w:sz="4" w:space="0" w:color="auto"/>
              <w:left w:val="nil"/>
              <w:bottom w:val="nil"/>
              <w:right w:val="single" w:sz="4" w:space="0" w:color="auto"/>
            </w:tcBorders>
            <w:shd w:val="clear" w:color="auto" w:fill="auto"/>
            <w:noWrap/>
            <w:vAlign w:val="bottom"/>
            <w:hideMark/>
          </w:tcPr>
          <w:p w:rsidR="00AF2D52" w:rsidRPr="00AF2D52" w:rsidRDefault="00AF2D52" w:rsidP="00AF2D52">
            <w:pPr>
              <w:jc w:val="center"/>
              <w:rPr>
                <w:sz w:val="28"/>
                <w:szCs w:val="28"/>
              </w:rPr>
            </w:pPr>
            <w:r w:rsidRPr="00AF2D52">
              <w:rPr>
                <w:sz w:val="28"/>
                <w:szCs w:val="28"/>
              </w:rPr>
              <w:t>60,0</w:t>
            </w:r>
          </w:p>
        </w:tc>
      </w:tr>
      <w:tr w:rsidR="00AF2D52" w:rsidRPr="00AF2D52" w:rsidTr="00AF2D52">
        <w:trPr>
          <w:trHeight w:val="630"/>
        </w:trPr>
        <w:tc>
          <w:tcPr>
            <w:tcW w:w="8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D52" w:rsidRPr="00AF2D52" w:rsidRDefault="00AF2D52" w:rsidP="00AF2D52">
            <w:r w:rsidRPr="00AF2D52">
              <w:t>Единовременная социальная выплата в виде премии лицам, награжденным почетной грамотой администрации Куменского района</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AF2D52" w:rsidRPr="00AF2D52" w:rsidRDefault="00AF2D52" w:rsidP="00AF2D52">
            <w:pPr>
              <w:jc w:val="center"/>
              <w:rPr>
                <w:sz w:val="28"/>
                <w:szCs w:val="28"/>
              </w:rPr>
            </w:pPr>
            <w:r w:rsidRPr="00AF2D52">
              <w:rPr>
                <w:sz w:val="28"/>
                <w:szCs w:val="28"/>
              </w:rPr>
              <w:t>5,0</w:t>
            </w:r>
          </w:p>
        </w:tc>
      </w:tr>
    </w:tbl>
    <w:p w:rsidR="00AF2D52" w:rsidRDefault="00AF2D52">
      <w:pPr>
        <w:rPr>
          <w:sz w:val="28"/>
          <w:szCs w:val="28"/>
        </w:rPr>
      </w:pPr>
    </w:p>
    <w:p w:rsidR="00AF2D52" w:rsidRDefault="00AF2D52">
      <w:pPr>
        <w:spacing w:after="200" w:line="276" w:lineRule="auto"/>
        <w:rPr>
          <w:sz w:val="28"/>
          <w:szCs w:val="28"/>
        </w:rPr>
      </w:pPr>
      <w:r>
        <w:rPr>
          <w:sz w:val="28"/>
          <w:szCs w:val="28"/>
        </w:rPr>
        <w:br w:type="page"/>
      </w:r>
    </w:p>
    <w:tbl>
      <w:tblPr>
        <w:tblW w:w="9654" w:type="dxa"/>
        <w:tblInd w:w="93" w:type="dxa"/>
        <w:tblLook w:val="04A0"/>
      </w:tblPr>
      <w:tblGrid>
        <w:gridCol w:w="6111"/>
        <w:gridCol w:w="1559"/>
        <w:gridCol w:w="1984"/>
      </w:tblGrid>
      <w:tr w:rsidR="00AF2D52" w:rsidRPr="00AF2D52" w:rsidTr="00AF2D52">
        <w:trPr>
          <w:trHeight w:val="435"/>
        </w:trPr>
        <w:tc>
          <w:tcPr>
            <w:tcW w:w="6111" w:type="dxa"/>
            <w:tcBorders>
              <w:top w:val="nil"/>
              <w:left w:val="nil"/>
              <w:bottom w:val="nil"/>
              <w:right w:val="nil"/>
            </w:tcBorders>
            <w:shd w:val="clear" w:color="auto" w:fill="auto"/>
            <w:vAlign w:val="bottom"/>
            <w:hideMark/>
          </w:tcPr>
          <w:p w:rsidR="00AF2D52" w:rsidRPr="00AF2D52" w:rsidRDefault="00AF2D52" w:rsidP="00AF2D52">
            <w:pPr>
              <w:rPr>
                <w:sz w:val="26"/>
                <w:szCs w:val="26"/>
              </w:rPr>
            </w:pPr>
            <w:r w:rsidRPr="00AF2D52">
              <w:rPr>
                <w:sz w:val="26"/>
                <w:szCs w:val="26"/>
              </w:rPr>
              <w:lastRenderedPageBreak/>
              <w:t xml:space="preserve">                                                                                                                  </w:t>
            </w:r>
          </w:p>
        </w:tc>
        <w:tc>
          <w:tcPr>
            <w:tcW w:w="3543" w:type="dxa"/>
            <w:gridSpan w:val="2"/>
            <w:tcBorders>
              <w:top w:val="nil"/>
              <w:left w:val="nil"/>
              <w:bottom w:val="nil"/>
              <w:right w:val="nil"/>
            </w:tcBorders>
            <w:shd w:val="clear" w:color="auto" w:fill="auto"/>
            <w:vAlign w:val="bottom"/>
            <w:hideMark/>
          </w:tcPr>
          <w:p w:rsidR="00AF2D52" w:rsidRPr="00AF2D52" w:rsidRDefault="00AF2D52" w:rsidP="00AF2D52">
            <w:pPr>
              <w:rPr>
                <w:sz w:val="28"/>
                <w:szCs w:val="28"/>
              </w:rPr>
            </w:pPr>
            <w:r w:rsidRPr="00AF2D52">
              <w:rPr>
                <w:sz w:val="28"/>
                <w:szCs w:val="28"/>
              </w:rPr>
              <w:t>Приложение № 12</w:t>
            </w:r>
          </w:p>
        </w:tc>
      </w:tr>
      <w:tr w:rsidR="00AF2D52" w:rsidRPr="00AF2D52" w:rsidTr="00AF2D52">
        <w:trPr>
          <w:trHeight w:val="375"/>
        </w:trPr>
        <w:tc>
          <w:tcPr>
            <w:tcW w:w="6111" w:type="dxa"/>
            <w:tcBorders>
              <w:top w:val="nil"/>
              <w:left w:val="nil"/>
              <w:bottom w:val="nil"/>
              <w:right w:val="nil"/>
            </w:tcBorders>
            <w:shd w:val="clear" w:color="auto" w:fill="auto"/>
            <w:vAlign w:val="bottom"/>
            <w:hideMark/>
          </w:tcPr>
          <w:p w:rsidR="00AF2D52" w:rsidRPr="00AF2D52" w:rsidRDefault="00AF2D52" w:rsidP="00AF2D52">
            <w:pPr>
              <w:rPr>
                <w:sz w:val="26"/>
                <w:szCs w:val="26"/>
              </w:rPr>
            </w:pPr>
            <w:r w:rsidRPr="00AF2D52">
              <w:rPr>
                <w:sz w:val="26"/>
                <w:szCs w:val="26"/>
              </w:rPr>
              <w:t xml:space="preserve">                                                                                                                   </w:t>
            </w:r>
          </w:p>
        </w:tc>
        <w:tc>
          <w:tcPr>
            <w:tcW w:w="3543" w:type="dxa"/>
            <w:gridSpan w:val="2"/>
            <w:tcBorders>
              <w:top w:val="nil"/>
              <w:left w:val="nil"/>
              <w:bottom w:val="nil"/>
              <w:right w:val="nil"/>
            </w:tcBorders>
            <w:shd w:val="clear" w:color="auto" w:fill="auto"/>
            <w:vAlign w:val="bottom"/>
            <w:hideMark/>
          </w:tcPr>
          <w:p w:rsidR="00AF2D52" w:rsidRPr="00AF2D52" w:rsidRDefault="00AF2D52" w:rsidP="00AF2D52">
            <w:pPr>
              <w:rPr>
                <w:sz w:val="28"/>
                <w:szCs w:val="28"/>
              </w:rPr>
            </w:pPr>
            <w:r w:rsidRPr="00AF2D52">
              <w:rPr>
                <w:sz w:val="28"/>
                <w:szCs w:val="28"/>
              </w:rPr>
              <w:t>к решению Куменской</w:t>
            </w:r>
          </w:p>
        </w:tc>
      </w:tr>
      <w:tr w:rsidR="00AF2D52" w:rsidRPr="00AF2D52" w:rsidTr="00AF2D52">
        <w:trPr>
          <w:trHeight w:val="375"/>
        </w:trPr>
        <w:tc>
          <w:tcPr>
            <w:tcW w:w="6111" w:type="dxa"/>
            <w:tcBorders>
              <w:top w:val="nil"/>
              <w:left w:val="nil"/>
              <w:bottom w:val="nil"/>
              <w:right w:val="nil"/>
            </w:tcBorders>
            <w:shd w:val="clear" w:color="auto" w:fill="auto"/>
            <w:vAlign w:val="bottom"/>
            <w:hideMark/>
          </w:tcPr>
          <w:p w:rsidR="00AF2D52" w:rsidRPr="00AF2D52" w:rsidRDefault="00AF2D52" w:rsidP="00AF2D52">
            <w:pPr>
              <w:rPr>
                <w:sz w:val="26"/>
                <w:szCs w:val="26"/>
              </w:rPr>
            </w:pPr>
            <w:r w:rsidRPr="00AF2D52">
              <w:rPr>
                <w:sz w:val="26"/>
                <w:szCs w:val="26"/>
              </w:rPr>
              <w:t xml:space="preserve">                                                                                                                  </w:t>
            </w:r>
          </w:p>
        </w:tc>
        <w:tc>
          <w:tcPr>
            <w:tcW w:w="3543" w:type="dxa"/>
            <w:gridSpan w:val="2"/>
            <w:tcBorders>
              <w:top w:val="nil"/>
              <w:left w:val="nil"/>
              <w:bottom w:val="nil"/>
              <w:right w:val="nil"/>
            </w:tcBorders>
            <w:shd w:val="clear" w:color="auto" w:fill="auto"/>
            <w:vAlign w:val="bottom"/>
            <w:hideMark/>
          </w:tcPr>
          <w:p w:rsidR="00AF2D52" w:rsidRPr="00AF2D52" w:rsidRDefault="00AF2D52" w:rsidP="00AF2D52">
            <w:pPr>
              <w:rPr>
                <w:sz w:val="28"/>
                <w:szCs w:val="28"/>
              </w:rPr>
            </w:pPr>
            <w:r w:rsidRPr="00AF2D52">
              <w:rPr>
                <w:sz w:val="28"/>
                <w:szCs w:val="28"/>
              </w:rPr>
              <w:t>районной Думы</w:t>
            </w:r>
          </w:p>
        </w:tc>
      </w:tr>
      <w:tr w:rsidR="00AF2D52" w:rsidRPr="00AF2D52" w:rsidTr="00AF2D52">
        <w:trPr>
          <w:trHeight w:val="375"/>
        </w:trPr>
        <w:tc>
          <w:tcPr>
            <w:tcW w:w="6111" w:type="dxa"/>
            <w:tcBorders>
              <w:top w:val="nil"/>
              <w:left w:val="nil"/>
              <w:bottom w:val="nil"/>
              <w:right w:val="nil"/>
            </w:tcBorders>
            <w:shd w:val="clear" w:color="auto" w:fill="auto"/>
            <w:vAlign w:val="bottom"/>
            <w:hideMark/>
          </w:tcPr>
          <w:p w:rsidR="00AF2D52" w:rsidRPr="00AF2D52" w:rsidRDefault="00AF2D52" w:rsidP="00AF2D52">
            <w:pPr>
              <w:rPr>
                <w:sz w:val="26"/>
                <w:szCs w:val="26"/>
              </w:rPr>
            </w:pPr>
            <w:r w:rsidRPr="00AF2D52">
              <w:rPr>
                <w:sz w:val="26"/>
                <w:szCs w:val="26"/>
              </w:rPr>
              <w:t xml:space="preserve">                                                                                                                   </w:t>
            </w:r>
          </w:p>
        </w:tc>
        <w:tc>
          <w:tcPr>
            <w:tcW w:w="3543" w:type="dxa"/>
            <w:gridSpan w:val="2"/>
            <w:tcBorders>
              <w:top w:val="nil"/>
              <w:left w:val="nil"/>
              <w:bottom w:val="nil"/>
              <w:right w:val="nil"/>
            </w:tcBorders>
            <w:shd w:val="clear" w:color="auto" w:fill="auto"/>
            <w:vAlign w:val="bottom"/>
            <w:hideMark/>
          </w:tcPr>
          <w:p w:rsidR="00AF2D52" w:rsidRPr="00AF2D52" w:rsidRDefault="00AF2D52" w:rsidP="00AF2D52">
            <w:pPr>
              <w:rPr>
                <w:sz w:val="28"/>
                <w:szCs w:val="28"/>
              </w:rPr>
            </w:pPr>
            <w:r w:rsidRPr="00AF2D52">
              <w:rPr>
                <w:sz w:val="28"/>
                <w:szCs w:val="28"/>
              </w:rPr>
              <w:t>от        2023 №</w:t>
            </w:r>
          </w:p>
        </w:tc>
      </w:tr>
      <w:tr w:rsidR="00AF2D52" w:rsidRPr="00AF2D52" w:rsidTr="00AF2D52">
        <w:trPr>
          <w:trHeight w:val="375"/>
        </w:trPr>
        <w:tc>
          <w:tcPr>
            <w:tcW w:w="6111" w:type="dxa"/>
            <w:tcBorders>
              <w:top w:val="nil"/>
              <w:left w:val="nil"/>
              <w:bottom w:val="nil"/>
              <w:right w:val="nil"/>
            </w:tcBorders>
            <w:shd w:val="clear" w:color="auto" w:fill="auto"/>
            <w:vAlign w:val="bottom"/>
            <w:hideMark/>
          </w:tcPr>
          <w:p w:rsidR="00AF2D52" w:rsidRPr="00AF2D52" w:rsidRDefault="00AF2D52" w:rsidP="00AF2D52">
            <w:pPr>
              <w:rPr>
                <w:sz w:val="28"/>
                <w:szCs w:val="28"/>
              </w:rPr>
            </w:pPr>
          </w:p>
        </w:tc>
        <w:tc>
          <w:tcPr>
            <w:tcW w:w="1559" w:type="dxa"/>
            <w:tcBorders>
              <w:top w:val="nil"/>
              <w:left w:val="nil"/>
              <w:bottom w:val="nil"/>
              <w:right w:val="nil"/>
            </w:tcBorders>
            <w:shd w:val="clear" w:color="auto" w:fill="auto"/>
            <w:vAlign w:val="bottom"/>
            <w:hideMark/>
          </w:tcPr>
          <w:p w:rsidR="00AF2D52" w:rsidRPr="00AF2D52" w:rsidRDefault="00AF2D52" w:rsidP="00AF2D52">
            <w:pPr>
              <w:rPr>
                <w:sz w:val="28"/>
                <w:szCs w:val="28"/>
              </w:rPr>
            </w:pPr>
          </w:p>
        </w:tc>
        <w:tc>
          <w:tcPr>
            <w:tcW w:w="1984" w:type="dxa"/>
            <w:tcBorders>
              <w:top w:val="nil"/>
              <w:left w:val="nil"/>
              <w:bottom w:val="nil"/>
              <w:right w:val="nil"/>
            </w:tcBorders>
            <w:shd w:val="clear" w:color="auto" w:fill="auto"/>
            <w:vAlign w:val="bottom"/>
            <w:hideMark/>
          </w:tcPr>
          <w:p w:rsidR="00AF2D52" w:rsidRPr="00AF2D52" w:rsidRDefault="00AF2D52" w:rsidP="00AF2D52">
            <w:pPr>
              <w:rPr>
                <w:sz w:val="28"/>
                <w:szCs w:val="28"/>
              </w:rPr>
            </w:pPr>
          </w:p>
        </w:tc>
      </w:tr>
      <w:tr w:rsidR="00AF2D52" w:rsidRPr="00AF2D52" w:rsidTr="00AF2D52">
        <w:trPr>
          <w:trHeight w:val="375"/>
        </w:trPr>
        <w:tc>
          <w:tcPr>
            <w:tcW w:w="9654" w:type="dxa"/>
            <w:gridSpan w:val="3"/>
            <w:tcBorders>
              <w:top w:val="nil"/>
              <w:left w:val="nil"/>
              <w:bottom w:val="nil"/>
              <w:right w:val="nil"/>
            </w:tcBorders>
            <w:shd w:val="clear" w:color="auto" w:fill="auto"/>
            <w:noWrap/>
            <w:vAlign w:val="bottom"/>
            <w:hideMark/>
          </w:tcPr>
          <w:p w:rsidR="00AF2D52" w:rsidRPr="00AF2D52" w:rsidRDefault="00AF2D52" w:rsidP="00AF2D52">
            <w:pPr>
              <w:jc w:val="center"/>
              <w:rPr>
                <w:b/>
                <w:bCs/>
                <w:sz w:val="28"/>
                <w:szCs w:val="28"/>
              </w:rPr>
            </w:pPr>
            <w:r w:rsidRPr="00AF2D52">
              <w:rPr>
                <w:b/>
                <w:bCs/>
                <w:sz w:val="28"/>
                <w:szCs w:val="28"/>
              </w:rPr>
              <w:t>Перечень</w:t>
            </w:r>
          </w:p>
        </w:tc>
      </w:tr>
      <w:tr w:rsidR="00AF2D52" w:rsidRPr="00AF2D52" w:rsidTr="00AF2D52">
        <w:trPr>
          <w:trHeight w:val="765"/>
        </w:trPr>
        <w:tc>
          <w:tcPr>
            <w:tcW w:w="9654" w:type="dxa"/>
            <w:gridSpan w:val="3"/>
            <w:tcBorders>
              <w:top w:val="nil"/>
              <w:left w:val="nil"/>
              <w:bottom w:val="nil"/>
              <w:right w:val="nil"/>
            </w:tcBorders>
            <w:shd w:val="clear" w:color="auto" w:fill="auto"/>
            <w:vAlign w:val="bottom"/>
            <w:hideMark/>
          </w:tcPr>
          <w:p w:rsidR="00AF2D52" w:rsidRPr="00AF2D52" w:rsidRDefault="00AF2D52" w:rsidP="00AF2D52">
            <w:pPr>
              <w:jc w:val="center"/>
              <w:rPr>
                <w:b/>
                <w:bCs/>
                <w:sz w:val="28"/>
                <w:szCs w:val="28"/>
              </w:rPr>
            </w:pPr>
            <w:r w:rsidRPr="00AF2D52">
              <w:rPr>
                <w:b/>
                <w:bCs/>
                <w:sz w:val="28"/>
                <w:szCs w:val="28"/>
              </w:rPr>
              <w:t>публичных нормативных обязательств, подлежащих исполнению за счет средств бюджета муниципального района на 2025 год и на 2026 год</w:t>
            </w:r>
          </w:p>
        </w:tc>
      </w:tr>
      <w:tr w:rsidR="00AF2D52" w:rsidRPr="00AF2D52" w:rsidTr="00AF2D52">
        <w:trPr>
          <w:trHeight w:val="480"/>
        </w:trPr>
        <w:tc>
          <w:tcPr>
            <w:tcW w:w="6111" w:type="dxa"/>
            <w:tcBorders>
              <w:top w:val="nil"/>
              <w:left w:val="nil"/>
              <w:bottom w:val="nil"/>
              <w:right w:val="nil"/>
            </w:tcBorders>
            <w:shd w:val="clear" w:color="auto" w:fill="auto"/>
            <w:vAlign w:val="center"/>
            <w:hideMark/>
          </w:tcPr>
          <w:p w:rsidR="00AF2D52" w:rsidRPr="00AF2D52" w:rsidRDefault="00AF2D52" w:rsidP="00AF2D52">
            <w:pPr>
              <w:rPr>
                <w:i/>
                <w:iCs/>
                <w:sz w:val="28"/>
                <w:szCs w:val="28"/>
              </w:rPr>
            </w:pPr>
          </w:p>
        </w:tc>
        <w:tc>
          <w:tcPr>
            <w:tcW w:w="1559" w:type="dxa"/>
            <w:tcBorders>
              <w:top w:val="nil"/>
              <w:left w:val="nil"/>
              <w:bottom w:val="nil"/>
              <w:right w:val="nil"/>
            </w:tcBorders>
            <w:shd w:val="clear" w:color="auto" w:fill="auto"/>
            <w:vAlign w:val="bottom"/>
            <w:hideMark/>
          </w:tcPr>
          <w:p w:rsidR="00AF2D52" w:rsidRPr="00AF2D52" w:rsidRDefault="00AF2D52" w:rsidP="00AF2D52">
            <w:pPr>
              <w:rPr>
                <w:i/>
                <w:iCs/>
                <w:sz w:val="28"/>
                <w:szCs w:val="28"/>
              </w:rPr>
            </w:pPr>
          </w:p>
        </w:tc>
        <w:tc>
          <w:tcPr>
            <w:tcW w:w="1984" w:type="dxa"/>
            <w:tcBorders>
              <w:top w:val="nil"/>
              <w:left w:val="nil"/>
              <w:bottom w:val="nil"/>
              <w:right w:val="nil"/>
            </w:tcBorders>
            <w:shd w:val="clear" w:color="auto" w:fill="auto"/>
            <w:vAlign w:val="bottom"/>
            <w:hideMark/>
          </w:tcPr>
          <w:p w:rsidR="00AF2D52" w:rsidRPr="00AF2D52" w:rsidRDefault="00AF2D52" w:rsidP="00AF2D52">
            <w:pPr>
              <w:rPr>
                <w:sz w:val="28"/>
                <w:szCs w:val="28"/>
              </w:rPr>
            </w:pPr>
            <w:r w:rsidRPr="00AF2D52">
              <w:rPr>
                <w:sz w:val="28"/>
                <w:szCs w:val="28"/>
              </w:rPr>
              <w:t>(тыс. рублей)</w:t>
            </w:r>
          </w:p>
        </w:tc>
      </w:tr>
      <w:tr w:rsidR="00AF2D52" w:rsidRPr="00AF2D52" w:rsidTr="00AF2D52">
        <w:trPr>
          <w:trHeight w:val="330"/>
        </w:trPr>
        <w:tc>
          <w:tcPr>
            <w:tcW w:w="61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2D52" w:rsidRPr="00AF2D52" w:rsidRDefault="00AF2D52" w:rsidP="00AF2D52">
            <w:pPr>
              <w:jc w:val="center"/>
              <w:rPr>
                <w:sz w:val="26"/>
                <w:szCs w:val="26"/>
              </w:rPr>
            </w:pPr>
            <w:r w:rsidRPr="00AF2D52">
              <w:rPr>
                <w:sz w:val="26"/>
                <w:szCs w:val="26"/>
              </w:rPr>
              <w:t>Наименование расхода</w:t>
            </w:r>
          </w:p>
        </w:tc>
        <w:tc>
          <w:tcPr>
            <w:tcW w:w="3543" w:type="dxa"/>
            <w:gridSpan w:val="2"/>
            <w:tcBorders>
              <w:top w:val="single" w:sz="4" w:space="0" w:color="auto"/>
              <w:left w:val="nil"/>
              <w:bottom w:val="single" w:sz="4" w:space="0" w:color="auto"/>
              <w:right w:val="single" w:sz="4" w:space="0" w:color="000000"/>
            </w:tcBorders>
            <w:shd w:val="clear" w:color="auto" w:fill="auto"/>
            <w:vAlign w:val="center"/>
            <w:hideMark/>
          </w:tcPr>
          <w:p w:rsidR="00AF2D52" w:rsidRPr="00AF2D52" w:rsidRDefault="00AF2D52" w:rsidP="00AF2D52">
            <w:pPr>
              <w:jc w:val="center"/>
              <w:rPr>
                <w:sz w:val="26"/>
                <w:szCs w:val="26"/>
              </w:rPr>
            </w:pPr>
            <w:r w:rsidRPr="00AF2D52">
              <w:rPr>
                <w:sz w:val="26"/>
                <w:szCs w:val="26"/>
              </w:rPr>
              <w:t>Плановый период</w:t>
            </w:r>
          </w:p>
        </w:tc>
      </w:tr>
      <w:tr w:rsidR="00AF2D52" w:rsidRPr="00AF2D52" w:rsidTr="00AF2D52">
        <w:trPr>
          <w:trHeight w:val="330"/>
        </w:trPr>
        <w:tc>
          <w:tcPr>
            <w:tcW w:w="6111" w:type="dxa"/>
            <w:vMerge/>
            <w:tcBorders>
              <w:top w:val="single" w:sz="4" w:space="0" w:color="auto"/>
              <w:left w:val="single" w:sz="4" w:space="0" w:color="auto"/>
              <w:bottom w:val="single" w:sz="4" w:space="0" w:color="000000"/>
              <w:right w:val="single" w:sz="4" w:space="0" w:color="auto"/>
            </w:tcBorders>
            <w:vAlign w:val="center"/>
            <w:hideMark/>
          </w:tcPr>
          <w:p w:rsidR="00AF2D52" w:rsidRPr="00AF2D52" w:rsidRDefault="00AF2D52" w:rsidP="00AF2D52">
            <w:pPr>
              <w:rPr>
                <w:sz w:val="26"/>
                <w:szCs w:val="26"/>
              </w:rPr>
            </w:pPr>
          </w:p>
        </w:tc>
        <w:tc>
          <w:tcPr>
            <w:tcW w:w="1559" w:type="dxa"/>
            <w:tcBorders>
              <w:top w:val="nil"/>
              <w:left w:val="nil"/>
              <w:bottom w:val="single" w:sz="4" w:space="0" w:color="auto"/>
              <w:right w:val="single" w:sz="4" w:space="0" w:color="auto"/>
            </w:tcBorders>
            <w:shd w:val="clear" w:color="auto" w:fill="auto"/>
            <w:vAlign w:val="center"/>
            <w:hideMark/>
          </w:tcPr>
          <w:p w:rsidR="00AF2D52" w:rsidRPr="00AF2D52" w:rsidRDefault="00AF2D52" w:rsidP="00AF2D52">
            <w:pPr>
              <w:jc w:val="center"/>
              <w:rPr>
                <w:sz w:val="26"/>
                <w:szCs w:val="26"/>
              </w:rPr>
            </w:pPr>
            <w:r w:rsidRPr="00AF2D52">
              <w:rPr>
                <w:sz w:val="26"/>
                <w:szCs w:val="26"/>
              </w:rPr>
              <w:t>2024 год</w:t>
            </w:r>
          </w:p>
        </w:tc>
        <w:tc>
          <w:tcPr>
            <w:tcW w:w="1984" w:type="dxa"/>
            <w:tcBorders>
              <w:top w:val="nil"/>
              <w:left w:val="nil"/>
              <w:bottom w:val="single" w:sz="4" w:space="0" w:color="auto"/>
              <w:right w:val="single" w:sz="4" w:space="0" w:color="auto"/>
            </w:tcBorders>
            <w:shd w:val="clear" w:color="auto" w:fill="auto"/>
            <w:vAlign w:val="center"/>
            <w:hideMark/>
          </w:tcPr>
          <w:p w:rsidR="00AF2D52" w:rsidRPr="00AF2D52" w:rsidRDefault="00AF2D52" w:rsidP="00AF2D52">
            <w:pPr>
              <w:jc w:val="center"/>
              <w:rPr>
                <w:sz w:val="26"/>
                <w:szCs w:val="26"/>
              </w:rPr>
            </w:pPr>
            <w:r w:rsidRPr="00AF2D52">
              <w:rPr>
                <w:sz w:val="26"/>
                <w:szCs w:val="26"/>
              </w:rPr>
              <w:t>2025 год</w:t>
            </w:r>
          </w:p>
        </w:tc>
      </w:tr>
      <w:tr w:rsidR="00AF2D52" w:rsidRPr="00AF2D52" w:rsidTr="00AF2D52">
        <w:trPr>
          <w:trHeight w:val="33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AF2D52" w:rsidRPr="00AF2D52" w:rsidRDefault="00AF2D52" w:rsidP="00AF2D52">
            <w:pPr>
              <w:rPr>
                <w:b/>
                <w:bCs/>
                <w:sz w:val="26"/>
                <w:szCs w:val="26"/>
              </w:rPr>
            </w:pPr>
            <w:r w:rsidRPr="00AF2D52">
              <w:rPr>
                <w:b/>
                <w:bCs/>
                <w:sz w:val="26"/>
                <w:szCs w:val="26"/>
              </w:rPr>
              <w:t>ВСЕГО РАСХОДОВ</w:t>
            </w:r>
          </w:p>
        </w:tc>
        <w:tc>
          <w:tcPr>
            <w:tcW w:w="1559" w:type="dxa"/>
            <w:tcBorders>
              <w:top w:val="nil"/>
              <w:left w:val="nil"/>
              <w:bottom w:val="single" w:sz="4" w:space="0" w:color="auto"/>
              <w:right w:val="single" w:sz="4" w:space="0" w:color="auto"/>
            </w:tcBorders>
            <w:shd w:val="clear" w:color="auto" w:fill="auto"/>
            <w:noWrap/>
            <w:vAlign w:val="bottom"/>
            <w:hideMark/>
          </w:tcPr>
          <w:p w:rsidR="00AF2D52" w:rsidRPr="00AF2D52" w:rsidRDefault="00AF2D52" w:rsidP="00AF2D52">
            <w:pPr>
              <w:jc w:val="center"/>
              <w:rPr>
                <w:b/>
                <w:bCs/>
                <w:sz w:val="26"/>
                <w:szCs w:val="26"/>
              </w:rPr>
            </w:pPr>
            <w:r w:rsidRPr="00AF2D52">
              <w:rPr>
                <w:b/>
                <w:bCs/>
                <w:sz w:val="26"/>
                <w:szCs w:val="26"/>
              </w:rPr>
              <w:t>7 729,7</w:t>
            </w:r>
          </w:p>
        </w:tc>
        <w:tc>
          <w:tcPr>
            <w:tcW w:w="1984" w:type="dxa"/>
            <w:tcBorders>
              <w:top w:val="nil"/>
              <w:left w:val="nil"/>
              <w:bottom w:val="single" w:sz="4" w:space="0" w:color="auto"/>
              <w:right w:val="single" w:sz="4" w:space="0" w:color="auto"/>
            </w:tcBorders>
            <w:shd w:val="clear" w:color="auto" w:fill="auto"/>
            <w:noWrap/>
            <w:vAlign w:val="bottom"/>
            <w:hideMark/>
          </w:tcPr>
          <w:p w:rsidR="00AF2D52" w:rsidRPr="00AF2D52" w:rsidRDefault="00AF2D52" w:rsidP="00AF2D52">
            <w:pPr>
              <w:jc w:val="center"/>
              <w:rPr>
                <w:b/>
                <w:bCs/>
                <w:sz w:val="26"/>
                <w:szCs w:val="26"/>
              </w:rPr>
            </w:pPr>
            <w:r w:rsidRPr="00AF2D52">
              <w:rPr>
                <w:b/>
                <w:bCs/>
                <w:sz w:val="26"/>
                <w:szCs w:val="26"/>
              </w:rPr>
              <w:t>7 729,7</w:t>
            </w:r>
          </w:p>
        </w:tc>
      </w:tr>
      <w:tr w:rsidR="00AF2D52" w:rsidRPr="00AF2D52" w:rsidTr="00AF2D52">
        <w:trPr>
          <w:trHeight w:val="660"/>
        </w:trPr>
        <w:tc>
          <w:tcPr>
            <w:tcW w:w="6111" w:type="dxa"/>
            <w:tcBorders>
              <w:top w:val="nil"/>
              <w:left w:val="single" w:sz="4" w:space="0" w:color="auto"/>
              <w:bottom w:val="single" w:sz="4" w:space="0" w:color="auto"/>
              <w:right w:val="single" w:sz="4" w:space="0" w:color="auto"/>
            </w:tcBorders>
            <w:shd w:val="clear" w:color="000000" w:fill="FFFFFF"/>
            <w:vAlign w:val="bottom"/>
            <w:hideMark/>
          </w:tcPr>
          <w:p w:rsidR="00AF2D52" w:rsidRPr="00AF2D52" w:rsidRDefault="00AF2D52" w:rsidP="00AF2D52">
            <w:pPr>
              <w:rPr>
                <w:sz w:val="26"/>
                <w:szCs w:val="26"/>
              </w:rPr>
            </w:pPr>
            <w:r w:rsidRPr="00AF2D52">
              <w:rPr>
                <w:sz w:val="26"/>
                <w:szCs w:val="26"/>
              </w:rPr>
              <w:t>Ежемесячные денежные выплаты на детей-сирот и детей, оставшихся без попечения родителей, находящихся под опекой (попечительством)</w:t>
            </w:r>
          </w:p>
        </w:tc>
        <w:tc>
          <w:tcPr>
            <w:tcW w:w="1559" w:type="dxa"/>
            <w:tcBorders>
              <w:top w:val="nil"/>
              <w:left w:val="nil"/>
              <w:bottom w:val="single" w:sz="4" w:space="0" w:color="auto"/>
              <w:right w:val="single" w:sz="4" w:space="0" w:color="auto"/>
            </w:tcBorders>
            <w:shd w:val="clear" w:color="auto" w:fill="auto"/>
            <w:noWrap/>
            <w:vAlign w:val="bottom"/>
            <w:hideMark/>
          </w:tcPr>
          <w:p w:rsidR="00AF2D52" w:rsidRPr="00AF2D52" w:rsidRDefault="00AF2D52" w:rsidP="00AF2D52">
            <w:pPr>
              <w:jc w:val="center"/>
              <w:rPr>
                <w:sz w:val="26"/>
                <w:szCs w:val="26"/>
              </w:rPr>
            </w:pPr>
            <w:r w:rsidRPr="00AF2D52">
              <w:rPr>
                <w:sz w:val="26"/>
                <w:szCs w:val="26"/>
              </w:rPr>
              <w:t>4 964,0</w:t>
            </w:r>
          </w:p>
        </w:tc>
        <w:tc>
          <w:tcPr>
            <w:tcW w:w="1984" w:type="dxa"/>
            <w:tcBorders>
              <w:top w:val="nil"/>
              <w:left w:val="nil"/>
              <w:bottom w:val="single" w:sz="4" w:space="0" w:color="auto"/>
              <w:right w:val="single" w:sz="4" w:space="0" w:color="auto"/>
            </w:tcBorders>
            <w:shd w:val="clear" w:color="auto" w:fill="auto"/>
            <w:noWrap/>
            <w:vAlign w:val="bottom"/>
            <w:hideMark/>
          </w:tcPr>
          <w:p w:rsidR="00AF2D52" w:rsidRPr="00AF2D52" w:rsidRDefault="00AF2D52" w:rsidP="00AF2D52">
            <w:pPr>
              <w:jc w:val="center"/>
              <w:rPr>
                <w:sz w:val="26"/>
                <w:szCs w:val="26"/>
              </w:rPr>
            </w:pPr>
            <w:r w:rsidRPr="00AF2D52">
              <w:rPr>
                <w:sz w:val="26"/>
                <w:szCs w:val="26"/>
              </w:rPr>
              <w:t>4 964,0</w:t>
            </w:r>
          </w:p>
        </w:tc>
      </w:tr>
      <w:tr w:rsidR="00AF2D52" w:rsidRPr="00AF2D52" w:rsidTr="00AF2D52">
        <w:trPr>
          <w:trHeight w:val="675"/>
        </w:trPr>
        <w:tc>
          <w:tcPr>
            <w:tcW w:w="6111" w:type="dxa"/>
            <w:tcBorders>
              <w:top w:val="single" w:sz="4" w:space="0" w:color="auto"/>
              <w:left w:val="single" w:sz="4" w:space="0" w:color="auto"/>
              <w:bottom w:val="nil"/>
              <w:right w:val="single" w:sz="4" w:space="0" w:color="auto"/>
            </w:tcBorders>
            <w:shd w:val="clear" w:color="000000" w:fill="FFFFFF"/>
            <w:vAlign w:val="bottom"/>
            <w:hideMark/>
          </w:tcPr>
          <w:p w:rsidR="00AF2D52" w:rsidRPr="00AF2D52" w:rsidRDefault="00AF2D52" w:rsidP="00AF2D52">
            <w:pPr>
              <w:rPr>
                <w:sz w:val="26"/>
                <w:szCs w:val="26"/>
              </w:rPr>
            </w:pPr>
            <w:r w:rsidRPr="00AF2D52">
              <w:rPr>
                <w:sz w:val="26"/>
                <w:szCs w:val="26"/>
              </w:rPr>
              <w:t>Ежемесячная доплата к пенсии лицам, замещавшим муниципальные должности</w:t>
            </w:r>
          </w:p>
        </w:tc>
        <w:tc>
          <w:tcPr>
            <w:tcW w:w="1559" w:type="dxa"/>
            <w:tcBorders>
              <w:top w:val="single" w:sz="4" w:space="0" w:color="auto"/>
              <w:left w:val="nil"/>
              <w:bottom w:val="nil"/>
              <w:right w:val="single" w:sz="4" w:space="0" w:color="auto"/>
            </w:tcBorders>
            <w:shd w:val="clear" w:color="auto" w:fill="auto"/>
            <w:noWrap/>
            <w:vAlign w:val="bottom"/>
            <w:hideMark/>
          </w:tcPr>
          <w:p w:rsidR="00AF2D52" w:rsidRPr="00AF2D52" w:rsidRDefault="00AF2D52" w:rsidP="00AF2D52">
            <w:pPr>
              <w:jc w:val="center"/>
              <w:rPr>
                <w:sz w:val="26"/>
                <w:szCs w:val="26"/>
              </w:rPr>
            </w:pPr>
            <w:r w:rsidRPr="00AF2D52">
              <w:rPr>
                <w:sz w:val="26"/>
                <w:szCs w:val="26"/>
              </w:rPr>
              <w:t>607,1</w:t>
            </w:r>
          </w:p>
        </w:tc>
        <w:tc>
          <w:tcPr>
            <w:tcW w:w="1984" w:type="dxa"/>
            <w:tcBorders>
              <w:top w:val="single" w:sz="4" w:space="0" w:color="auto"/>
              <w:left w:val="nil"/>
              <w:bottom w:val="nil"/>
              <w:right w:val="single" w:sz="4" w:space="0" w:color="auto"/>
            </w:tcBorders>
            <w:shd w:val="clear" w:color="auto" w:fill="auto"/>
            <w:noWrap/>
            <w:vAlign w:val="bottom"/>
            <w:hideMark/>
          </w:tcPr>
          <w:p w:rsidR="00AF2D52" w:rsidRPr="00AF2D52" w:rsidRDefault="00AF2D52" w:rsidP="00AF2D52">
            <w:pPr>
              <w:jc w:val="center"/>
              <w:rPr>
                <w:sz w:val="26"/>
                <w:szCs w:val="26"/>
              </w:rPr>
            </w:pPr>
            <w:r w:rsidRPr="00AF2D52">
              <w:rPr>
                <w:sz w:val="26"/>
                <w:szCs w:val="26"/>
              </w:rPr>
              <w:t>607,1</w:t>
            </w:r>
          </w:p>
        </w:tc>
      </w:tr>
      <w:tr w:rsidR="00AF2D52" w:rsidRPr="00AF2D52" w:rsidTr="00AF2D52">
        <w:trPr>
          <w:trHeight w:val="675"/>
        </w:trPr>
        <w:tc>
          <w:tcPr>
            <w:tcW w:w="6111" w:type="dxa"/>
            <w:tcBorders>
              <w:top w:val="single" w:sz="4" w:space="0" w:color="auto"/>
              <w:left w:val="single" w:sz="4" w:space="0" w:color="auto"/>
              <w:bottom w:val="nil"/>
              <w:right w:val="single" w:sz="4" w:space="0" w:color="auto"/>
            </w:tcBorders>
            <w:shd w:val="clear" w:color="000000" w:fill="FFFFFF"/>
            <w:vAlign w:val="bottom"/>
            <w:hideMark/>
          </w:tcPr>
          <w:p w:rsidR="00AF2D52" w:rsidRPr="00AF2D52" w:rsidRDefault="00AF2D52" w:rsidP="00AF2D52">
            <w:pPr>
              <w:rPr>
                <w:sz w:val="26"/>
                <w:szCs w:val="26"/>
              </w:rPr>
            </w:pPr>
            <w:r w:rsidRPr="00AF2D52">
              <w:rPr>
                <w:sz w:val="26"/>
                <w:szCs w:val="26"/>
              </w:rPr>
              <w:t>Ежемесячная доплата к пенсии лицам, замещавшим должности муниципальной службы</w:t>
            </w:r>
          </w:p>
        </w:tc>
        <w:tc>
          <w:tcPr>
            <w:tcW w:w="1559" w:type="dxa"/>
            <w:tcBorders>
              <w:top w:val="single" w:sz="4" w:space="0" w:color="auto"/>
              <w:left w:val="nil"/>
              <w:bottom w:val="nil"/>
              <w:right w:val="single" w:sz="4" w:space="0" w:color="auto"/>
            </w:tcBorders>
            <w:shd w:val="clear" w:color="auto" w:fill="auto"/>
            <w:noWrap/>
            <w:vAlign w:val="bottom"/>
            <w:hideMark/>
          </w:tcPr>
          <w:p w:rsidR="00AF2D52" w:rsidRPr="00AF2D52" w:rsidRDefault="00AF2D52" w:rsidP="00AF2D52">
            <w:pPr>
              <w:jc w:val="center"/>
              <w:rPr>
                <w:sz w:val="26"/>
                <w:szCs w:val="26"/>
              </w:rPr>
            </w:pPr>
            <w:r w:rsidRPr="00AF2D52">
              <w:rPr>
                <w:sz w:val="26"/>
                <w:szCs w:val="26"/>
              </w:rPr>
              <w:t>2 090,1</w:t>
            </w:r>
          </w:p>
        </w:tc>
        <w:tc>
          <w:tcPr>
            <w:tcW w:w="1984" w:type="dxa"/>
            <w:tcBorders>
              <w:top w:val="single" w:sz="4" w:space="0" w:color="auto"/>
              <w:left w:val="nil"/>
              <w:bottom w:val="nil"/>
              <w:right w:val="single" w:sz="4" w:space="0" w:color="auto"/>
            </w:tcBorders>
            <w:shd w:val="clear" w:color="auto" w:fill="auto"/>
            <w:noWrap/>
            <w:vAlign w:val="bottom"/>
            <w:hideMark/>
          </w:tcPr>
          <w:p w:rsidR="00AF2D52" w:rsidRPr="00AF2D52" w:rsidRDefault="00AF2D52" w:rsidP="00AF2D52">
            <w:pPr>
              <w:jc w:val="center"/>
              <w:rPr>
                <w:sz w:val="26"/>
                <w:szCs w:val="26"/>
              </w:rPr>
            </w:pPr>
            <w:r w:rsidRPr="00AF2D52">
              <w:rPr>
                <w:sz w:val="26"/>
                <w:szCs w:val="26"/>
              </w:rPr>
              <w:t>2 090,1</w:t>
            </w:r>
          </w:p>
        </w:tc>
      </w:tr>
      <w:tr w:rsidR="00AF2D52" w:rsidRPr="00AF2D52" w:rsidTr="00AF2D52">
        <w:trPr>
          <w:trHeight w:val="645"/>
        </w:trPr>
        <w:tc>
          <w:tcPr>
            <w:tcW w:w="6111" w:type="dxa"/>
            <w:tcBorders>
              <w:top w:val="single" w:sz="4" w:space="0" w:color="auto"/>
              <w:left w:val="single" w:sz="4" w:space="0" w:color="auto"/>
              <w:bottom w:val="nil"/>
              <w:right w:val="single" w:sz="4" w:space="0" w:color="auto"/>
            </w:tcBorders>
            <w:shd w:val="clear" w:color="auto" w:fill="auto"/>
            <w:vAlign w:val="bottom"/>
            <w:hideMark/>
          </w:tcPr>
          <w:p w:rsidR="00AF2D52" w:rsidRPr="00AF2D52" w:rsidRDefault="00AF2D52" w:rsidP="00AF2D52">
            <w:r w:rsidRPr="00AF2D52">
              <w:t>Социальная выплата лицам, награжденным почетной грамотой Куменской районной Думы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F2D52" w:rsidRPr="00AF2D52" w:rsidRDefault="00AF2D52" w:rsidP="00AF2D52">
            <w:pPr>
              <w:jc w:val="center"/>
              <w:rPr>
                <w:sz w:val="28"/>
                <w:szCs w:val="28"/>
              </w:rPr>
            </w:pPr>
            <w:r w:rsidRPr="00AF2D52">
              <w:rPr>
                <w:sz w:val="28"/>
                <w:szCs w:val="28"/>
              </w:rPr>
              <w:t>3,5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F2D52" w:rsidRPr="00AF2D52" w:rsidRDefault="00AF2D52" w:rsidP="00AF2D52">
            <w:pPr>
              <w:jc w:val="center"/>
              <w:rPr>
                <w:sz w:val="28"/>
                <w:szCs w:val="28"/>
              </w:rPr>
            </w:pPr>
            <w:r w:rsidRPr="00AF2D52">
              <w:rPr>
                <w:sz w:val="28"/>
                <w:szCs w:val="28"/>
              </w:rPr>
              <w:t>3,5</w:t>
            </w:r>
          </w:p>
        </w:tc>
      </w:tr>
      <w:tr w:rsidR="00AF2D52" w:rsidRPr="00AF2D52" w:rsidTr="00AF2D52">
        <w:trPr>
          <w:trHeight w:val="645"/>
        </w:trPr>
        <w:tc>
          <w:tcPr>
            <w:tcW w:w="6111" w:type="dxa"/>
            <w:tcBorders>
              <w:top w:val="single" w:sz="4" w:space="0" w:color="auto"/>
              <w:left w:val="single" w:sz="4" w:space="0" w:color="auto"/>
              <w:bottom w:val="nil"/>
              <w:right w:val="single" w:sz="4" w:space="0" w:color="auto"/>
            </w:tcBorders>
            <w:shd w:val="clear" w:color="auto" w:fill="auto"/>
            <w:vAlign w:val="bottom"/>
            <w:hideMark/>
          </w:tcPr>
          <w:p w:rsidR="00AF2D52" w:rsidRPr="00AF2D52" w:rsidRDefault="00AF2D52" w:rsidP="00AF2D52">
            <w:r w:rsidRPr="00AF2D52">
              <w:t>Социальная выплата лицам, удостоенным звания "Почетный гражданин Куменского района"</w:t>
            </w:r>
          </w:p>
        </w:tc>
        <w:tc>
          <w:tcPr>
            <w:tcW w:w="1559" w:type="dxa"/>
            <w:tcBorders>
              <w:top w:val="nil"/>
              <w:left w:val="nil"/>
              <w:bottom w:val="single" w:sz="4" w:space="0" w:color="auto"/>
              <w:right w:val="single" w:sz="4" w:space="0" w:color="auto"/>
            </w:tcBorders>
            <w:shd w:val="clear" w:color="auto" w:fill="auto"/>
            <w:noWrap/>
            <w:vAlign w:val="bottom"/>
            <w:hideMark/>
          </w:tcPr>
          <w:p w:rsidR="00AF2D52" w:rsidRPr="00AF2D52" w:rsidRDefault="00AF2D52" w:rsidP="00AF2D52">
            <w:pPr>
              <w:jc w:val="center"/>
              <w:rPr>
                <w:sz w:val="28"/>
                <w:szCs w:val="28"/>
              </w:rPr>
            </w:pPr>
            <w:r w:rsidRPr="00AF2D52">
              <w:rPr>
                <w:sz w:val="28"/>
                <w:szCs w:val="28"/>
              </w:rPr>
              <w:t>60,0</w:t>
            </w:r>
          </w:p>
        </w:tc>
        <w:tc>
          <w:tcPr>
            <w:tcW w:w="1984" w:type="dxa"/>
            <w:tcBorders>
              <w:top w:val="nil"/>
              <w:left w:val="nil"/>
              <w:bottom w:val="single" w:sz="4" w:space="0" w:color="auto"/>
              <w:right w:val="single" w:sz="4" w:space="0" w:color="auto"/>
            </w:tcBorders>
            <w:shd w:val="clear" w:color="auto" w:fill="auto"/>
            <w:noWrap/>
            <w:vAlign w:val="bottom"/>
            <w:hideMark/>
          </w:tcPr>
          <w:p w:rsidR="00AF2D52" w:rsidRPr="00AF2D52" w:rsidRDefault="00AF2D52" w:rsidP="00AF2D52">
            <w:pPr>
              <w:jc w:val="center"/>
              <w:rPr>
                <w:sz w:val="28"/>
                <w:szCs w:val="28"/>
              </w:rPr>
            </w:pPr>
            <w:r w:rsidRPr="00AF2D52">
              <w:rPr>
                <w:sz w:val="28"/>
                <w:szCs w:val="28"/>
              </w:rPr>
              <w:t>60,0</w:t>
            </w:r>
          </w:p>
        </w:tc>
      </w:tr>
      <w:tr w:rsidR="00AF2D52" w:rsidRPr="00AF2D52" w:rsidTr="00AF2D52">
        <w:trPr>
          <w:trHeight w:val="630"/>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D52" w:rsidRPr="00AF2D52" w:rsidRDefault="00AF2D52" w:rsidP="00AF2D52">
            <w:r w:rsidRPr="00AF2D52">
              <w:t>Единовременная социальная выплата в виде премии лицам, награжденным почетной грамотой администрации Куменского района</w:t>
            </w:r>
          </w:p>
        </w:tc>
        <w:tc>
          <w:tcPr>
            <w:tcW w:w="1559" w:type="dxa"/>
            <w:tcBorders>
              <w:top w:val="nil"/>
              <w:left w:val="nil"/>
              <w:bottom w:val="single" w:sz="4" w:space="0" w:color="auto"/>
              <w:right w:val="single" w:sz="4" w:space="0" w:color="auto"/>
            </w:tcBorders>
            <w:shd w:val="clear" w:color="auto" w:fill="auto"/>
            <w:noWrap/>
            <w:vAlign w:val="bottom"/>
            <w:hideMark/>
          </w:tcPr>
          <w:p w:rsidR="00AF2D52" w:rsidRPr="00AF2D52" w:rsidRDefault="00AF2D52" w:rsidP="00AF2D52">
            <w:pPr>
              <w:jc w:val="center"/>
              <w:rPr>
                <w:sz w:val="28"/>
                <w:szCs w:val="28"/>
              </w:rPr>
            </w:pPr>
            <w:r w:rsidRPr="00AF2D52">
              <w:rPr>
                <w:sz w:val="28"/>
                <w:szCs w:val="28"/>
              </w:rPr>
              <w:t>5,0</w:t>
            </w:r>
          </w:p>
        </w:tc>
        <w:tc>
          <w:tcPr>
            <w:tcW w:w="1984" w:type="dxa"/>
            <w:tcBorders>
              <w:top w:val="nil"/>
              <w:left w:val="nil"/>
              <w:bottom w:val="single" w:sz="4" w:space="0" w:color="auto"/>
              <w:right w:val="single" w:sz="4" w:space="0" w:color="auto"/>
            </w:tcBorders>
            <w:shd w:val="clear" w:color="auto" w:fill="auto"/>
            <w:noWrap/>
            <w:vAlign w:val="bottom"/>
            <w:hideMark/>
          </w:tcPr>
          <w:p w:rsidR="00AF2D52" w:rsidRPr="00AF2D52" w:rsidRDefault="00AF2D52" w:rsidP="00AF2D52">
            <w:pPr>
              <w:jc w:val="center"/>
              <w:rPr>
                <w:sz w:val="28"/>
                <w:szCs w:val="28"/>
              </w:rPr>
            </w:pPr>
            <w:r w:rsidRPr="00AF2D52">
              <w:rPr>
                <w:sz w:val="28"/>
                <w:szCs w:val="28"/>
              </w:rPr>
              <w:t>5,0</w:t>
            </w:r>
          </w:p>
        </w:tc>
      </w:tr>
    </w:tbl>
    <w:p w:rsidR="0001384A" w:rsidRDefault="0001384A">
      <w:pPr>
        <w:rPr>
          <w:sz w:val="28"/>
          <w:szCs w:val="28"/>
        </w:rPr>
      </w:pPr>
    </w:p>
    <w:p w:rsidR="0001384A" w:rsidRDefault="0001384A">
      <w:pPr>
        <w:spacing w:after="200" w:line="276" w:lineRule="auto"/>
        <w:rPr>
          <w:sz w:val="28"/>
          <w:szCs w:val="28"/>
        </w:rPr>
      </w:pPr>
      <w:r>
        <w:rPr>
          <w:sz w:val="28"/>
          <w:szCs w:val="28"/>
        </w:rPr>
        <w:br w:type="page"/>
      </w:r>
    </w:p>
    <w:p w:rsidR="0001384A" w:rsidRDefault="0001384A" w:rsidP="0001384A">
      <w:pPr>
        <w:rPr>
          <w:color w:val="000000"/>
          <w:sz w:val="20"/>
          <w:szCs w:val="20"/>
        </w:rPr>
        <w:sectPr w:rsidR="0001384A" w:rsidSect="00AF2D52">
          <w:pgSz w:w="11906" w:h="16838"/>
          <w:pgMar w:top="1134" w:right="851" w:bottom="1134" w:left="1701" w:header="709" w:footer="709" w:gutter="0"/>
          <w:cols w:space="708"/>
          <w:docGrid w:linePitch="360"/>
        </w:sectPr>
      </w:pPr>
    </w:p>
    <w:tbl>
      <w:tblPr>
        <w:tblW w:w="15941" w:type="dxa"/>
        <w:tblInd w:w="93" w:type="dxa"/>
        <w:tblLook w:val="04A0"/>
      </w:tblPr>
      <w:tblGrid>
        <w:gridCol w:w="6394"/>
        <w:gridCol w:w="1701"/>
        <w:gridCol w:w="1134"/>
        <w:gridCol w:w="1212"/>
        <w:gridCol w:w="1460"/>
        <w:gridCol w:w="1360"/>
        <w:gridCol w:w="1380"/>
        <w:gridCol w:w="1300"/>
      </w:tblGrid>
      <w:tr w:rsidR="0001384A" w:rsidRPr="0001384A" w:rsidTr="0001384A">
        <w:trPr>
          <w:trHeight w:val="390"/>
        </w:trPr>
        <w:tc>
          <w:tcPr>
            <w:tcW w:w="6394" w:type="dxa"/>
            <w:tcBorders>
              <w:top w:val="nil"/>
              <w:left w:val="nil"/>
              <w:bottom w:val="nil"/>
              <w:right w:val="nil"/>
            </w:tcBorders>
            <w:shd w:val="clear" w:color="auto" w:fill="auto"/>
            <w:hideMark/>
          </w:tcPr>
          <w:p w:rsidR="0001384A" w:rsidRPr="0001384A" w:rsidRDefault="0001384A" w:rsidP="0001384A">
            <w:pPr>
              <w:rPr>
                <w:color w:val="000000"/>
                <w:sz w:val="20"/>
                <w:szCs w:val="20"/>
              </w:rPr>
            </w:pPr>
          </w:p>
        </w:tc>
        <w:tc>
          <w:tcPr>
            <w:tcW w:w="1701" w:type="dxa"/>
            <w:tcBorders>
              <w:top w:val="nil"/>
              <w:left w:val="nil"/>
              <w:bottom w:val="nil"/>
              <w:right w:val="nil"/>
            </w:tcBorders>
            <w:shd w:val="clear" w:color="auto" w:fill="auto"/>
            <w:vAlign w:val="bottom"/>
            <w:hideMark/>
          </w:tcPr>
          <w:p w:rsidR="0001384A" w:rsidRPr="0001384A" w:rsidRDefault="0001384A" w:rsidP="0001384A">
            <w:pPr>
              <w:jc w:val="center"/>
              <w:rPr>
                <w:sz w:val="30"/>
                <w:szCs w:val="30"/>
              </w:rPr>
            </w:pPr>
          </w:p>
        </w:tc>
        <w:tc>
          <w:tcPr>
            <w:tcW w:w="1134" w:type="dxa"/>
            <w:tcBorders>
              <w:top w:val="nil"/>
              <w:left w:val="nil"/>
              <w:bottom w:val="nil"/>
              <w:right w:val="nil"/>
            </w:tcBorders>
            <w:shd w:val="clear" w:color="auto" w:fill="auto"/>
            <w:vAlign w:val="bottom"/>
            <w:hideMark/>
          </w:tcPr>
          <w:p w:rsidR="0001384A" w:rsidRPr="0001384A" w:rsidRDefault="0001384A" w:rsidP="0001384A">
            <w:pPr>
              <w:jc w:val="center"/>
              <w:rPr>
                <w:sz w:val="30"/>
                <w:szCs w:val="30"/>
              </w:rPr>
            </w:pPr>
          </w:p>
        </w:tc>
        <w:tc>
          <w:tcPr>
            <w:tcW w:w="2672" w:type="dxa"/>
            <w:gridSpan w:val="2"/>
            <w:tcBorders>
              <w:top w:val="nil"/>
              <w:left w:val="nil"/>
              <w:bottom w:val="nil"/>
              <w:right w:val="nil"/>
            </w:tcBorders>
            <w:shd w:val="clear" w:color="auto" w:fill="auto"/>
            <w:noWrap/>
            <w:vAlign w:val="bottom"/>
            <w:hideMark/>
          </w:tcPr>
          <w:p w:rsidR="0001384A" w:rsidRPr="0001384A" w:rsidRDefault="0001384A" w:rsidP="0001384A">
            <w:pPr>
              <w:jc w:val="both"/>
              <w:rPr>
                <w:sz w:val="28"/>
                <w:szCs w:val="28"/>
              </w:rPr>
            </w:pPr>
            <w:r w:rsidRPr="0001384A">
              <w:rPr>
                <w:sz w:val="28"/>
                <w:szCs w:val="28"/>
              </w:rPr>
              <w:t>Приложение 13</w:t>
            </w:r>
          </w:p>
        </w:tc>
        <w:tc>
          <w:tcPr>
            <w:tcW w:w="1360" w:type="dxa"/>
            <w:tcBorders>
              <w:top w:val="nil"/>
              <w:left w:val="nil"/>
              <w:bottom w:val="nil"/>
              <w:right w:val="nil"/>
            </w:tcBorders>
            <w:shd w:val="clear" w:color="auto" w:fill="auto"/>
            <w:vAlign w:val="bottom"/>
            <w:hideMark/>
          </w:tcPr>
          <w:p w:rsidR="0001384A" w:rsidRPr="0001384A" w:rsidRDefault="0001384A" w:rsidP="0001384A">
            <w:pPr>
              <w:jc w:val="both"/>
              <w:rPr>
                <w:sz w:val="30"/>
                <w:szCs w:val="30"/>
              </w:rPr>
            </w:pPr>
          </w:p>
        </w:tc>
        <w:tc>
          <w:tcPr>
            <w:tcW w:w="1380" w:type="dxa"/>
            <w:tcBorders>
              <w:top w:val="nil"/>
              <w:left w:val="nil"/>
              <w:bottom w:val="nil"/>
              <w:right w:val="nil"/>
            </w:tcBorders>
            <w:shd w:val="clear" w:color="auto" w:fill="auto"/>
            <w:vAlign w:val="bottom"/>
            <w:hideMark/>
          </w:tcPr>
          <w:p w:rsidR="0001384A" w:rsidRPr="0001384A" w:rsidRDefault="0001384A" w:rsidP="0001384A">
            <w:pPr>
              <w:jc w:val="center"/>
              <w:rPr>
                <w:sz w:val="30"/>
                <w:szCs w:val="30"/>
              </w:rPr>
            </w:pPr>
          </w:p>
        </w:tc>
        <w:tc>
          <w:tcPr>
            <w:tcW w:w="1300" w:type="dxa"/>
            <w:tcBorders>
              <w:top w:val="nil"/>
              <w:left w:val="nil"/>
              <w:bottom w:val="nil"/>
              <w:right w:val="nil"/>
            </w:tcBorders>
            <w:shd w:val="clear" w:color="auto" w:fill="auto"/>
            <w:noWrap/>
            <w:vAlign w:val="bottom"/>
            <w:hideMark/>
          </w:tcPr>
          <w:p w:rsidR="0001384A" w:rsidRPr="0001384A" w:rsidRDefault="0001384A" w:rsidP="0001384A">
            <w:pPr>
              <w:rPr>
                <w:color w:val="000000"/>
                <w:sz w:val="22"/>
                <w:szCs w:val="22"/>
              </w:rPr>
            </w:pPr>
          </w:p>
        </w:tc>
      </w:tr>
      <w:tr w:rsidR="0001384A" w:rsidRPr="0001384A" w:rsidTr="0001384A">
        <w:trPr>
          <w:trHeight w:val="390"/>
        </w:trPr>
        <w:tc>
          <w:tcPr>
            <w:tcW w:w="6394" w:type="dxa"/>
            <w:tcBorders>
              <w:top w:val="nil"/>
              <w:left w:val="nil"/>
              <w:bottom w:val="nil"/>
              <w:right w:val="nil"/>
            </w:tcBorders>
            <w:shd w:val="clear" w:color="auto" w:fill="auto"/>
            <w:hideMark/>
          </w:tcPr>
          <w:p w:rsidR="0001384A" w:rsidRPr="0001384A" w:rsidRDefault="0001384A" w:rsidP="0001384A">
            <w:pPr>
              <w:rPr>
                <w:color w:val="000000"/>
                <w:sz w:val="20"/>
                <w:szCs w:val="20"/>
              </w:rPr>
            </w:pPr>
          </w:p>
        </w:tc>
        <w:tc>
          <w:tcPr>
            <w:tcW w:w="1701" w:type="dxa"/>
            <w:tcBorders>
              <w:top w:val="nil"/>
              <w:left w:val="nil"/>
              <w:bottom w:val="nil"/>
              <w:right w:val="nil"/>
            </w:tcBorders>
            <w:shd w:val="clear" w:color="auto" w:fill="auto"/>
            <w:vAlign w:val="bottom"/>
            <w:hideMark/>
          </w:tcPr>
          <w:p w:rsidR="0001384A" w:rsidRPr="0001384A" w:rsidRDefault="0001384A" w:rsidP="0001384A">
            <w:pPr>
              <w:jc w:val="center"/>
              <w:rPr>
                <w:sz w:val="30"/>
                <w:szCs w:val="30"/>
              </w:rPr>
            </w:pPr>
          </w:p>
        </w:tc>
        <w:tc>
          <w:tcPr>
            <w:tcW w:w="1134" w:type="dxa"/>
            <w:tcBorders>
              <w:top w:val="nil"/>
              <w:left w:val="nil"/>
              <w:bottom w:val="nil"/>
              <w:right w:val="nil"/>
            </w:tcBorders>
            <w:shd w:val="clear" w:color="auto" w:fill="auto"/>
            <w:vAlign w:val="bottom"/>
            <w:hideMark/>
          </w:tcPr>
          <w:p w:rsidR="0001384A" w:rsidRPr="0001384A" w:rsidRDefault="0001384A" w:rsidP="0001384A">
            <w:pPr>
              <w:jc w:val="center"/>
              <w:rPr>
                <w:sz w:val="30"/>
                <w:szCs w:val="30"/>
              </w:rPr>
            </w:pPr>
          </w:p>
        </w:tc>
        <w:tc>
          <w:tcPr>
            <w:tcW w:w="6712" w:type="dxa"/>
            <w:gridSpan w:val="5"/>
            <w:tcBorders>
              <w:top w:val="nil"/>
              <w:left w:val="nil"/>
              <w:bottom w:val="nil"/>
              <w:right w:val="nil"/>
            </w:tcBorders>
            <w:shd w:val="clear" w:color="auto" w:fill="auto"/>
            <w:noWrap/>
            <w:vAlign w:val="center"/>
            <w:hideMark/>
          </w:tcPr>
          <w:p w:rsidR="0001384A" w:rsidRDefault="0001384A" w:rsidP="0001384A">
            <w:pPr>
              <w:jc w:val="both"/>
              <w:rPr>
                <w:rFonts w:asciiTheme="minorHAnsi" w:hAnsiTheme="minorHAnsi"/>
                <w:sz w:val="28"/>
                <w:szCs w:val="28"/>
              </w:rPr>
            </w:pPr>
            <w:r w:rsidRPr="0001384A">
              <w:rPr>
                <w:rFonts w:ascii="Times New Roman Cyr" w:hAnsi="Times New Roman Cyr"/>
                <w:sz w:val="28"/>
                <w:szCs w:val="28"/>
              </w:rPr>
              <w:t>к решению  Куменской</w:t>
            </w:r>
          </w:p>
          <w:p w:rsidR="0001384A" w:rsidRPr="0001384A" w:rsidRDefault="0001384A" w:rsidP="0001384A">
            <w:pPr>
              <w:jc w:val="both"/>
              <w:rPr>
                <w:rFonts w:ascii="Times New Roman Cyr" w:hAnsi="Times New Roman Cyr"/>
                <w:sz w:val="28"/>
                <w:szCs w:val="28"/>
              </w:rPr>
            </w:pPr>
            <w:r w:rsidRPr="0001384A">
              <w:rPr>
                <w:rFonts w:ascii="Times New Roman Cyr" w:hAnsi="Times New Roman Cyr"/>
                <w:sz w:val="28"/>
                <w:szCs w:val="28"/>
              </w:rPr>
              <w:t>районной Думы</w:t>
            </w:r>
          </w:p>
        </w:tc>
      </w:tr>
      <w:tr w:rsidR="0001384A" w:rsidRPr="0001384A" w:rsidTr="0001384A">
        <w:trPr>
          <w:trHeight w:val="390"/>
        </w:trPr>
        <w:tc>
          <w:tcPr>
            <w:tcW w:w="6394" w:type="dxa"/>
            <w:tcBorders>
              <w:top w:val="nil"/>
              <w:left w:val="nil"/>
              <w:bottom w:val="nil"/>
              <w:right w:val="nil"/>
            </w:tcBorders>
            <w:shd w:val="clear" w:color="auto" w:fill="auto"/>
            <w:hideMark/>
          </w:tcPr>
          <w:p w:rsidR="0001384A" w:rsidRPr="0001384A" w:rsidRDefault="0001384A" w:rsidP="0001384A">
            <w:pPr>
              <w:rPr>
                <w:color w:val="000000"/>
                <w:sz w:val="20"/>
                <w:szCs w:val="20"/>
              </w:rPr>
            </w:pPr>
          </w:p>
        </w:tc>
        <w:tc>
          <w:tcPr>
            <w:tcW w:w="1701" w:type="dxa"/>
            <w:tcBorders>
              <w:top w:val="nil"/>
              <w:left w:val="nil"/>
              <w:bottom w:val="nil"/>
              <w:right w:val="nil"/>
            </w:tcBorders>
            <w:shd w:val="clear" w:color="auto" w:fill="auto"/>
            <w:vAlign w:val="bottom"/>
            <w:hideMark/>
          </w:tcPr>
          <w:p w:rsidR="0001384A" w:rsidRPr="0001384A" w:rsidRDefault="0001384A" w:rsidP="0001384A">
            <w:pPr>
              <w:jc w:val="center"/>
              <w:rPr>
                <w:sz w:val="30"/>
                <w:szCs w:val="30"/>
              </w:rPr>
            </w:pPr>
          </w:p>
        </w:tc>
        <w:tc>
          <w:tcPr>
            <w:tcW w:w="1134" w:type="dxa"/>
            <w:tcBorders>
              <w:top w:val="nil"/>
              <w:left w:val="nil"/>
              <w:bottom w:val="nil"/>
              <w:right w:val="nil"/>
            </w:tcBorders>
            <w:shd w:val="clear" w:color="auto" w:fill="auto"/>
            <w:vAlign w:val="bottom"/>
            <w:hideMark/>
          </w:tcPr>
          <w:p w:rsidR="0001384A" w:rsidRPr="0001384A" w:rsidRDefault="0001384A" w:rsidP="0001384A">
            <w:pPr>
              <w:jc w:val="center"/>
              <w:rPr>
                <w:sz w:val="30"/>
                <w:szCs w:val="30"/>
              </w:rPr>
            </w:pPr>
          </w:p>
        </w:tc>
        <w:tc>
          <w:tcPr>
            <w:tcW w:w="4032" w:type="dxa"/>
            <w:gridSpan w:val="3"/>
            <w:tcBorders>
              <w:top w:val="nil"/>
              <w:left w:val="nil"/>
              <w:bottom w:val="nil"/>
              <w:right w:val="nil"/>
            </w:tcBorders>
            <w:shd w:val="clear" w:color="auto" w:fill="auto"/>
            <w:noWrap/>
            <w:vAlign w:val="center"/>
            <w:hideMark/>
          </w:tcPr>
          <w:p w:rsidR="0001384A" w:rsidRPr="0001384A" w:rsidRDefault="0001384A" w:rsidP="0001384A">
            <w:pPr>
              <w:jc w:val="both"/>
              <w:rPr>
                <w:rFonts w:ascii="Times New Roman Cyr" w:hAnsi="Times New Roman Cyr"/>
                <w:sz w:val="28"/>
                <w:szCs w:val="28"/>
              </w:rPr>
            </w:pPr>
            <w:r w:rsidRPr="0001384A">
              <w:rPr>
                <w:rFonts w:ascii="Times New Roman Cyr" w:hAnsi="Times New Roman Cyr"/>
                <w:sz w:val="28"/>
                <w:szCs w:val="28"/>
              </w:rPr>
              <w:t xml:space="preserve">от                  2023 №   </w:t>
            </w:r>
          </w:p>
        </w:tc>
        <w:tc>
          <w:tcPr>
            <w:tcW w:w="1380" w:type="dxa"/>
            <w:tcBorders>
              <w:top w:val="nil"/>
              <w:left w:val="nil"/>
              <w:bottom w:val="nil"/>
              <w:right w:val="nil"/>
            </w:tcBorders>
            <w:shd w:val="clear" w:color="auto" w:fill="auto"/>
            <w:vAlign w:val="bottom"/>
            <w:hideMark/>
          </w:tcPr>
          <w:p w:rsidR="0001384A" w:rsidRPr="0001384A" w:rsidRDefault="0001384A" w:rsidP="0001384A">
            <w:pPr>
              <w:jc w:val="center"/>
              <w:rPr>
                <w:sz w:val="30"/>
                <w:szCs w:val="30"/>
              </w:rPr>
            </w:pPr>
          </w:p>
        </w:tc>
        <w:tc>
          <w:tcPr>
            <w:tcW w:w="1300" w:type="dxa"/>
            <w:tcBorders>
              <w:top w:val="nil"/>
              <w:left w:val="nil"/>
              <w:bottom w:val="nil"/>
              <w:right w:val="nil"/>
            </w:tcBorders>
            <w:shd w:val="clear" w:color="auto" w:fill="auto"/>
            <w:noWrap/>
            <w:vAlign w:val="bottom"/>
            <w:hideMark/>
          </w:tcPr>
          <w:p w:rsidR="0001384A" w:rsidRPr="0001384A" w:rsidRDefault="0001384A" w:rsidP="0001384A">
            <w:pPr>
              <w:rPr>
                <w:color w:val="000000"/>
                <w:sz w:val="22"/>
                <w:szCs w:val="22"/>
              </w:rPr>
            </w:pPr>
          </w:p>
        </w:tc>
      </w:tr>
      <w:tr w:rsidR="0001384A" w:rsidRPr="0001384A" w:rsidTr="0001384A">
        <w:trPr>
          <w:trHeight w:val="390"/>
        </w:trPr>
        <w:tc>
          <w:tcPr>
            <w:tcW w:w="6394" w:type="dxa"/>
            <w:tcBorders>
              <w:top w:val="nil"/>
              <w:left w:val="nil"/>
              <w:bottom w:val="nil"/>
              <w:right w:val="nil"/>
            </w:tcBorders>
            <w:shd w:val="clear" w:color="auto" w:fill="auto"/>
            <w:hideMark/>
          </w:tcPr>
          <w:p w:rsidR="0001384A" w:rsidRPr="0001384A" w:rsidRDefault="0001384A" w:rsidP="0001384A">
            <w:pPr>
              <w:rPr>
                <w:color w:val="000000"/>
                <w:sz w:val="20"/>
                <w:szCs w:val="20"/>
              </w:rPr>
            </w:pPr>
          </w:p>
        </w:tc>
        <w:tc>
          <w:tcPr>
            <w:tcW w:w="1701" w:type="dxa"/>
            <w:tcBorders>
              <w:top w:val="nil"/>
              <w:left w:val="nil"/>
              <w:bottom w:val="nil"/>
              <w:right w:val="nil"/>
            </w:tcBorders>
            <w:shd w:val="clear" w:color="auto" w:fill="auto"/>
            <w:vAlign w:val="bottom"/>
            <w:hideMark/>
          </w:tcPr>
          <w:p w:rsidR="0001384A" w:rsidRPr="0001384A" w:rsidRDefault="0001384A" w:rsidP="0001384A">
            <w:pPr>
              <w:jc w:val="center"/>
              <w:rPr>
                <w:sz w:val="30"/>
                <w:szCs w:val="30"/>
              </w:rPr>
            </w:pPr>
          </w:p>
        </w:tc>
        <w:tc>
          <w:tcPr>
            <w:tcW w:w="1134" w:type="dxa"/>
            <w:tcBorders>
              <w:top w:val="nil"/>
              <w:left w:val="nil"/>
              <w:bottom w:val="nil"/>
              <w:right w:val="nil"/>
            </w:tcBorders>
            <w:shd w:val="clear" w:color="auto" w:fill="auto"/>
            <w:vAlign w:val="bottom"/>
            <w:hideMark/>
          </w:tcPr>
          <w:p w:rsidR="0001384A" w:rsidRPr="0001384A" w:rsidRDefault="0001384A" w:rsidP="0001384A">
            <w:pPr>
              <w:jc w:val="center"/>
              <w:rPr>
                <w:sz w:val="30"/>
                <w:szCs w:val="30"/>
              </w:rPr>
            </w:pPr>
          </w:p>
        </w:tc>
        <w:tc>
          <w:tcPr>
            <w:tcW w:w="1212" w:type="dxa"/>
            <w:tcBorders>
              <w:top w:val="nil"/>
              <w:left w:val="nil"/>
              <w:bottom w:val="nil"/>
              <w:right w:val="nil"/>
            </w:tcBorders>
            <w:shd w:val="clear" w:color="auto" w:fill="auto"/>
            <w:noWrap/>
            <w:vAlign w:val="center"/>
            <w:hideMark/>
          </w:tcPr>
          <w:p w:rsidR="0001384A" w:rsidRPr="0001384A" w:rsidRDefault="0001384A" w:rsidP="0001384A">
            <w:pPr>
              <w:rPr>
                <w:rFonts w:ascii="Times New Roman Cyr" w:hAnsi="Times New Roman Cyr"/>
                <w:sz w:val="28"/>
                <w:szCs w:val="28"/>
              </w:rPr>
            </w:pPr>
          </w:p>
        </w:tc>
        <w:tc>
          <w:tcPr>
            <w:tcW w:w="1460" w:type="dxa"/>
            <w:tcBorders>
              <w:top w:val="nil"/>
              <w:left w:val="nil"/>
              <w:bottom w:val="nil"/>
              <w:right w:val="nil"/>
            </w:tcBorders>
            <w:shd w:val="clear" w:color="auto" w:fill="auto"/>
            <w:vAlign w:val="bottom"/>
            <w:hideMark/>
          </w:tcPr>
          <w:p w:rsidR="0001384A" w:rsidRPr="0001384A" w:rsidRDefault="0001384A" w:rsidP="0001384A">
            <w:pPr>
              <w:jc w:val="center"/>
              <w:rPr>
                <w:sz w:val="30"/>
                <w:szCs w:val="30"/>
              </w:rPr>
            </w:pPr>
          </w:p>
        </w:tc>
        <w:tc>
          <w:tcPr>
            <w:tcW w:w="1360" w:type="dxa"/>
            <w:tcBorders>
              <w:top w:val="nil"/>
              <w:left w:val="nil"/>
              <w:bottom w:val="nil"/>
              <w:right w:val="nil"/>
            </w:tcBorders>
            <w:shd w:val="clear" w:color="auto" w:fill="auto"/>
            <w:vAlign w:val="bottom"/>
            <w:hideMark/>
          </w:tcPr>
          <w:p w:rsidR="0001384A" w:rsidRPr="0001384A" w:rsidRDefault="0001384A" w:rsidP="0001384A">
            <w:pPr>
              <w:jc w:val="center"/>
              <w:rPr>
                <w:sz w:val="30"/>
                <w:szCs w:val="30"/>
              </w:rPr>
            </w:pPr>
          </w:p>
        </w:tc>
        <w:tc>
          <w:tcPr>
            <w:tcW w:w="1380" w:type="dxa"/>
            <w:tcBorders>
              <w:top w:val="nil"/>
              <w:left w:val="nil"/>
              <w:bottom w:val="nil"/>
              <w:right w:val="nil"/>
            </w:tcBorders>
            <w:shd w:val="clear" w:color="auto" w:fill="auto"/>
            <w:vAlign w:val="bottom"/>
            <w:hideMark/>
          </w:tcPr>
          <w:p w:rsidR="0001384A" w:rsidRPr="0001384A" w:rsidRDefault="0001384A" w:rsidP="0001384A">
            <w:pPr>
              <w:jc w:val="center"/>
              <w:rPr>
                <w:sz w:val="30"/>
                <w:szCs w:val="30"/>
              </w:rPr>
            </w:pPr>
          </w:p>
        </w:tc>
        <w:tc>
          <w:tcPr>
            <w:tcW w:w="1300" w:type="dxa"/>
            <w:tcBorders>
              <w:top w:val="nil"/>
              <w:left w:val="nil"/>
              <w:bottom w:val="nil"/>
              <w:right w:val="nil"/>
            </w:tcBorders>
            <w:shd w:val="clear" w:color="auto" w:fill="auto"/>
            <w:noWrap/>
            <w:vAlign w:val="bottom"/>
            <w:hideMark/>
          </w:tcPr>
          <w:p w:rsidR="0001384A" w:rsidRPr="0001384A" w:rsidRDefault="0001384A" w:rsidP="0001384A">
            <w:pPr>
              <w:rPr>
                <w:color w:val="000000"/>
                <w:sz w:val="22"/>
                <w:szCs w:val="22"/>
              </w:rPr>
            </w:pPr>
          </w:p>
        </w:tc>
      </w:tr>
      <w:tr w:rsidR="0001384A" w:rsidRPr="0001384A" w:rsidTr="0001384A">
        <w:trPr>
          <w:trHeight w:val="919"/>
        </w:trPr>
        <w:tc>
          <w:tcPr>
            <w:tcW w:w="6394" w:type="dxa"/>
            <w:tcBorders>
              <w:top w:val="nil"/>
              <w:left w:val="nil"/>
              <w:bottom w:val="nil"/>
              <w:right w:val="nil"/>
            </w:tcBorders>
            <w:shd w:val="clear" w:color="auto" w:fill="auto"/>
            <w:noWrap/>
            <w:vAlign w:val="bottom"/>
            <w:hideMark/>
          </w:tcPr>
          <w:p w:rsidR="0001384A" w:rsidRPr="0001384A" w:rsidRDefault="0001384A" w:rsidP="0001384A">
            <w:pPr>
              <w:rPr>
                <w:sz w:val="30"/>
                <w:szCs w:val="30"/>
              </w:rPr>
            </w:pPr>
          </w:p>
        </w:tc>
        <w:tc>
          <w:tcPr>
            <w:tcW w:w="1701" w:type="dxa"/>
            <w:tcBorders>
              <w:top w:val="nil"/>
              <w:left w:val="nil"/>
              <w:bottom w:val="nil"/>
              <w:right w:val="nil"/>
            </w:tcBorders>
            <w:shd w:val="clear" w:color="auto" w:fill="auto"/>
            <w:noWrap/>
            <w:vAlign w:val="bottom"/>
            <w:hideMark/>
          </w:tcPr>
          <w:p w:rsidR="0001384A" w:rsidRPr="0001384A" w:rsidRDefault="0001384A" w:rsidP="0001384A">
            <w:pPr>
              <w:jc w:val="center"/>
              <w:rPr>
                <w:sz w:val="30"/>
                <w:szCs w:val="30"/>
              </w:rPr>
            </w:pPr>
          </w:p>
        </w:tc>
        <w:tc>
          <w:tcPr>
            <w:tcW w:w="1134" w:type="dxa"/>
            <w:tcBorders>
              <w:top w:val="nil"/>
              <w:left w:val="nil"/>
              <w:bottom w:val="nil"/>
              <w:right w:val="nil"/>
            </w:tcBorders>
            <w:shd w:val="clear" w:color="auto" w:fill="auto"/>
            <w:noWrap/>
            <w:vAlign w:val="bottom"/>
            <w:hideMark/>
          </w:tcPr>
          <w:p w:rsidR="0001384A" w:rsidRPr="0001384A" w:rsidRDefault="0001384A" w:rsidP="0001384A">
            <w:pPr>
              <w:jc w:val="center"/>
              <w:rPr>
                <w:sz w:val="30"/>
                <w:szCs w:val="30"/>
              </w:rPr>
            </w:pPr>
          </w:p>
        </w:tc>
        <w:tc>
          <w:tcPr>
            <w:tcW w:w="1212" w:type="dxa"/>
            <w:tcBorders>
              <w:top w:val="nil"/>
              <w:left w:val="nil"/>
              <w:bottom w:val="nil"/>
              <w:right w:val="nil"/>
            </w:tcBorders>
            <w:shd w:val="clear" w:color="auto" w:fill="auto"/>
            <w:noWrap/>
            <w:vAlign w:val="bottom"/>
            <w:hideMark/>
          </w:tcPr>
          <w:p w:rsidR="0001384A" w:rsidRPr="0001384A" w:rsidRDefault="0001384A" w:rsidP="0001384A">
            <w:pPr>
              <w:jc w:val="center"/>
              <w:rPr>
                <w:sz w:val="30"/>
                <w:szCs w:val="30"/>
              </w:rPr>
            </w:pPr>
          </w:p>
        </w:tc>
        <w:tc>
          <w:tcPr>
            <w:tcW w:w="1460" w:type="dxa"/>
            <w:tcBorders>
              <w:top w:val="nil"/>
              <w:left w:val="nil"/>
              <w:bottom w:val="nil"/>
              <w:right w:val="nil"/>
            </w:tcBorders>
            <w:shd w:val="clear" w:color="auto" w:fill="auto"/>
            <w:noWrap/>
            <w:vAlign w:val="bottom"/>
            <w:hideMark/>
          </w:tcPr>
          <w:p w:rsidR="0001384A" w:rsidRPr="0001384A" w:rsidRDefault="0001384A" w:rsidP="0001384A">
            <w:pPr>
              <w:jc w:val="center"/>
              <w:rPr>
                <w:sz w:val="30"/>
                <w:szCs w:val="30"/>
              </w:rPr>
            </w:pPr>
          </w:p>
        </w:tc>
        <w:tc>
          <w:tcPr>
            <w:tcW w:w="1360" w:type="dxa"/>
            <w:tcBorders>
              <w:top w:val="nil"/>
              <w:left w:val="nil"/>
              <w:bottom w:val="nil"/>
              <w:right w:val="nil"/>
            </w:tcBorders>
            <w:shd w:val="clear" w:color="auto" w:fill="auto"/>
            <w:noWrap/>
            <w:vAlign w:val="bottom"/>
            <w:hideMark/>
          </w:tcPr>
          <w:p w:rsidR="0001384A" w:rsidRPr="0001384A" w:rsidRDefault="0001384A" w:rsidP="0001384A">
            <w:pPr>
              <w:jc w:val="center"/>
              <w:rPr>
                <w:sz w:val="30"/>
                <w:szCs w:val="30"/>
              </w:rPr>
            </w:pPr>
          </w:p>
        </w:tc>
        <w:tc>
          <w:tcPr>
            <w:tcW w:w="1380" w:type="dxa"/>
            <w:tcBorders>
              <w:top w:val="nil"/>
              <w:left w:val="nil"/>
              <w:bottom w:val="nil"/>
              <w:right w:val="nil"/>
            </w:tcBorders>
            <w:shd w:val="clear" w:color="auto" w:fill="auto"/>
            <w:noWrap/>
            <w:vAlign w:val="bottom"/>
            <w:hideMark/>
          </w:tcPr>
          <w:p w:rsidR="0001384A" w:rsidRPr="0001384A" w:rsidRDefault="0001384A" w:rsidP="0001384A">
            <w:pPr>
              <w:jc w:val="center"/>
              <w:rPr>
                <w:sz w:val="30"/>
                <w:szCs w:val="30"/>
              </w:rPr>
            </w:pPr>
          </w:p>
        </w:tc>
        <w:tc>
          <w:tcPr>
            <w:tcW w:w="1300" w:type="dxa"/>
            <w:tcBorders>
              <w:top w:val="nil"/>
              <w:left w:val="nil"/>
              <w:bottom w:val="nil"/>
              <w:right w:val="nil"/>
            </w:tcBorders>
            <w:shd w:val="clear" w:color="auto" w:fill="auto"/>
            <w:noWrap/>
            <w:vAlign w:val="bottom"/>
            <w:hideMark/>
          </w:tcPr>
          <w:p w:rsidR="0001384A" w:rsidRPr="0001384A" w:rsidRDefault="0001384A" w:rsidP="0001384A">
            <w:pPr>
              <w:rPr>
                <w:color w:val="000000"/>
                <w:sz w:val="22"/>
                <w:szCs w:val="22"/>
              </w:rPr>
            </w:pPr>
          </w:p>
        </w:tc>
      </w:tr>
      <w:tr w:rsidR="0001384A" w:rsidRPr="0001384A" w:rsidTr="0001384A">
        <w:trPr>
          <w:trHeight w:val="390"/>
        </w:trPr>
        <w:tc>
          <w:tcPr>
            <w:tcW w:w="14641" w:type="dxa"/>
            <w:gridSpan w:val="7"/>
            <w:tcBorders>
              <w:top w:val="nil"/>
              <w:left w:val="nil"/>
              <w:bottom w:val="nil"/>
              <w:right w:val="nil"/>
            </w:tcBorders>
            <w:shd w:val="clear" w:color="auto" w:fill="auto"/>
            <w:vAlign w:val="bottom"/>
            <w:hideMark/>
          </w:tcPr>
          <w:p w:rsidR="0001384A" w:rsidRPr="0001384A" w:rsidRDefault="0001384A" w:rsidP="0001384A">
            <w:pPr>
              <w:jc w:val="center"/>
              <w:rPr>
                <w:b/>
                <w:bCs/>
                <w:sz w:val="30"/>
                <w:szCs w:val="30"/>
              </w:rPr>
            </w:pPr>
            <w:r w:rsidRPr="0001384A">
              <w:rPr>
                <w:b/>
                <w:bCs/>
                <w:sz w:val="30"/>
                <w:szCs w:val="30"/>
              </w:rPr>
              <w:t>Бюджетные ассигнования</w:t>
            </w:r>
          </w:p>
        </w:tc>
        <w:tc>
          <w:tcPr>
            <w:tcW w:w="1300" w:type="dxa"/>
            <w:tcBorders>
              <w:top w:val="nil"/>
              <w:left w:val="nil"/>
              <w:bottom w:val="nil"/>
              <w:right w:val="nil"/>
            </w:tcBorders>
            <w:shd w:val="clear" w:color="auto" w:fill="auto"/>
            <w:noWrap/>
            <w:vAlign w:val="bottom"/>
            <w:hideMark/>
          </w:tcPr>
          <w:p w:rsidR="0001384A" w:rsidRPr="0001384A" w:rsidRDefault="0001384A" w:rsidP="0001384A">
            <w:pPr>
              <w:rPr>
                <w:color w:val="000000"/>
                <w:sz w:val="22"/>
                <w:szCs w:val="22"/>
              </w:rPr>
            </w:pPr>
          </w:p>
        </w:tc>
      </w:tr>
      <w:tr w:rsidR="0001384A" w:rsidRPr="0001384A" w:rsidTr="0001384A">
        <w:trPr>
          <w:trHeight w:val="390"/>
        </w:trPr>
        <w:tc>
          <w:tcPr>
            <w:tcW w:w="14641" w:type="dxa"/>
            <w:gridSpan w:val="7"/>
            <w:tcBorders>
              <w:top w:val="nil"/>
              <w:left w:val="nil"/>
              <w:bottom w:val="nil"/>
              <w:right w:val="nil"/>
            </w:tcBorders>
            <w:shd w:val="clear" w:color="auto" w:fill="auto"/>
            <w:vAlign w:val="bottom"/>
            <w:hideMark/>
          </w:tcPr>
          <w:p w:rsidR="0001384A" w:rsidRPr="0001384A" w:rsidRDefault="0001384A" w:rsidP="0001384A">
            <w:pPr>
              <w:jc w:val="center"/>
              <w:rPr>
                <w:b/>
                <w:bCs/>
                <w:sz w:val="30"/>
                <w:szCs w:val="30"/>
              </w:rPr>
            </w:pPr>
            <w:r w:rsidRPr="0001384A">
              <w:rPr>
                <w:b/>
                <w:bCs/>
                <w:sz w:val="30"/>
                <w:szCs w:val="30"/>
              </w:rPr>
              <w:t>муниципального дорожного фонда Куменского района</w:t>
            </w:r>
          </w:p>
        </w:tc>
        <w:tc>
          <w:tcPr>
            <w:tcW w:w="1300" w:type="dxa"/>
            <w:tcBorders>
              <w:top w:val="nil"/>
              <w:left w:val="nil"/>
              <w:bottom w:val="nil"/>
              <w:right w:val="nil"/>
            </w:tcBorders>
            <w:shd w:val="clear" w:color="auto" w:fill="auto"/>
            <w:noWrap/>
            <w:vAlign w:val="bottom"/>
            <w:hideMark/>
          </w:tcPr>
          <w:p w:rsidR="0001384A" w:rsidRPr="0001384A" w:rsidRDefault="0001384A" w:rsidP="0001384A">
            <w:pPr>
              <w:rPr>
                <w:color w:val="000000"/>
                <w:sz w:val="22"/>
                <w:szCs w:val="22"/>
              </w:rPr>
            </w:pPr>
          </w:p>
        </w:tc>
      </w:tr>
      <w:tr w:rsidR="0001384A" w:rsidRPr="0001384A" w:rsidTr="0001384A">
        <w:trPr>
          <w:trHeight w:val="642"/>
        </w:trPr>
        <w:tc>
          <w:tcPr>
            <w:tcW w:w="6394" w:type="dxa"/>
            <w:tcBorders>
              <w:top w:val="nil"/>
              <w:left w:val="nil"/>
              <w:bottom w:val="nil"/>
              <w:right w:val="nil"/>
            </w:tcBorders>
            <w:shd w:val="clear" w:color="auto" w:fill="auto"/>
            <w:noWrap/>
            <w:vAlign w:val="bottom"/>
            <w:hideMark/>
          </w:tcPr>
          <w:p w:rsidR="0001384A" w:rsidRPr="0001384A" w:rsidRDefault="0001384A" w:rsidP="0001384A">
            <w:pPr>
              <w:rPr>
                <w:color w:val="000000"/>
                <w:sz w:val="30"/>
                <w:szCs w:val="30"/>
              </w:rPr>
            </w:pPr>
          </w:p>
        </w:tc>
        <w:tc>
          <w:tcPr>
            <w:tcW w:w="1701" w:type="dxa"/>
            <w:tcBorders>
              <w:top w:val="nil"/>
              <w:left w:val="nil"/>
              <w:bottom w:val="nil"/>
              <w:right w:val="nil"/>
            </w:tcBorders>
            <w:shd w:val="clear" w:color="auto" w:fill="auto"/>
            <w:noWrap/>
            <w:vAlign w:val="bottom"/>
            <w:hideMark/>
          </w:tcPr>
          <w:p w:rsidR="0001384A" w:rsidRPr="0001384A" w:rsidRDefault="0001384A" w:rsidP="0001384A">
            <w:pPr>
              <w:rPr>
                <w:color w:val="000000"/>
                <w:sz w:val="30"/>
                <w:szCs w:val="30"/>
              </w:rPr>
            </w:pPr>
          </w:p>
        </w:tc>
        <w:tc>
          <w:tcPr>
            <w:tcW w:w="1134" w:type="dxa"/>
            <w:tcBorders>
              <w:top w:val="nil"/>
              <w:left w:val="nil"/>
              <w:bottom w:val="nil"/>
              <w:right w:val="nil"/>
            </w:tcBorders>
            <w:shd w:val="clear" w:color="auto" w:fill="auto"/>
            <w:noWrap/>
            <w:vAlign w:val="bottom"/>
            <w:hideMark/>
          </w:tcPr>
          <w:p w:rsidR="0001384A" w:rsidRPr="0001384A" w:rsidRDefault="0001384A" w:rsidP="0001384A">
            <w:pPr>
              <w:rPr>
                <w:color w:val="000000"/>
                <w:sz w:val="30"/>
                <w:szCs w:val="30"/>
              </w:rPr>
            </w:pPr>
          </w:p>
        </w:tc>
        <w:tc>
          <w:tcPr>
            <w:tcW w:w="1212" w:type="dxa"/>
            <w:tcBorders>
              <w:top w:val="nil"/>
              <w:left w:val="nil"/>
              <w:bottom w:val="nil"/>
              <w:right w:val="nil"/>
            </w:tcBorders>
            <w:shd w:val="clear" w:color="auto" w:fill="auto"/>
            <w:noWrap/>
            <w:vAlign w:val="bottom"/>
            <w:hideMark/>
          </w:tcPr>
          <w:p w:rsidR="0001384A" w:rsidRPr="0001384A" w:rsidRDefault="0001384A" w:rsidP="0001384A">
            <w:pPr>
              <w:rPr>
                <w:color w:val="000000"/>
                <w:sz w:val="30"/>
                <w:szCs w:val="30"/>
              </w:rPr>
            </w:pPr>
          </w:p>
        </w:tc>
        <w:tc>
          <w:tcPr>
            <w:tcW w:w="1460" w:type="dxa"/>
            <w:tcBorders>
              <w:top w:val="nil"/>
              <w:left w:val="nil"/>
              <w:bottom w:val="nil"/>
              <w:right w:val="nil"/>
            </w:tcBorders>
            <w:shd w:val="clear" w:color="auto" w:fill="auto"/>
            <w:noWrap/>
            <w:vAlign w:val="bottom"/>
            <w:hideMark/>
          </w:tcPr>
          <w:p w:rsidR="0001384A" w:rsidRPr="0001384A" w:rsidRDefault="0001384A" w:rsidP="0001384A">
            <w:pPr>
              <w:rPr>
                <w:color w:val="000000"/>
                <w:sz w:val="30"/>
                <w:szCs w:val="30"/>
              </w:rPr>
            </w:pPr>
          </w:p>
        </w:tc>
        <w:tc>
          <w:tcPr>
            <w:tcW w:w="2740" w:type="dxa"/>
            <w:gridSpan w:val="2"/>
            <w:tcBorders>
              <w:top w:val="nil"/>
              <w:left w:val="nil"/>
              <w:bottom w:val="nil"/>
              <w:right w:val="nil"/>
            </w:tcBorders>
            <w:shd w:val="clear" w:color="auto" w:fill="auto"/>
            <w:noWrap/>
            <w:vAlign w:val="bottom"/>
            <w:hideMark/>
          </w:tcPr>
          <w:p w:rsidR="0001384A" w:rsidRPr="0001384A" w:rsidRDefault="0001384A" w:rsidP="0001384A">
            <w:pPr>
              <w:jc w:val="right"/>
              <w:rPr>
                <w:color w:val="000000"/>
                <w:sz w:val="30"/>
                <w:szCs w:val="30"/>
              </w:rPr>
            </w:pPr>
            <w:r w:rsidRPr="0001384A">
              <w:rPr>
                <w:color w:val="000000"/>
                <w:sz w:val="30"/>
                <w:szCs w:val="30"/>
              </w:rPr>
              <w:t>(тыс. рублей)</w:t>
            </w:r>
          </w:p>
        </w:tc>
        <w:tc>
          <w:tcPr>
            <w:tcW w:w="1300" w:type="dxa"/>
            <w:tcBorders>
              <w:top w:val="nil"/>
              <w:left w:val="nil"/>
              <w:bottom w:val="nil"/>
              <w:right w:val="nil"/>
            </w:tcBorders>
            <w:shd w:val="clear" w:color="auto" w:fill="auto"/>
            <w:noWrap/>
            <w:vAlign w:val="bottom"/>
            <w:hideMark/>
          </w:tcPr>
          <w:p w:rsidR="0001384A" w:rsidRPr="0001384A" w:rsidRDefault="0001384A" w:rsidP="0001384A">
            <w:pPr>
              <w:rPr>
                <w:color w:val="000000"/>
                <w:sz w:val="22"/>
                <w:szCs w:val="22"/>
              </w:rPr>
            </w:pPr>
          </w:p>
        </w:tc>
      </w:tr>
      <w:tr w:rsidR="0001384A" w:rsidRPr="0001384A" w:rsidTr="0001384A">
        <w:trPr>
          <w:trHeight w:val="3495"/>
        </w:trPr>
        <w:tc>
          <w:tcPr>
            <w:tcW w:w="6394" w:type="dxa"/>
            <w:tcBorders>
              <w:top w:val="single" w:sz="4" w:space="0" w:color="auto"/>
              <w:left w:val="single" w:sz="4" w:space="0" w:color="auto"/>
              <w:bottom w:val="single" w:sz="4" w:space="0" w:color="auto"/>
              <w:right w:val="single" w:sz="4" w:space="0" w:color="auto"/>
            </w:tcBorders>
            <w:shd w:val="clear" w:color="auto" w:fill="auto"/>
            <w:hideMark/>
          </w:tcPr>
          <w:p w:rsidR="0001384A" w:rsidRPr="0001384A" w:rsidRDefault="0001384A" w:rsidP="0001384A">
            <w:pPr>
              <w:jc w:val="center"/>
              <w:rPr>
                <w:color w:val="000000"/>
              </w:rPr>
            </w:pPr>
            <w:r w:rsidRPr="0001384A">
              <w:rPr>
                <w:color w:val="000000"/>
              </w:rPr>
              <w:t xml:space="preserve">Направления расходов </w:t>
            </w:r>
          </w:p>
        </w:tc>
        <w:tc>
          <w:tcPr>
            <w:tcW w:w="1701" w:type="dxa"/>
            <w:tcBorders>
              <w:top w:val="single" w:sz="4" w:space="0" w:color="auto"/>
              <w:left w:val="nil"/>
              <w:bottom w:val="single" w:sz="4" w:space="0" w:color="auto"/>
              <w:right w:val="single" w:sz="4" w:space="0" w:color="auto"/>
            </w:tcBorders>
            <w:shd w:val="clear" w:color="auto" w:fill="auto"/>
            <w:hideMark/>
          </w:tcPr>
          <w:p w:rsidR="0001384A" w:rsidRPr="0001384A" w:rsidRDefault="0001384A" w:rsidP="0001384A">
            <w:pPr>
              <w:jc w:val="center"/>
              <w:rPr>
                <w:color w:val="000000"/>
              </w:rPr>
            </w:pPr>
            <w:r w:rsidRPr="0001384A">
              <w:rPr>
                <w:color w:val="000000"/>
              </w:rPr>
              <w:t>Код глав</w:t>
            </w:r>
            <w:r>
              <w:rPr>
                <w:color w:val="000000"/>
              </w:rPr>
              <w:t>ного распоря-дителя средств областного бюд</w:t>
            </w:r>
            <w:r w:rsidRPr="0001384A">
              <w:rPr>
                <w:color w:val="000000"/>
              </w:rPr>
              <w:t>жета</w:t>
            </w:r>
          </w:p>
        </w:tc>
        <w:tc>
          <w:tcPr>
            <w:tcW w:w="1134" w:type="dxa"/>
            <w:tcBorders>
              <w:top w:val="single" w:sz="4" w:space="0" w:color="auto"/>
              <w:left w:val="nil"/>
              <w:bottom w:val="single" w:sz="4" w:space="0" w:color="auto"/>
              <w:right w:val="single" w:sz="4" w:space="0" w:color="auto"/>
            </w:tcBorders>
            <w:shd w:val="clear" w:color="auto" w:fill="auto"/>
            <w:hideMark/>
          </w:tcPr>
          <w:p w:rsidR="0001384A" w:rsidRPr="0001384A" w:rsidRDefault="0001384A" w:rsidP="0001384A">
            <w:pPr>
              <w:jc w:val="center"/>
              <w:rPr>
                <w:color w:val="000000"/>
              </w:rPr>
            </w:pPr>
            <w:r w:rsidRPr="0001384A">
              <w:rPr>
                <w:color w:val="000000"/>
              </w:rPr>
              <w:t>Раз-дел</w:t>
            </w:r>
          </w:p>
        </w:tc>
        <w:tc>
          <w:tcPr>
            <w:tcW w:w="1212" w:type="dxa"/>
            <w:tcBorders>
              <w:top w:val="single" w:sz="4" w:space="0" w:color="auto"/>
              <w:left w:val="nil"/>
              <w:bottom w:val="single" w:sz="4" w:space="0" w:color="auto"/>
              <w:right w:val="single" w:sz="4" w:space="0" w:color="auto"/>
            </w:tcBorders>
            <w:shd w:val="clear" w:color="auto" w:fill="auto"/>
            <w:hideMark/>
          </w:tcPr>
          <w:p w:rsidR="0001384A" w:rsidRPr="0001384A" w:rsidRDefault="0001384A" w:rsidP="0001384A">
            <w:pPr>
              <w:jc w:val="center"/>
              <w:rPr>
                <w:color w:val="000000"/>
              </w:rPr>
            </w:pPr>
            <w:r w:rsidRPr="0001384A">
              <w:rPr>
                <w:color w:val="000000"/>
              </w:rPr>
              <w:t>Под-раз-дел</w:t>
            </w:r>
          </w:p>
        </w:tc>
        <w:tc>
          <w:tcPr>
            <w:tcW w:w="1460" w:type="dxa"/>
            <w:tcBorders>
              <w:top w:val="single" w:sz="4" w:space="0" w:color="auto"/>
              <w:left w:val="nil"/>
              <w:bottom w:val="single" w:sz="4" w:space="0" w:color="auto"/>
              <w:right w:val="single" w:sz="4" w:space="0" w:color="auto"/>
            </w:tcBorders>
            <w:shd w:val="clear" w:color="auto" w:fill="auto"/>
            <w:hideMark/>
          </w:tcPr>
          <w:p w:rsidR="0001384A" w:rsidRPr="0001384A" w:rsidRDefault="0001384A" w:rsidP="0001384A">
            <w:pPr>
              <w:jc w:val="center"/>
              <w:rPr>
                <w:color w:val="000000"/>
              </w:rPr>
            </w:pPr>
            <w:r w:rsidRPr="0001384A">
              <w:rPr>
                <w:color w:val="000000"/>
              </w:rPr>
              <w:t>2024 год</w:t>
            </w:r>
          </w:p>
        </w:tc>
        <w:tc>
          <w:tcPr>
            <w:tcW w:w="1360" w:type="dxa"/>
            <w:tcBorders>
              <w:top w:val="single" w:sz="4" w:space="0" w:color="auto"/>
              <w:left w:val="nil"/>
              <w:bottom w:val="single" w:sz="4" w:space="0" w:color="auto"/>
              <w:right w:val="single" w:sz="4" w:space="0" w:color="auto"/>
            </w:tcBorders>
            <w:shd w:val="clear" w:color="auto" w:fill="auto"/>
            <w:hideMark/>
          </w:tcPr>
          <w:p w:rsidR="0001384A" w:rsidRPr="0001384A" w:rsidRDefault="0001384A" w:rsidP="0001384A">
            <w:pPr>
              <w:jc w:val="center"/>
              <w:rPr>
                <w:color w:val="000000"/>
              </w:rPr>
            </w:pPr>
            <w:r w:rsidRPr="0001384A">
              <w:rPr>
                <w:color w:val="000000"/>
              </w:rPr>
              <w:t>2025 год</w:t>
            </w:r>
          </w:p>
        </w:tc>
        <w:tc>
          <w:tcPr>
            <w:tcW w:w="1380" w:type="dxa"/>
            <w:tcBorders>
              <w:top w:val="single" w:sz="4" w:space="0" w:color="auto"/>
              <w:left w:val="nil"/>
              <w:bottom w:val="single" w:sz="4" w:space="0" w:color="auto"/>
              <w:right w:val="single" w:sz="4" w:space="0" w:color="auto"/>
            </w:tcBorders>
            <w:shd w:val="clear" w:color="auto" w:fill="auto"/>
            <w:hideMark/>
          </w:tcPr>
          <w:p w:rsidR="0001384A" w:rsidRPr="0001384A" w:rsidRDefault="0001384A" w:rsidP="0001384A">
            <w:pPr>
              <w:jc w:val="center"/>
              <w:rPr>
                <w:color w:val="000000"/>
              </w:rPr>
            </w:pPr>
            <w:r w:rsidRPr="0001384A">
              <w:rPr>
                <w:color w:val="000000"/>
              </w:rPr>
              <w:t>2026 год</w:t>
            </w:r>
          </w:p>
        </w:tc>
        <w:tc>
          <w:tcPr>
            <w:tcW w:w="1300" w:type="dxa"/>
            <w:tcBorders>
              <w:top w:val="nil"/>
              <w:left w:val="nil"/>
              <w:bottom w:val="nil"/>
              <w:right w:val="nil"/>
            </w:tcBorders>
            <w:shd w:val="clear" w:color="auto" w:fill="auto"/>
            <w:noWrap/>
            <w:vAlign w:val="bottom"/>
            <w:hideMark/>
          </w:tcPr>
          <w:p w:rsidR="0001384A" w:rsidRPr="0001384A" w:rsidRDefault="0001384A" w:rsidP="0001384A">
            <w:pPr>
              <w:rPr>
                <w:color w:val="000000"/>
                <w:sz w:val="22"/>
                <w:szCs w:val="22"/>
              </w:rPr>
            </w:pPr>
          </w:p>
        </w:tc>
      </w:tr>
      <w:tr w:rsidR="0001384A" w:rsidRPr="0001384A" w:rsidTr="0001384A">
        <w:trPr>
          <w:trHeight w:val="300"/>
        </w:trPr>
        <w:tc>
          <w:tcPr>
            <w:tcW w:w="6394" w:type="dxa"/>
            <w:tcBorders>
              <w:top w:val="nil"/>
              <w:left w:val="single" w:sz="4" w:space="0" w:color="auto"/>
              <w:bottom w:val="single" w:sz="4" w:space="0" w:color="auto"/>
              <w:right w:val="single" w:sz="4" w:space="0" w:color="auto"/>
            </w:tcBorders>
            <w:shd w:val="clear" w:color="auto" w:fill="auto"/>
            <w:hideMark/>
          </w:tcPr>
          <w:p w:rsidR="0001384A" w:rsidRPr="0001384A" w:rsidRDefault="0001384A" w:rsidP="0001384A">
            <w:pPr>
              <w:jc w:val="center"/>
              <w:rPr>
                <w:color w:val="000000"/>
                <w:sz w:val="20"/>
                <w:szCs w:val="20"/>
              </w:rPr>
            </w:pPr>
            <w:r w:rsidRPr="0001384A">
              <w:rPr>
                <w:color w:val="000000"/>
                <w:sz w:val="20"/>
                <w:szCs w:val="20"/>
              </w:rPr>
              <w:t>1</w:t>
            </w:r>
          </w:p>
        </w:tc>
        <w:tc>
          <w:tcPr>
            <w:tcW w:w="1701"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color w:val="000000"/>
                <w:sz w:val="20"/>
                <w:szCs w:val="20"/>
              </w:rPr>
            </w:pPr>
            <w:r w:rsidRPr="0001384A">
              <w:rPr>
                <w:color w:val="000000"/>
                <w:sz w:val="20"/>
                <w:szCs w:val="20"/>
              </w:rPr>
              <w:t>2</w:t>
            </w:r>
          </w:p>
        </w:tc>
        <w:tc>
          <w:tcPr>
            <w:tcW w:w="1134"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color w:val="000000"/>
                <w:sz w:val="20"/>
                <w:szCs w:val="20"/>
              </w:rPr>
            </w:pPr>
            <w:r w:rsidRPr="0001384A">
              <w:rPr>
                <w:color w:val="000000"/>
                <w:sz w:val="20"/>
                <w:szCs w:val="20"/>
              </w:rPr>
              <w:t>3</w:t>
            </w:r>
          </w:p>
        </w:tc>
        <w:tc>
          <w:tcPr>
            <w:tcW w:w="1212"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color w:val="000000"/>
                <w:sz w:val="20"/>
                <w:szCs w:val="20"/>
              </w:rPr>
            </w:pPr>
            <w:r w:rsidRPr="0001384A">
              <w:rPr>
                <w:color w:val="000000"/>
                <w:sz w:val="20"/>
                <w:szCs w:val="20"/>
              </w:rPr>
              <w:t>4</w:t>
            </w:r>
          </w:p>
        </w:tc>
        <w:tc>
          <w:tcPr>
            <w:tcW w:w="1460"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color w:val="000000"/>
                <w:sz w:val="20"/>
                <w:szCs w:val="20"/>
              </w:rPr>
            </w:pPr>
            <w:r w:rsidRPr="0001384A">
              <w:rPr>
                <w:color w:val="000000"/>
                <w:sz w:val="20"/>
                <w:szCs w:val="20"/>
              </w:rPr>
              <w:t>7</w:t>
            </w:r>
          </w:p>
        </w:tc>
        <w:tc>
          <w:tcPr>
            <w:tcW w:w="1360"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color w:val="000000"/>
                <w:sz w:val="20"/>
                <w:szCs w:val="20"/>
              </w:rPr>
            </w:pPr>
            <w:r w:rsidRPr="0001384A">
              <w:rPr>
                <w:color w:val="000000"/>
                <w:sz w:val="20"/>
                <w:szCs w:val="20"/>
              </w:rPr>
              <w:t>8</w:t>
            </w:r>
          </w:p>
        </w:tc>
        <w:tc>
          <w:tcPr>
            <w:tcW w:w="1380"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color w:val="000000"/>
                <w:sz w:val="20"/>
                <w:szCs w:val="20"/>
              </w:rPr>
            </w:pPr>
            <w:r w:rsidRPr="0001384A">
              <w:rPr>
                <w:color w:val="000000"/>
                <w:sz w:val="20"/>
                <w:szCs w:val="20"/>
              </w:rPr>
              <w:t>9</w:t>
            </w:r>
          </w:p>
        </w:tc>
        <w:tc>
          <w:tcPr>
            <w:tcW w:w="1300" w:type="dxa"/>
            <w:tcBorders>
              <w:top w:val="nil"/>
              <w:left w:val="nil"/>
              <w:bottom w:val="nil"/>
              <w:right w:val="nil"/>
            </w:tcBorders>
            <w:shd w:val="clear" w:color="auto" w:fill="auto"/>
            <w:vAlign w:val="bottom"/>
            <w:hideMark/>
          </w:tcPr>
          <w:p w:rsidR="0001384A" w:rsidRPr="0001384A" w:rsidRDefault="0001384A" w:rsidP="0001384A">
            <w:pPr>
              <w:rPr>
                <w:i/>
                <w:iCs/>
                <w:color w:val="000000"/>
                <w:sz w:val="22"/>
                <w:szCs w:val="22"/>
              </w:rPr>
            </w:pPr>
          </w:p>
        </w:tc>
      </w:tr>
      <w:tr w:rsidR="0001384A" w:rsidRPr="0001384A" w:rsidTr="0001384A">
        <w:trPr>
          <w:trHeight w:val="630"/>
        </w:trPr>
        <w:tc>
          <w:tcPr>
            <w:tcW w:w="6394" w:type="dxa"/>
            <w:tcBorders>
              <w:top w:val="nil"/>
              <w:left w:val="single" w:sz="4" w:space="0" w:color="auto"/>
              <w:bottom w:val="single" w:sz="4" w:space="0" w:color="auto"/>
              <w:right w:val="single" w:sz="4" w:space="0" w:color="auto"/>
            </w:tcBorders>
            <w:shd w:val="clear" w:color="auto" w:fill="auto"/>
            <w:hideMark/>
          </w:tcPr>
          <w:p w:rsidR="0001384A" w:rsidRPr="0001384A" w:rsidRDefault="0001384A" w:rsidP="0001384A">
            <w:pPr>
              <w:rPr>
                <w:b/>
                <w:bCs/>
                <w:color w:val="000000"/>
              </w:rPr>
            </w:pPr>
            <w:r w:rsidRPr="0001384A">
              <w:rPr>
                <w:b/>
                <w:bCs/>
                <w:color w:val="000000"/>
              </w:rPr>
              <w:t>ВСЕГО ОБЪЕМ БЮДЖЕТНЫХ АССИГНОВАНИЙ ДОРОЖНОГО ФОНДА КУМЕНСКОГО РАЙОНА</w:t>
            </w:r>
          </w:p>
        </w:tc>
        <w:tc>
          <w:tcPr>
            <w:tcW w:w="1701"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b/>
                <w:bCs/>
                <w:color w:val="000000"/>
              </w:rPr>
            </w:pPr>
            <w:r w:rsidRPr="0001384A">
              <w:rPr>
                <w:b/>
                <w:bCs/>
                <w:color w:val="000000"/>
              </w:rPr>
              <w:t>000</w:t>
            </w:r>
          </w:p>
        </w:tc>
        <w:tc>
          <w:tcPr>
            <w:tcW w:w="1134"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b/>
                <w:bCs/>
                <w:color w:val="000000"/>
              </w:rPr>
            </w:pPr>
            <w:r w:rsidRPr="0001384A">
              <w:rPr>
                <w:b/>
                <w:bCs/>
                <w:color w:val="000000"/>
              </w:rPr>
              <w:t>00</w:t>
            </w:r>
          </w:p>
        </w:tc>
        <w:tc>
          <w:tcPr>
            <w:tcW w:w="1212"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b/>
                <w:bCs/>
                <w:color w:val="000000"/>
              </w:rPr>
            </w:pPr>
            <w:r w:rsidRPr="0001384A">
              <w:rPr>
                <w:b/>
                <w:bCs/>
                <w:color w:val="000000"/>
              </w:rPr>
              <w:t>00</w:t>
            </w:r>
          </w:p>
        </w:tc>
        <w:tc>
          <w:tcPr>
            <w:tcW w:w="1460"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b/>
                <w:bCs/>
                <w:color w:val="000000"/>
              </w:rPr>
            </w:pPr>
            <w:r w:rsidRPr="0001384A">
              <w:rPr>
                <w:b/>
                <w:bCs/>
                <w:color w:val="000000"/>
              </w:rPr>
              <w:t>291 781,3</w:t>
            </w:r>
          </w:p>
        </w:tc>
        <w:tc>
          <w:tcPr>
            <w:tcW w:w="1360"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b/>
                <w:bCs/>
                <w:color w:val="000000"/>
              </w:rPr>
            </w:pPr>
            <w:r w:rsidRPr="0001384A">
              <w:rPr>
                <w:b/>
                <w:bCs/>
                <w:color w:val="000000"/>
              </w:rPr>
              <w:t>261 032,9</w:t>
            </w:r>
          </w:p>
        </w:tc>
        <w:tc>
          <w:tcPr>
            <w:tcW w:w="1380"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b/>
                <w:bCs/>
                <w:color w:val="000000"/>
              </w:rPr>
            </w:pPr>
            <w:r w:rsidRPr="0001384A">
              <w:rPr>
                <w:b/>
                <w:bCs/>
                <w:color w:val="000000"/>
              </w:rPr>
              <w:t>22 223,6</w:t>
            </w:r>
          </w:p>
        </w:tc>
        <w:tc>
          <w:tcPr>
            <w:tcW w:w="1300" w:type="dxa"/>
            <w:tcBorders>
              <w:top w:val="nil"/>
              <w:left w:val="nil"/>
              <w:bottom w:val="nil"/>
              <w:right w:val="nil"/>
            </w:tcBorders>
            <w:shd w:val="clear" w:color="auto" w:fill="auto"/>
            <w:noWrap/>
            <w:vAlign w:val="bottom"/>
            <w:hideMark/>
          </w:tcPr>
          <w:p w:rsidR="0001384A" w:rsidRPr="0001384A" w:rsidRDefault="0001384A" w:rsidP="0001384A">
            <w:pPr>
              <w:rPr>
                <w:color w:val="000000"/>
                <w:sz w:val="20"/>
                <w:szCs w:val="20"/>
              </w:rPr>
            </w:pPr>
          </w:p>
        </w:tc>
      </w:tr>
      <w:tr w:rsidR="0001384A" w:rsidRPr="0001384A" w:rsidTr="0001384A">
        <w:trPr>
          <w:trHeight w:val="630"/>
        </w:trPr>
        <w:tc>
          <w:tcPr>
            <w:tcW w:w="6394" w:type="dxa"/>
            <w:tcBorders>
              <w:top w:val="nil"/>
              <w:left w:val="single" w:sz="4" w:space="0" w:color="auto"/>
              <w:bottom w:val="single" w:sz="4" w:space="0" w:color="auto"/>
              <w:right w:val="single" w:sz="4" w:space="0" w:color="auto"/>
            </w:tcBorders>
            <w:shd w:val="clear" w:color="auto" w:fill="auto"/>
            <w:hideMark/>
          </w:tcPr>
          <w:p w:rsidR="0001384A" w:rsidRPr="0001384A" w:rsidRDefault="0001384A" w:rsidP="0001384A">
            <w:pPr>
              <w:rPr>
                <w:color w:val="000000"/>
              </w:rPr>
            </w:pPr>
            <w:r w:rsidRPr="0001384A">
              <w:rPr>
                <w:color w:val="000000"/>
              </w:rPr>
              <w:t>Дорожная деятельность в отношении автомобильных дорог общего пользования местного значения</w:t>
            </w:r>
          </w:p>
        </w:tc>
        <w:tc>
          <w:tcPr>
            <w:tcW w:w="1701"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color w:val="000000"/>
              </w:rPr>
            </w:pPr>
            <w:r w:rsidRPr="0001384A">
              <w:rPr>
                <w:color w:val="000000"/>
              </w:rPr>
              <w:t>936</w:t>
            </w:r>
          </w:p>
        </w:tc>
        <w:tc>
          <w:tcPr>
            <w:tcW w:w="1134"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color w:val="000000"/>
              </w:rPr>
            </w:pPr>
            <w:r w:rsidRPr="0001384A">
              <w:rPr>
                <w:color w:val="000000"/>
              </w:rPr>
              <w:t>04</w:t>
            </w:r>
          </w:p>
        </w:tc>
        <w:tc>
          <w:tcPr>
            <w:tcW w:w="1212"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color w:val="000000"/>
              </w:rPr>
            </w:pPr>
            <w:r w:rsidRPr="0001384A">
              <w:rPr>
                <w:color w:val="000000"/>
              </w:rPr>
              <w:t>09</w:t>
            </w:r>
          </w:p>
        </w:tc>
        <w:tc>
          <w:tcPr>
            <w:tcW w:w="1460"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color w:val="000000"/>
              </w:rPr>
            </w:pPr>
            <w:r w:rsidRPr="0001384A">
              <w:rPr>
                <w:color w:val="000000"/>
              </w:rPr>
              <w:t>20 838,4</w:t>
            </w:r>
          </w:p>
        </w:tc>
        <w:tc>
          <w:tcPr>
            <w:tcW w:w="1360"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color w:val="000000"/>
              </w:rPr>
            </w:pPr>
            <w:r w:rsidRPr="0001384A">
              <w:rPr>
                <w:color w:val="000000"/>
              </w:rPr>
              <w:t>19 054,7</w:t>
            </w:r>
          </w:p>
        </w:tc>
        <w:tc>
          <w:tcPr>
            <w:tcW w:w="1380"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color w:val="000000"/>
              </w:rPr>
            </w:pPr>
            <w:r w:rsidRPr="0001384A">
              <w:rPr>
                <w:color w:val="000000"/>
              </w:rPr>
              <w:t>19 014,0</w:t>
            </w:r>
          </w:p>
        </w:tc>
        <w:tc>
          <w:tcPr>
            <w:tcW w:w="1300" w:type="dxa"/>
            <w:tcBorders>
              <w:top w:val="nil"/>
              <w:left w:val="nil"/>
              <w:bottom w:val="nil"/>
              <w:right w:val="nil"/>
            </w:tcBorders>
            <w:shd w:val="clear" w:color="auto" w:fill="auto"/>
            <w:noWrap/>
            <w:vAlign w:val="bottom"/>
            <w:hideMark/>
          </w:tcPr>
          <w:p w:rsidR="0001384A" w:rsidRPr="0001384A" w:rsidRDefault="0001384A" w:rsidP="0001384A">
            <w:pPr>
              <w:rPr>
                <w:color w:val="000000"/>
                <w:sz w:val="20"/>
                <w:szCs w:val="20"/>
              </w:rPr>
            </w:pPr>
          </w:p>
        </w:tc>
      </w:tr>
      <w:tr w:rsidR="0001384A" w:rsidRPr="0001384A" w:rsidTr="0001384A">
        <w:trPr>
          <w:trHeight w:val="630"/>
        </w:trPr>
        <w:tc>
          <w:tcPr>
            <w:tcW w:w="6394" w:type="dxa"/>
            <w:tcBorders>
              <w:top w:val="nil"/>
              <w:left w:val="single" w:sz="4" w:space="0" w:color="auto"/>
              <w:bottom w:val="single" w:sz="4" w:space="0" w:color="auto"/>
              <w:right w:val="single" w:sz="4" w:space="0" w:color="auto"/>
            </w:tcBorders>
            <w:shd w:val="clear" w:color="auto" w:fill="auto"/>
            <w:hideMark/>
          </w:tcPr>
          <w:p w:rsidR="0001384A" w:rsidRPr="0001384A" w:rsidRDefault="0001384A" w:rsidP="0001384A">
            <w:pPr>
              <w:rPr>
                <w:color w:val="000000"/>
              </w:rPr>
            </w:pPr>
            <w:r w:rsidRPr="0001384A">
              <w:rPr>
                <w:color w:val="000000"/>
              </w:rPr>
              <w:lastRenderedPageBreak/>
              <w:t>Муниципальная программа "Комплексное развитие сельских территорий Куменского района Кировской области"</w:t>
            </w:r>
          </w:p>
        </w:tc>
        <w:tc>
          <w:tcPr>
            <w:tcW w:w="1701"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color w:val="000000"/>
              </w:rPr>
            </w:pPr>
            <w:r w:rsidRPr="0001384A">
              <w:rPr>
                <w:color w:val="000000"/>
              </w:rPr>
              <w:t>936</w:t>
            </w:r>
          </w:p>
        </w:tc>
        <w:tc>
          <w:tcPr>
            <w:tcW w:w="1134"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color w:val="000000"/>
              </w:rPr>
            </w:pPr>
            <w:r w:rsidRPr="0001384A">
              <w:rPr>
                <w:color w:val="000000"/>
              </w:rPr>
              <w:t>04</w:t>
            </w:r>
          </w:p>
        </w:tc>
        <w:tc>
          <w:tcPr>
            <w:tcW w:w="1212"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color w:val="000000"/>
              </w:rPr>
            </w:pPr>
            <w:r w:rsidRPr="0001384A">
              <w:rPr>
                <w:color w:val="000000"/>
              </w:rPr>
              <w:t>09</w:t>
            </w:r>
          </w:p>
        </w:tc>
        <w:tc>
          <w:tcPr>
            <w:tcW w:w="1460"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color w:val="000000"/>
              </w:rPr>
            </w:pPr>
            <w:r w:rsidRPr="0001384A">
              <w:rPr>
                <w:color w:val="000000"/>
              </w:rPr>
              <w:t>257 413,6</w:t>
            </w:r>
          </w:p>
        </w:tc>
        <w:tc>
          <w:tcPr>
            <w:tcW w:w="1360"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color w:val="000000"/>
              </w:rPr>
            </w:pPr>
            <w:r w:rsidRPr="0001384A">
              <w:rPr>
                <w:color w:val="000000"/>
              </w:rPr>
              <w:t>240 296,2</w:t>
            </w:r>
          </w:p>
        </w:tc>
        <w:tc>
          <w:tcPr>
            <w:tcW w:w="1380"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color w:val="000000"/>
              </w:rPr>
            </w:pPr>
            <w:r w:rsidRPr="0001384A">
              <w:rPr>
                <w:color w:val="000000"/>
              </w:rPr>
              <w:t>0,0</w:t>
            </w:r>
          </w:p>
        </w:tc>
        <w:tc>
          <w:tcPr>
            <w:tcW w:w="1300" w:type="dxa"/>
            <w:tcBorders>
              <w:top w:val="nil"/>
              <w:left w:val="nil"/>
              <w:bottom w:val="nil"/>
              <w:right w:val="nil"/>
            </w:tcBorders>
            <w:shd w:val="clear" w:color="auto" w:fill="auto"/>
            <w:noWrap/>
            <w:vAlign w:val="bottom"/>
            <w:hideMark/>
          </w:tcPr>
          <w:p w:rsidR="0001384A" w:rsidRPr="0001384A" w:rsidRDefault="0001384A" w:rsidP="0001384A">
            <w:pPr>
              <w:rPr>
                <w:color w:val="000000"/>
              </w:rPr>
            </w:pPr>
          </w:p>
        </w:tc>
      </w:tr>
      <w:tr w:rsidR="0001384A" w:rsidRPr="0001384A" w:rsidTr="0001384A">
        <w:trPr>
          <w:trHeight w:val="630"/>
        </w:trPr>
        <w:tc>
          <w:tcPr>
            <w:tcW w:w="6394" w:type="dxa"/>
            <w:tcBorders>
              <w:top w:val="nil"/>
              <w:left w:val="single" w:sz="4" w:space="0" w:color="auto"/>
              <w:bottom w:val="single" w:sz="4" w:space="0" w:color="auto"/>
              <w:right w:val="single" w:sz="4" w:space="0" w:color="auto"/>
            </w:tcBorders>
            <w:shd w:val="clear" w:color="auto" w:fill="auto"/>
            <w:hideMark/>
          </w:tcPr>
          <w:p w:rsidR="0001384A" w:rsidRPr="0001384A" w:rsidRDefault="0001384A" w:rsidP="0001384A">
            <w:pPr>
              <w:rPr>
                <w:color w:val="000000"/>
              </w:rPr>
            </w:pPr>
            <w:r w:rsidRPr="0001384A">
              <w:rPr>
                <w:color w:val="000000"/>
              </w:rPr>
              <w:t>Муниципальная программа "Развите транспортной системы Куменского района Кировской области"</w:t>
            </w:r>
          </w:p>
        </w:tc>
        <w:tc>
          <w:tcPr>
            <w:tcW w:w="1701"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color w:val="000000"/>
              </w:rPr>
            </w:pPr>
            <w:r w:rsidRPr="0001384A">
              <w:rPr>
                <w:color w:val="000000"/>
              </w:rPr>
              <w:t>936</w:t>
            </w:r>
          </w:p>
        </w:tc>
        <w:tc>
          <w:tcPr>
            <w:tcW w:w="1134"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color w:val="000000"/>
              </w:rPr>
            </w:pPr>
            <w:r w:rsidRPr="0001384A">
              <w:rPr>
                <w:color w:val="000000"/>
              </w:rPr>
              <w:t>04</w:t>
            </w:r>
          </w:p>
        </w:tc>
        <w:tc>
          <w:tcPr>
            <w:tcW w:w="1212"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color w:val="000000"/>
              </w:rPr>
            </w:pPr>
            <w:r w:rsidRPr="0001384A">
              <w:rPr>
                <w:color w:val="000000"/>
              </w:rPr>
              <w:t>09</w:t>
            </w:r>
          </w:p>
        </w:tc>
        <w:tc>
          <w:tcPr>
            <w:tcW w:w="1460"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color w:val="000000"/>
              </w:rPr>
            </w:pPr>
            <w:r w:rsidRPr="0001384A">
              <w:rPr>
                <w:color w:val="000000"/>
              </w:rPr>
              <w:t>10 597,3</w:t>
            </w:r>
          </w:p>
        </w:tc>
        <w:tc>
          <w:tcPr>
            <w:tcW w:w="1360"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color w:val="000000"/>
              </w:rPr>
            </w:pPr>
            <w:r w:rsidRPr="0001384A">
              <w:rPr>
                <w:color w:val="000000"/>
              </w:rPr>
              <w:t>0,0</w:t>
            </w:r>
          </w:p>
        </w:tc>
        <w:tc>
          <w:tcPr>
            <w:tcW w:w="1380"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color w:val="000000"/>
              </w:rPr>
            </w:pPr>
            <w:r w:rsidRPr="0001384A">
              <w:rPr>
                <w:color w:val="000000"/>
              </w:rPr>
              <w:t>0,0</w:t>
            </w:r>
          </w:p>
        </w:tc>
        <w:tc>
          <w:tcPr>
            <w:tcW w:w="1300" w:type="dxa"/>
            <w:tcBorders>
              <w:top w:val="nil"/>
              <w:left w:val="nil"/>
              <w:bottom w:val="nil"/>
              <w:right w:val="nil"/>
            </w:tcBorders>
            <w:shd w:val="clear" w:color="auto" w:fill="auto"/>
            <w:noWrap/>
            <w:vAlign w:val="bottom"/>
            <w:hideMark/>
          </w:tcPr>
          <w:p w:rsidR="0001384A" w:rsidRPr="0001384A" w:rsidRDefault="0001384A" w:rsidP="0001384A">
            <w:pPr>
              <w:rPr>
                <w:color w:val="000000"/>
              </w:rPr>
            </w:pPr>
          </w:p>
        </w:tc>
      </w:tr>
      <w:tr w:rsidR="0001384A" w:rsidRPr="0001384A" w:rsidTr="0001384A">
        <w:trPr>
          <w:trHeight w:val="638"/>
        </w:trPr>
        <w:tc>
          <w:tcPr>
            <w:tcW w:w="6394" w:type="dxa"/>
            <w:tcBorders>
              <w:top w:val="nil"/>
              <w:left w:val="single" w:sz="4" w:space="0" w:color="auto"/>
              <w:bottom w:val="single" w:sz="4" w:space="0" w:color="auto"/>
              <w:right w:val="single" w:sz="4" w:space="0" w:color="auto"/>
            </w:tcBorders>
            <w:shd w:val="clear" w:color="auto" w:fill="auto"/>
            <w:hideMark/>
          </w:tcPr>
          <w:p w:rsidR="0001384A" w:rsidRPr="0001384A" w:rsidRDefault="0001384A" w:rsidP="0001384A">
            <w:pPr>
              <w:rPr>
                <w:color w:val="000000"/>
              </w:rPr>
            </w:pPr>
            <w:r w:rsidRPr="0001384A">
              <w:rPr>
                <w:color w:val="000000"/>
              </w:rPr>
              <w:t>Муниципальная программа "Поддержка деятельности социально-ориентированных некоммерческих организаций и развитие активности населения в Куменском районе"</w:t>
            </w:r>
          </w:p>
        </w:tc>
        <w:tc>
          <w:tcPr>
            <w:tcW w:w="1701"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color w:val="000000"/>
              </w:rPr>
            </w:pPr>
            <w:r w:rsidRPr="0001384A">
              <w:rPr>
                <w:color w:val="000000"/>
              </w:rPr>
              <w:t>936</w:t>
            </w:r>
          </w:p>
        </w:tc>
        <w:tc>
          <w:tcPr>
            <w:tcW w:w="1134"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color w:val="000000"/>
              </w:rPr>
            </w:pPr>
            <w:r w:rsidRPr="0001384A">
              <w:rPr>
                <w:color w:val="000000"/>
              </w:rPr>
              <w:t>04</w:t>
            </w:r>
          </w:p>
        </w:tc>
        <w:tc>
          <w:tcPr>
            <w:tcW w:w="1212"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color w:val="000000"/>
              </w:rPr>
            </w:pPr>
            <w:r w:rsidRPr="0001384A">
              <w:rPr>
                <w:color w:val="000000"/>
              </w:rPr>
              <w:t>09</w:t>
            </w:r>
          </w:p>
        </w:tc>
        <w:tc>
          <w:tcPr>
            <w:tcW w:w="1460"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color w:val="000000"/>
              </w:rPr>
            </w:pPr>
            <w:r w:rsidRPr="0001384A">
              <w:rPr>
                <w:color w:val="000000"/>
              </w:rPr>
              <w:t>1 250,0</w:t>
            </w:r>
          </w:p>
        </w:tc>
        <w:tc>
          <w:tcPr>
            <w:tcW w:w="1360"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color w:val="000000"/>
              </w:rPr>
            </w:pPr>
            <w:r w:rsidRPr="0001384A">
              <w:rPr>
                <w:color w:val="000000"/>
              </w:rPr>
              <w:t>0,0</w:t>
            </w:r>
          </w:p>
        </w:tc>
        <w:tc>
          <w:tcPr>
            <w:tcW w:w="1380"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color w:val="000000"/>
              </w:rPr>
            </w:pPr>
            <w:r w:rsidRPr="0001384A">
              <w:rPr>
                <w:color w:val="000000"/>
              </w:rPr>
              <w:t>0,0</w:t>
            </w:r>
          </w:p>
        </w:tc>
        <w:tc>
          <w:tcPr>
            <w:tcW w:w="1300" w:type="dxa"/>
            <w:tcBorders>
              <w:top w:val="nil"/>
              <w:left w:val="nil"/>
              <w:bottom w:val="nil"/>
              <w:right w:val="nil"/>
            </w:tcBorders>
            <w:shd w:val="clear" w:color="auto" w:fill="auto"/>
            <w:noWrap/>
            <w:vAlign w:val="bottom"/>
            <w:hideMark/>
          </w:tcPr>
          <w:p w:rsidR="0001384A" w:rsidRPr="0001384A" w:rsidRDefault="0001384A" w:rsidP="0001384A">
            <w:pPr>
              <w:rPr>
                <w:color w:val="000000"/>
              </w:rPr>
            </w:pPr>
          </w:p>
        </w:tc>
      </w:tr>
      <w:tr w:rsidR="0001384A" w:rsidRPr="0001384A" w:rsidTr="0001384A">
        <w:trPr>
          <w:trHeight w:val="638"/>
        </w:trPr>
        <w:tc>
          <w:tcPr>
            <w:tcW w:w="6394" w:type="dxa"/>
            <w:tcBorders>
              <w:top w:val="nil"/>
              <w:left w:val="single" w:sz="4" w:space="0" w:color="auto"/>
              <w:bottom w:val="single" w:sz="4" w:space="0" w:color="auto"/>
              <w:right w:val="single" w:sz="4" w:space="0" w:color="auto"/>
            </w:tcBorders>
            <w:shd w:val="clear" w:color="auto" w:fill="auto"/>
            <w:hideMark/>
          </w:tcPr>
          <w:p w:rsidR="0001384A" w:rsidRPr="0001384A" w:rsidRDefault="0001384A" w:rsidP="0001384A">
            <w:pPr>
              <w:rPr>
                <w:color w:val="000000"/>
              </w:rPr>
            </w:pPr>
            <w:r w:rsidRPr="0001384A">
              <w:rPr>
                <w:color w:val="000000"/>
              </w:rPr>
              <w:t>Мероприятия в сфере дорожной деятельности (закупка товаров, работ и услуг)</w:t>
            </w:r>
          </w:p>
        </w:tc>
        <w:tc>
          <w:tcPr>
            <w:tcW w:w="1701"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color w:val="000000"/>
              </w:rPr>
            </w:pPr>
            <w:r w:rsidRPr="0001384A">
              <w:rPr>
                <w:color w:val="000000"/>
              </w:rPr>
              <w:t>936</w:t>
            </w:r>
          </w:p>
        </w:tc>
        <w:tc>
          <w:tcPr>
            <w:tcW w:w="1134"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color w:val="000000"/>
              </w:rPr>
            </w:pPr>
            <w:r w:rsidRPr="0001384A">
              <w:rPr>
                <w:color w:val="000000"/>
              </w:rPr>
              <w:t>04</w:t>
            </w:r>
          </w:p>
        </w:tc>
        <w:tc>
          <w:tcPr>
            <w:tcW w:w="1212"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color w:val="000000"/>
              </w:rPr>
            </w:pPr>
            <w:r w:rsidRPr="0001384A">
              <w:rPr>
                <w:color w:val="000000"/>
              </w:rPr>
              <w:t>09</w:t>
            </w:r>
          </w:p>
        </w:tc>
        <w:tc>
          <w:tcPr>
            <w:tcW w:w="1460"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color w:val="000000"/>
              </w:rPr>
            </w:pPr>
            <w:r w:rsidRPr="0001384A">
              <w:rPr>
                <w:color w:val="000000"/>
              </w:rPr>
              <w:t>1 682,0</w:t>
            </w:r>
          </w:p>
        </w:tc>
        <w:tc>
          <w:tcPr>
            <w:tcW w:w="1360"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color w:val="000000"/>
              </w:rPr>
            </w:pPr>
            <w:r w:rsidRPr="0001384A">
              <w:rPr>
                <w:color w:val="000000"/>
              </w:rPr>
              <w:t>1 682,0</w:t>
            </w:r>
          </w:p>
        </w:tc>
        <w:tc>
          <w:tcPr>
            <w:tcW w:w="1380"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color w:val="000000"/>
              </w:rPr>
            </w:pPr>
            <w:r w:rsidRPr="0001384A">
              <w:rPr>
                <w:color w:val="000000"/>
              </w:rPr>
              <w:t>3 209,6</w:t>
            </w:r>
          </w:p>
        </w:tc>
        <w:tc>
          <w:tcPr>
            <w:tcW w:w="1300" w:type="dxa"/>
            <w:tcBorders>
              <w:top w:val="nil"/>
              <w:left w:val="nil"/>
              <w:bottom w:val="nil"/>
              <w:right w:val="nil"/>
            </w:tcBorders>
            <w:shd w:val="clear" w:color="auto" w:fill="auto"/>
            <w:noWrap/>
            <w:vAlign w:val="bottom"/>
            <w:hideMark/>
          </w:tcPr>
          <w:p w:rsidR="0001384A" w:rsidRPr="0001384A" w:rsidRDefault="0001384A" w:rsidP="0001384A">
            <w:pPr>
              <w:rPr>
                <w:color w:val="000000"/>
              </w:rPr>
            </w:pPr>
          </w:p>
        </w:tc>
      </w:tr>
      <w:tr w:rsidR="0001384A" w:rsidRPr="0001384A" w:rsidTr="0001384A">
        <w:trPr>
          <w:trHeight w:val="630"/>
        </w:trPr>
        <w:tc>
          <w:tcPr>
            <w:tcW w:w="6394" w:type="dxa"/>
            <w:tcBorders>
              <w:top w:val="nil"/>
              <w:left w:val="single" w:sz="4" w:space="0" w:color="auto"/>
              <w:bottom w:val="single" w:sz="4" w:space="0" w:color="auto"/>
              <w:right w:val="single" w:sz="4" w:space="0" w:color="auto"/>
            </w:tcBorders>
            <w:shd w:val="clear" w:color="auto" w:fill="auto"/>
            <w:hideMark/>
          </w:tcPr>
          <w:p w:rsidR="0001384A" w:rsidRPr="0001384A" w:rsidRDefault="0001384A" w:rsidP="0001384A">
            <w:pPr>
              <w:rPr>
                <w:b/>
                <w:bCs/>
                <w:color w:val="000000"/>
              </w:rPr>
            </w:pPr>
            <w:r w:rsidRPr="0001384A">
              <w:rPr>
                <w:b/>
                <w:bCs/>
                <w:color w:val="000000"/>
              </w:rPr>
              <w:t>ВСЕГО ИСТОЧНИКОВ ФОРМИРОВАНИЯ БЮДЖЕТНЫХ АССИГНОВАНИЙ ДОРОЖНОГО ФОНДА КУМЕНСКОГО РАЙОНА</w:t>
            </w:r>
          </w:p>
        </w:tc>
        <w:tc>
          <w:tcPr>
            <w:tcW w:w="1701"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b/>
                <w:bCs/>
                <w:color w:val="000000"/>
              </w:rPr>
            </w:pPr>
            <w:r w:rsidRPr="0001384A">
              <w:rPr>
                <w:b/>
                <w:bCs/>
                <w:color w:val="000000"/>
              </w:rPr>
              <w:t>000</w:t>
            </w:r>
          </w:p>
        </w:tc>
        <w:tc>
          <w:tcPr>
            <w:tcW w:w="1134"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b/>
                <w:bCs/>
                <w:color w:val="000000"/>
              </w:rPr>
            </w:pPr>
            <w:r w:rsidRPr="0001384A">
              <w:rPr>
                <w:b/>
                <w:bCs/>
                <w:color w:val="000000"/>
              </w:rPr>
              <w:t>00</w:t>
            </w:r>
          </w:p>
        </w:tc>
        <w:tc>
          <w:tcPr>
            <w:tcW w:w="1212"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b/>
                <w:bCs/>
                <w:color w:val="000000"/>
              </w:rPr>
            </w:pPr>
            <w:r w:rsidRPr="0001384A">
              <w:rPr>
                <w:b/>
                <w:bCs/>
                <w:color w:val="000000"/>
              </w:rPr>
              <w:t>00</w:t>
            </w:r>
          </w:p>
        </w:tc>
        <w:tc>
          <w:tcPr>
            <w:tcW w:w="1460"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b/>
                <w:bCs/>
                <w:color w:val="000000"/>
              </w:rPr>
            </w:pPr>
            <w:r w:rsidRPr="0001384A">
              <w:rPr>
                <w:b/>
                <w:bCs/>
                <w:color w:val="000000"/>
              </w:rPr>
              <w:t>291 781,3</w:t>
            </w:r>
          </w:p>
        </w:tc>
        <w:tc>
          <w:tcPr>
            <w:tcW w:w="1360"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b/>
                <w:bCs/>
                <w:color w:val="000000"/>
              </w:rPr>
            </w:pPr>
            <w:r w:rsidRPr="0001384A">
              <w:rPr>
                <w:b/>
                <w:bCs/>
                <w:color w:val="000000"/>
              </w:rPr>
              <w:t>261 032,9</w:t>
            </w:r>
          </w:p>
        </w:tc>
        <w:tc>
          <w:tcPr>
            <w:tcW w:w="1380"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b/>
                <w:bCs/>
                <w:color w:val="000000"/>
              </w:rPr>
            </w:pPr>
            <w:r w:rsidRPr="0001384A">
              <w:rPr>
                <w:b/>
                <w:bCs/>
                <w:color w:val="000000"/>
              </w:rPr>
              <w:t>22 223,6</w:t>
            </w:r>
          </w:p>
        </w:tc>
        <w:tc>
          <w:tcPr>
            <w:tcW w:w="1300" w:type="dxa"/>
            <w:tcBorders>
              <w:top w:val="nil"/>
              <w:left w:val="nil"/>
              <w:bottom w:val="nil"/>
              <w:right w:val="nil"/>
            </w:tcBorders>
            <w:shd w:val="clear" w:color="auto" w:fill="auto"/>
            <w:noWrap/>
            <w:vAlign w:val="bottom"/>
            <w:hideMark/>
          </w:tcPr>
          <w:p w:rsidR="0001384A" w:rsidRPr="0001384A" w:rsidRDefault="0001384A" w:rsidP="0001384A">
            <w:pPr>
              <w:rPr>
                <w:b/>
                <w:bCs/>
                <w:color w:val="000000"/>
                <w:sz w:val="22"/>
                <w:szCs w:val="22"/>
              </w:rPr>
            </w:pPr>
          </w:p>
        </w:tc>
      </w:tr>
      <w:tr w:rsidR="0001384A" w:rsidRPr="0001384A" w:rsidTr="0001384A">
        <w:trPr>
          <w:trHeight w:val="945"/>
        </w:trPr>
        <w:tc>
          <w:tcPr>
            <w:tcW w:w="6394" w:type="dxa"/>
            <w:tcBorders>
              <w:top w:val="nil"/>
              <w:left w:val="single" w:sz="4" w:space="0" w:color="auto"/>
              <w:bottom w:val="single" w:sz="4" w:space="0" w:color="auto"/>
              <w:right w:val="single" w:sz="4" w:space="0" w:color="auto"/>
            </w:tcBorders>
            <w:shd w:val="clear" w:color="auto" w:fill="auto"/>
            <w:hideMark/>
          </w:tcPr>
          <w:p w:rsidR="0001384A" w:rsidRPr="0001384A" w:rsidRDefault="0001384A" w:rsidP="0001384A">
            <w:pPr>
              <w:rPr>
                <w:color w:val="000000"/>
              </w:rPr>
            </w:pPr>
            <w:r w:rsidRPr="0001384A">
              <w:rPr>
                <w:color w:val="000000"/>
              </w:rPr>
              <w:t>Прогнозируемый объем доходов от дифференцированных нормативов отчислений от акцизов на топливо, производимые на территории Российской Федерации, подлежащих зачислению в районный бюджет</w:t>
            </w:r>
          </w:p>
        </w:tc>
        <w:tc>
          <w:tcPr>
            <w:tcW w:w="1701"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color w:val="000000"/>
              </w:rPr>
            </w:pPr>
            <w:r w:rsidRPr="0001384A">
              <w:rPr>
                <w:color w:val="000000"/>
              </w:rPr>
              <w:t>Х</w:t>
            </w:r>
          </w:p>
        </w:tc>
        <w:tc>
          <w:tcPr>
            <w:tcW w:w="1134"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color w:val="000000"/>
              </w:rPr>
            </w:pPr>
            <w:r w:rsidRPr="0001384A">
              <w:rPr>
                <w:color w:val="000000"/>
              </w:rPr>
              <w:t>Х</w:t>
            </w:r>
          </w:p>
        </w:tc>
        <w:tc>
          <w:tcPr>
            <w:tcW w:w="1212"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color w:val="000000"/>
              </w:rPr>
            </w:pPr>
            <w:r w:rsidRPr="0001384A">
              <w:rPr>
                <w:color w:val="000000"/>
              </w:rPr>
              <w:t>Х</w:t>
            </w:r>
          </w:p>
        </w:tc>
        <w:tc>
          <w:tcPr>
            <w:tcW w:w="1460"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color w:val="000000"/>
              </w:rPr>
            </w:pPr>
            <w:r w:rsidRPr="0001384A">
              <w:rPr>
                <w:color w:val="000000"/>
              </w:rPr>
              <w:t>4 470,0</w:t>
            </w:r>
          </w:p>
        </w:tc>
        <w:tc>
          <w:tcPr>
            <w:tcW w:w="1360"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color w:val="000000"/>
              </w:rPr>
            </w:pPr>
            <w:r w:rsidRPr="0001384A">
              <w:rPr>
                <w:color w:val="000000"/>
              </w:rPr>
              <w:t>4 603,9</w:t>
            </w:r>
          </w:p>
        </w:tc>
        <w:tc>
          <w:tcPr>
            <w:tcW w:w="1380"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color w:val="000000"/>
              </w:rPr>
            </w:pPr>
            <w:r w:rsidRPr="0001384A">
              <w:rPr>
                <w:color w:val="000000"/>
              </w:rPr>
              <w:t>4 637,6</w:t>
            </w:r>
          </w:p>
        </w:tc>
        <w:tc>
          <w:tcPr>
            <w:tcW w:w="1300" w:type="dxa"/>
            <w:tcBorders>
              <w:top w:val="nil"/>
              <w:left w:val="nil"/>
              <w:bottom w:val="nil"/>
              <w:right w:val="nil"/>
            </w:tcBorders>
            <w:shd w:val="clear" w:color="auto" w:fill="auto"/>
            <w:noWrap/>
            <w:vAlign w:val="bottom"/>
            <w:hideMark/>
          </w:tcPr>
          <w:p w:rsidR="0001384A" w:rsidRPr="0001384A" w:rsidRDefault="0001384A" w:rsidP="0001384A">
            <w:pPr>
              <w:rPr>
                <w:color w:val="000000"/>
                <w:sz w:val="22"/>
                <w:szCs w:val="22"/>
              </w:rPr>
            </w:pPr>
          </w:p>
        </w:tc>
      </w:tr>
      <w:tr w:rsidR="0001384A" w:rsidRPr="0001384A" w:rsidTr="0001384A">
        <w:trPr>
          <w:trHeight w:val="1020"/>
        </w:trPr>
        <w:tc>
          <w:tcPr>
            <w:tcW w:w="6394" w:type="dxa"/>
            <w:tcBorders>
              <w:top w:val="nil"/>
              <w:left w:val="single" w:sz="4" w:space="0" w:color="auto"/>
              <w:bottom w:val="single" w:sz="4" w:space="0" w:color="auto"/>
              <w:right w:val="single" w:sz="4" w:space="0" w:color="auto"/>
            </w:tcBorders>
            <w:shd w:val="clear" w:color="auto" w:fill="auto"/>
            <w:hideMark/>
          </w:tcPr>
          <w:p w:rsidR="0001384A" w:rsidRPr="0001384A" w:rsidRDefault="0001384A" w:rsidP="0001384A">
            <w:pPr>
              <w:rPr>
                <w:color w:val="000000"/>
              </w:rPr>
            </w:pPr>
            <w:r w:rsidRPr="0001384A">
              <w:rPr>
                <w:color w:val="000000"/>
              </w:rPr>
              <w:t>Поступление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w:t>
            </w:r>
          </w:p>
        </w:tc>
        <w:tc>
          <w:tcPr>
            <w:tcW w:w="1701"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color w:val="000000"/>
              </w:rPr>
            </w:pPr>
            <w:r w:rsidRPr="0001384A">
              <w:rPr>
                <w:color w:val="000000"/>
              </w:rPr>
              <w:t>Х</w:t>
            </w:r>
          </w:p>
        </w:tc>
        <w:tc>
          <w:tcPr>
            <w:tcW w:w="1134"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color w:val="000000"/>
              </w:rPr>
            </w:pPr>
            <w:r w:rsidRPr="0001384A">
              <w:rPr>
                <w:color w:val="000000"/>
              </w:rPr>
              <w:t>Х</w:t>
            </w:r>
          </w:p>
        </w:tc>
        <w:tc>
          <w:tcPr>
            <w:tcW w:w="1212"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color w:val="000000"/>
              </w:rPr>
            </w:pPr>
            <w:r w:rsidRPr="0001384A">
              <w:rPr>
                <w:color w:val="000000"/>
              </w:rPr>
              <w:t>Х</w:t>
            </w:r>
          </w:p>
        </w:tc>
        <w:tc>
          <w:tcPr>
            <w:tcW w:w="1460"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color w:val="000000"/>
              </w:rPr>
            </w:pPr>
            <w:r w:rsidRPr="0001384A">
              <w:rPr>
                <w:color w:val="000000"/>
              </w:rPr>
              <w:t>285 672,0</w:t>
            </w:r>
          </w:p>
        </w:tc>
        <w:tc>
          <w:tcPr>
            <w:tcW w:w="1360"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color w:val="000000"/>
              </w:rPr>
            </w:pPr>
            <w:r w:rsidRPr="0001384A">
              <w:rPr>
                <w:color w:val="000000"/>
              </w:rPr>
              <w:t>256 429,0</w:t>
            </w:r>
          </w:p>
        </w:tc>
        <w:tc>
          <w:tcPr>
            <w:tcW w:w="1380"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color w:val="000000"/>
              </w:rPr>
            </w:pPr>
            <w:r w:rsidRPr="0001384A">
              <w:rPr>
                <w:color w:val="000000"/>
              </w:rPr>
              <w:t>17 586,0</w:t>
            </w:r>
          </w:p>
        </w:tc>
        <w:tc>
          <w:tcPr>
            <w:tcW w:w="1300" w:type="dxa"/>
            <w:tcBorders>
              <w:top w:val="nil"/>
              <w:left w:val="nil"/>
              <w:bottom w:val="nil"/>
              <w:right w:val="nil"/>
            </w:tcBorders>
            <w:shd w:val="clear" w:color="auto" w:fill="auto"/>
            <w:noWrap/>
            <w:vAlign w:val="bottom"/>
            <w:hideMark/>
          </w:tcPr>
          <w:p w:rsidR="0001384A" w:rsidRPr="0001384A" w:rsidRDefault="0001384A" w:rsidP="0001384A">
            <w:pPr>
              <w:rPr>
                <w:color w:val="000000"/>
                <w:sz w:val="22"/>
                <w:szCs w:val="22"/>
              </w:rPr>
            </w:pPr>
          </w:p>
        </w:tc>
      </w:tr>
      <w:tr w:rsidR="0001384A" w:rsidRPr="0001384A" w:rsidTr="0001384A">
        <w:trPr>
          <w:trHeight w:val="690"/>
        </w:trPr>
        <w:tc>
          <w:tcPr>
            <w:tcW w:w="6394" w:type="dxa"/>
            <w:tcBorders>
              <w:top w:val="nil"/>
              <w:left w:val="single" w:sz="4" w:space="0" w:color="auto"/>
              <w:bottom w:val="single" w:sz="4" w:space="0" w:color="auto"/>
              <w:right w:val="single" w:sz="4" w:space="0" w:color="auto"/>
            </w:tcBorders>
            <w:shd w:val="clear" w:color="auto" w:fill="auto"/>
            <w:hideMark/>
          </w:tcPr>
          <w:p w:rsidR="0001384A" w:rsidRPr="0001384A" w:rsidRDefault="0001384A" w:rsidP="0001384A">
            <w:pPr>
              <w:rPr>
                <w:color w:val="000000"/>
              </w:rPr>
            </w:pPr>
            <w:r w:rsidRPr="0001384A">
              <w:rPr>
                <w:color w:val="000000"/>
              </w:rPr>
              <w:t>Не более трех процентов от собственных доходов, за исключением поступлений по акцизам на топливо</w:t>
            </w:r>
          </w:p>
        </w:tc>
        <w:tc>
          <w:tcPr>
            <w:tcW w:w="1701"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color w:val="000000"/>
              </w:rPr>
            </w:pPr>
            <w:r w:rsidRPr="0001384A">
              <w:rPr>
                <w:color w:val="000000"/>
              </w:rPr>
              <w:t>Х</w:t>
            </w:r>
          </w:p>
        </w:tc>
        <w:tc>
          <w:tcPr>
            <w:tcW w:w="1134"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color w:val="000000"/>
              </w:rPr>
            </w:pPr>
            <w:r w:rsidRPr="0001384A">
              <w:rPr>
                <w:color w:val="000000"/>
              </w:rPr>
              <w:t>Х</w:t>
            </w:r>
          </w:p>
        </w:tc>
        <w:tc>
          <w:tcPr>
            <w:tcW w:w="1212"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color w:val="000000"/>
              </w:rPr>
            </w:pPr>
            <w:r w:rsidRPr="0001384A">
              <w:rPr>
                <w:color w:val="000000"/>
              </w:rPr>
              <w:t>Х</w:t>
            </w:r>
          </w:p>
        </w:tc>
        <w:tc>
          <w:tcPr>
            <w:tcW w:w="1460"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color w:val="000000"/>
              </w:rPr>
            </w:pPr>
            <w:r w:rsidRPr="0001384A">
              <w:rPr>
                <w:color w:val="000000"/>
              </w:rPr>
              <w:t>989,3</w:t>
            </w:r>
          </w:p>
        </w:tc>
        <w:tc>
          <w:tcPr>
            <w:tcW w:w="1360"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color w:val="000000"/>
              </w:rPr>
            </w:pPr>
            <w:r w:rsidRPr="0001384A">
              <w:rPr>
                <w:color w:val="000000"/>
              </w:rPr>
              <w:t>0,0</w:t>
            </w:r>
          </w:p>
        </w:tc>
        <w:tc>
          <w:tcPr>
            <w:tcW w:w="1380"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color w:val="000000"/>
              </w:rPr>
            </w:pPr>
            <w:r w:rsidRPr="0001384A">
              <w:rPr>
                <w:color w:val="000000"/>
              </w:rPr>
              <w:t>0,0</w:t>
            </w:r>
          </w:p>
        </w:tc>
        <w:tc>
          <w:tcPr>
            <w:tcW w:w="1300" w:type="dxa"/>
            <w:tcBorders>
              <w:top w:val="nil"/>
              <w:left w:val="nil"/>
              <w:bottom w:val="nil"/>
              <w:right w:val="nil"/>
            </w:tcBorders>
            <w:shd w:val="clear" w:color="auto" w:fill="auto"/>
            <w:noWrap/>
            <w:vAlign w:val="bottom"/>
            <w:hideMark/>
          </w:tcPr>
          <w:p w:rsidR="0001384A" w:rsidRPr="0001384A" w:rsidRDefault="0001384A" w:rsidP="0001384A">
            <w:pPr>
              <w:rPr>
                <w:color w:val="000000"/>
                <w:sz w:val="22"/>
                <w:szCs w:val="22"/>
              </w:rPr>
            </w:pPr>
          </w:p>
        </w:tc>
      </w:tr>
      <w:tr w:rsidR="0001384A" w:rsidRPr="0001384A" w:rsidTr="0001384A">
        <w:trPr>
          <w:trHeight w:val="465"/>
        </w:trPr>
        <w:tc>
          <w:tcPr>
            <w:tcW w:w="6394" w:type="dxa"/>
            <w:tcBorders>
              <w:top w:val="nil"/>
              <w:left w:val="single" w:sz="4" w:space="0" w:color="auto"/>
              <w:bottom w:val="single" w:sz="4" w:space="0" w:color="auto"/>
              <w:right w:val="single" w:sz="4" w:space="0" w:color="auto"/>
            </w:tcBorders>
            <w:shd w:val="clear" w:color="auto" w:fill="auto"/>
            <w:hideMark/>
          </w:tcPr>
          <w:p w:rsidR="0001384A" w:rsidRPr="0001384A" w:rsidRDefault="0001384A" w:rsidP="0001384A">
            <w:pPr>
              <w:rPr>
                <w:color w:val="000000"/>
              </w:rPr>
            </w:pPr>
            <w:r w:rsidRPr="0001384A">
              <w:rPr>
                <w:color w:val="000000"/>
              </w:rPr>
              <w:t xml:space="preserve">Иные безвозмездных поступлений от физических или юридических лиц  </w:t>
            </w:r>
          </w:p>
        </w:tc>
        <w:tc>
          <w:tcPr>
            <w:tcW w:w="1701"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color w:val="000000"/>
              </w:rPr>
            </w:pPr>
            <w:r w:rsidRPr="0001384A">
              <w:rPr>
                <w:color w:val="000000"/>
              </w:rPr>
              <w:t>Х</w:t>
            </w:r>
          </w:p>
        </w:tc>
        <w:tc>
          <w:tcPr>
            <w:tcW w:w="1134"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color w:val="000000"/>
              </w:rPr>
            </w:pPr>
            <w:r w:rsidRPr="0001384A">
              <w:rPr>
                <w:color w:val="000000"/>
              </w:rPr>
              <w:t>Х</w:t>
            </w:r>
          </w:p>
        </w:tc>
        <w:tc>
          <w:tcPr>
            <w:tcW w:w="1212"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color w:val="000000"/>
              </w:rPr>
            </w:pPr>
            <w:r w:rsidRPr="0001384A">
              <w:rPr>
                <w:color w:val="000000"/>
              </w:rPr>
              <w:t>Х</w:t>
            </w:r>
          </w:p>
        </w:tc>
        <w:tc>
          <w:tcPr>
            <w:tcW w:w="1460"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color w:val="000000"/>
              </w:rPr>
            </w:pPr>
            <w:r w:rsidRPr="0001384A">
              <w:rPr>
                <w:color w:val="000000"/>
              </w:rPr>
              <w:t>650,0</w:t>
            </w:r>
          </w:p>
        </w:tc>
        <w:tc>
          <w:tcPr>
            <w:tcW w:w="1360"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color w:val="000000"/>
              </w:rPr>
            </w:pPr>
            <w:r w:rsidRPr="0001384A">
              <w:rPr>
                <w:color w:val="000000"/>
              </w:rPr>
              <w:t>0,0</w:t>
            </w:r>
          </w:p>
        </w:tc>
        <w:tc>
          <w:tcPr>
            <w:tcW w:w="1380"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color w:val="000000"/>
              </w:rPr>
            </w:pPr>
            <w:r w:rsidRPr="0001384A">
              <w:rPr>
                <w:color w:val="000000"/>
              </w:rPr>
              <w:t>0,0</w:t>
            </w:r>
          </w:p>
        </w:tc>
        <w:tc>
          <w:tcPr>
            <w:tcW w:w="1300" w:type="dxa"/>
            <w:tcBorders>
              <w:top w:val="nil"/>
              <w:left w:val="nil"/>
              <w:bottom w:val="nil"/>
              <w:right w:val="nil"/>
            </w:tcBorders>
            <w:shd w:val="clear" w:color="auto" w:fill="auto"/>
            <w:noWrap/>
            <w:vAlign w:val="bottom"/>
            <w:hideMark/>
          </w:tcPr>
          <w:p w:rsidR="0001384A" w:rsidRPr="0001384A" w:rsidRDefault="0001384A" w:rsidP="0001384A">
            <w:pPr>
              <w:rPr>
                <w:color w:val="000000"/>
                <w:sz w:val="22"/>
                <w:szCs w:val="22"/>
              </w:rPr>
            </w:pPr>
          </w:p>
        </w:tc>
      </w:tr>
    </w:tbl>
    <w:p w:rsidR="0001384A" w:rsidRDefault="0001384A">
      <w:pPr>
        <w:rPr>
          <w:sz w:val="28"/>
          <w:szCs w:val="28"/>
        </w:rPr>
      </w:pPr>
    </w:p>
    <w:p w:rsidR="0001384A" w:rsidRDefault="0001384A">
      <w:pPr>
        <w:spacing w:after="200" w:line="276" w:lineRule="auto"/>
        <w:rPr>
          <w:sz w:val="28"/>
          <w:szCs w:val="28"/>
        </w:rPr>
      </w:pPr>
      <w:r>
        <w:rPr>
          <w:sz w:val="28"/>
          <w:szCs w:val="28"/>
        </w:rPr>
        <w:br w:type="page"/>
      </w:r>
    </w:p>
    <w:p w:rsidR="0001384A" w:rsidRDefault="0001384A" w:rsidP="0001384A">
      <w:pPr>
        <w:rPr>
          <w:sz w:val="28"/>
          <w:szCs w:val="28"/>
        </w:rPr>
        <w:sectPr w:rsidR="0001384A" w:rsidSect="0001384A">
          <w:pgSz w:w="16838" w:h="11906" w:orient="landscape"/>
          <w:pgMar w:top="1701" w:right="1134" w:bottom="851" w:left="1134" w:header="709" w:footer="709" w:gutter="0"/>
          <w:cols w:space="708"/>
          <w:docGrid w:linePitch="360"/>
        </w:sectPr>
      </w:pPr>
    </w:p>
    <w:tbl>
      <w:tblPr>
        <w:tblW w:w="10100" w:type="dxa"/>
        <w:tblInd w:w="93" w:type="dxa"/>
        <w:tblLook w:val="04A0"/>
      </w:tblPr>
      <w:tblGrid>
        <w:gridCol w:w="6280"/>
        <w:gridCol w:w="3820"/>
      </w:tblGrid>
      <w:tr w:rsidR="0001384A" w:rsidRPr="0001384A" w:rsidTr="0001384A">
        <w:trPr>
          <w:trHeight w:val="375"/>
        </w:trPr>
        <w:tc>
          <w:tcPr>
            <w:tcW w:w="6280" w:type="dxa"/>
            <w:tcBorders>
              <w:top w:val="nil"/>
              <w:left w:val="nil"/>
              <w:bottom w:val="nil"/>
              <w:right w:val="nil"/>
            </w:tcBorders>
            <w:shd w:val="clear" w:color="auto" w:fill="auto"/>
            <w:vAlign w:val="bottom"/>
            <w:hideMark/>
          </w:tcPr>
          <w:p w:rsidR="0001384A" w:rsidRPr="0001384A" w:rsidRDefault="0001384A" w:rsidP="0001384A">
            <w:pPr>
              <w:rPr>
                <w:sz w:val="28"/>
                <w:szCs w:val="28"/>
              </w:rPr>
            </w:pPr>
          </w:p>
        </w:tc>
        <w:tc>
          <w:tcPr>
            <w:tcW w:w="3820" w:type="dxa"/>
            <w:tcBorders>
              <w:top w:val="nil"/>
              <w:left w:val="nil"/>
              <w:bottom w:val="nil"/>
              <w:right w:val="nil"/>
            </w:tcBorders>
            <w:shd w:val="clear" w:color="auto" w:fill="auto"/>
            <w:vAlign w:val="bottom"/>
            <w:hideMark/>
          </w:tcPr>
          <w:p w:rsidR="0001384A" w:rsidRPr="0001384A" w:rsidRDefault="0001384A" w:rsidP="0001384A">
            <w:pPr>
              <w:rPr>
                <w:color w:val="000000"/>
                <w:sz w:val="28"/>
                <w:szCs w:val="28"/>
              </w:rPr>
            </w:pPr>
            <w:r w:rsidRPr="0001384A">
              <w:rPr>
                <w:color w:val="000000"/>
                <w:sz w:val="28"/>
                <w:szCs w:val="28"/>
              </w:rPr>
              <w:t>Приложение № 14</w:t>
            </w:r>
          </w:p>
        </w:tc>
      </w:tr>
      <w:tr w:rsidR="0001384A" w:rsidRPr="0001384A" w:rsidTr="0001384A">
        <w:trPr>
          <w:trHeight w:val="375"/>
        </w:trPr>
        <w:tc>
          <w:tcPr>
            <w:tcW w:w="6280" w:type="dxa"/>
            <w:tcBorders>
              <w:top w:val="nil"/>
              <w:left w:val="nil"/>
              <w:bottom w:val="nil"/>
              <w:right w:val="nil"/>
            </w:tcBorders>
            <w:shd w:val="clear" w:color="auto" w:fill="auto"/>
            <w:noWrap/>
            <w:vAlign w:val="bottom"/>
            <w:hideMark/>
          </w:tcPr>
          <w:p w:rsidR="0001384A" w:rsidRPr="0001384A" w:rsidRDefault="0001384A" w:rsidP="0001384A">
            <w:pPr>
              <w:rPr>
                <w:sz w:val="28"/>
                <w:szCs w:val="28"/>
              </w:rPr>
            </w:pPr>
          </w:p>
        </w:tc>
        <w:tc>
          <w:tcPr>
            <w:tcW w:w="3820" w:type="dxa"/>
            <w:tcBorders>
              <w:top w:val="nil"/>
              <w:left w:val="nil"/>
              <w:bottom w:val="nil"/>
              <w:right w:val="nil"/>
            </w:tcBorders>
            <w:shd w:val="clear" w:color="auto" w:fill="auto"/>
            <w:noWrap/>
            <w:vAlign w:val="bottom"/>
            <w:hideMark/>
          </w:tcPr>
          <w:p w:rsidR="0001384A" w:rsidRPr="0001384A" w:rsidRDefault="0001384A" w:rsidP="0001384A">
            <w:pPr>
              <w:rPr>
                <w:color w:val="000000"/>
                <w:sz w:val="28"/>
                <w:szCs w:val="28"/>
              </w:rPr>
            </w:pPr>
            <w:r w:rsidRPr="0001384A">
              <w:rPr>
                <w:color w:val="000000"/>
                <w:sz w:val="28"/>
                <w:szCs w:val="28"/>
              </w:rPr>
              <w:t>к решению Куменской</w:t>
            </w:r>
          </w:p>
        </w:tc>
      </w:tr>
      <w:tr w:rsidR="0001384A" w:rsidRPr="0001384A" w:rsidTr="0001384A">
        <w:trPr>
          <w:trHeight w:val="375"/>
        </w:trPr>
        <w:tc>
          <w:tcPr>
            <w:tcW w:w="6280" w:type="dxa"/>
            <w:tcBorders>
              <w:top w:val="nil"/>
              <w:left w:val="nil"/>
              <w:bottom w:val="nil"/>
              <w:right w:val="nil"/>
            </w:tcBorders>
            <w:shd w:val="clear" w:color="auto" w:fill="auto"/>
            <w:noWrap/>
            <w:vAlign w:val="bottom"/>
            <w:hideMark/>
          </w:tcPr>
          <w:p w:rsidR="0001384A" w:rsidRPr="0001384A" w:rsidRDefault="0001384A" w:rsidP="0001384A">
            <w:pPr>
              <w:rPr>
                <w:sz w:val="28"/>
                <w:szCs w:val="28"/>
              </w:rPr>
            </w:pPr>
          </w:p>
        </w:tc>
        <w:tc>
          <w:tcPr>
            <w:tcW w:w="3820" w:type="dxa"/>
            <w:tcBorders>
              <w:top w:val="nil"/>
              <w:left w:val="nil"/>
              <w:bottom w:val="nil"/>
              <w:right w:val="nil"/>
            </w:tcBorders>
            <w:shd w:val="clear" w:color="auto" w:fill="auto"/>
            <w:noWrap/>
            <w:vAlign w:val="bottom"/>
            <w:hideMark/>
          </w:tcPr>
          <w:p w:rsidR="0001384A" w:rsidRPr="0001384A" w:rsidRDefault="0001384A" w:rsidP="0001384A">
            <w:pPr>
              <w:rPr>
                <w:color w:val="000000"/>
                <w:sz w:val="28"/>
                <w:szCs w:val="28"/>
              </w:rPr>
            </w:pPr>
            <w:r w:rsidRPr="0001384A">
              <w:rPr>
                <w:color w:val="000000"/>
                <w:sz w:val="28"/>
                <w:szCs w:val="28"/>
              </w:rPr>
              <w:t>районной Думы</w:t>
            </w:r>
          </w:p>
        </w:tc>
      </w:tr>
      <w:tr w:rsidR="0001384A" w:rsidRPr="0001384A" w:rsidTr="0001384A">
        <w:trPr>
          <w:trHeight w:val="375"/>
        </w:trPr>
        <w:tc>
          <w:tcPr>
            <w:tcW w:w="6280" w:type="dxa"/>
            <w:tcBorders>
              <w:top w:val="nil"/>
              <w:left w:val="nil"/>
              <w:bottom w:val="nil"/>
              <w:right w:val="nil"/>
            </w:tcBorders>
            <w:shd w:val="clear" w:color="auto" w:fill="auto"/>
            <w:noWrap/>
            <w:vAlign w:val="bottom"/>
            <w:hideMark/>
          </w:tcPr>
          <w:p w:rsidR="0001384A" w:rsidRPr="0001384A" w:rsidRDefault="0001384A" w:rsidP="0001384A">
            <w:pPr>
              <w:rPr>
                <w:sz w:val="28"/>
                <w:szCs w:val="28"/>
              </w:rPr>
            </w:pPr>
          </w:p>
        </w:tc>
        <w:tc>
          <w:tcPr>
            <w:tcW w:w="3820" w:type="dxa"/>
            <w:tcBorders>
              <w:top w:val="nil"/>
              <w:left w:val="nil"/>
              <w:bottom w:val="nil"/>
              <w:right w:val="nil"/>
            </w:tcBorders>
            <w:shd w:val="clear" w:color="auto" w:fill="auto"/>
            <w:noWrap/>
            <w:vAlign w:val="bottom"/>
            <w:hideMark/>
          </w:tcPr>
          <w:p w:rsidR="0001384A" w:rsidRPr="0001384A" w:rsidRDefault="0001384A" w:rsidP="0001384A">
            <w:pPr>
              <w:rPr>
                <w:color w:val="000000"/>
                <w:sz w:val="28"/>
                <w:szCs w:val="28"/>
              </w:rPr>
            </w:pPr>
            <w:r w:rsidRPr="0001384A">
              <w:rPr>
                <w:color w:val="000000"/>
                <w:sz w:val="28"/>
                <w:szCs w:val="28"/>
              </w:rPr>
              <w:t>от                 2023 №</w:t>
            </w:r>
          </w:p>
        </w:tc>
      </w:tr>
      <w:tr w:rsidR="0001384A" w:rsidRPr="0001384A" w:rsidTr="0001384A">
        <w:trPr>
          <w:trHeight w:val="375"/>
        </w:trPr>
        <w:tc>
          <w:tcPr>
            <w:tcW w:w="6280" w:type="dxa"/>
            <w:tcBorders>
              <w:top w:val="nil"/>
              <w:left w:val="nil"/>
              <w:bottom w:val="nil"/>
              <w:right w:val="nil"/>
            </w:tcBorders>
            <w:shd w:val="clear" w:color="auto" w:fill="auto"/>
            <w:noWrap/>
            <w:vAlign w:val="bottom"/>
            <w:hideMark/>
          </w:tcPr>
          <w:p w:rsidR="0001384A" w:rsidRPr="0001384A" w:rsidRDefault="0001384A" w:rsidP="0001384A">
            <w:pPr>
              <w:ind w:firstLineChars="700" w:firstLine="1960"/>
              <w:rPr>
                <w:sz w:val="28"/>
                <w:szCs w:val="28"/>
              </w:rPr>
            </w:pPr>
          </w:p>
        </w:tc>
        <w:tc>
          <w:tcPr>
            <w:tcW w:w="3820" w:type="dxa"/>
            <w:tcBorders>
              <w:top w:val="nil"/>
              <w:left w:val="nil"/>
              <w:bottom w:val="nil"/>
              <w:right w:val="nil"/>
            </w:tcBorders>
            <w:shd w:val="clear" w:color="auto" w:fill="auto"/>
            <w:noWrap/>
            <w:hideMark/>
          </w:tcPr>
          <w:p w:rsidR="0001384A" w:rsidRPr="0001384A" w:rsidRDefault="0001384A" w:rsidP="0001384A">
            <w:pPr>
              <w:rPr>
                <w:sz w:val="28"/>
                <w:szCs w:val="28"/>
              </w:rPr>
            </w:pPr>
          </w:p>
        </w:tc>
      </w:tr>
      <w:tr w:rsidR="0001384A" w:rsidRPr="0001384A" w:rsidTr="0001384A">
        <w:trPr>
          <w:trHeight w:val="315"/>
        </w:trPr>
        <w:tc>
          <w:tcPr>
            <w:tcW w:w="10100" w:type="dxa"/>
            <w:gridSpan w:val="2"/>
            <w:tcBorders>
              <w:top w:val="nil"/>
              <w:left w:val="nil"/>
              <w:bottom w:val="nil"/>
              <w:right w:val="nil"/>
            </w:tcBorders>
            <w:shd w:val="clear" w:color="auto" w:fill="auto"/>
            <w:vAlign w:val="bottom"/>
            <w:hideMark/>
          </w:tcPr>
          <w:p w:rsidR="0001384A" w:rsidRPr="0001384A" w:rsidRDefault="0001384A" w:rsidP="0001384A">
            <w:pPr>
              <w:jc w:val="center"/>
              <w:rPr>
                <w:b/>
                <w:bCs/>
                <w:sz w:val="28"/>
                <w:szCs w:val="28"/>
              </w:rPr>
            </w:pPr>
            <w:r w:rsidRPr="0001384A">
              <w:rPr>
                <w:b/>
                <w:bCs/>
                <w:sz w:val="28"/>
                <w:szCs w:val="28"/>
              </w:rPr>
              <w:t xml:space="preserve">Перечень </w:t>
            </w:r>
          </w:p>
        </w:tc>
      </w:tr>
      <w:tr w:rsidR="0001384A" w:rsidRPr="0001384A" w:rsidTr="0001384A">
        <w:trPr>
          <w:trHeight w:val="435"/>
        </w:trPr>
        <w:tc>
          <w:tcPr>
            <w:tcW w:w="10100" w:type="dxa"/>
            <w:gridSpan w:val="2"/>
            <w:tcBorders>
              <w:top w:val="nil"/>
              <w:left w:val="nil"/>
              <w:bottom w:val="nil"/>
              <w:right w:val="nil"/>
            </w:tcBorders>
            <w:shd w:val="clear" w:color="auto" w:fill="auto"/>
            <w:hideMark/>
          </w:tcPr>
          <w:p w:rsidR="0001384A" w:rsidRPr="0001384A" w:rsidRDefault="0001384A" w:rsidP="0001384A">
            <w:pPr>
              <w:jc w:val="center"/>
              <w:rPr>
                <w:b/>
                <w:bCs/>
                <w:sz w:val="28"/>
                <w:szCs w:val="28"/>
              </w:rPr>
            </w:pPr>
            <w:r w:rsidRPr="0001384A">
              <w:rPr>
                <w:b/>
                <w:bCs/>
                <w:sz w:val="28"/>
                <w:szCs w:val="28"/>
              </w:rPr>
              <w:t>и коды статей источников финансирования дефицита районного бюджета</w:t>
            </w:r>
            <w:r w:rsidRPr="0001384A">
              <w:rPr>
                <w:b/>
                <w:bCs/>
                <w:sz w:val="28"/>
                <w:szCs w:val="28"/>
              </w:rPr>
              <w:br/>
              <w:t xml:space="preserve"> </w:t>
            </w:r>
          </w:p>
        </w:tc>
      </w:tr>
      <w:tr w:rsidR="0001384A" w:rsidRPr="0001384A" w:rsidTr="0001384A">
        <w:trPr>
          <w:trHeight w:val="375"/>
        </w:trPr>
        <w:tc>
          <w:tcPr>
            <w:tcW w:w="6280" w:type="dxa"/>
            <w:tcBorders>
              <w:top w:val="nil"/>
              <w:left w:val="nil"/>
              <w:bottom w:val="nil"/>
              <w:right w:val="nil"/>
            </w:tcBorders>
            <w:shd w:val="clear" w:color="auto" w:fill="auto"/>
            <w:hideMark/>
          </w:tcPr>
          <w:p w:rsidR="0001384A" w:rsidRPr="0001384A" w:rsidRDefault="0001384A" w:rsidP="0001384A">
            <w:pPr>
              <w:jc w:val="center"/>
              <w:rPr>
                <w:b/>
                <w:bCs/>
                <w:sz w:val="28"/>
                <w:szCs w:val="28"/>
              </w:rPr>
            </w:pPr>
          </w:p>
        </w:tc>
        <w:tc>
          <w:tcPr>
            <w:tcW w:w="3820" w:type="dxa"/>
            <w:tcBorders>
              <w:top w:val="nil"/>
              <w:left w:val="nil"/>
              <w:bottom w:val="nil"/>
              <w:right w:val="nil"/>
            </w:tcBorders>
            <w:shd w:val="clear" w:color="auto" w:fill="auto"/>
            <w:vAlign w:val="bottom"/>
            <w:hideMark/>
          </w:tcPr>
          <w:p w:rsidR="0001384A" w:rsidRPr="0001384A" w:rsidRDefault="0001384A" w:rsidP="0001384A">
            <w:pPr>
              <w:jc w:val="center"/>
              <w:rPr>
                <w:rFonts w:ascii="Calibri" w:hAnsi="Calibri"/>
                <w:color w:val="000000"/>
                <w:sz w:val="22"/>
                <w:szCs w:val="22"/>
              </w:rPr>
            </w:pPr>
          </w:p>
        </w:tc>
      </w:tr>
      <w:tr w:rsidR="0001384A" w:rsidRPr="0001384A" w:rsidTr="0001384A">
        <w:trPr>
          <w:trHeight w:val="1500"/>
        </w:trPr>
        <w:tc>
          <w:tcPr>
            <w:tcW w:w="6280" w:type="dxa"/>
            <w:tcBorders>
              <w:top w:val="single" w:sz="4" w:space="0" w:color="auto"/>
              <w:left w:val="single" w:sz="4" w:space="0" w:color="auto"/>
              <w:bottom w:val="single" w:sz="4" w:space="0" w:color="auto"/>
              <w:right w:val="single" w:sz="4" w:space="0" w:color="auto"/>
            </w:tcBorders>
            <w:shd w:val="clear" w:color="auto" w:fill="auto"/>
            <w:hideMark/>
          </w:tcPr>
          <w:p w:rsidR="0001384A" w:rsidRPr="0001384A" w:rsidRDefault="0001384A" w:rsidP="0001384A">
            <w:pPr>
              <w:jc w:val="center"/>
              <w:rPr>
                <w:sz w:val="28"/>
                <w:szCs w:val="28"/>
              </w:rPr>
            </w:pPr>
            <w:r w:rsidRPr="0001384A">
              <w:rPr>
                <w:sz w:val="28"/>
                <w:szCs w:val="28"/>
              </w:rPr>
              <w:t>Наименование статьи источника финансирования дефицита районного бюджета</w:t>
            </w:r>
          </w:p>
        </w:tc>
        <w:tc>
          <w:tcPr>
            <w:tcW w:w="3820" w:type="dxa"/>
            <w:tcBorders>
              <w:top w:val="single" w:sz="4" w:space="0" w:color="auto"/>
              <w:left w:val="nil"/>
              <w:bottom w:val="single" w:sz="4" w:space="0" w:color="auto"/>
              <w:right w:val="single" w:sz="4" w:space="0" w:color="auto"/>
            </w:tcBorders>
            <w:shd w:val="clear" w:color="auto" w:fill="auto"/>
            <w:hideMark/>
          </w:tcPr>
          <w:p w:rsidR="0001384A" w:rsidRPr="0001384A" w:rsidRDefault="0001384A" w:rsidP="0001384A">
            <w:pPr>
              <w:jc w:val="center"/>
              <w:rPr>
                <w:sz w:val="28"/>
                <w:szCs w:val="28"/>
              </w:rPr>
            </w:pPr>
            <w:r w:rsidRPr="0001384A">
              <w:rPr>
                <w:sz w:val="28"/>
                <w:szCs w:val="28"/>
              </w:rPr>
              <w:t>Код бюджетной классификации источников финансирования дефицита районного бюджета</w:t>
            </w:r>
          </w:p>
        </w:tc>
      </w:tr>
      <w:tr w:rsidR="0001384A" w:rsidRPr="0001384A" w:rsidTr="0001384A">
        <w:trPr>
          <w:trHeight w:val="750"/>
        </w:trPr>
        <w:tc>
          <w:tcPr>
            <w:tcW w:w="6280" w:type="dxa"/>
            <w:tcBorders>
              <w:top w:val="nil"/>
              <w:left w:val="single" w:sz="4" w:space="0" w:color="auto"/>
              <w:bottom w:val="single" w:sz="4" w:space="0" w:color="auto"/>
              <w:right w:val="single" w:sz="4" w:space="0" w:color="auto"/>
            </w:tcBorders>
            <w:shd w:val="clear" w:color="auto" w:fill="auto"/>
            <w:vAlign w:val="bottom"/>
            <w:hideMark/>
          </w:tcPr>
          <w:p w:rsidR="0001384A" w:rsidRPr="0001384A" w:rsidRDefault="0001384A" w:rsidP="0001384A">
            <w:pPr>
              <w:rPr>
                <w:sz w:val="28"/>
                <w:szCs w:val="28"/>
              </w:rPr>
            </w:pPr>
            <w:r w:rsidRPr="0001384A">
              <w:rPr>
                <w:sz w:val="28"/>
                <w:szCs w:val="28"/>
              </w:rPr>
              <w:t>Увеличение прочих остатков денежных средств бюджета муниципального района</w:t>
            </w:r>
          </w:p>
        </w:tc>
        <w:tc>
          <w:tcPr>
            <w:tcW w:w="3820"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sz w:val="28"/>
                <w:szCs w:val="28"/>
              </w:rPr>
            </w:pPr>
            <w:r w:rsidRPr="0001384A">
              <w:rPr>
                <w:sz w:val="28"/>
                <w:szCs w:val="28"/>
              </w:rPr>
              <w:t>01 05 02 01 05 0000 510</w:t>
            </w:r>
          </w:p>
        </w:tc>
      </w:tr>
      <w:tr w:rsidR="0001384A" w:rsidRPr="0001384A" w:rsidTr="0001384A">
        <w:trPr>
          <w:trHeight w:val="750"/>
        </w:trPr>
        <w:tc>
          <w:tcPr>
            <w:tcW w:w="6280" w:type="dxa"/>
            <w:tcBorders>
              <w:top w:val="nil"/>
              <w:left w:val="single" w:sz="4" w:space="0" w:color="auto"/>
              <w:bottom w:val="single" w:sz="4" w:space="0" w:color="auto"/>
              <w:right w:val="single" w:sz="4" w:space="0" w:color="auto"/>
            </w:tcBorders>
            <w:shd w:val="clear" w:color="auto" w:fill="auto"/>
            <w:vAlign w:val="bottom"/>
            <w:hideMark/>
          </w:tcPr>
          <w:p w:rsidR="0001384A" w:rsidRPr="0001384A" w:rsidRDefault="0001384A" w:rsidP="0001384A">
            <w:pPr>
              <w:rPr>
                <w:sz w:val="28"/>
                <w:szCs w:val="28"/>
              </w:rPr>
            </w:pPr>
            <w:r w:rsidRPr="0001384A">
              <w:rPr>
                <w:sz w:val="28"/>
                <w:szCs w:val="28"/>
              </w:rPr>
              <w:t>Уменьшение прочих остатков денежных средств бюджета муниципального района</w:t>
            </w:r>
          </w:p>
        </w:tc>
        <w:tc>
          <w:tcPr>
            <w:tcW w:w="3820"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sz w:val="28"/>
                <w:szCs w:val="28"/>
              </w:rPr>
            </w:pPr>
            <w:r w:rsidRPr="0001384A">
              <w:rPr>
                <w:sz w:val="28"/>
                <w:szCs w:val="28"/>
              </w:rPr>
              <w:t>01 05 02 01 05 0000 610</w:t>
            </w:r>
          </w:p>
        </w:tc>
      </w:tr>
    </w:tbl>
    <w:p w:rsidR="0001384A" w:rsidRDefault="0001384A" w:rsidP="0001384A">
      <w:pPr>
        <w:tabs>
          <w:tab w:val="left" w:pos="9885"/>
        </w:tabs>
        <w:rPr>
          <w:sz w:val="28"/>
          <w:szCs w:val="28"/>
        </w:rPr>
      </w:pPr>
    </w:p>
    <w:p w:rsidR="0001384A" w:rsidRDefault="0001384A">
      <w:pPr>
        <w:spacing w:after="200" w:line="276" w:lineRule="auto"/>
        <w:rPr>
          <w:sz w:val="28"/>
          <w:szCs w:val="28"/>
        </w:rPr>
      </w:pPr>
      <w:r>
        <w:rPr>
          <w:sz w:val="28"/>
          <w:szCs w:val="28"/>
        </w:rPr>
        <w:br w:type="page"/>
      </w:r>
    </w:p>
    <w:tbl>
      <w:tblPr>
        <w:tblW w:w="9815" w:type="dxa"/>
        <w:tblInd w:w="93" w:type="dxa"/>
        <w:tblLook w:val="04A0"/>
      </w:tblPr>
      <w:tblGrid>
        <w:gridCol w:w="5360"/>
        <w:gridCol w:w="2735"/>
        <w:gridCol w:w="1720"/>
      </w:tblGrid>
      <w:tr w:rsidR="0001384A" w:rsidRPr="0001384A" w:rsidTr="0001384A">
        <w:trPr>
          <w:trHeight w:val="375"/>
        </w:trPr>
        <w:tc>
          <w:tcPr>
            <w:tcW w:w="5360" w:type="dxa"/>
            <w:tcBorders>
              <w:top w:val="nil"/>
              <w:left w:val="nil"/>
              <w:bottom w:val="nil"/>
              <w:right w:val="nil"/>
            </w:tcBorders>
            <w:shd w:val="clear" w:color="auto" w:fill="auto"/>
            <w:noWrap/>
            <w:vAlign w:val="bottom"/>
            <w:hideMark/>
          </w:tcPr>
          <w:p w:rsidR="0001384A" w:rsidRPr="0001384A" w:rsidRDefault="0001384A" w:rsidP="0001384A">
            <w:pPr>
              <w:rPr>
                <w:sz w:val="28"/>
                <w:szCs w:val="28"/>
              </w:rPr>
            </w:pPr>
          </w:p>
        </w:tc>
        <w:tc>
          <w:tcPr>
            <w:tcW w:w="4455" w:type="dxa"/>
            <w:gridSpan w:val="2"/>
            <w:tcBorders>
              <w:top w:val="nil"/>
              <w:left w:val="nil"/>
              <w:bottom w:val="nil"/>
              <w:right w:val="nil"/>
            </w:tcBorders>
            <w:shd w:val="clear" w:color="auto" w:fill="auto"/>
            <w:noWrap/>
            <w:vAlign w:val="bottom"/>
            <w:hideMark/>
          </w:tcPr>
          <w:p w:rsidR="0001384A" w:rsidRPr="0001384A" w:rsidRDefault="0001384A" w:rsidP="0001384A">
            <w:pPr>
              <w:ind w:left="784"/>
              <w:jc w:val="both"/>
              <w:rPr>
                <w:sz w:val="28"/>
                <w:szCs w:val="28"/>
              </w:rPr>
            </w:pPr>
            <w:r w:rsidRPr="0001384A">
              <w:rPr>
                <w:sz w:val="28"/>
                <w:szCs w:val="28"/>
              </w:rPr>
              <w:t>Приложение № 15</w:t>
            </w:r>
          </w:p>
        </w:tc>
      </w:tr>
      <w:tr w:rsidR="0001384A" w:rsidRPr="0001384A" w:rsidTr="0001384A">
        <w:trPr>
          <w:trHeight w:val="375"/>
        </w:trPr>
        <w:tc>
          <w:tcPr>
            <w:tcW w:w="5360" w:type="dxa"/>
            <w:tcBorders>
              <w:top w:val="nil"/>
              <w:left w:val="nil"/>
              <w:bottom w:val="nil"/>
              <w:right w:val="nil"/>
            </w:tcBorders>
            <w:shd w:val="clear" w:color="auto" w:fill="auto"/>
            <w:noWrap/>
            <w:vAlign w:val="bottom"/>
            <w:hideMark/>
          </w:tcPr>
          <w:p w:rsidR="0001384A" w:rsidRPr="0001384A" w:rsidRDefault="0001384A" w:rsidP="0001384A">
            <w:pPr>
              <w:rPr>
                <w:sz w:val="28"/>
                <w:szCs w:val="28"/>
              </w:rPr>
            </w:pPr>
          </w:p>
        </w:tc>
        <w:tc>
          <w:tcPr>
            <w:tcW w:w="4455" w:type="dxa"/>
            <w:gridSpan w:val="2"/>
            <w:tcBorders>
              <w:top w:val="nil"/>
              <w:left w:val="nil"/>
              <w:bottom w:val="nil"/>
              <w:right w:val="nil"/>
            </w:tcBorders>
            <w:shd w:val="clear" w:color="auto" w:fill="auto"/>
            <w:noWrap/>
            <w:vAlign w:val="bottom"/>
            <w:hideMark/>
          </w:tcPr>
          <w:p w:rsidR="0001384A" w:rsidRPr="0001384A" w:rsidRDefault="0001384A" w:rsidP="0001384A">
            <w:pPr>
              <w:ind w:left="784"/>
              <w:jc w:val="both"/>
              <w:rPr>
                <w:sz w:val="28"/>
                <w:szCs w:val="28"/>
              </w:rPr>
            </w:pPr>
            <w:r w:rsidRPr="0001384A">
              <w:rPr>
                <w:sz w:val="28"/>
                <w:szCs w:val="28"/>
              </w:rPr>
              <w:t xml:space="preserve">к решению Куменской  </w:t>
            </w:r>
          </w:p>
        </w:tc>
      </w:tr>
      <w:tr w:rsidR="0001384A" w:rsidRPr="0001384A" w:rsidTr="0001384A">
        <w:trPr>
          <w:trHeight w:val="375"/>
        </w:trPr>
        <w:tc>
          <w:tcPr>
            <w:tcW w:w="5360" w:type="dxa"/>
            <w:tcBorders>
              <w:top w:val="nil"/>
              <w:left w:val="nil"/>
              <w:bottom w:val="nil"/>
              <w:right w:val="nil"/>
            </w:tcBorders>
            <w:shd w:val="clear" w:color="auto" w:fill="auto"/>
            <w:noWrap/>
            <w:vAlign w:val="bottom"/>
            <w:hideMark/>
          </w:tcPr>
          <w:p w:rsidR="0001384A" w:rsidRPr="0001384A" w:rsidRDefault="0001384A" w:rsidP="0001384A">
            <w:pPr>
              <w:rPr>
                <w:sz w:val="28"/>
                <w:szCs w:val="28"/>
              </w:rPr>
            </w:pPr>
          </w:p>
        </w:tc>
        <w:tc>
          <w:tcPr>
            <w:tcW w:w="4455" w:type="dxa"/>
            <w:gridSpan w:val="2"/>
            <w:tcBorders>
              <w:top w:val="nil"/>
              <w:left w:val="nil"/>
              <w:bottom w:val="nil"/>
              <w:right w:val="nil"/>
            </w:tcBorders>
            <w:shd w:val="clear" w:color="auto" w:fill="auto"/>
            <w:noWrap/>
            <w:vAlign w:val="bottom"/>
            <w:hideMark/>
          </w:tcPr>
          <w:p w:rsidR="0001384A" w:rsidRPr="0001384A" w:rsidRDefault="0001384A" w:rsidP="0001384A">
            <w:pPr>
              <w:ind w:left="784"/>
              <w:jc w:val="both"/>
              <w:rPr>
                <w:sz w:val="28"/>
                <w:szCs w:val="28"/>
              </w:rPr>
            </w:pPr>
            <w:r w:rsidRPr="0001384A">
              <w:rPr>
                <w:sz w:val="28"/>
                <w:szCs w:val="28"/>
              </w:rPr>
              <w:t>районной Думы</w:t>
            </w:r>
          </w:p>
        </w:tc>
      </w:tr>
      <w:tr w:rsidR="0001384A" w:rsidRPr="0001384A" w:rsidTr="0001384A">
        <w:trPr>
          <w:trHeight w:val="375"/>
        </w:trPr>
        <w:tc>
          <w:tcPr>
            <w:tcW w:w="5360" w:type="dxa"/>
            <w:tcBorders>
              <w:top w:val="nil"/>
              <w:left w:val="nil"/>
              <w:bottom w:val="nil"/>
              <w:right w:val="nil"/>
            </w:tcBorders>
            <w:shd w:val="clear" w:color="auto" w:fill="auto"/>
            <w:noWrap/>
            <w:vAlign w:val="bottom"/>
            <w:hideMark/>
          </w:tcPr>
          <w:p w:rsidR="0001384A" w:rsidRPr="0001384A" w:rsidRDefault="0001384A" w:rsidP="0001384A">
            <w:pPr>
              <w:rPr>
                <w:sz w:val="28"/>
                <w:szCs w:val="28"/>
              </w:rPr>
            </w:pPr>
          </w:p>
        </w:tc>
        <w:tc>
          <w:tcPr>
            <w:tcW w:w="4455" w:type="dxa"/>
            <w:gridSpan w:val="2"/>
            <w:tcBorders>
              <w:top w:val="nil"/>
              <w:left w:val="nil"/>
              <w:bottom w:val="nil"/>
              <w:right w:val="nil"/>
            </w:tcBorders>
            <w:shd w:val="clear" w:color="auto" w:fill="auto"/>
            <w:noWrap/>
            <w:vAlign w:val="bottom"/>
            <w:hideMark/>
          </w:tcPr>
          <w:p w:rsidR="0001384A" w:rsidRPr="0001384A" w:rsidRDefault="0001384A" w:rsidP="0001384A">
            <w:pPr>
              <w:ind w:left="784"/>
              <w:jc w:val="both"/>
              <w:rPr>
                <w:sz w:val="28"/>
                <w:szCs w:val="28"/>
              </w:rPr>
            </w:pPr>
            <w:r w:rsidRPr="0001384A">
              <w:rPr>
                <w:sz w:val="28"/>
                <w:szCs w:val="28"/>
              </w:rPr>
              <w:t xml:space="preserve">от              2023 № </w:t>
            </w:r>
          </w:p>
        </w:tc>
      </w:tr>
      <w:tr w:rsidR="0001384A" w:rsidRPr="0001384A" w:rsidTr="0001384A">
        <w:trPr>
          <w:trHeight w:val="375"/>
        </w:trPr>
        <w:tc>
          <w:tcPr>
            <w:tcW w:w="5360" w:type="dxa"/>
            <w:tcBorders>
              <w:top w:val="nil"/>
              <w:left w:val="nil"/>
              <w:bottom w:val="nil"/>
              <w:right w:val="nil"/>
            </w:tcBorders>
            <w:shd w:val="clear" w:color="auto" w:fill="auto"/>
            <w:noWrap/>
            <w:vAlign w:val="bottom"/>
            <w:hideMark/>
          </w:tcPr>
          <w:p w:rsidR="0001384A" w:rsidRPr="0001384A" w:rsidRDefault="0001384A" w:rsidP="0001384A">
            <w:pPr>
              <w:rPr>
                <w:sz w:val="28"/>
                <w:szCs w:val="28"/>
              </w:rPr>
            </w:pPr>
          </w:p>
        </w:tc>
        <w:tc>
          <w:tcPr>
            <w:tcW w:w="2735" w:type="dxa"/>
            <w:tcBorders>
              <w:top w:val="nil"/>
              <w:left w:val="nil"/>
              <w:bottom w:val="nil"/>
              <w:right w:val="nil"/>
            </w:tcBorders>
            <w:shd w:val="clear" w:color="auto" w:fill="auto"/>
            <w:noWrap/>
            <w:vAlign w:val="bottom"/>
            <w:hideMark/>
          </w:tcPr>
          <w:p w:rsidR="0001384A" w:rsidRPr="0001384A" w:rsidRDefault="0001384A" w:rsidP="0001384A">
            <w:pPr>
              <w:rPr>
                <w:sz w:val="28"/>
                <w:szCs w:val="28"/>
              </w:rPr>
            </w:pPr>
          </w:p>
        </w:tc>
        <w:tc>
          <w:tcPr>
            <w:tcW w:w="1720" w:type="dxa"/>
            <w:tcBorders>
              <w:top w:val="nil"/>
              <w:left w:val="nil"/>
              <w:bottom w:val="nil"/>
              <w:right w:val="nil"/>
            </w:tcBorders>
            <w:shd w:val="clear" w:color="auto" w:fill="auto"/>
            <w:noWrap/>
            <w:vAlign w:val="bottom"/>
            <w:hideMark/>
          </w:tcPr>
          <w:p w:rsidR="0001384A" w:rsidRPr="0001384A" w:rsidRDefault="0001384A" w:rsidP="0001384A">
            <w:pPr>
              <w:rPr>
                <w:sz w:val="28"/>
                <w:szCs w:val="28"/>
              </w:rPr>
            </w:pPr>
          </w:p>
        </w:tc>
      </w:tr>
      <w:tr w:rsidR="0001384A" w:rsidRPr="0001384A" w:rsidTr="0001384A">
        <w:trPr>
          <w:trHeight w:val="495"/>
        </w:trPr>
        <w:tc>
          <w:tcPr>
            <w:tcW w:w="9815" w:type="dxa"/>
            <w:gridSpan w:val="3"/>
            <w:tcBorders>
              <w:top w:val="nil"/>
              <w:left w:val="nil"/>
              <w:bottom w:val="nil"/>
              <w:right w:val="nil"/>
            </w:tcBorders>
            <w:shd w:val="clear" w:color="auto" w:fill="auto"/>
            <w:noWrap/>
            <w:vAlign w:val="bottom"/>
            <w:hideMark/>
          </w:tcPr>
          <w:p w:rsidR="0001384A" w:rsidRPr="0001384A" w:rsidRDefault="0001384A" w:rsidP="0001384A">
            <w:pPr>
              <w:jc w:val="center"/>
              <w:rPr>
                <w:b/>
                <w:bCs/>
                <w:sz w:val="28"/>
                <w:szCs w:val="28"/>
              </w:rPr>
            </w:pPr>
            <w:r w:rsidRPr="0001384A">
              <w:rPr>
                <w:b/>
                <w:bCs/>
                <w:sz w:val="28"/>
                <w:szCs w:val="28"/>
              </w:rPr>
              <w:t>Источники</w:t>
            </w:r>
          </w:p>
        </w:tc>
      </w:tr>
      <w:tr w:rsidR="0001384A" w:rsidRPr="0001384A" w:rsidTr="0001384A">
        <w:trPr>
          <w:trHeight w:val="375"/>
        </w:trPr>
        <w:tc>
          <w:tcPr>
            <w:tcW w:w="9815" w:type="dxa"/>
            <w:gridSpan w:val="3"/>
            <w:tcBorders>
              <w:top w:val="nil"/>
              <w:left w:val="nil"/>
              <w:bottom w:val="nil"/>
              <w:right w:val="nil"/>
            </w:tcBorders>
            <w:shd w:val="clear" w:color="auto" w:fill="auto"/>
            <w:noWrap/>
            <w:vAlign w:val="bottom"/>
            <w:hideMark/>
          </w:tcPr>
          <w:p w:rsidR="0001384A" w:rsidRPr="0001384A" w:rsidRDefault="0001384A" w:rsidP="0001384A">
            <w:pPr>
              <w:jc w:val="center"/>
              <w:rPr>
                <w:b/>
                <w:bCs/>
                <w:sz w:val="28"/>
                <w:szCs w:val="28"/>
              </w:rPr>
            </w:pPr>
            <w:r w:rsidRPr="0001384A">
              <w:rPr>
                <w:b/>
                <w:bCs/>
                <w:sz w:val="28"/>
                <w:szCs w:val="28"/>
              </w:rPr>
              <w:t>финансирования дефицита  районного бюджета на 2024 год</w:t>
            </w:r>
          </w:p>
        </w:tc>
      </w:tr>
      <w:tr w:rsidR="0001384A" w:rsidRPr="0001384A" w:rsidTr="0001384A">
        <w:trPr>
          <w:trHeight w:val="420"/>
        </w:trPr>
        <w:tc>
          <w:tcPr>
            <w:tcW w:w="5360" w:type="dxa"/>
            <w:tcBorders>
              <w:top w:val="nil"/>
              <w:left w:val="nil"/>
              <w:bottom w:val="nil"/>
              <w:right w:val="nil"/>
            </w:tcBorders>
            <w:shd w:val="clear" w:color="auto" w:fill="auto"/>
            <w:noWrap/>
            <w:vAlign w:val="bottom"/>
            <w:hideMark/>
          </w:tcPr>
          <w:p w:rsidR="0001384A" w:rsidRPr="0001384A" w:rsidRDefault="0001384A" w:rsidP="0001384A">
            <w:pPr>
              <w:rPr>
                <w:sz w:val="28"/>
                <w:szCs w:val="28"/>
              </w:rPr>
            </w:pPr>
          </w:p>
        </w:tc>
        <w:tc>
          <w:tcPr>
            <w:tcW w:w="2735" w:type="dxa"/>
            <w:tcBorders>
              <w:top w:val="nil"/>
              <w:left w:val="nil"/>
              <w:bottom w:val="nil"/>
              <w:right w:val="nil"/>
            </w:tcBorders>
            <w:shd w:val="clear" w:color="auto" w:fill="auto"/>
            <w:noWrap/>
            <w:vAlign w:val="bottom"/>
            <w:hideMark/>
          </w:tcPr>
          <w:p w:rsidR="0001384A" w:rsidRPr="0001384A" w:rsidRDefault="0001384A" w:rsidP="0001384A">
            <w:pPr>
              <w:jc w:val="center"/>
              <w:rPr>
                <w:sz w:val="28"/>
                <w:szCs w:val="28"/>
              </w:rPr>
            </w:pPr>
          </w:p>
        </w:tc>
        <w:tc>
          <w:tcPr>
            <w:tcW w:w="1720" w:type="dxa"/>
            <w:tcBorders>
              <w:top w:val="nil"/>
              <w:left w:val="nil"/>
              <w:bottom w:val="nil"/>
              <w:right w:val="nil"/>
            </w:tcBorders>
            <w:shd w:val="clear" w:color="auto" w:fill="auto"/>
            <w:noWrap/>
            <w:vAlign w:val="bottom"/>
            <w:hideMark/>
          </w:tcPr>
          <w:p w:rsidR="0001384A" w:rsidRPr="0001384A" w:rsidRDefault="0001384A" w:rsidP="0001384A">
            <w:pPr>
              <w:jc w:val="center"/>
              <w:rPr>
                <w:sz w:val="28"/>
                <w:szCs w:val="28"/>
              </w:rPr>
            </w:pPr>
          </w:p>
        </w:tc>
      </w:tr>
      <w:tr w:rsidR="0001384A" w:rsidRPr="0001384A" w:rsidTr="0001384A">
        <w:trPr>
          <w:trHeight w:val="750"/>
        </w:trPr>
        <w:tc>
          <w:tcPr>
            <w:tcW w:w="809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1384A" w:rsidRPr="0001384A" w:rsidRDefault="0001384A" w:rsidP="0001384A">
            <w:pPr>
              <w:jc w:val="center"/>
              <w:rPr>
                <w:sz w:val="28"/>
                <w:szCs w:val="28"/>
              </w:rPr>
            </w:pPr>
            <w:r w:rsidRPr="0001384A">
              <w:rPr>
                <w:sz w:val="28"/>
                <w:szCs w:val="28"/>
              </w:rPr>
              <w:t>Наименование</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01384A" w:rsidRPr="0001384A" w:rsidRDefault="0001384A" w:rsidP="0001384A">
            <w:pPr>
              <w:jc w:val="center"/>
              <w:rPr>
                <w:sz w:val="28"/>
                <w:szCs w:val="28"/>
              </w:rPr>
            </w:pPr>
            <w:r w:rsidRPr="0001384A">
              <w:rPr>
                <w:sz w:val="28"/>
                <w:szCs w:val="28"/>
              </w:rPr>
              <w:t>2024 год, тыс. рублей</w:t>
            </w:r>
          </w:p>
        </w:tc>
      </w:tr>
      <w:tr w:rsidR="0001384A" w:rsidRPr="0001384A" w:rsidTr="0001384A">
        <w:trPr>
          <w:trHeight w:val="375"/>
        </w:trPr>
        <w:tc>
          <w:tcPr>
            <w:tcW w:w="8095"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01384A" w:rsidRPr="0001384A" w:rsidRDefault="0001384A" w:rsidP="0001384A">
            <w:pPr>
              <w:rPr>
                <w:b/>
                <w:bCs/>
                <w:sz w:val="28"/>
                <w:szCs w:val="28"/>
              </w:rPr>
            </w:pPr>
            <w:r w:rsidRPr="0001384A">
              <w:rPr>
                <w:b/>
                <w:bCs/>
                <w:sz w:val="28"/>
                <w:szCs w:val="28"/>
              </w:rPr>
              <w:t>Источники финансирования дефицита районного бюджета</w:t>
            </w:r>
          </w:p>
        </w:tc>
        <w:tc>
          <w:tcPr>
            <w:tcW w:w="1720"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b/>
                <w:bCs/>
                <w:sz w:val="28"/>
                <w:szCs w:val="28"/>
              </w:rPr>
            </w:pPr>
            <w:r w:rsidRPr="0001384A">
              <w:rPr>
                <w:b/>
                <w:bCs/>
                <w:sz w:val="28"/>
                <w:szCs w:val="28"/>
              </w:rPr>
              <w:t>9 200,0</w:t>
            </w:r>
          </w:p>
        </w:tc>
      </w:tr>
      <w:tr w:rsidR="0001384A" w:rsidRPr="0001384A" w:rsidTr="0001384A">
        <w:trPr>
          <w:trHeight w:val="375"/>
        </w:trPr>
        <w:tc>
          <w:tcPr>
            <w:tcW w:w="8095"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01384A" w:rsidRPr="0001384A" w:rsidRDefault="0001384A" w:rsidP="0001384A">
            <w:pPr>
              <w:rPr>
                <w:b/>
                <w:bCs/>
                <w:sz w:val="28"/>
                <w:szCs w:val="28"/>
              </w:rPr>
            </w:pPr>
            <w:r w:rsidRPr="0001384A">
              <w:rPr>
                <w:b/>
                <w:bCs/>
                <w:sz w:val="28"/>
                <w:szCs w:val="28"/>
              </w:rPr>
              <w:t>Источники внутреннего финансирования дефицита районного бюджета</w:t>
            </w:r>
          </w:p>
        </w:tc>
        <w:tc>
          <w:tcPr>
            <w:tcW w:w="1720"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b/>
                <w:bCs/>
                <w:sz w:val="28"/>
                <w:szCs w:val="28"/>
              </w:rPr>
            </w:pPr>
            <w:r w:rsidRPr="0001384A">
              <w:rPr>
                <w:b/>
                <w:bCs/>
                <w:sz w:val="28"/>
                <w:szCs w:val="28"/>
              </w:rPr>
              <w:t>9 200,0</w:t>
            </w:r>
          </w:p>
        </w:tc>
      </w:tr>
      <w:tr w:rsidR="0001384A" w:rsidRPr="0001384A" w:rsidTr="0001384A">
        <w:trPr>
          <w:trHeight w:val="705"/>
        </w:trPr>
        <w:tc>
          <w:tcPr>
            <w:tcW w:w="809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1384A" w:rsidRPr="0001384A" w:rsidRDefault="0001384A" w:rsidP="0001384A">
            <w:pPr>
              <w:rPr>
                <w:sz w:val="28"/>
                <w:szCs w:val="28"/>
              </w:rPr>
            </w:pPr>
            <w:r w:rsidRPr="0001384A">
              <w:rPr>
                <w:sz w:val="28"/>
                <w:szCs w:val="28"/>
              </w:rPr>
              <w:t>Изменение остатков средств на счетах по учету средств бюджета муниципального района  в течение соответствующего финансового года</w:t>
            </w:r>
          </w:p>
        </w:tc>
        <w:tc>
          <w:tcPr>
            <w:tcW w:w="1720"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sz w:val="28"/>
                <w:szCs w:val="28"/>
              </w:rPr>
            </w:pPr>
            <w:r w:rsidRPr="0001384A">
              <w:rPr>
                <w:sz w:val="28"/>
                <w:szCs w:val="28"/>
              </w:rPr>
              <w:t>9 200,0</w:t>
            </w:r>
          </w:p>
        </w:tc>
      </w:tr>
      <w:tr w:rsidR="0001384A" w:rsidRPr="0001384A" w:rsidTr="0001384A">
        <w:trPr>
          <w:trHeight w:val="375"/>
        </w:trPr>
        <w:tc>
          <w:tcPr>
            <w:tcW w:w="8095"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01384A" w:rsidRPr="0001384A" w:rsidRDefault="0001384A" w:rsidP="0001384A">
            <w:pPr>
              <w:rPr>
                <w:b/>
                <w:bCs/>
                <w:sz w:val="28"/>
                <w:szCs w:val="28"/>
              </w:rPr>
            </w:pPr>
            <w:r w:rsidRPr="0001384A">
              <w:rPr>
                <w:b/>
                <w:bCs/>
                <w:sz w:val="28"/>
                <w:szCs w:val="28"/>
              </w:rPr>
              <w:t>Источники внешнего финансирования дефицита районного бюджета</w:t>
            </w:r>
          </w:p>
        </w:tc>
        <w:tc>
          <w:tcPr>
            <w:tcW w:w="1720"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b/>
                <w:bCs/>
                <w:sz w:val="28"/>
                <w:szCs w:val="28"/>
              </w:rPr>
            </w:pPr>
            <w:r w:rsidRPr="0001384A">
              <w:rPr>
                <w:b/>
                <w:bCs/>
                <w:sz w:val="28"/>
                <w:szCs w:val="28"/>
              </w:rPr>
              <w:t>0,0</w:t>
            </w:r>
          </w:p>
        </w:tc>
      </w:tr>
    </w:tbl>
    <w:p w:rsidR="0001384A" w:rsidRDefault="0001384A" w:rsidP="0001384A">
      <w:pPr>
        <w:tabs>
          <w:tab w:val="left" w:pos="9885"/>
        </w:tabs>
        <w:rPr>
          <w:sz w:val="28"/>
          <w:szCs w:val="28"/>
        </w:rPr>
      </w:pPr>
    </w:p>
    <w:p w:rsidR="0001384A" w:rsidRDefault="0001384A">
      <w:pPr>
        <w:spacing w:after="200" w:line="276" w:lineRule="auto"/>
        <w:rPr>
          <w:sz w:val="28"/>
          <w:szCs w:val="28"/>
        </w:rPr>
      </w:pPr>
      <w:r>
        <w:rPr>
          <w:sz w:val="28"/>
          <w:szCs w:val="28"/>
        </w:rPr>
        <w:br w:type="page"/>
      </w:r>
    </w:p>
    <w:tbl>
      <w:tblPr>
        <w:tblW w:w="9752" w:type="dxa"/>
        <w:tblInd w:w="93" w:type="dxa"/>
        <w:tblLook w:val="04A0"/>
      </w:tblPr>
      <w:tblGrid>
        <w:gridCol w:w="5360"/>
        <w:gridCol w:w="892"/>
        <w:gridCol w:w="1780"/>
        <w:gridCol w:w="1720"/>
      </w:tblGrid>
      <w:tr w:rsidR="0001384A" w:rsidRPr="0001384A" w:rsidTr="00076880">
        <w:trPr>
          <w:trHeight w:val="375"/>
        </w:trPr>
        <w:tc>
          <w:tcPr>
            <w:tcW w:w="5360" w:type="dxa"/>
            <w:tcBorders>
              <w:top w:val="nil"/>
              <w:left w:val="nil"/>
              <w:bottom w:val="nil"/>
              <w:right w:val="nil"/>
            </w:tcBorders>
            <w:shd w:val="clear" w:color="auto" w:fill="auto"/>
            <w:noWrap/>
            <w:vAlign w:val="bottom"/>
            <w:hideMark/>
          </w:tcPr>
          <w:p w:rsidR="0001384A" w:rsidRPr="0001384A" w:rsidRDefault="0001384A" w:rsidP="0001384A">
            <w:pPr>
              <w:rPr>
                <w:sz w:val="28"/>
                <w:szCs w:val="28"/>
              </w:rPr>
            </w:pPr>
          </w:p>
        </w:tc>
        <w:tc>
          <w:tcPr>
            <w:tcW w:w="892" w:type="dxa"/>
            <w:tcBorders>
              <w:top w:val="nil"/>
              <w:left w:val="nil"/>
              <w:bottom w:val="nil"/>
              <w:right w:val="nil"/>
            </w:tcBorders>
            <w:shd w:val="clear" w:color="auto" w:fill="auto"/>
            <w:noWrap/>
            <w:vAlign w:val="bottom"/>
            <w:hideMark/>
          </w:tcPr>
          <w:p w:rsidR="0001384A" w:rsidRPr="0001384A" w:rsidRDefault="0001384A" w:rsidP="0001384A">
            <w:pPr>
              <w:jc w:val="center"/>
              <w:rPr>
                <w:sz w:val="28"/>
                <w:szCs w:val="28"/>
              </w:rPr>
            </w:pPr>
          </w:p>
        </w:tc>
        <w:tc>
          <w:tcPr>
            <w:tcW w:w="3500" w:type="dxa"/>
            <w:gridSpan w:val="2"/>
            <w:tcBorders>
              <w:top w:val="nil"/>
              <w:left w:val="nil"/>
              <w:bottom w:val="nil"/>
              <w:right w:val="nil"/>
            </w:tcBorders>
            <w:shd w:val="clear" w:color="auto" w:fill="auto"/>
            <w:noWrap/>
            <w:vAlign w:val="bottom"/>
            <w:hideMark/>
          </w:tcPr>
          <w:p w:rsidR="0001384A" w:rsidRPr="0001384A" w:rsidRDefault="0001384A" w:rsidP="0001384A">
            <w:pPr>
              <w:rPr>
                <w:sz w:val="28"/>
                <w:szCs w:val="28"/>
              </w:rPr>
            </w:pPr>
            <w:r w:rsidRPr="0001384A">
              <w:rPr>
                <w:sz w:val="28"/>
                <w:szCs w:val="28"/>
              </w:rPr>
              <w:t>Приложение № 16</w:t>
            </w:r>
          </w:p>
        </w:tc>
      </w:tr>
      <w:tr w:rsidR="0001384A" w:rsidRPr="0001384A" w:rsidTr="00076880">
        <w:trPr>
          <w:trHeight w:val="375"/>
        </w:trPr>
        <w:tc>
          <w:tcPr>
            <w:tcW w:w="5360" w:type="dxa"/>
            <w:tcBorders>
              <w:top w:val="nil"/>
              <w:left w:val="nil"/>
              <w:bottom w:val="nil"/>
              <w:right w:val="nil"/>
            </w:tcBorders>
            <w:shd w:val="clear" w:color="auto" w:fill="auto"/>
            <w:noWrap/>
            <w:vAlign w:val="bottom"/>
            <w:hideMark/>
          </w:tcPr>
          <w:p w:rsidR="0001384A" w:rsidRPr="0001384A" w:rsidRDefault="0001384A" w:rsidP="0001384A">
            <w:pPr>
              <w:rPr>
                <w:sz w:val="28"/>
                <w:szCs w:val="28"/>
              </w:rPr>
            </w:pPr>
          </w:p>
        </w:tc>
        <w:tc>
          <w:tcPr>
            <w:tcW w:w="892" w:type="dxa"/>
            <w:tcBorders>
              <w:top w:val="nil"/>
              <w:left w:val="nil"/>
              <w:bottom w:val="nil"/>
              <w:right w:val="nil"/>
            </w:tcBorders>
            <w:shd w:val="clear" w:color="auto" w:fill="auto"/>
            <w:noWrap/>
            <w:vAlign w:val="bottom"/>
            <w:hideMark/>
          </w:tcPr>
          <w:p w:rsidR="0001384A" w:rsidRPr="0001384A" w:rsidRDefault="0001384A" w:rsidP="0001384A">
            <w:pPr>
              <w:jc w:val="center"/>
              <w:rPr>
                <w:sz w:val="28"/>
                <w:szCs w:val="28"/>
              </w:rPr>
            </w:pPr>
          </w:p>
        </w:tc>
        <w:tc>
          <w:tcPr>
            <w:tcW w:w="3500" w:type="dxa"/>
            <w:gridSpan w:val="2"/>
            <w:tcBorders>
              <w:top w:val="nil"/>
              <w:left w:val="nil"/>
              <w:bottom w:val="nil"/>
              <w:right w:val="nil"/>
            </w:tcBorders>
            <w:shd w:val="clear" w:color="auto" w:fill="auto"/>
            <w:noWrap/>
            <w:vAlign w:val="bottom"/>
            <w:hideMark/>
          </w:tcPr>
          <w:p w:rsidR="0001384A" w:rsidRPr="0001384A" w:rsidRDefault="0001384A" w:rsidP="0001384A">
            <w:pPr>
              <w:rPr>
                <w:sz w:val="28"/>
                <w:szCs w:val="28"/>
              </w:rPr>
            </w:pPr>
            <w:r w:rsidRPr="0001384A">
              <w:rPr>
                <w:sz w:val="28"/>
                <w:szCs w:val="28"/>
              </w:rPr>
              <w:t xml:space="preserve">к решению Куменской  </w:t>
            </w:r>
          </w:p>
        </w:tc>
      </w:tr>
      <w:tr w:rsidR="0001384A" w:rsidRPr="0001384A" w:rsidTr="00076880">
        <w:trPr>
          <w:trHeight w:val="375"/>
        </w:trPr>
        <w:tc>
          <w:tcPr>
            <w:tcW w:w="5360" w:type="dxa"/>
            <w:tcBorders>
              <w:top w:val="nil"/>
              <w:left w:val="nil"/>
              <w:bottom w:val="nil"/>
              <w:right w:val="nil"/>
            </w:tcBorders>
            <w:shd w:val="clear" w:color="auto" w:fill="auto"/>
            <w:noWrap/>
            <w:vAlign w:val="bottom"/>
            <w:hideMark/>
          </w:tcPr>
          <w:p w:rsidR="0001384A" w:rsidRPr="0001384A" w:rsidRDefault="0001384A" w:rsidP="0001384A">
            <w:pPr>
              <w:rPr>
                <w:sz w:val="28"/>
                <w:szCs w:val="28"/>
              </w:rPr>
            </w:pPr>
          </w:p>
        </w:tc>
        <w:tc>
          <w:tcPr>
            <w:tcW w:w="892" w:type="dxa"/>
            <w:tcBorders>
              <w:top w:val="nil"/>
              <w:left w:val="nil"/>
              <w:bottom w:val="nil"/>
              <w:right w:val="nil"/>
            </w:tcBorders>
            <w:shd w:val="clear" w:color="auto" w:fill="auto"/>
            <w:noWrap/>
            <w:vAlign w:val="bottom"/>
            <w:hideMark/>
          </w:tcPr>
          <w:p w:rsidR="0001384A" w:rsidRPr="0001384A" w:rsidRDefault="0001384A" w:rsidP="0001384A">
            <w:pPr>
              <w:jc w:val="center"/>
              <w:rPr>
                <w:sz w:val="28"/>
                <w:szCs w:val="28"/>
              </w:rPr>
            </w:pPr>
          </w:p>
        </w:tc>
        <w:tc>
          <w:tcPr>
            <w:tcW w:w="3500" w:type="dxa"/>
            <w:gridSpan w:val="2"/>
            <w:tcBorders>
              <w:top w:val="nil"/>
              <w:left w:val="nil"/>
              <w:bottom w:val="nil"/>
              <w:right w:val="nil"/>
            </w:tcBorders>
            <w:shd w:val="clear" w:color="auto" w:fill="auto"/>
            <w:noWrap/>
            <w:vAlign w:val="bottom"/>
            <w:hideMark/>
          </w:tcPr>
          <w:p w:rsidR="0001384A" w:rsidRPr="0001384A" w:rsidRDefault="0001384A" w:rsidP="0001384A">
            <w:pPr>
              <w:rPr>
                <w:sz w:val="28"/>
                <w:szCs w:val="28"/>
              </w:rPr>
            </w:pPr>
            <w:r w:rsidRPr="0001384A">
              <w:rPr>
                <w:sz w:val="28"/>
                <w:szCs w:val="28"/>
              </w:rPr>
              <w:t>районной Думы</w:t>
            </w:r>
          </w:p>
        </w:tc>
      </w:tr>
      <w:tr w:rsidR="0001384A" w:rsidRPr="0001384A" w:rsidTr="00076880">
        <w:trPr>
          <w:trHeight w:val="375"/>
        </w:trPr>
        <w:tc>
          <w:tcPr>
            <w:tcW w:w="5360" w:type="dxa"/>
            <w:tcBorders>
              <w:top w:val="nil"/>
              <w:left w:val="nil"/>
              <w:bottom w:val="nil"/>
              <w:right w:val="nil"/>
            </w:tcBorders>
            <w:shd w:val="clear" w:color="auto" w:fill="auto"/>
            <w:noWrap/>
            <w:vAlign w:val="bottom"/>
            <w:hideMark/>
          </w:tcPr>
          <w:p w:rsidR="0001384A" w:rsidRPr="0001384A" w:rsidRDefault="0001384A" w:rsidP="0001384A">
            <w:pPr>
              <w:rPr>
                <w:sz w:val="28"/>
                <w:szCs w:val="28"/>
              </w:rPr>
            </w:pPr>
          </w:p>
        </w:tc>
        <w:tc>
          <w:tcPr>
            <w:tcW w:w="892" w:type="dxa"/>
            <w:tcBorders>
              <w:top w:val="nil"/>
              <w:left w:val="nil"/>
              <w:bottom w:val="nil"/>
              <w:right w:val="nil"/>
            </w:tcBorders>
            <w:shd w:val="clear" w:color="auto" w:fill="auto"/>
            <w:noWrap/>
            <w:vAlign w:val="bottom"/>
            <w:hideMark/>
          </w:tcPr>
          <w:p w:rsidR="0001384A" w:rsidRPr="0001384A" w:rsidRDefault="0001384A" w:rsidP="0001384A">
            <w:pPr>
              <w:jc w:val="center"/>
              <w:rPr>
                <w:sz w:val="28"/>
                <w:szCs w:val="28"/>
              </w:rPr>
            </w:pPr>
          </w:p>
        </w:tc>
        <w:tc>
          <w:tcPr>
            <w:tcW w:w="3500" w:type="dxa"/>
            <w:gridSpan w:val="2"/>
            <w:tcBorders>
              <w:top w:val="nil"/>
              <w:left w:val="nil"/>
              <w:bottom w:val="nil"/>
              <w:right w:val="nil"/>
            </w:tcBorders>
            <w:shd w:val="clear" w:color="auto" w:fill="auto"/>
            <w:noWrap/>
            <w:vAlign w:val="bottom"/>
            <w:hideMark/>
          </w:tcPr>
          <w:p w:rsidR="0001384A" w:rsidRPr="0001384A" w:rsidRDefault="0001384A" w:rsidP="0001384A">
            <w:pPr>
              <w:rPr>
                <w:sz w:val="28"/>
                <w:szCs w:val="28"/>
              </w:rPr>
            </w:pPr>
            <w:r w:rsidRPr="0001384A">
              <w:rPr>
                <w:sz w:val="28"/>
                <w:szCs w:val="28"/>
              </w:rPr>
              <w:t xml:space="preserve">от              2023 № </w:t>
            </w:r>
          </w:p>
        </w:tc>
      </w:tr>
      <w:tr w:rsidR="0001384A" w:rsidRPr="0001384A" w:rsidTr="00076880">
        <w:trPr>
          <w:trHeight w:val="375"/>
        </w:trPr>
        <w:tc>
          <w:tcPr>
            <w:tcW w:w="5360" w:type="dxa"/>
            <w:tcBorders>
              <w:top w:val="nil"/>
              <w:left w:val="nil"/>
              <w:bottom w:val="nil"/>
              <w:right w:val="nil"/>
            </w:tcBorders>
            <w:shd w:val="clear" w:color="auto" w:fill="auto"/>
            <w:noWrap/>
            <w:vAlign w:val="bottom"/>
            <w:hideMark/>
          </w:tcPr>
          <w:p w:rsidR="0001384A" w:rsidRPr="0001384A" w:rsidRDefault="0001384A" w:rsidP="0001384A">
            <w:pPr>
              <w:rPr>
                <w:sz w:val="28"/>
                <w:szCs w:val="28"/>
              </w:rPr>
            </w:pPr>
          </w:p>
        </w:tc>
        <w:tc>
          <w:tcPr>
            <w:tcW w:w="892" w:type="dxa"/>
            <w:tcBorders>
              <w:top w:val="nil"/>
              <w:left w:val="nil"/>
              <w:bottom w:val="nil"/>
              <w:right w:val="nil"/>
            </w:tcBorders>
            <w:shd w:val="clear" w:color="auto" w:fill="auto"/>
            <w:noWrap/>
            <w:vAlign w:val="bottom"/>
            <w:hideMark/>
          </w:tcPr>
          <w:p w:rsidR="0001384A" w:rsidRPr="0001384A" w:rsidRDefault="0001384A" w:rsidP="0001384A">
            <w:pPr>
              <w:rPr>
                <w:sz w:val="28"/>
                <w:szCs w:val="28"/>
              </w:rPr>
            </w:pPr>
          </w:p>
        </w:tc>
        <w:tc>
          <w:tcPr>
            <w:tcW w:w="1780" w:type="dxa"/>
            <w:tcBorders>
              <w:top w:val="nil"/>
              <w:left w:val="nil"/>
              <w:bottom w:val="nil"/>
              <w:right w:val="nil"/>
            </w:tcBorders>
            <w:shd w:val="clear" w:color="auto" w:fill="auto"/>
            <w:noWrap/>
            <w:vAlign w:val="bottom"/>
            <w:hideMark/>
          </w:tcPr>
          <w:p w:rsidR="0001384A" w:rsidRPr="0001384A" w:rsidRDefault="0001384A" w:rsidP="0001384A">
            <w:pPr>
              <w:rPr>
                <w:sz w:val="28"/>
                <w:szCs w:val="28"/>
              </w:rPr>
            </w:pPr>
          </w:p>
        </w:tc>
        <w:tc>
          <w:tcPr>
            <w:tcW w:w="1720" w:type="dxa"/>
            <w:tcBorders>
              <w:top w:val="nil"/>
              <w:left w:val="nil"/>
              <w:bottom w:val="nil"/>
              <w:right w:val="nil"/>
            </w:tcBorders>
            <w:shd w:val="clear" w:color="auto" w:fill="auto"/>
            <w:noWrap/>
            <w:vAlign w:val="bottom"/>
            <w:hideMark/>
          </w:tcPr>
          <w:p w:rsidR="0001384A" w:rsidRPr="0001384A" w:rsidRDefault="0001384A" w:rsidP="0001384A">
            <w:pPr>
              <w:rPr>
                <w:sz w:val="28"/>
                <w:szCs w:val="28"/>
              </w:rPr>
            </w:pPr>
          </w:p>
        </w:tc>
      </w:tr>
      <w:tr w:rsidR="0001384A" w:rsidRPr="0001384A" w:rsidTr="00076880">
        <w:trPr>
          <w:trHeight w:val="495"/>
        </w:trPr>
        <w:tc>
          <w:tcPr>
            <w:tcW w:w="9752" w:type="dxa"/>
            <w:gridSpan w:val="4"/>
            <w:tcBorders>
              <w:top w:val="nil"/>
              <w:left w:val="nil"/>
              <w:bottom w:val="nil"/>
              <w:right w:val="nil"/>
            </w:tcBorders>
            <w:shd w:val="clear" w:color="auto" w:fill="auto"/>
            <w:noWrap/>
            <w:vAlign w:val="bottom"/>
            <w:hideMark/>
          </w:tcPr>
          <w:p w:rsidR="0001384A" w:rsidRPr="0001384A" w:rsidRDefault="0001384A" w:rsidP="0001384A">
            <w:pPr>
              <w:jc w:val="center"/>
              <w:rPr>
                <w:b/>
                <w:bCs/>
                <w:sz w:val="28"/>
                <w:szCs w:val="28"/>
              </w:rPr>
            </w:pPr>
            <w:r w:rsidRPr="0001384A">
              <w:rPr>
                <w:b/>
                <w:bCs/>
                <w:sz w:val="28"/>
                <w:szCs w:val="28"/>
              </w:rPr>
              <w:t>Источники</w:t>
            </w:r>
          </w:p>
        </w:tc>
      </w:tr>
      <w:tr w:rsidR="0001384A" w:rsidRPr="0001384A" w:rsidTr="00076880">
        <w:trPr>
          <w:trHeight w:val="375"/>
        </w:trPr>
        <w:tc>
          <w:tcPr>
            <w:tcW w:w="9752" w:type="dxa"/>
            <w:gridSpan w:val="4"/>
            <w:tcBorders>
              <w:top w:val="nil"/>
              <w:left w:val="nil"/>
              <w:bottom w:val="nil"/>
              <w:right w:val="nil"/>
            </w:tcBorders>
            <w:shd w:val="clear" w:color="auto" w:fill="auto"/>
            <w:noWrap/>
            <w:vAlign w:val="bottom"/>
            <w:hideMark/>
          </w:tcPr>
          <w:p w:rsidR="0001384A" w:rsidRPr="0001384A" w:rsidRDefault="0001384A" w:rsidP="0001384A">
            <w:pPr>
              <w:jc w:val="center"/>
              <w:rPr>
                <w:b/>
                <w:bCs/>
                <w:sz w:val="28"/>
                <w:szCs w:val="28"/>
              </w:rPr>
            </w:pPr>
            <w:r w:rsidRPr="0001384A">
              <w:rPr>
                <w:b/>
                <w:bCs/>
                <w:sz w:val="28"/>
                <w:szCs w:val="28"/>
              </w:rPr>
              <w:t>финансирования дефицита  районного бюджета на 2025 и на 2026 год</w:t>
            </w:r>
          </w:p>
        </w:tc>
      </w:tr>
      <w:tr w:rsidR="0001384A" w:rsidRPr="0001384A" w:rsidTr="00076880">
        <w:trPr>
          <w:trHeight w:val="420"/>
        </w:trPr>
        <w:tc>
          <w:tcPr>
            <w:tcW w:w="5360" w:type="dxa"/>
            <w:tcBorders>
              <w:top w:val="nil"/>
              <w:left w:val="nil"/>
              <w:bottom w:val="nil"/>
              <w:right w:val="nil"/>
            </w:tcBorders>
            <w:shd w:val="clear" w:color="auto" w:fill="auto"/>
            <w:noWrap/>
            <w:vAlign w:val="bottom"/>
            <w:hideMark/>
          </w:tcPr>
          <w:p w:rsidR="0001384A" w:rsidRPr="0001384A" w:rsidRDefault="0001384A" w:rsidP="0001384A">
            <w:pPr>
              <w:rPr>
                <w:sz w:val="28"/>
                <w:szCs w:val="28"/>
              </w:rPr>
            </w:pPr>
          </w:p>
        </w:tc>
        <w:tc>
          <w:tcPr>
            <w:tcW w:w="892" w:type="dxa"/>
            <w:tcBorders>
              <w:top w:val="nil"/>
              <w:left w:val="nil"/>
              <w:bottom w:val="nil"/>
              <w:right w:val="nil"/>
            </w:tcBorders>
            <w:shd w:val="clear" w:color="auto" w:fill="auto"/>
            <w:noWrap/>
            <w:vAlign w:val="bottom"/>
            <w:hideMark/>
          </w:tcPr>
          <w:p w:rsidR="0001384A" w:rsidRPr="0001384A" w:rsidRDefault="0001384A" w:rsidP="0001384A">
            <w:pPr>
              <w:jc w:val="center"/>
              <w:rPr>
                <w:sz w:val="28"/>
                <w:szCs w:val="28"/>
              </w:rPr>
            </w:pPr>
          </w:p>
        </w:tc>
        <w:tc>
          <w:tcPr>
            <w:tcW w:w="1780" w:type="dxa"/>
            <w:tcBorders>
              <w:top w:val="nil"/>
              <w:left w:val="nil"/>
              <w:bottom w:val="nil"/>
              <w:right w:val="nil"/>
            </w:tcBorders>
            <w:shd w:val="clear" w:color="auto" w:fill="auto"/>
            <w:noWrap/>
            <w:vAlign w:val="bottom"/>
            <w:hideMark/>
          </w:tcPr>
          <w:p w:rsidR="0001384A" w:rsidRPr="0001384A" w:rsidRDefault="0001384A" w:rsidP="0001384A">
            <w:pPr>
              <w:jc w:val="center"/>
              <w:rPr>
                <w:sz w:val="28"/>
                <w:szCs w:val="28"/>
              </w:rPr>
            </w:pPr>
          </w:p>
        </w:tc>
        <w:tc>
          <w:tcPr>
            <w:tcW w:w="1720" w:type="dxa"/>
            <w:tcBorders>
              <w:top w:val="nil"/>
              <w:left w:val="nil"/>
              <w:bottom w:val="nil"/>
              <w:right w:val="nil"/>
            </w:tcBorders>
            <w:shd w:val="clear" w:color="auto" w:fill="auto"/>
            <w:noWrap/>
            <w:vAlign w:val="bottom"/>
            <w:hideMark/>
          </w:tcPr>
          <w:p w:rsidR="0001384A" w:rsidRPr="0001384A" w:rsidRDefault="0001384A" w:rsidP="0001384A">
            <w:pPr>
              <w:jc w:val="center"/>
              <w:rPr>
                <w:sz w:val="28"/>
                <w:szCs w:val="28"/>
              </w:rPr>
            </w:pPr>
          </w:p>
        </w:tc>
      </w:tr>
      <w:tr w:rsidR="0001384A" w:rsidRPr="0001384A" w:rsidTr="00076880">
        <w:trPr>
          <w:trHeight w:val="375"/>
        </w:trPr>
        <w:tc>
          <w:tcPr>
            <w:tcW w:w="625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1384A" w:rsidRPr="0001384A" w:rsidRDefault="0001384A" w:rsidP="0001384A">
            <w:pPr>
              <w:jc w:val="center"/>
              <w:rPr>
                <w:sz w:val="28"/>
                <w:szCs w:val="28"/>
              </w:rPr>
            </w:pPr>
            <w:r w:rsidRPr="0001384A">
              <w:rPr>
                <w:sz w:val="28"/>
                <w:szCs w:val="28"/>
              </w:rPr>
              <w:t>Наименование</w:t>
            </w:r>
          </w:p>
        </w:tc>
        <w:tc>
          <w:tcPr>
            <w:tcW w:w="35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1384A" w:rsidRPr="0001384A" w:rsidRDefault="0001384A" w:rsidP="0001384A">
            <w:pPr>
              <w:jc w:val="center"/>
              <w:rPr>
                <w:sz w:val="28"/>
                <w:szCs w:val="28"/>
              </w:rPr>
            </w:pPr>
            <w:r w:rsidRPr="0001384A">
              <w:rPr>
                <w:sz w:val="28"/>
                <w:szCs w:val="28"/>
              </w:rPr>
              <w:t>Плановый период</w:t>
            </w:r>
          </w:p>
        </w:tc>
      </w:tr>
      <w:tr w:rsidR="0001384A" w:rsidRPr="0001384A" w:rsidTr="00076880">
        <w:trPr>
          <w:trHeight w:val="750"/>
        </w:trPr>
        <w:tc>
          <w:tcPr>
            <w:tcW w:w="6252" w:type="dxa"/>
            <w:gridSpan w:val="2"/>
            <w:vMerge/>
            <w:tcBorders>
              <w:top w:val="single" w:sz="4" w:space="0" w:color="auto"/>
              <w:left w:val="single" w:sz="4" w:space="0" w:color="auto"/>
              <w:bottom w:val="single" w:sz="4" w:space="0" w:color="000000"/>
              <w:right w:val="single" w:sz="4" w:space="0" w:color="000000"/>
            </w:tcBorders>
            <w:vAlign w:val="center"/>
            <w:hideMark/>
          </w:tcPr>
          <w:p w:rsidR="0001384A" w:rsidRPr="0001384A" w:rsidRDefault="0001384A" w:rsidP="0001384A">
            <w:pPr>
              <w:rPr>
                <w:sz w:val="28"/>
                <w:szCs w:val="28"/>
              </w:rPr>
            </w:pPr>
          </w:p>
        </w:tc>
        <w:tc>
          <w:tcPr>
            <w:tcW w:w="1780" w:type="dxa"/>
            <w:tcBorders>
              <w:top w:val="nil"/>
              <w:left w:val="nil"/>
              <w:bottom w:val="single" w:sz="4" w:space="0" w:color="auto"/>
              <w:right w:val="single" w:sz="4" w:space="0" w:color="auto"/>
            </w:tcBorders>
            <w:shd w:val="clear" w:color="auto" w:fill="auto"/>
            <w:vAlign w:val="center"/>
            <w:hideMark/>
          </w:tcPr>
          <w:p w:rsidR="0001384A" w:rsidRPr="0001384A" w:rsidRDefault="0001384A" w:rsidP="0001384A">
            <w:pPr>
              <w:jc w:val="center"/>
              <w:rPr>
                <w:sz w:val="28"/>
                <w:szCs w:val="28"/>
              </w:rPr>
            </w:pPr>
            <w:r w:rsidRPr="0001384A">
              <w:rPr>
                <w:sz w:val="28"/>
                <w:szCs w:val="28"/>
              </w:rPr>
              <w:t>2025 год, тыс. рублей</w:t>
            </w:r>
          </w:p>
        </w:tc>
        <w:tc>
          <w:tcPr>
            <w:tcW w:w="1720" w:type="dxa"/>
            <w:tcBorders>
              <w:top w:val="nil"/>
              <w:left w:val="nil"/>
              <w:bottom w:val="single" w:sz="4" w:space="0" w:color="auto"/>
              <w:right w:val="single" w:sz="4" w:space="0" w:color="auto"/>
            </w:tcBorders>
            <w:shd w:val="clear" w:color="auto" w:fill="auto"/>
            <w:vAlign w:val="center"/>
            <w:hideMark/>
          </w:tcPr>
          <w:p w:rsidR="0001384A" w:rsidRPr="0001384A" w:rsidRDefault="0001384A" w:rsidP="0001384A">
            <w:pPr>
              <w:jc w:val="center"/>
              <w:rPr>
                <w:sz w:val="28"/>
                <w:szCs w:val="28"/>
              </w:rPr>
            </w:pPr>
            <w:r w:rsidRPr="0001384A">
              <w:rPr>
                <w:sz w:val="28"/>
                <w:szCs w:val="28"/>
              </w:rPr>
              <w:t>2026 год, тыс. рублей</w:t>
            </w:r>
          </w:p>
        </w:tc>
      </w:tr>
      <w:tr w:rsidR="0001384A" w:rsidRPr="0001384A" w:rsidTr="00076880">
        <w:trPr>
          <w:trHeight w:val="705"/>
        </w:trPr>
        <w:tc>
          <w:tcPr>
            <w:tcW w:w="6252"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01384A" w:rsidRPr="0001384A" w:rsidRDefault="0001384A" w:rsidP="0001384A">
            <w:pPr>
              <w:rPr>
                <w:b/>
                <w:bCs/>
                <w:sz w:val="28"/>
                <w:szCs w:val="28"/>
              </w:rPr>
            </w:pPr>
            <w:r w:rsidRPr="0001384A">
              <w:rPr>
                <w:b/>
                <w:bCs/>
                <w:sz w:val="28"/>
                <w:szCs w:val="28"/>
              </w:rPr>
              <w:t>Источники финансирования дефицита районного бюджета</w:t>
            </w:r>
          </w:p>
        </w:tc>
        <w:tc>
          <w:tcPr>
            <w:tcW w:w="1780"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b/>
                <w:bCs/>
                <w:sz w:val="28"/>
                <w:szCs w:val="28"/>
              </w:rPr>
            </w:pPr>
            <w:r w:rsidRPr="0001384A">
              <w:rPr>
                <w:b/>
                <w:bCs/>
                <w:sz w:val="28"/>
                <w:szCs w:val="28"/>
              </w:rPr>
              <w:t>10 000,0</w:t>
            </w:r>
          </w:p>
        </w:tc>
        <w:tc>
          <w:tcPr>
            <w:tcW w:w="1720"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b/>
                <w:bCs/>
                <w:sz w:val="28"/>
                <w:szCs w:val="28"/>
              </w:rPr>
            </w:pPr>
            <w:r w:rsidRPr="0001384A">
              <w:rPr>
                <w:b/>
                <w:bCs/>
                <w:sz w:val="28"/>
                <w:szCs w:val="28"/>
              </w:rPr>
              <w:t>0,0</w:t>
            </w:r>
          </w:p>
        </w:tc>
      </w:tr>
      <w:tr w:rsidR="0001384A" w:rsidRPr="0001384A" w:rsidTr="00076880">
        <w:trPr>
          <w:trHeight w:val="705"/>
        </w:trPr>
        <w:tc>
          <w:tcPr>
            <w:tcW w:w="6252"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01384A" w:rsidRPr="0001384A" w:rsidRDefault="0001384A" w:rsidP="0001384A">
            <w:pPr>
              <w:rPr>
                <w:b/>
                <w:bCs/>
                <w:sz w:val="28"/>
                <w:szCs w:val="28"/>
              </w:rPr>
            </w:pPr>
            <w:r w:rsidRPr="0001384A">
              <w:rPr>
                <w:b/>
                <w:bCs/>
                <w:sz w:val="28"/>
                <w:szCs w:val="28"/>
              </w:rPr>
              <w:t>Источники внутреннего финансирования дефицита районного бюджета</w:t>
            </w:r>
          </w:p>
        </w:tc>
        <w:tc>
          <w:tcPr>
            <w:tcW w:w="1780"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b/>
                <w:bCs/>
                <w:sz w:val="28"/>
                <w:szCs w:val="28"/>
              </w:rPr>
            </w:pPr>
            <w:r w:rsidRPr="0001384A">
              <w:rPr>
                <w:b/>
                <w:bCs/>
                <w:sz w:val="28"/>
                <w:szCs w:val="28"/>
              </w:rPr>
              <w:t>10 000,0</w:t>
            </w:r>
          </w:p>
        </w:tc>
        <w:tc>
          <w:tcPr>
            <w:tcW w:w="1720"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b/>
                <w:bCs/>
                <w:sz w:val="28"/>
                <w:szCs w:val="28"/>
              </w:rPr>
            </w:pPr>
            <w:r w:rsidRPr="0001384A">
              <w:rPr>
                <w:b/>
                <w:bCs/>
                <w:sz w:val="28"/>
                <w:szCs w:val="28"/>
              </w:rPr>
              <w:t>0,0</w:t>
            </w:r>
          </w:p>
        </w:tc>
      </w:tr>
      <w:tr w:rsidR="0001384A" w:rsidRPr="0001384A" w:rsidTr="00076880">
        <w:trPr>
          <w:trHeight w:val="705"/>
        </w:trPr>
        <w:tc>
          <w:tcPr>
            <w:tcW w:w="625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1384A" w:rsidRPr="0001384A" w:rsidRDefault="0001384A" w:rsidP="0001384A">
            <w:pPr>
              <w:rPr>
                <w:sz w:val="28"/>
                <w:szCs w:val="28"/>
              </w:rPr>
            </w:pPr>
            <w:r w:rsidRPr="0001384A">
              <w:rPr>
                <w:sz w:val="28"/>
                <w:szCs w:val="28"/>
              </w:rPr>
              <w:t>Изменение остатков средств на счетах по учету средств бюджета муниципального района  в течение соответствующего финансового года</w:t>
            </w:r>
          </w:p>
        </w:tc>
        <w:tc>
          <w:tcPr>
            <w:tcW w:w="1780" w:type="dxa"/>
            <w:tcBorders>
              <w:top w:val="nil"/>
              <w:left w:val="nil"/>
              <w:bottom w:val="single" w:sz="4" w:space="0" w:color="auto"/>
              <w:right w:val="single" w:sz="4" w:space="0" w:color="auto"/>
            </w:tcBorders>
            <w:shd w:val="clear" w:color="auto" w:fill="auto"/>
            <w:hideMark/>
          </w:tcPr>
          <w:p w:rsidR="0001384A" w:rsidRPr="0001384A" w:rsidRDefault="0001384A" w:rsidP="0001384A">
            <w:pPr>
              <w:jc w:val="center"/>
              <w:rPr>
                <w:sz w:val="28"/>
                <w:szCs w:val="28"/>
              </w:rPr>
            </w:pPr>
            <w:r w:rsidRPr="0001384A">
              <w:rPr>
                <w:sz w:val="28"/>
                <w:szCs w:val="28"/>
              </w:rPr>
              <w:t>10 000,0</w:t>
            </w:r>
          </w:p>
        </w:tc>
        <w:tc>
          <w:tcPr>
            <w:tcW w:w="1720"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sz w:val="28"/>
                <w:szCs w:val="28"/>
              </w:rPr>
            </w:pPr>
            <w:r w:rsidRPr="0001384A">
              <w:rPr>
                <w:sz w:val="28"/>
                <w:szCs w:val="28"/>
              </w:rPr>
              <w:t>0,0</w:t>
            </w:r>
          </w:p>
        </w:tc>
      </w:tr>
      <w:tr w:rsidR="0001384A" w:rsidRPr="0001384A" w:rsidTr="00076880">
        <w:trPr>
          <w:trHeight w:val="705"/>
        </w:trPr>
        <w:tc>
          <w:tcPr>
            <w:tcW w:w="6252"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01384A" w:rsidRPr="0001384A" w:rsidRDefault="0001384A" w:rsidP="0001384A">
            <w:pPr>
              <w:rPr>
                <w:b/>
                <w:bCs/>
                <w:sz w:val="28"/>
                <w:szCs w:val="28"/>
              </w:rPr>
            </w:pPr>
            <w:r w:rsidRPr="0001384A">
              <w:rPr>
                <w:b/>
                <w:bCs/>
                <w:sz w:val="28"/>
                <w:szCs w:val="28"/>
              </w:rPr>
              <w:t>Источники внешнего финансирования дефицита районного бюджета</w:t>
            </w:r>
          </w:p>
        </w:tc>
        <w:tc>
          <w:tcPr>
            <w:tcW w:w="1780"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b/>
                <w:bCs/>
                <w:sz w:val="28"/>
                <w:szCs w:val="28"/>
              </w:rPr>
            </w:pPr>
            <w:r w:rsidRPr="0001384A">
              <w:rPr>
                <w:b/>
                <w:bCs/>
                <w:sz w:val="28"/>
                <w:szCs w:val="28"/>
              </w:rPr>
              <w:t>0,0</w:t>
            </w:r>
          </w:p>
        </w:tc>
        <w:tc>
          <w:tcPr>
            <w:tcW w:w="1720" w:type="dxa"/>
            <w:tcBorders>
              <w:top w:val="nil"/>
              <w:left w:val="nil"/>
              <w:bottom w:val="single" w:sz="4" w:space="0" w:color="auto"/>
              <w:right w:val="single" w:sz="4" w:space="0" w:color="auto"/>
            </w:tcBorders>
            <w:shd w:val="clear" w:color="auto" w:fill="auto"/>
            <w:noWrap/>
            <w:hideMark/>
          </w:tcPr>
          <w:p w:rsidR="0001384A" w:rsidRPr="0001384A" w:rsidRDefault="0001384A" w:rsidP="0001384A">
            <w:pPr>
              <w:jc w:val="center"/>
              <w:rPr>
                <w:b/>
                <w:bCs/>
                <w:sz w:val="28"/>
                <w:szCs w:val="28"/>
              </w:rPr>
            </w:pPr>
            <w:r w:rsidRPr="0001384A">
              <w:rPr>
                <w:b/>
                <w:bCs/>
                <w:sz w:val="28"/>
                <w:szCs w:val="28"/>
              </w:rPr>
              <w:t>0,0</w:t>
            </w:r>
          </w:p>
        </w:tc>
      </w:tr>
    </w:tbl>
    <w:p w:rsidR="00C767DD" w:rsidRDefault="00C767DD" w:rsidP="0001384A">
      <w:pPr>
        <w:tabs>
          <w:tab w:val="left" w:pos="9885"/>
        </w:tabs>
        <w:rPr>
          <w:sz w:val="28"/>
          <w:szCs w:val="28"/>
        </w:rPr>
      </w:pPr>
    </w:p>
    <w:p w:rsidR="00C767DD" w:rsidRDefault="00C767DD">
      <w:pPr>
        <w:spacing w:after="200" w:line="276" w:lineRule="auto"/>
        <w:rPr>
          <w:sz w:val="28"/>
          <w:szCs w:val="28"/>
        </w:rPr>
      </w:pPr>
      <w:r>
        <w:rPr>
          <w:sz w:val="28"/>
          <w:szCs w:val="28"/>
        </w:rPr>
        <w:br w:type="page"/>
      </w:r>
    </w:p>
    <w:tbl>
      <w:tblPr>
        <w:tblW w:w="9972" w:type="dxa"/>
        <w:tblInd w:w="93" w:type="dxa"/>
        <w:tblLook w:val="04A0"/>
      </w:tblPr>
      <w:tblGrid>
        <w:gridCol w:w="3984"/>
        <w:gridCol w:w="2820"/>
        <w:gridCol w:w="2946"/>
        <w:gridCol w:w="222"/>
      </w:tblGrid>
      <w:tr w:rsidR="00C767DD" w:rsidRPr="00C767DD" w:rsidTr="00C767DD">
        <w:trPr>
          <w:trHeight w:val="375"/>
        </w:trPr>
        <w:tc>
          <w:tcPr>
            <w:tcW w:w="9972" w:type="dxa"/>
            <w:gridSpan w:val="4"/>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r w:rsidRPr="00C767DD">
              <w:rPr>
                <w:color w:val="000000"/>
                <w:sz w:val="28"/>
                <w:szCs w:val="28"/>
              </w:rPr>
              <w:lastRenderedPageBreak/>
              <w:t xml:space="preserve">                                                                                               Приложение № 17</w:t>
            </w:r>
          </w:p>
        </w:tc>
      </w:tr>
      <w:tr w:rsidR="00C767DD" w:rsidRPr="00C767DD" w:rsidTr="00C767DD">
        <w:trPr>
          <w:trHeight w:val="375"/>
        </w:trPr>
        <w:tc>
          <w:tcPr>
            <w:tcW w:w="9972" w:type="dxa"/>
            <w:gridSpan w:val="4"/>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r w:rsidRPr="00C767DD">
              <w:rPr>
                <w:color w:val="000000"/>
                <w:sz w:val="28"/>
                <w:szCs w:val="28"/>
              </w:rPr>
              <w:t xml:space="preserve">                                                                                               к решению Куменской </w:t>
            </w:r>
          </w:p>
        </w:tc>
      </w:tr>
      <w:tr w:rsidR="00C767DD" w:rsidRPr="00C767DD" w:rsidTr="00C767DD">
        <w:trPr>
          <w:trHeight w:val="375"/>
        </w:trPr>
        <w:tc>
          <w:tcPr>
            <w:tcW w:w="9972" w:type="dxa"/>
            <w:gridSpan w:val="4"/>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r w:rsidRPr="00C767DD">
              <w:rPr>
                <w:color w:val="000000"/>
                <w:sz w:val="28"/>
                <w:szCs w:val="28"/>
              </w:rPr>
              <w:t xml:space="preserve">                                                                                               районной Думы</w:t>
            </w:r>
          </w:p>
        </w:tc>
      </w:tr>
      <w:tr w:rsidR="00C767DD" w:rsidRPr="00C767DD" w:rsidTr="00C767DD">
        <w:trPr>
          <w:trHeight w:val="375"/>
        </w:trPr>
        <w:tc>
          <w:tcPr>
            <w:tcW w:w="9972" w:type="dxa"/>
            <w:gridSpan w:val="4"/>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r w:rsidRPr="00C767DD">
              <w:rPr>
                <w:color w:val="000000"/>
                <w:sz w:val="28"/>
                <w:szCs w:val="28"/>
              </w:rPr>
              <w:t xml:space="preserve">                                                                                               от        2023 № </w:t>
            </w:r>
          </w:p>
        </w:tc>
      </w:tr>
      <w:tr w:rsidR="00C767DD" w:rsidRPr="00C767DD" w:rsidTr="00C767DD">
        <w:trPr>
          <w:trHeight w:val="705"/>
        </w:trPr>
        <w:tc>
          <w:tcPr>
            <w:tcW w:w="9750" w:type="dxa"/>
            <w:gridSpan w:val="3"/>
            <w:tcBorders>
              <w:top w:val="nil"/>
              <w:left w:val="nil"/>
              <w:bottom w:val="nil"/>
              <w:right w:val="nil"/>
            </w:tcBorders>
            <w:shd w:val="clear" w:color="auto" w:fill="auto"/>
            <w:vAlign w:val="bottom"/>
            <w:hideMark/>
          </w:tcPr>
          <w:p w:rsidR="00C767DD" w:rsidRPr="00C767DD" w:rsidRDefault="00C767DD" w:rsidP="00C767DD">
            <w:pPr>
              <w:jc w:val="center"/>
              <w:rPr>
                <w:b/>
                <w:bCs/>
                <w:color w:val="000000"/>
                <w:sz w:val="28"/>
                <w:szCs w:val="28"/>
              </w:rPr>
            </w:pPr>
            <w:r w:rsidRPr="00C767DD">
              <w:rPr>
                <w:b/>
                <w:bCs/>
                <w:color w:val="000000"/>
                <w:sz w:val="28"/>
                <w:szCs w:val="28"/>
              </w:rPr>
              <w:t>Программа</w:t>
            </w:r>
          </w:p>
        </w:tc>
        <w:tc>
          <w:tcPr>
            <w:tcW w:w="222" w:type="dxa"/>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r>
      <w:tr w:rsidR="00C767DD" w:rsidRPr="00C767DD" w:rsidTr="00C767DD">
        <w:trPr>
          <w:trHeight w:val="810"/>
        </w:trPr>
        <w:tc>
          <w:tcPr>
            <w:tcW w:w="9750" w:type="dxa"/>
            <w:gridSpan w:val="3"/>
            <w:tcBorders>
              <w:top w:val="nil"/>
              <w:left w:val="nil"/>
              <w:bottom w:val="nil"/>
              <w:right w:val="nil"/>
            </w:tcBorders>
            <w:shd w:val="clear" w:color="auto" w:fill="auto"/>
            <w:vAlign w:val="bottom"/>
            <w:hideMark/>
          </w:tcPr>
          <w:p w:rsidR="00C767DD" w:rsidRPr="00C767DD" w:rsidRDefault="00C767DD" w:rsidP="00C767DD">
            <w:pPr>
              <w:jc w:val="center"/>
              <w:rPr>
                <w:b/>
                <w:bCs/>
                <w:color w:val="000000"/>
                <w:sz w:val="28"/>
                <w:szCs w:val="28"/>
              </w:rPr>
            </w:pPr>
            <w:r w:rsidRPr="00C767DD">
              <w:rPr>
                <w:b/>
                <w:bCs/>
                <w:color w:val="000000"/>
                <w:sz w:val="28"/>
                <w:szCs w:val="28"/>
              </w:rPr>
              <w:t>муниципальных внутренних заимствований Куменского района на 2024 год</w:t>
            </w:r>
          </w:p>
        </w:tc>
        <w:tc>
          <w:tcPr>
            <w:tcW w:w="222" w:type="dxa"/>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r>
      <w:tr w:rsidR="00C767DD" w:rsidRPr="00C767DD" w:rsidTr="00C767DD">
        <w:trPr>
          <w:trHeight w:val="375"/>
        </w:trPr>
        <w:tc>
          <w:tcPr>
            <w:tcW w:w="3984" w:type="dxa"/>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c>
          <w:tcPr>
            <w:tcW w:w="2820" w:type="dxa"/>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c>
          <w:tcPr>
            <w:tcW w:w="2946" w:type="dxa"/>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c>
          <w:tcPr>
            <w:tcW w:w="222" w:type="dxa"/>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r>
      <w:tr w:rsidR="00C767DD" w:rsidRPr="00C767DD" w:rsidTr="00C767DD">
        <w:trPr>
          <w:trHeight w:val="705"/>
        </w:trPr>
        <w:tc>
          <w:tcPr>
            <w:tcW w:w="9750" w:type="dxa"/>
            <w:gridSpan w:val="3"/>
            <w:tcBorders>
              <w:top w:val="nil"/>
              <w:left w:val="nil"/>
              <w:bottom w:val="nil"/>
              <w:right w:val="nil"/>
            </w:tcBorders>
            <w:shd w:val="clear" w:color="auto" w:fill="auto"/>
            <w:vAlign w:val="bottom"/>
            <w:hideMark/>
          </w:tcPr>
          <w:p w:rsidR="00C767DD" w:rsidRPr="00C767DD" w:rsidRDefault="00C767DD" w:rsidP="00C767DD">
            <w:pPr>
              <w:jc w:val="center"/>
              <w:rPr>
                <w:b/>
                <w:bCs/>
                <w:color w:val="000000"/>
                <w:sz w:val="28"/>
                <w:szCs w:val="28"/>
              </w:rPr>
            </w:pPr>
            <w:r w:rsidRPr="00C767DD">
              <w:rPr>
                <w:b/>
                <w:bCs/>
                <w:color w:val="000000"/>
                <w:sz w:val="28"/>
                <w:szCs w:val="28"/>
              </w:rPr>
              <w:t>1. Муниципальные внутренние заимствования Куменского района, осуществляемые в 2024 году</w:t>
            </w:r>
          </w:p>
        </w:tc>
        <w:tc>
          <w:tcPr>
            <w:tcW w:w="222" w:type="dxa"/>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r>
      <w:tr w:rsidR="00C767DD" w:rsidRPr="00C767DD" w:rsidTr="00C767DD">
        <w:trPr>
          <w:trHeight w:val="375"/>
        </w:trPr>
        <w:tc>
          <w:tcPr>
            <w:tcW w:w="3984" w:type="dxa"/>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c>
          <w:tcPr>
            <w:tcW w:w="2820" w:type="dxa"/>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c>
          <w:tcPr>
            <w:tcW w:w="2946" w:type="dxa"/>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c>
          <w:tcPr>
            <w:tcW w:w="222" w:type="dxa"/>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r>
      <w:tr w:rsidR="00C767DD" w:rsidRPr="00C767DD" w:rsidTr="00C767DD">
        <w:trPr>
          <w:trHeight w:val="339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7DD" w:rsidRPr="00C767DD" w:rsidRDefault="00C767DD" w:rsidP="00C767DD">
            <w:pPr>
              <w:jc w:val="center"/>
              <w:rPr>
                <w:color w:val="000000"/>
                <w:sz w:val="28"/>
                <w:szCs w:val="28"/>
              </w:rPr>
            </w:pPr>
            <w:r w:rsidRPr="00C767DD">
              <w:rPr>
                <w:color w:val="000000"/>
                <w:sz w:val="28"/>
                <w:szCs w:val="28"/>
              </w:rPr>
              <w:t>Вид долговых обязательств</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C767DD" w:rsidRPr="00C767DD" w:rsidRDefault="00C767DD" w:rsidP="00C767DD">
            <w:pPr>
              <w:jc w:val="center"/>
              <w:rPr>
                <w:color w:val="000000"/>
                <w:sz w:val="28"/>
                <w:szCs w:val="28"/>
              </w:rPr>
            </w:pPr>
            <w:r w:rsidRPr="00C767DD">
              <w:rPr>
                <w:color w:val="000000"/>
                <w:sz w:val="28"/>
                <w:szCs w:val="28"/>
              </w:rPr>
              <w:t>Предельный срок погашения долговых обязательств, возникающих при осуществлении заимствований</w:t>
            </w:r>
          </w:p>
        </w:tc>
        <w:tc>
          <w:tcPr>
            <w:tcW w:w="2946" w:type="dxa"/>
            <w:tcBorders>
              <w:top w:val="single" w:sz="4" w:space="0" w:color="auto"/>
              <w:left w:val="nil"/>
              <w:bottom w:val="single" w:sz="4" w:space="0" w:color="auto"/>
              <w:right w:val="single" w:sz="4" w:space="0" w:color="auto"/>
            </w:tcBorders>
            <w:shd w:val="clear" w:color="auto" w:fill="auto"/>
            <w:vAlign w:val="center"/>
            <w:hideMark/>
          </w:tcPr>
          <w:p w:rsidR="00C767DD" w:rsidRPr="00C767DD" w:rsidRDefault="00C767DD" w:rsidP="00C767DD">
            <w:pPr>
              <w:jc w:val="center"/>
              <w:rPr>
                <w:color w:val="000000"/>
                <w:sz w:val="28"/>
                <w:szCs w:val="28"/>
              </w:rPr>
            </w:pPr>
            <w:r w:rsidRPr="00C767DD">
              <w:rPr>
                <w:color w:val="000000"/>
                <w:sz w:val="28"/>
                <w:szCs w:val="28"/>
              </w:rPr>
              <w:t>Объем привлечения средств в районный бюджет, тыс. рублей</w:t>
            </w:r>
          </w:p>
        </w:tc>
        <w:tc>
          <w:tcPr>
            <w:tcW w:w="222" w:type="dxa"/>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r>
      <w:tr w:rsidR="00C767DD" w:rsidRPr="00C767DD" w:rsidTr="00C767DD">
        <w:trPr>
          <w:trHeight w:val="37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C767DD" w:rsidRPr="00C767DD" w:rsidRDefault="00C767DD" w:rsidP="00C767DD">
            <w:pPr>
              <w:rPr>
                <w:color w:val="000000"/>
                <w:sz w:val="28"/>
                <w:szCs w:val="28"/>
              </w:rPr>
            </w:pPr>
            <w:r w:rsidRPr="00C767DD">
              <w:rPr>
                <w:color w:val="000000"/>
                <w:sz w:val="28"/>
                <w:szCs w:val="28"/>
              </w:rPr>
              <w:t>Кредиты кредитных организаций</w:t>
            </w:r>
          </w:p>
        </w:tc>
        <w:tc>
          <w:tcPr>
            <w:tcW w:w="2820" w:type="dxa"/>
            <w:tcBorders>
              <w:top w:val="nil"/>
              <w:left w:val="nil"/>
              <w:bottom w:val="single" w:sz="4" w:space="0" w:color="auto"/>
              <w:right w:val="single" w:sz="4" w:space="0" w:color="auto"/>
            </w:tcBorders>
            <w:shd w:val="clear" w:color="auto" w:fill="auto"/>
            <w:noWrap/>
            <w:vAlign w:val="bottom"/>
            <w:hideMark/>
          </w:tcPr>
          <w:p w:rsidR="00C767DD" w:rsidRPr="00C767DD" w:rsidRDefault="00C767DD" w:rsidP="00C767DD">
            <w:pPr>
              <w:jc w:val="center"/>
              <w:rPr>
                <w:color w:val="000000"/>
                <w:sz w:val="28"/>
                <w:szCs w:val="28"/>
              </w:rPr>
            </w:pPr>
            <w:r w:rsidRPr="00C767DD">
              <w:rPr>
                <w:color w:val="000000"/>
                <w:sz w:val="28"/>
                <w:szCs w:val="28"/>
              </w:rPr>
              <w:t>до 3 лет</w:t>
            </w:r>
          </w:p>
        </w:tc>
        <w:tc>
          <w:tcPr>
            <w:tcW w:w="2946" w:type="dxa"/>
            <w:tcBorders>
              <w:top w:val="nil"/>
              <w:left w:val="nil"/>
              <w:bottom w:val="single" w:sz="4" w:space="0" w:color="auto"/>
              <w:right w:val="single" w:sz="4" w:space="0" w:color="auto"/>
            </w:tcBorders>
            <w:shd w:val="clear" w:color="auto" w:fill="auto"/>
            <w:noWrap/>
            <w:vAlign w:val="bottom"/>
            <w:hideMark/>
          </w:tcPr>
          <w:p w:rsidR="00C767DD" w:rsidRPr="00C767DD" w:rsidRDefault="00C767DD" w:rsidP="00C767DD">
            <w:pPr>
              <w:jc w:val="center"/>
              <w:rPr>
                <w:color w:val="000000"/>
                <w:sz w:val="28"/>
                <w:szCs w:val="28"/>
              </w:rPr>
            </w:pPr>
            <w:r w:rsidRPr="00C767DD">
              <w:rPr>
                <w:color w:val="000000"/>
                <w:sz w:val="28"/>
                <w:szCs w:val="28"/>
              </w:rPr>
              <w:t>0,0</w:t>
            </w:r>
          </w:p>
        </w:tc>
        <w:tc>
          <w:tcPr>
            <w:tcW w:w="222" w:type="dxa"/>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r>
      <w:tr w:rsidR="00C767DD" w:rsidRPr="00C767DD" w:rsidTr="00C767DD">
        <w:trPr>
          <w:trHeight w:val="375"/>
        </w:trPr>
        <w:tc>
          <w:tcPr>
            <w:tcW w:w="3984" w:type="dxa"/>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c>
          <w:tcPr>
            <w:tcW w:w="2820" w:type="dxa"/>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c>
          <w:tcPr>
            <w:tcW w:w="2946" w:type="dxa"/>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c>
          <w:tcPr>
            <w:tcW w:w="222" w:type="dxa"/>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r>
      <w:tr w:rsidR="00C767DD" w:rsidRPr="00C767DD" w:rsidTr="00C767DD">
        <w:trPr>
          <w:trHeight w:val="855"/>
        </w:trPr>
        <w:tc>
          <w:tcPr>
            <w:tcW w:w="9750" w:type="dxa"/>
            <w:gridSpan w:val="3"/>
            <w:tcBorders>
              <w:top w:val="nil"/>
              <w:left w:val="nil"/>
              <w:bottom w:val="nil"/>
              <w:right w:val="nil"/>
            </w:tcBorders>
            <w:shd w:val="clear" w:color="auto" w:fill="auto"/>
            <w:vAlign w:val="bottom"/>
            <w:hideMark/>
          </w:tcPr>
          <w:p w:rsidR="00C767DD" w:rsidRPr="00C767DD" w:rsidRDefault="00C767DD" w:rsidP="00C767DD">
            <w:pPr>
              <w:jc w:val="center"/>
              <w:rPr>
                <w:b/>
                <w:bCs/>
                <w:color w:val="000000"/>
                <w:sz w:val="28"/>
                <w:szCs w:val="28"/>
              </w:rPr>
            </w:pPr>
            <w:r w:rsidRPr="00C767DD">
              <w:rPr>
                <w:b/>
                <w:bCs/>
                <w:color w:val="000000"/>
                <w:sz w:val="28"/>
                <w:szCs w:val="28"/>
              </w:rPr>
              <w:t>1. Погашение в 2024 году муниципальных долговых обязательств Куменского района, выраженных в валюте Российской Федерации</w:t>
            </w:r>
          </w:p>
        </w:tc>
        <w:tc>
          <w:tcPr>
            <w:tcW w:w="222" w:type="dxa"/>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r>
      <w:tr w:rsidR="00C767DD" w:rsidRPr="00C767DD" w:rsidTr="00C767DD">
        <w:trPr>
          <w:trHeight w:val="375"/>
        </w:trPr>
        <w:tc>
          <w:tcPr>
            <w:tcW w:w="3984" w:type="dxa"/>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c>
          <w:tcPr>
            <w:tcW w:w="2820" w:type="dxa"/>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c>
          <w:tcPr>
            <w:tcW w:w="2946" w:type="dxa"/>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c>
          <w:tcPr>
            <w:tcW w:w="222" w:type="dxa"/>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r>
      <w:tr w:rsidR="00C767DD" w:rsidRPr="00C767DD" w:rsidTr="00C767DD">
        <w:trPr>
          <w:trHeight w:val="1500"/>
        </w:trPr>
        <w:tc>
          <w:tcPr>
            <w:tcW w:w="680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67DD" w:rsidRPr="00C767DD" w:rsidRDefault="00C767DD" w:rsidP="00C767DD">
            <w:pPr>
              <w:jc w:val="center"/>
              <w:rPr>
                <w:color w:val="000000"/>
                <w:sz w:val="28"/>
                <w:szCs w:val="28"/>
              </w:rPr>
            </w:pPr>
            <w:r w:rsidRPr="00C767DD">
              <w:rPr>
                <w:color w:val="000000"/>
                <w:sz w:val="28"/>
                <w:szCs w:val="28"/>
              </w:rPr>
              <w:t>Вид долговых обязательств</w:t>
            </w:r>
          </w:p>
        </w:tc>
        <w:tc>
          <w:tcPr>
            <w:tcW w:w="2946" w:type="dxa"/>
            <w:tcBorders>
              <w:top w:val="single" w:sz="4" w:space="0" w:color="auto"/>
              <w:left w:val="nil"/>
              <w:bottom w:val="single" w:sz="4" w:space="0" w:color="auto"/>
              <w:right w:val="single" w:sz="4" w:space="0" w:color="auto"/>
            </w:tcBorders>
            <w:shd w:val="clear" w:color="auto" w:fill="auto"/>
            <w:vAlign w:val="center"/>
            <w:hideMark/>
          </w:tcPr>
          <w:p w:rsidR="00C767DD" w:rsidRPr="00C767DD" w:rsidRDefault="00C767DD" w:rsidP="00C767DD">
            <w:pPr>
              <w:jc w:val="center"/>
              <w:rPr>
                <w:color w:val="000000"/>
                <w:sz w:val="28"/>
                <w:szCs w:val="28"/>
              </w:rPr>
            </w:pPr>
            <w:r w:rsidRPr="00C767DD">
              <w:rPr>
                <w:color w:val="000000"/>
                <w:sz w:val="28"/>
                <w:szCs w:val="28"/>
              </w:rPr>
              <w:t>Объем погашения долговых обязательств, тыс. рублей</w:t>
            </w:r>
          </w:p>
        </w:tc>
        <w:tc>
          <w:tcPr>
            <w:tcW w:w="222" w:type="dxa"/>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r>
      <w:tr w:rsidR="00C767DD" w:rsidRPr="00C767DD" w:rsidTr="00C767DD">
        <w:trPr>
          <w:trHeight w:val="375"/>
        </w:trPr>
        <w:tc>
          <w:tcPr>
            <w:tcW w:w="680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767DD" w:rsidRPr="00C767DD" w:rsidRDefault="00C767DD" w:rsidP="00C767DD">
            <w:pPr>
              <w:rPr>
                <w:color w:val="000000"/>
                <w:sz w:val="28"/>
                <w:szCs w:val="28"/>
              </w:rPr>
            </w:pPr>
            <w:r w:rsidRPr="00C767DD">
              <w:rPr>
                <w:color w:val="000000"/>
                <w:sz w:val="28"/>
                <w:szCs w:val="28"/>
              </w:rPr>
              <w:t>Кредиты кредитных организаций</w:t>
            </w:r>
          </w:p>
        </w:tc>
        <w:tc>
          <w:tcPr>
            <w:tcW w:w="2946" w:type="dxa"/>
            <w:tcBorders>
              <w:top w:val="nil"/>
              <w:left w:val="nil"/>
              <w:bottom w:val="single" w:sz="4" w:space="0" w:color="auto"/>
              <w:right w:val="single" w:sz="4" w:space="0" w:color="auto"/>
            </w:tcBorders>
            <w:shd w:val="clear" w:color="auto" w:fill="auto"/>
            <w:noWrap/>
            <w:vAlign w:val="bottom"/>
            <w:hideMark/>
          </w:tcPr>
          <w:p w:rsidR="00C767DD" w:rsidRPr="00C767DD" w:rsidRDefault="00C767DD" w:rsidP="00C767DD">
            <w:pPr>
              <w:jc w:val="center"/>
              <w:rPr>
                <w:color w:val="000000"/>
                <w:sz w:val="28"/>
                <w:szCs w:val="28"/>
              </w:rPr>
            </w:pPr>
            <w:r w:rsidRPr="00C767DD">
              <w:rPr>
                <w:color w:val="000000"/>
                <w:sz w:val="28"/>
                <w:szCs w:val="28"/>
              </w:rPr>
              <w:t>0,0</w:t>
            </w:r>
          </w:p>
        </w:tc>
        <w:tc>
          <w:tcPr>
            <w:tcW w:w="222" w:type="dxa"/>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r>
    </w:tbl>
    <w:p w:rsidR="0001384A" w:rsidRDefault="0001384A" w:rsidP="0001384A">
      <w:pPr>
        <w:tabs>
          <w:tab w:val="left" w:pos="9885"/>
        </w:tabs>
        <w:rPr>
          <w:sz w:val="28"/>
          <w:szCs w:val="28"/>
        </w:rPr>
        <w:sectPr w:rsidR="0001384A" w:rsidSect="0001384A">
          <w:pgSz w:w="11906" w:h="16838"/>
          <w:pgMar w:top="1134" w:right="851" w:bottom="1134" w:left="1701" w:header="709" w:footer="709" w:gutter="0"/>
          <w:cols w:space="708"/>
          <w:docGrid w:linePitch="360"/>
        </w:sectPr>
      </w:pPr>
      <w:r>
        <w:rPr>
          <w:sz w:val="28"/>
          <w:szCs w:val="28"/>
        </w:rPr>
        <w:tab/>
      </w:r>
    </w:p>
    <w:tbl>
      <w:tblPr>
        <w:tblW w:w="9909" w:type="dxa"/>
        <w:tblInd w:w="93" w:type="dxa"/>
        <w:tblLook w:val="04A0"/>
      </w:tblPr>
      <w:tblGrid>
        <w:gridCol w:w="3393"/>
        <w:gridCol w:w="2053"/>
        <w:gridCol w:w="2097"/>
        <w:gridCol w:w="432"/>
        <w:gridCol w:w="1665"/>
        <w:gridCol w:w="432"/>
      </w:tblGrid>
      <w:tr w:rsidR="00C767DD" w:rsidRPr="00C767DD" w:rsidTr="00C767DD">
        <w:trPr>
          <w:trHeight w:val="375"/>
        </w:trPr>
        <w:tc>
          <w:tcPr>
            <w:tcW w:w="5283" w:type="dxa"/>
            <w:gridSpan w:val="2"/>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r w:rsidRPr="00C767DD">
              <w:rPr>
                <w:color w:val="000000"/>
                <w:sz w:val="28"/>
                <w:szCs w:val="28"/>
              </w:rPr>
              <w:lastRenderedPageBreak/>
              <w:t xml:space="preserve">                                                                                               </w:t>
            </w:r>
          </w:p>
        </w:tc>
        <w:tc>
          <w:tcPr>
            <w:tcW w:w="4626" w:type="dxa"/>
            <w:gridSpan w:val="4"/>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r w:rsidRPr="00C767DD">
              <w:rPr>
                <w:color w:val="000000"/>
                <w:sz w:val="28"/>
                <w:szCs w:val="28"/>
              </w:rPr>
              <w:t>Приложение № 18</w:t>
            </w:r>
          </w:p>
        </w:tc>
      </w:tr>
      <w:tr w:rsidR="00C767DD" w:rsidRPr="00C767DD" w:rsidTr="00C767DD">
        <w:trPr>
          <w:trHeight w:val="375"/>
        </w:trPr>
        <w:tc>
          <w:tcPr>
            <w:tcW w:w="3393" w:type="dxa"/>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c>
          <w:tcPr>
            <w:tcW w:w="1890" w:type="dxa"/>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c>
          <w:tcPr>
            <w:tcW w:w="4626" w:type="dxa"/>
            <w:gridSpan w:val="4"/>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r w:rsidRPr="00C767DD">
              <w:rPr>
                <w:color w:val="000000"/>
                <w:sz w:val="28"/>
                <w:szCs w:val="28"/>
              </w:rPr>
              <w:t>к решению Куменской</w:t>
            </w:r>
          </w:p>
        </w:tc>
      </w:tr>
      <w:tr w:rsidR="00C767DD" w:rsidRPr="00C767DD" w:rsidTr="00C767DD">
        <w:trPr>
          <w:trHeight w:val="375"/>
        </w:trPr>
        <w:tc>
          <w:tcPr>
            <w:tcW w:w="5283" w:type="dxa"/>
            <w:gridSpan w:val="2"/>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r w:rsidRPr="00C767DD">
              <w:rPr>
                <w:color w:val="000000"/>
                <w:sz w:val="28"/>
                <w:szCs w:val="28"/>
              </w:rPr>
              <w:t xml:space="preserve">                                                                                               </w:t>
            </w:r>
          </w:p>
        </w:tc>
        <w:tc>
          <w:tcPr>
            <w:tcW w:w="2529" w:type="dxa"/>
            <w:gridSpan w:val="2"/>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r w:rsidRPr="00C767DD">
              <w:rPr>
                <w:color w:val="000000"/>
                <w:sz w:val="28"/>
                <w:szCs w:val="28"/>
              </w:rPr>
              <w:t>районной Думы</w:t>
            </w:r>
          </w:p>
        </w:tc>
        <w:tc>
          <w:tcPr>
            <w:tcW w:w="2097" w:type="dxa"/>
            <w:gridSpan w:val="2"/>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r>
      <w:tr w:rsidR="00C767DD" w:rsidRPr="00C767DD" w:rsidTr="00C767DD">
        <w:trPr>
          <w:trHeight w:val="375"/>
        </w:trPr>
        <w:tc>
          <w:tcPr>
            <w:tcW w:w="5283" w:type="dxa"/>
            <w:gridSpan w:val="2"/>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r w:rsidRPr="00C767DD">
              <w:rPr>
                <w:color w:val="000000"/>
                <w:sz w:val="28"/>
                <w:szCs w:val="28"/>
              </w:rPr>
              <w:t xml:space="preserve">                                                                                               </w:t>
            </w:r>
          </w:p>
        </w:tc>
        <w:tc>
          <w:tcPr>
            <w:tcW w:w="2529" w:type="dxa"/>
            <w:gridSpan w:val="2"/>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r w:rsidRPr="00C767DD">
              <w:rPr>
                <w:color w:val="000000"/>
                <w:sz w:val="28"/>
                <w:szCs w:val="28"/>
              </w:rPr>
              <w:t xml:space="preserve">от        2023 № </w:t>
            </w:r>
          </w:p>
        </w:tc>
        <w:tc>
          <w:tcPr>
            <w:tcW w:w="2097" w:type="dxa"/>
            <w:gridSpan w:val="2"/>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r>
      <w:tr w:rsidR="00C767DD" w:rsidRPr="00C767DD" w:rsidTr="00C767DD">
        <w:trPr>
          <w:gridAfter w:val="1"/>
          <w:wAfter w:w="432" w:type="dxa"/>
          <w:trHeight w:val="375"/>
        </w:trPr>
        <w:tc>
          <w:tcPr>
            <w:tcW w:w="9477" w:type="dxa"/>
            <w:gridSpan w:val="5"/>
            <w:tcBorders>
              <w:top w:val="nil"/>
              <w:left w:val="nil"/>
              <w:bottom w:val="nil"/>
              <w:right w:val="nil"/>
            </w:tcBorders>
            <w:shd w:val="clear" w:color="auto" w:fill="auto"/>
            <w:vAlign w:val="bottom"/>
            <w:hideMark/>
          </w:tcPr>
          <w:p w:rsidR="00C767DD" w:rsidRPr="00C767DD" w:rsidRDefault="00C767DD" w:rsidP="00C767DD">
            <w:pPr>
              <w:jc w:val="center"/>
              <w:rPr>
                <w:b/>
                <w:bCs/>
                <w:color w:val="000000"/>
                <w:sz w:val="28"/>
                <w:szCs w:val="28"/>
              </w:rPr>
            </w:pPr>
            <w:r w:rsidRPr="00C767DD">
              <w:rPr>
                <w:b/>
                <w:bCs/>
                <w:color w:val="000000"/>
                <w:sz w:val="28"/>
                <w:szCs w:val="28"/>
              </w:rPr>
              <w:t>Программа</w:t>
            </w:r>
          </w:p>
        </w:tc>
      </w:tr>
      <w:tr w:rsidR="00C767DD" w:rsidRPr="00C767DD" w:rsidTr="00C767DD">
        <w:trPr>
          <w:gridAfter w:val="1"/>
          <w:wAfter w:w="432" w:type="dxa"/>
          <w:trHeight w:val="375"/>
        </w:trPr>
        <w:tc>
          <w:tcPr>
            <w:tcW w:w="9477" w:type="dxa"/>
            <w:gridSpan w:val="5"/>
            <w:tcBorders>
              <w:top w:val="nil"/>
              <w:left w:val="nil"/>
              <w:bottom w:val="nil"/>
              <w:right w:val="nil"/>
            </w:tcBorders>
            <w:shd w:val="clear" w:color="auto" w:fill="auto"/>
            <w:vAlign w:val="bottom"/>
            <w:hideMark/>
          </w:tcPr>
          <w:p w:rsidR="00C767DD" w:rsidRPr="00C767DD" w:rsidRDefault="00C767DD" w:rsidP="00C767DD">
            <w:pPr>
              <w:jc w:val="center"/>
              <w:rPr>
                <w:b/>
                <w:bCs/>
                <w:color w:val="000000"/>
                <w:sz w:val="28"/>
                <w:szCs w:val="28"/>
              </w:rPr>
            </w:pPr>
            <w:r w:rsidRPr="00C767DD">
              <w:rPr>
                <w:b/>
                <w:bCs/>
                <w:color w:val="000000"/>
                <w:sz w:val="28"/>
                <w:szCs w:val="28"/>
              </w:rPr>
              <w:t>муниципальных внутренних заимствований Куменского района на 2025 год и на 2026 год</w:t>
            </w:r>
          </w:p>
        </w:tc>
      </w:tr>
      <w:tr w:rsidR="00C767DD" w:rsidRPr="00C767DD" w:rsidTr="00C767DD">
        <w:trPr>
          <w:gridAfter w:val="1"/>
          <w:wAfter w:w="432" w:type="dxa"/>
          <w:trHeight w:val="375"/>
        </w:trPr>
        <w:tc>
          <w:tcPr>
            <w:tcW w:w="3393" w:type="dxa"/>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c>
          <w:tcPr>
            <w:tcW w:w="1890" w:type="dxa"/>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c>
          <w:tcPr>
            <w:tcW w:w="2097" w:type="dxa"/>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c>
          <w:tcPr>
            <w:tcW w:w="2097" w:type="dxa"/>
            <w:gridSpan w:val="2"/>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r>
      <w:tr w:rsidR="00C767DD" w:rsidRPr="00C767DD" w:rsidTr="00C767DD">
        <w:trPr>
          <w:gridAfter w:val="1"/>
          <w:wAfter w:w="432" w:type="dxa"/>
          <w:trHeight w:val="705"/>
        </w:trPr>
        <w:tc>
          <w:tcPr>
            <w:tcW w:w="9477" w:type="dxa"/>
            <w:gridSpan w:val="5"/>
            <w:tcBorders>
              <w:top w:val="nil"/>
              <w:left w:val="nil"/>
              <w:bottom w:val="nil"/>
              <w:right w:val="nil"/>
            </w:tcBorders>
            <w:shd w:val="clear" w:color="auto" w:fill="auto"/>
            <w:vAlign w:val="bottom"/>
            <w:hideMark/>
          </w:tcPr>
          <w:p w:rsidR="00C767DD" w:rsidRPr="00C767DD" w:rsidRDefault="00C767DD" w:rsidP="00C767DD">
            <w:pPr>
              <w:jc w:val="center"/>
              <w:rPr>
                <w:b/>
                <w:bCs/>
                <w:color w:val="000000"/>
                <w:sz w:val="28"/>
                <w:szCs w:val="28"/>
              </w:rPr>
            </w:pPr>
            <w:r w:rsidRPr="00C767DD">
              <w:rPr>
                <w:b/>
                <w:bCs/>
                <w:color w:val="000000"/>
                <w:sz w:val="28"/>
                <w:szCs w:val="28"/>
              </w:rPr>
              <w:t>1. Муниципальные внутренние заимствования Куменского района, осуществляемые в 2025 и 2026 годах</w:t>
            </w:r>
          </w:p>
        </w:tc>
      </w:tr>
      <w:tr w:rsidR="00C767DD" w:rsidRPr="00C767DD" w:rsidTr="00C767DD">
        <w:trPr>
          <w:gridAfter w:val="1"/>
          <w:wAfter w:w="432" w:type="dxa"/>
          <w:trHeight w:val="375"/>
        </w:trPr>
        <w:tc>
          <w:tcPr>
            <w:tcW w:w="3393" w:type="dxa"/>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c>
          <w:tcPr>
            <w:tcW w:w="1890" w:type="dxa"/>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c>
          <w:tcPr>
            <w:tcW w:w="2097" w:type="dxa"/>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c>
          <w:tcPr>
            <w:tcW w:w="2097" w:type="dxa"/>
            <w:gridSpan w:val="2"/>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r>
      <w:tr w:rsidR="00C767DD" w:rsidRPr="00C767DD" w:rsidTr="00C767DD">
        <w:trPr>
          <w:gridAfter w:val="1"/>
          <w:wAfter w:w="432" w:type="dxa"/>
          <w:trHeight w:val="3390"/>
        </w:trPr>
        <w:tc>
          <w:tcPr>
            <w:tcW w:w="33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7DD" w:rsidRPr="00C767DD" w:rsidRDefault="00C767DD" w:rsidP="00C767DD">
            <w:pPr>
              <w:jc w:val="center"/>
              <w:rPr>
                <w:color w:val="000000"/>
                <w:sz w:val="28"/>
                <w:szCs w:val="28"/>
              </w:rPr>
            </w:pPr>
            <w:r w:rsidRPr="00C767DD">
              <w:rPr>
                <w:color w:val="000000"/>
                <w:sz w:val="28"/>
                <w:szCs w:val="28"/>
              </w:rPr>
              <w:t>Вид долговых обязательств</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C767DD" w:rsidRPr="00C767DD" w:rsidRDefault="00C767DD" w:rsidP="00C767DD">
            <w:pPr>
              <w:jc w:val="center"/>
              <w:rPr>
                <w:color w:val="000000"/>
                <w:sz w:val="28"/>
                <w:szCs w:val="28"/>
              </w:rPr>
            </w:pPr>
            <w:r w:rsidRPr="00C767DD">
              <w:rPr>
                <w:color w:val="000000"/>
                <w:sz w:val="28"/>
                <w:szCs w:val="28"/>
              </w:rPr>
              <w:t>Предельный срок погашения долговых обязательств, возникающих при осуществлении заимствований</w:t>
            </w:r>
          </w:p>
        </w:tc>
        <w:tc>
          <w:tcPr>
            <w:tcW w:w="2097" w:type="dxa"/>
            <w:tcBorders>
              <w:top w:val="single" w:sz="4" w:space="0" w:color="auto"/>
              <w:left w:val="nil"/>
              <w:bottom w:val="single" w:sz="4" w:space="0" w:color="auto"/>
              <w:right w:val="single" w:sz="4" w:space="0" w:color="auto"/>
            </w:tcBorders>
            <w:shd w:val="clear" w:color="auto" w:fill="auto"/>
            <w:vAlign w:val="center"/>
            <w:hideMark/>
          </w:tcPr>
          <w:p w:rsidR="00C767DD" w:rsidRPr="00C767DD" w:rsidRDefault="00C767DD" w:rsidP="00C767DD">
            <w:pPr>
              <w:jc w:val="center"/>
              <w:rPr>
                <w:color w:val="000000"/>
                <w:sz w:val="28"/>
                <w:szCs w:val="28"/>
              </w:rPr>
            </w:pPr>
            <w:r w:rsidRPr="00C767DD">
              <w:rPr>
                <w:color w:val="000000"/>
                <w:sz w:val="28"/>
                <w:szCs w:val="28"/>
              </w:rPr>
              <w:t>Объем привлечения средств в районный бюджет в 2025 году, тыс. рублей</w:t>
            </w:r>
          </w:p>
        </w:tc>
        <w:tc>
          <w:tcPr>
            <w:tcW w:w="2097" w:type="dxa"/>
            <w:gridSpan w:val="2"/>
            <w:tcBorders>
              <w:top w:val="single" w:sz="4" w:space="0" w:color="auto"/>
              <w:left w:val="nil"/>
              <w:bottom w:val="single" w:sz="4" w:space="0" w:color="auto"/>
              <w:right w:val="single" w:sz="4" w:space="0" w:color="auto"/>
            </w:tcBorders>
            <w:shd w:val="clear" w:color="auto" w:fill="auto"/>
            <w:vAlign w:val="center"/>
            <w:hideMark/>
          </w:tcPr>
          <w:p w:rsidR="00C767DD" w:rsidRPr="00C767DD" w:rsidRDefault="00C767DD" w:rsidP="00C767DD">
            <w:pPr>
              <w:jc w:val="center"/>
              <w:rPr>
                <w:color w:val="000000"/>
                <w:sz w:val="28"/>
                <w:szCs w:val="28"/>
              </w:rPr>
            </w:pPr>
            <w:r w:rsidRPr="00C767DD">
              <w:rPr>
                <w:color w:val="000000"/>
                <w:sz w:val="28"/>
                <w:szCs w:val="28"/>
              </w:rPr>
              <w:t>Объем привлечения средств в районный бюджет в 2026 году, тыс. рублей</w:t>
            </w:r>
          </w:p>
        </w:tc>
      </w:tr>
      <w:tr w:rsidR="00C767DD" w:rsidRPr="00C767DD" w:rsidTr="00C767DD">
        <w:trPr>
          <w:gridAfter w:val="1"/>
          <w:wAfter w:w="432" w:type="dxa"/>
          <w:trHeight w:val="375"/>
        </w:trPr>
        <w:tc>
          <w:tcPr>
            <w:tcW w:w="3393" w:type="dxa"/>
            <w:tcBorders>
              <w:top w:val="nil"/>
              <w:left w:val="single" w:sz="4" w:space="0" w:color="auto"/>
              <w:bottom w:val="single" w:sz="4" w:space="0" w:color="auto"/>
              <w:right w:val="single" w:sz="4" w:space="0" w:color="auto"/>
            </w:tcBorders>
            <w:shd w:val="clear" w:color="auto" w:fill="auto"/>
            <w:noWrap/>
            <w:vAlign w:val="bottom"/>
            <w:hideMark/>
          </w:tcPr>
          <w:p w:rsidR="00C767DD" w:rsidRPr="00C767DD" w:rsidRDefault="00C767DD" w:rsidP="00C767DD">
            <w:pPr>
              <w:rPr>
                <w:color w:val="000000"/>
                <w:sz w:val="28"/>
                <w:szCs w:val="28"/>
              </w:rPr>
            </w:pPr>
            <w:r w:rsidRPr="00C767DD">
              <w:rPr>
                <w:color w:val="000000"/>
                <w:sz w:val="28"/>
                <w:szCs w:val="28"/>
              </w:rPr>
              <w:t>Кредиты кредитных организаций</w:t>
            </w:r>
          </w:p>
        </w:tc>
        <w:tc>
          <w:tcPr>
            <w:tcW w:w="1890" w:type="dxa"/>
            <w:tcBorders>
              <w:top w:val="nil"/>
              <w:left w:val="nil"/>
              <w:bottom w:val="single" w:sz="4" w:space="0" w:color="auto"/>
              <w:right w:val="single" w:sz="4" w:space="0" w:color="auto"/>
            </w:tcBorders>
            <w:shd w:val="clear" w:color="auto" w:fill="auto"/>
            <w:noWrap/>
            <w:vAlign w:val="bottom"/>
            <w:hideMark/>
          </w:tcPr>
          <w:p w:rsidR="00C767DD" w:rsidRPr="00C767DD" w:rsidRDefault="00C767DD" w:rsidP="00C767DD">
            <w:pPr>
              <w:jc w:val="center"/>
              <w:rPr>
                <w:color w:val="000000"/>
                <w:sz w:val="28"/>
                <w:szCs w:val="28"/>
              </w:rPr>
            </w:pPr>
            <w:r w:rsidRPr="00C767DD">
              <w:rPr>
                <w:color w:val="000000"/>
                <w:sz w:val="28"/>
                <w:szCs w:val="28"/>
              </w:rPr>
              <w:t>до 3 лет</w:t>
            </w:r>
          </w:p>
        </w:tc>
        <w:tc>
          <w:tcPr>
            <w:tcW w:w="2097" w:type="dxa"/>
            <w:tcBorders>
              <w:top w:val="nil"/>
              <w:left w:val="nil"/>
              <w:bottom w:val="single" w:sz="4" w:space="0" w:color="auto"/>
              <w:right w:val="single" w:sz="4" w:space="0" w:color="auto"/>
            </w:tcBorders>
            <w:shd w:val="clear" w:color="auto" w:fill="auto"/>
            <w:noWrap/>
            <w:vAlign w:val="bottom"/>
            <w:hideMark/>
          </w:tcPr>
          <w:p w:rsidR="00C767DD" w:rsidRPr="00C767DD" w:rsidRDefault="00C767DD" w:rsidP="00C767DD">
            <w:pPr>
              <w:jc w:val="center"/>
              <w:rPr>
                <w:color w:val="000000"/>
                <w:sz w:val="28"/>
                <w:szCs w:val="28"/>
              </w:rPr>
            </w:pPr>
            <w:r w:rsidRPr="00C767DD">
              <w:rPr>
                <w:color w:val="000000"/>
                <w:sz w:val="28"/>
                <w:szCs w:val="28"/>
              </w:rPr>
              <w:t>0,0</w:t>
            </w:r>
          </w:p>
        </w:tc>
        <w:tc>
          <w:tcPr>
            <w:tcW w:w="2097" w:type="dxa"/>
            <w:gridSpan w:val="2"/>
            <w:tcBorders>
              <w:top w:val="nil"/>
              <w:left w:val="nil"/>
              <w:bottom w:val="single" w:sz="4" w:space="0" w:color="auto"/>
              <w:right w:val="single" w:sz="4" w:space="0" w:color="auto"/>
            </w:tcBorders>
            <w:shd w:val="clear" w:color="auto" w:fill="auto"/>
            <w:noWrap/>
            <w:vAlign w:val="bottom"/>
            <w:hideMark/>
          </w:tcPr>
          <w:p w:rsidR="00C767DD" w:rsidRPr="00C767DD" w:rsidRDefault="00C767DD" w:rsidP="00C767DD">
            <w:pPr>
              <w:jc w:val="center"/>
              <w:rPr>
                <w:color w:val="000000"/>
                <w:sz w:val="28"/>
                <w:szCs w:val="28"/>
              </w:rPr>
            </w:pPr>
            <w:r w:rsidRPr="00C767DD">
              <w:rPr>
                <w:color w:val="000000"/>
                <w:sz w:val="28"/>
                <w:szCs w:val="28"/>
              </w:rPr>
              <w:t>0,0</w:t>
            </w:r>
          </w:p>
        </w:tc>
      </w:tr>
      <w:tr w:rsidR="00C767DD" w:rsidRPr="00C767DD" w:rsidTr="00C767DD">
        <w:trPr>
          <w:gridAfter w:val="1"/>
          <w:wAfter w:w="432" w:type="dxa"/>
          <w:trHeight w:val="375"/>
        </w:trPr>
        <w:tc>
          <w:tcPr>
            <w:tcW w:w="3393" w:type="dxa"/>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c>
          <w:tcPr>
            <w:tcW w:w="1890" w:type="dxa"/>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c>
          <w:tcPr>
            <w:tcW w:w="2097" w:type="dxa"/>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c>
          <w:tcPr>
            <w:tcW w:w="2097" w:type="dxa"/>
            <w:gridSpan w:val="2"/>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r>
      <w:tr w:rsidR="00C767DD" w:rsidRPr="00C767DD" w:rsidTr="00C767DD">
        <w:trPr>
          <w:gridAfter w:val="1"/>
          <w:wAfter w:w="432" w:type="dxa"/>
          <w:trHeight w:val="855"/>
        </w:trPr>
        <w:tc>
          <w:tcPr>
            <w:tcW w:w="9477" w:type="dxa"/>
            <w:gridSpan w:val="5"/>
            <w:tcBorders>
              <w:top w:val="nil"/>
              <w:left w:val="nil"/>
              <w:bottom w:val="nil"/>
              <w:right w:val="nil"/>
            </w:tcBorders>
            <w:shd w:val="clear" w:color="auto" w:fill="auto"/>
            <w:vAlign w:val="bottom"/>
            <w:hideMark/>
          </w:tcPr>
          <w:p w:rsidR="00C767DD" w:rsidRPr="00C767DD" w:rsidRDefault="00C767DD" w:rsidP="00C767DD">
            <w:pPr>
              <w:jc w:val="center"/>
              <w:rPr>
                <w:b/>
                <w:bCs/>
                <w:color w:val="000000"/>
                <w:sz w:val="28"/>
                <w:szCs w:val="28"/>
              </w:rPr>
            </w:pPr>
            <w:r w:rsidRPr="00C767DD">
              <w:rPr>
                <w:b/>
                <w:bCs/>
                <w:color w:val="000000"/>
                <w:sz w:val="28"/>
                <w:szCs w:val="28"/>
              </w:rPr>
              <w:t>1. Погашение в 2025 и 2026 годах муниципальных долговых обязательств Куменского района, выраженных в валюте Российской Федерации</w:t>
            </w:r>
          </w:p>
        </w:tc>
      </w:tr>
      <w:tr w:rsidR="00C767DD" w:rsidRPr="00C767DD" w:rsidTr="00C767DD">
        <w:trPr>
          <w:gridAfter w:val="1"/>
          <w:wAfter w:w="432" w:type="dxa"/>
          <w:trHeight w:val="375"/>
        </w:trPr>
        <w:tc>
          <w:tcPr>
            <w:tcW w:w="3393" w:type="dxa"/>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c>
          <w:tcPr>
            <w:tcW w:w="1890" w:type="dxa"/>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c>
          <w:tcPr>
            <w:tcW w:w="2097" w:type="dxa"/>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c>
          <w:tcPr>
            <w:tcW w:w="2097" w:type="dxa"/>
            <w:gridSpan w:val="2"/>
            <w:tcBorders>
              <w:top w:val="nil"/>
              <w:left w:val="nil"/>
              <w:bottom w:val="nil"/>
              <w:right w:val="nil"/>
            </w:tcBorders>
            <w:shd w:val="clear" w:color="auto" w:fill="auto"/>
            <w:noWrap/>
            <w:vAlign w:val="bottom"/>
            <w:hideMark/>
          </w:tcPr>
          <w:p w:rsidR="00C767DD" w:rsidRPr="00C767DD" w:rsidRDefault="00C767DD" w:rsidP="00C767DD">
            <w:pPr>
              <w:rPr>
                <w:color w:val="000000"/>
                <w:sz w:val="28"/>
                <w:szCs w:val="28"/>
              </w:rPr>
            </w:pPr>
          </w:p>
        </w:tc>
      </w:tr>
      <w:tr w:rsidR="00C767DD" w:rsidRPr="00C767DD" w:rsidTr="00C767DD">
        <w:trPr>
          <w:gridAfter w:val="1"/>
          <w:wAfter w:w="432" w:type="dxa"/>
          <w:trHeight w:val="2250"/>
        </w:trPr>
        <w:tc>
          <w:tcPr>
            <w:tcW w:w="528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67DD" w:rsidRPr="00C767DD" w:rsidRDefault="00C767DD" w:rsidP="00C767DD">
            <w:pPr>
              <w:jc w:val="center"/>
              <w:rPr>
                <w:color w:val="000000"/>
                <w:sz w:val="28"/>
                <w:szCs w:val="28"/>
              </w:rPr>
            </w:pPr>
            <w:r w:rsidRPr="00C767DD">
              <w:rPr>
                <w:color w:val="000000"/>
                <w:sz w:val="28"/>
                <w:szCs w:val="28"/>
              </w:rPr>
              <w:t>Вид долговых обязательств</w:t>
            </w:r>
          </w:p>
        </w:tc>
        <w:tc>
          <w:tcPr>
            <w:tcW w:w="2097" w:type="dxa"/>
            <w:tcBorders>
              <w:top w:val="single" w:sz="4" w:space="0" w:color="auto"/>
              <w:left w:val="nil"/>
              <w:bottom w:val="single" w:sz="4" w:space="0" w:color="auto"/>
              <w:right w:val="single" w:sz="4" w:space="0" w:color="auto"/>
            </w:tcBorders>
            <w:shd w:val="clear" w:color="auto" w:fill="auto"/>
            <w:vAlign w:val="center"/>
            <w:hideMark/>
          </w:tcPr>
          <w:p w:rsidR="00C767DD" w:rsidRPr="00C767DD" w:rsidRDefault="00C767DD" w:rsidP="00C767DD">
            <w:pPr>
              <w:jc w:val="center"/>
              <w:rPr>
                <w:color w:val="000000"/>
                <w:sz w:val="28"/>
                <w:szCs w:val="28"/>
              </w:rPr>
            </w:pPr>
            <w:r w:rsidRPr="00C767DD">
              <w:rPr>
                <w:color w:val="000000"/>
                <w:sz w:val="28"/>
                <w:szCs w:val="28"/>
              </w:rPr>
              <w:t>Объем погашения долговых обязательств в 2025 году, тыс. рублей</w:t>
            </w:r>
          </w:p>
        </w:tc>
        <w:tc>
          <w:tcPr>
            <w:tcW w:w="2097" w:type="dxa"/>
            <w:gridSpan w:val="2"/>
            <w:tcBorders>
              <w:top w:val="single" w:sz="4" w:space="0" w:color="auto"/>
              <w:left w:val="nil"/>
              <w:bottom w:val="single" w:sz="4" w:space="0" w:color="auto"/>
              <w:right w:val="single" w:sz="4" w:space="0" w:color="auto"/>
            </w:tcBorders>
            <w:shd w:val="clear" w:color="auto" w:fill="auto"/>
            <w:vAlign w:val="center"/>
            <w:hideMark/>
          </w:tcPr>
          <w:p w:rsidR="00C767DD" w:rsidRPr="00C767DD" w:rsidRDefault="00C767DD" w:rsidP="00C767DD">
            <w:pPr>
              <w:jc w:val="center"/>
              <w:rPr>
                <w:color w:val="000000"/>
                <w:sz w:val="28"/>
                <w:szCs w:val="28"/>
              </w:rPr>
            </w:pPr>
            <w:r w:rsidRPr="00C767DD">
              <w:rPr>
                <w:color w:val="000000"/>
                <w:sz w:val="28"/>
                <w:szCs w:val="28"/>
              </w:rPr>
              <w:t>Объем погашения долговых обязательств в 2026 году, тыс. рублей</w:t>
            </w:r>
          </w:p>
        </w:tc>
      </w:tr>
      <w:tr w:rsidR="00C767DD" w:rsidRPr="00C767DD" w:rsidTr="00C767DD">
        <w:trPr>
          <w:gridAfter w:val="1"/>
          <w:wAfter w:w="432" w:type="dxa"/>
          <w:trHeight w:val="375"/>
        </w:trPr>
        <w:tc>
          <w:tcPr>
            <w:tcW w:w="528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767DD" w:rsidRPr="00C767DD" w:rsidRDefault="00C767DD" w:rsidP="00C767DD">
            <w:pPr>
              <w:rPr>
                <w:color w:val="000000"/>
                <w:sz w:val="28"/>
                <w:szCs w:val="28"/>
              </w:rPr>
            </w:pPr>
            <w:r w:rsidRPr="00C767DD">
              <w:rPr>
                <w:color w:val="000000"/>
                <w:sz w:val="28"/>
                <w:szCs w:val="28"/>
              </w:rPr>
              <w:t>Кредиты кредитных организаций</w:t>
            </w:r>
          </w:p>
        </w:tc>
        <w:tc>
          <w:tcPr>
            <w:tcW w:w="2097" w:type="dxa"/>
            <w:tcBorders>
              <w:top w:val="nil"/>
              <w:left w:val="nil"/>
              <w:bottom w:val="single" w:sz="4" w:space="0" w:color="auto"/>
              <w:right w:val="single" w:sz="4" w:space="0" w:color="auto"/>
            </w:tcBorders>
            <w:shd w:val="clear" w:color="auto" w:fill="auto"/>
            <w:noWrap/>
            <w:vAlign w:val="bottom"/>
            <w:hideMark/>
          </w:tcPr>
          <w:p w:rsidR="00C767DD" w:rsidRPr="00C767DD" w:rsidRDefault="00C767DD" w:rsidP="00C767DD">
            <w:pPr>
              <w:jc w:val="center"/>
              <w:rPr>
                <w:color w:val="000000"/>
                <w:sz w:val="28"/>
                <w:szCs w:val="28"/>
              </w:rPr>
            </w:pPr>
            <w:r w:rsidRPr="00C767DD">
              <w:rPr>
                <w:color w:val="000000"/>
                <w:sz w:val="28"/>
                <w:szCs w:val="28"/>
              </w:rPr>
              <w:t>0,0</w:t>
            </w:r>
          </w:p>
        </w:tc>
        <w:tc>
          <w:tcPr>
            <w:tcW w:w="2097" w:type="dxa"/>
            <w:gridSpan w:val="2"/>
            <w:tcBorders>
              <w:top w:val="nil"/>
              <w:left w:val="nil"/>
              <w:bottom w:val="single" w:sz="4" w:space="0" w:color="auto"/>
              <w:right w:val="single" w:sz="4" w:space="0" w:color="auto"/>
            </w:tcBorders>
            <w:shd w:val="clear" w:color="auto" w:fill="auto"/>
            <w:noWrap/>
            <w:vAlign w:val="bottom"/>
            <w:hideMark/>
          </w:tcPr>
          <w:p w:rsidR="00C767DD" w:rsidRPr="00C767DD" w:rsidRDefault="00C767DD" w:rsidP="00C767DD">
            <w:pPr>
              <w:jc w:val="center"/>
              <w:rPr>
                <w:color w:val="000000"/>
                <w:sz w:val="28"/>
                <w:szCs w:val="28"/>
              </w:rPr>
            </w:pPr>
            <w:r w:rsidRPr="00C767DD">
              <w:rPr>
                <w:color w:val="000000"/>
                <w:sz w:val="28"/>
                <w:szCs w:val="28"/>
              </w:rPr>
              <w:t>0,0</w:t>
            </w:r>
          </w:p>
        </w:tc>
      </w:tr>
    </w:tbl>
    <w:p w:rsidR="00C767DD" w:rsidRDefault="00C767DD" w:rsidP="0001384A">
      <w:pPr>
        <w:tabs>
          <w:tab w:val="left" w:pos="9885"/>
        </w:tabs>
        <w:rPr>
          <w:sz w:val="28"/>
          <w:szCs w:val="28"/>
        </w:rPr>
      </w:pPr>
    </w:p>
    <w:p w:rsidR="00C767DD" w:rsidRDefault="00C767DD">
      <w:pPr>
        <w:spacing w:after="200" w:line="276" w:lineRule="auto"/>
        <w:rPr>
          <w:sz w:val="28"/>
          <w:szCs w:val="28"/>
        </w:rPr>
      </w:pPr>
      <w:r>
        <w:rPr>
          <w:sz w:val="28"/>
          <w:szCs w:val="28"/>
        </w:rPr>
        <w:br w:type="page"/>
      </w:r>
    </w:p>
    <w:p w:rsidR="00C767DD" w:rsidRDefault="00C767DD" w:rsidP="00C767DD">
      <w:pPr>
        <w:ind w:left="5387"/>
        <w:jc w:val="both"/>
        <w:rPr>
          <w:sz w:val="28"/>
          <w:szCs w:val="28"/>
        </w:rPr>
      </w:pPr>
      <w:r>
        <w:rPr>
          <w:sz w:val="28"/>
          <w:szCs w:val="28"/>
        </w:rPr>
        <w:lastRenderedPageBreak/>
        <w:t>Приложение № 19</w:t>
      </w:r>
    </w:p>
    <w:p w:rsidR="00C767DD" w:rsidRDefault="00C767DD" w:rsidP="00C767DD">
      <w:pPr>
        <w:ind w:left="5387"/>
        <w:jc w:val="both"/>
        <w:rPr>
          <w:sz w:val="28"/>
          <w:szCs w:val="28"/>
        </w:rPr>
      </w:pPr>
      <w:r>
        <w:rPr>
          <w:sz w:val="28"/>
          <w:szCs w:val="28"/>
        </w:rPr>
        <w:t xml:space="preserve">к решению Куменской </w:t>
      </w:r>
    </w:p>
    <w:p w:rsidR="00C767DD" w:rsidRDefault="00C767DD" w:rsidP="00C767DD">
      <w:pPr>
        <w:ind w:left="5387"/>
        <w:jc w:val="both"/>
        <w:rPr>
          <w:sz w:val="28"/>
          <w:szCs w:val="28"/>
        </w:rPr>
      </w:pPr>
      <w:r>
        <w:rPr>
          <w:sz w:val="28"/>
          <w:szCs w:val="28"/>
        </w:rPr>
        <w:t>районной Думы</w:t>
      </w:r>
    </w:p>
    <w:p w:rsidR="00C767DD" w:rsidRDefault="00C767DD" w:rsidP="00C767DD">
      <w:pPr>
        <w:ind w:left="5387"/>
        <w:jc w:val="both"/>
        <w:rPr>
          <w:sz w:val="28"/>
          <w:szCs w:val="28"/>
        </w:rPr>
      </w:pPr>
      <w:r>
        <w:rPr>
          <w:sz w:val="28"/>
          <w:szCs w:val="28"/>
        </w:rPr>
        <w:t xml:space="preserve">от               2023 № </w:t>
      </w:r>
    </w:p>
    <w:p w:rsidR="00C767DD" w:rsidRDefault="00C767DD" w:rsidP="00C767DD">
      <w:pPr>
        <w:ind w:left="5387"/>
        <w:jc w:val="both"/>
        <w:rPr>
          <w:sz w:val="28"/>
          <w:szCs w:val="28"/>
        </w:rPr>
      </w:pPr>
    </w:p>
    <w:p w:rsidR="00C767DD" w:rsidRDefault="00C767DD" w:rsidP="00C767DD">
      <w:pPr>
        <w:rPr>
          <w:sz w:val="28"/>
          <w:szCs w:val="28"/>
        </w:rPr>
      </w:pPr>
    </w:p>
    <w:p w:rsidR="00C767DD" w:rsidRDefault="00C767DD" w:rsidP="00C767DD">
      <w:pPr>
        <w:rPr>
          <w:sz w:val="28"/>
          <w:szCs w:val="28"/>
        </w:rPr>
      </w:pPr>
    </w:p>
    <w:p w:rsidR="00C767DD" w:rsidRPr="000C0D2D" w:rsidRDefault="00C767DD" w:rsidP="00C767DD">
      <w:pPr>
        <w:jc w:val="center"/>
        <w:rPr>
          <w:b/>
          <w:sz w:val="28"/>
          <w:szCs w:val="28"/>
        </w:rPr>
      </w:pPr>
      <w:r w:rsidRPr="000C0D2D">
        <w:rPr>
          <w:b/>
          <w:sz w:val="28"/>
          <w:szCs w:val="28"/>
        </w:rPr>
        <w:t>РАСПРЕДЕЛЕНИЕ</w:t>
      </w:r>
    </w:p>
    <w:p w:rsidR="00C767DD" w:rsidRDefault="00C767DD" w:rsidP="00C767DD">
      <w:pPr>
        <w:jc w:val="center"/>
        <w:rPr>
          <w:b/>
          <w:sz w:val="28"/>
          <w:szCs w:val="28"/>
        </w:rPr>
      </w:pPr>
      <w:r>
        <w:rPr>
          <w:b/>
          <w:sz w:val="28"/>
          <w:szCs w:val="28"/>
        </w:rPr>
        <w:t xml:space="preserve">дотации на выравнивание бюджетной обеспеченности поселений </w:t>
      </w:r>
      <w:r w:rsidRPr="000C0D2D">
        <w:rPr>
          <w:b/>
          <w:sz w:val="28"/>
          <w:szCs w:val="28"/>
        </w:rPr>
        <w:t xml:space="preserve">   </w:t>
      </w:r>
    </w:p>
    <w:p w:rsidR="00C767DD" w:rsidRDefault="00C767DD" w:rsidP="00C767DD">
      <w:pPr>
        <w:jc w:val="center"/>
        <w:rPr>
          <w:b/>
          <w:sz w:val="28"/>
          <w:szCs w:val="28"/>
        </w:rPr>
      </w:pPr>
      <w:r>
        <w:rPr>
          <w:b/>
          <w:sz w:val="28"/>
          <w:szCs w:val="28"/>
        </w:rPr>
        <w:t xml:space="preserve">на </w:t>
      </w:r>
      <w:r w:rsidRPr="000C0D2D">
        <w:rPr>
          <w:b/>
          <w:sz w:val="28"/>
          <w:szCs w:val="28"/>
        </w:rPr>
        <w:t>20</w:t>
      </w:r>
      <w:r>
        <w:rPr>
          <w:b/>
          <w:sz w:val="28"/>
          <w:szCs w:val="28"/>
        </w:rPr>
        <w:t>24</w:t>
      </w:r>
      <w:r w:rsidRPr="000C0D2D">
        <w:rPr>
          <w:b/>
          <w:sz w:val="28"/>
          <w:szCs w:val="28"/>
        </w:rPr>
        <w:t xml:space="preserve"> год</w:t>
      </w:r>
    </w:p>
    <w:p w:rsidR="00C767DD" w:rsidRDefault="00C767DD" w:rsidP="00C767D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0"/>
        <w:gridCol w:w="6437"/>
        <w:gridCol w:w="2443"/>
      </w:tblGrid>
      <w:tr w:rsidR="00C767DD" w:rsidRPr="0094716E" w:rsidTr="00E62E9E">
        <w:tc>
          <w:tcPr>
            <w:tcW w:w="690" w:type="dxa"/>
          </w:tcPr>
          <w:p w:rsidR="00C767DD" w:rsidRPr="0094716E" w:rsidRDefault="00C767DD" w:rsidP="00E62E9E">
            <w:pPr>
              <w:jc w:val="center"/>
              <w:rPr>
                <w:sz w:val="28"/>
                <w:szCs w:val="28"/>
              </w:rPr>
            </w:pPr>
            <w:r>
              <w:rPr>
                <w:sz w:val="28"/>
                <w:szCs w:val="28"/>
              </w:rPr>
              <w:t>№ п/п</w:t>
            </w:r>
          </w:p>
        </w:tc>
        <w:tc>
          <w:tcPr>
            <w:tcW w:w="6438" w:type="dxa"/>
          </w:tcPr>
          <w:p w:rsidR="00C767DD" w:rsidRPr="0094716E" w:rsidRDefault="00C767DD" w:rsidP="00E62E9E">
            <w:pPr>
              <w:jc w:val="center"/>
              <w:rPr>
                <w:sz w:val="28"/>
                <w:szCs w:val="28"/>
              </w:rPr>
            </w:pPr>
            <w:r w:rsidRPr="0094716E">
              <w:rPr>
                <w:sz w:val="28"/>
                <w:szCs w:val="28"/>
              </w:rPr>
              <w:t>Наименование поселений</w:t>
            </w:r>
          </w:p>
        </w:tc>
        <w:tc>
          <w:tcPr>
            <w:tcW w:w="2443" w:type="dxa"/>
          </w:tcPr>
          <w:p w:rsidR="00C767DD" w:rsidRPr="0094716E" w:rsidRDefault="00C767DD" w:rsidP="00E62E9E">
            <w:pPr>
              <w:jc w:val="center"/>
              <w:rPr>
                <w:sz w:val="28"/>
                <w:szCs w:val="28"/>
              </w:rPr>
            </w:pPr>
            <w:r w:rsidRPr="0094716E">
              <w:rPr>
                <w:sz w:val="28"/>
                <w:szCs w:val="28"/>
              </w:rPr>
              <w:t xml:space="preserve">Сумма </w:t>
            </w:r>
          </w:p>
          <w:p w:rsidR="00C767DD" w:rsidRPr="0094716E" w:rsidRDefault="00C767DD" w:rsidP="00E62E9E">
            <w:pPr>
              <w:jc w:val="center"/>
              <w:rPr>
                <w:sz w:val="28"/>
                <w:szCs w:val="28"/>
              </w:rPr>
            </w:pPr>
            <w:r w:rsidRPr="0094716E">
              <w:rPr>
                <w:sz w:val="28"/>
                <w:szCs w:val="28"/>
              </w:rPr>
              <w:t>(тыс. рублей)</w:t>
            </w:r>
          </w:p>
        </w:tc>
      </w:tr>
      <w:tr w:rsidR="00C767DD" w:rsidRPr="0094716E" w:rsidTr="00E62E9E">
        <w:tc>
          <w:tcPr>
            <w:tcW w:w="690" w:type="dxa"/>
          </w:tcPr>
          <w:p w:rsidR="00C767DD" w:rsidRPr="0094716E" w:rsidRDefault="00C767DD" w:rsidP="00E62E9E">
            <w:pPr>
              <w:jc w:val="center"/>
              <w:rPr>
                <w:sz w:val="28"/>
                <w:szCs w:val="28"/>
              </w:rPr>
            </w:pPr>
            <w:r>
              <w:rPr>
                <w:sz w:val="28"/>
                <w:szCs w:val="28"/>
              </w:rPr>
              <w:t>1</w:t>
            </w:r>
          </w:p>
        </w:tc>
        <w:tc>
          <w:tcPr>
            <w:tcW w:w="6438" w:type="dxa"/>
          </w:tcPr>
          <w:p w:rsidR="00C767DD" w:rsidRPr="0094716E" w:rsidRDefault="00C767DD" w:rsidP="00E62E9E">
            <w:pPr>
              <w:rPr>
                <w:sz w:val="28"/>
                <w:szCs w:val="28"/>
              </w:rPr>
            </w:pPr>
            <w:r w:rsidRPr="0094716E">
              <w:rPr>
                <w:sz w:val="28"/>
                <w:szCs w:val="28"/>
              </w:rPr>
              <w:t xml:space="preserve">Куменское </w:t>
            </w:r>
            <w:r>
              <w:rPr>
                <w:sz w:val="28"/>
                <w:szCs w:val="28"/>
              </w:rPr>
              <w:t>городское</w:t>
            </w:r>
            <w:r w:rsidRPr="0094716E">
              <w:rPr>
                <w:sz w:val="28"/>
                <w:szCs w:val="28"/>
              </w:rPr>
              <w:t xml:space="preserve"> поселение</w:t>
            </w:r>
          </w:p>
        </w:tc>
        <w:tc>
          <w:tcPr>
            <w:tcW w:w="2443" w:type="dxa"/>
          </w:tcPr>
          <w:p w:rsidR="00C767DD" w:rsidRPr="003B1603" w:rsidRDefault="00C767DD" w:rsidP="00E62E9E">
            <w:pPr>
              <w:jc w:val="center"/>
              <w:rPr>
                <w:sz w:val="28"/>
                <w:szCs w:val="28"/>
              </w:rPr>
            </w:pPr>
            <w:r>
              <w:rPr>
                <w:sz w:val="28"/>
                <w:szCs w:val="28"/>
              </w:rPr>
              <w:t>2 113,2</w:t>
            </w:r>
          </w:p>
        </w:tc>
      </w:tr>
      <w:tr w:rsidR="00C767DD" w:rsidRPr="0094716E" w:rsidTr="00E62E9E">
        <w:tc>
          <w:tcPr>
            <w:tcW w:w="690" w:type="dxa"/>
          </w:tcPr>
          <w:p w:rsidR="00C767DD" w:rsidRDefault="00C767DD" w:rsidP="00E62E9E">
            <w:pPr>
              <w:jc w:val="center"/>
              <w:rPr>
                <w:sz w:val="28"/>
                <w:szCs w:val="28"/>
              </w:rPr>
            </w:pPr>
            <w:r>
              <w:rPr>
                <w:sz w:val="28"/>
                <w:szCs w:val="28"/>
              </w:rPr>
              <w:t>2</w:t>
            </w:r>
          </w:p>
        </w:tc>
        <w:tc>
          <w:tcPr>
            <w:tcW w:w="6438" w:type="dxa"/>
          </w:tcPr>
          <w:p w:rsidR="00C767DD" w:rsidRPr="0094716E" w:rsidRDefault="00C767DD" w:rsidP="00E62E9E">
            <w:pPr>
              <w:rPr>
                <w:sz w:val="28"/>
                <w:szCs w:val="28"/>
              </w:rPr>
            </w:pPr>
            <w:r>
              <w:rPr>
                <w:sz w:val="28"/>
                <w:szCs w:val="28"/>
              </w:rPr>
              <w:t>Нижнеивкинское городское поселение</w:t>
            </w:r>
          </w:p>
        </w:tc>
        <w:tc>
          <w:tcPr>
            <w:tcW w:w="2443" w:type="dxa"/>
          </w:tcPr>
          <w:p w:rsidR="00C767DD" w:rsidRPr="003B1603" w:rsidRDefault="00C767DD" w:rsidP="00E62E9E">
            <w:pPr>
              <w:jc w:val="center"/>
              <w:rPr>
                <w:sz w:val="28"/>
                <w:szCs w:val="28"/>
              </w:rPr>
            </w:pPr>
            <w:r>
              <w:rPr>
                <w:sz w:val="28"/>
                <w:szCs w:val="28"/>
              </w:rPr>
              <w:t>1 100,9</w:t>
            </w:r>
          </w:p>
        </w:tc>
      </w:tr>
      <w:tr w:rsidR="00C767DD" w:rsidRPr="0094716E" w:rsidTr="00E62E9E">
        <w:tc>
          <w:tcPr>
            <w:tcW w:w="690" w:type="dxa"/>
          </w:tcPr>
          <w:p w:rsidR="00C767DD" w:rsidRPr="0094716E" w:rsidRDefault="00C767DD" w:rsidP="00E62E9E">
            <w:pPr>
              <w:jc w:val="center"/>
              <w:rPr>
                <w:sz w:val="28"/>
                <w:szCs w:val="28"/>
              </w:rPr>
            </w:pPr>
            <w:r>
              <w:rPr>
                <w:sz w:val="28"/>
                <w:szCs w:val="28"/>
              </w:rPr>
              <w:t>3</w:t>
            </w:r>
          </w:p>
        </w:tc>
        <w:tc>
          <w:tcPr>
            <w:tcW w:w="6438" w:type="dxa"/>
          </w:tcPr>
          <w:p w:rsidR="00C767DD" w:rsidRPr="0094716E" w:rsidRDefault="00C767DD" w:rsidP="00E62E9E">
            <w:pPr>
              <w:rPr>
                <w:sz w:val="28"/>
                <w:szCs w:val="28"/>
              </w:rPr>
            </w:pPr>
            <w:r w:rsidRPr="0094716E">
              <w:rPr>
                <w:sz w:val="28"/>
                <w:szCs w:val="28"/>
              </w:rPr>
              <w:t>Куменское сельское поселение</w:t>
            </w:r>
          </w:p>
        </w:tc>
        <w:tc>
          <w:tcPr>
            <w:tcW w:w="2443" w:type="dxa"/>
          </w:tcPr>
          <w:p w:rsidR="00C767DD" w:rsidRPr="003B1603" w:rsidRDefault="00C767DD" w:rsidP="00E62E9E">
            <w:pPr>
              <w:jc w:val="center"/>
              <w:rPr>
                <w:sz w:val="28"/>
                <w:szCs w:val="28"/>
              </w:rPr>
            </w:pPr>
            <w:r>
              <w:rPr>
                <w:sz w:val="28"/>
                <w:szCs w:val="28"/>
              </w:rPr>
              <w:t>440,2</w:t>
            </w:r>
          </w:p>
        </w:tc>
      </w:tr>
      <w:tr w:rsidR="00C767DD" w:rsidRPr="0094716E" w:rsidTr="00E62E9E">
        <w:tc>
          <w:tcPr>
            <w:tcW w:w="690" w:type="dxa"/>
          </w:tcPr>
          <w:p w:rsidR="00C767DD" w:rsidRPr="0094716E" w:rsidRDefault="00C767DD" w:rsidP="00E62E9E">
            <w:pPr>
              <w:jc w:val="center"/>
              <w:rPr>
                <w:sz w:val="28"/>
                <w:szCs w:val="28"/>
              </w:rPr>
            </w:pPr>
            <w:r>
              <w:rPr>
                <w:sz w:val="28"/>
                <w:szCs w:val="28"/>
              </w:rPr>
              <w:t>4</w:t>
            </w:r>
          </w:p>
        </w:tc>
        <w:tc>
          <w:tcPr>
            <w:tcW w:w="6438" w:type="dxa"/>
          </w:tcPr>
          <w:p w:rsidR="00C767DD" w:rsidRPr="0094716E" w:rsidRDefault="00C767DD" w:rsidP="00E62E9E">
            <w:pPr>
              <w:rPr>
                <w:sz w:val="28"/>
                <w:szCs w:val="28"/>
              </w:rPr>
            </w:pPr>
            <w:r>
              <w:rPr>
                <w:sz w:val="28"/>
                <w:szCs w:val="28"/>
              </w:rPr>
              <w:t>Большеперелазское сельское поселение</w:t>
            </w:r>
          </w:p>
        </w:tc>
        <w:tc>
          <w:tcPr>
            <w:tcW w:w="2443" w:type="dxa"/>
          </w:tcPr>
          <w:p w:rsidR="00C767DD" w:rsidRPr="003B1603" w:rsidRDefault="00C767DD" w:rsidP="00E62E9E">
            <w:pPr>
              <w:jc w:val="center"/>
              <w:rPr>
                <w:sz w:val="28"/>
                <w:szCs w:val="28"/>
              </w:rPr>
            </w:pPr>
            <w:r>
              <w:rPr>
                <w:sz w:val="28"/>
                <w:szCs w:val="28"/>
              </w:rPr>
              <w:t>535,4</w:t>
            </w:r>
          </w:p>
        </w:tc>
      </w:tr>
      <w:tr w:rsidR="00C767DD" w:rsidRPr="0094716E" w:rsidTr="00E62E9E">
        <w:tc>
          <w:tcPr>
            <w:tcW w:w="690" w:type="dxa"/>
          </w:tcPr>
          <w:p w:rsidR="00C767DD" w:rsidRPr="0094716E" w:rsidRDefault="00C767DD" w:rsidP="00E62E9E">
            <w:pPr>
              <w:jc w:val="center"/>
              <w:rPr>
                <w:sz w:val="28"/>
                <w:szCs w:val="28"/>
              </w:rPr>
            </w:pPr>
            <w:r>
              <w:rPr>
                <w:sz w:val="28"/>
                <w:szCs w:val="28"/>
              </w:rPr>
              <w:t>5</w:t>
            </w:r>
          </w:p>
        </w:tc>
        <w:tc>
          <w:tcPr>
            <w:tcW w:w="6438" w:type="dxa"/>
          </w:tcPr>
          <w:p w:rsidR="00C767DD" w:rsidRPr="0094716E" w:rsidRDefault="00C767DD" w:rsidP="00E62E9E">
            <w:pPr>
              <w:rPr>
                <w:sz w:val="28"/>
                <w:szCs w:val="28"/>
              </w:rPr>
            </w:pPr>
            <w:r w:rsidRPr="0094716E">
              <w:rPr>
                <w:sz w:val="28"/>
                <w:szCs w:val="28"/>
              </w:rPr>
              <w:t>Речное сельское поселение</w:t>
            </w:r>
          </w:p>
        </w:tc>
        <w:tc>
          <w:tcPr>
            <w:tcW w:w="2443" w:type="dxa"/>
          </w:tcPr>
          <w:p w:rsidR="00C767DD" w:rsidRPr="003B1603" w:rsidRDefault="00C767DD" w:rsidP="00E62E9E">
            <w:pPr>
              <w:jc w:val="center"/>
              <w:rPr>
                <w:sz w:val="28"/>
                <w:szCs w:val="28"/>
              </w:rPr>
            </w:pPr>
            <w:r>
              <w:rPr>
                <w:sz w:val="28"/>
                <w:szCs w:val="28"/>
              </w:rPr>
              <w:t>391,5</w:t>
            </w:r>
          </w:p>
        </w:tc>
      </w:tr>
      <w:tr w:rsidR="00C767DD" w:rsidRPr="0094716E" w:rsidTr="00E62E9E">
        <w:tc>
          <w:tcPr>
            <w:tcW w:w="690" w:type="dxa"/>
          </w:tcPr>
          <w:p w:rsidR="00C767DD" w:rsidRPr="0094716E" w:rsidRDefault="00C767DD" w:rsidP="00E62E9E">
            <w:pPr>
              <w:jc w:val="center"/>
              <w:rPr>
                <w:sz w:val="28"/>
                <w:szCs w:val="28"/>
              </w:rPr>
            </w:pPr>
            <w:r>
              <w:rPr>
                <w:sz w:val="28"/>
                <w:szCs w:val="28"/>
              </w:rPr>
              <w:t>6</w:t>
            </w:r>
          </w:p>
        </w:tc>
        <w:tc>
          <w:tcPr>
            <w:tcW w:w="6438" w:type="dxa"/>
          </w:tcPr>
          <w:p w:rsidR="00C767DD" w:rsidRPr="0094716E" w:rsidRDefault="00C767DD" w:rsidP="00E62E9E">
            <w:pPr>
              <w:rPr>
                <w:sz w:val="28"/>
                <w:szCs w:val="28"/>
              </w:rPr>
            </w:pPr>
            <w:r>
              <w:rPr>
                <w:sz w:val="28"/>
                <w:szCs w:val="28"/>
              </w:rPr>
              <w:t>Вичевское сельское поселение</w:t>
            </w:r>
          </w:p>
        </w:tc>
        <w:tc>
          <w:tcPr>
            <w:tcW w:w="2443" w:type="dxa"/>
          </w:tcPr>
          <w:p w:rsidR="00C767DD" w:rsidRPr="003B1603" w:rsidRDefault="00C767DD" w:rsidP="00E62E9E">
            <w:pPr>
              <w:jc w:val="center"/>
              <w:rPr>
                <w:sz w:val="28"/>
                <w:szCs w:val="28"/>
              </w:rPr>
            </w:pPr>
            <w:r>
              <w:rPr>
                <w:sz w:val="28"/>
                <w:szCs w:val="28"/>
              </w:rPr>
              <w:t>977,2</w:t>
            </w:r>
          </w:p>
        </w:tc>
      </w:tr>
      <w:tr w:rsidR="00C767DD" w:rsidRPr="0094716E" w:rsidTr="00E62E9E">
        <w:tc>
          <w:tcPr>
            <w:tcW w:w="690" w:type="dxa"/>
          </w:tcPr>
          <w:p w:rsidR="00C767DD" w:rsidRPr="0094716E" w:rsidRDefault="00C767DD" w:rsidP="00E62E9E">
            <w:pPr>
              <w:jc w:val="center"/>
              <w:rPr>
                <w:sz w:val="28"/>
                <w:szCs w:val="28"/>
              </w:rPr>
            </w:pPr>
            <w:r>
              <w:rPr>
                <w:sz w:val="28"/>
                <w:szCs w:val="28"/>
              </w:rPr>
              <w:t>7</w:t>
            </w:r>
          </w:p>
        </w:tc>
        <w:tc>
          <w:tcPr>
            <w:tcW w:w="6438" w:type="dxa"/>
          </w:tcPr>
          <w:p w:rsidR="00C767DD" w:rsidRPr="0094716E" w:rsidRDefault="00C767DD" w:rsidP="00E62E9E">
            <w:pPr>
              <w:rPr>
                <w:sz w:val="28"/>
                <w:szCs w:val="28"/>
              </w:rPr>
            </w:pPr>
            <w:r>
              <w:rPr>
                <w:sz w:val="28"/>
                <w:szCs w:val="28"/>
              </w:rPr>
              <w:t>Вожгальское сельское поселение</w:t>
            </w:r>
          </w:p>
        </w:tc>
        <w:tc>
          <w:tcPr>
            <w:tcW w:w="2443" w:type="dxa"/>
          </w:tcPr>
          <w:p w:rsidR="00C767DD" w:rsidRPr="003B1603" w:rsidRDefault="00C767DD" w:rsidP="00E62E9E">
            <w:pPr>
              <w:jc w:val="center"/>
              <w:rPr>
                <w:sz w:val="28"/>
                <w:szCs w:val="28"/>
              </w:rPr>
            </w:pPr>
            <w:r>
              <w:rPr>
                <w:sz w:val="28"/>
                <w:szCs w:val="28"/>
              </w:rPr>
              <w:t>1 199,7</w:t>
            </w:r>
          </w:p>
        </w:tc>
      </w:tr>
      <w:tr w:rsidR="00C767DD" w:rsidRPr="0094716E" w:rsidTr="00E62E9E">
        <w:tc>
          <w:tcPr>
            <w:tcW w:w="690" w:type="dxa"/>
          </w:tcPr>
          <w:p w:rsidR="00C767DD" w:rsidRPr="0094716E" w:rsidRDefault="00C767DD" w:rsidP="00E62E9E">
            <w:pPr>
              <w:jc w:val="center"/>
              <w:rPr>
                <w:sz w:val="28"/>
                <w:szCs w:val="28"/>
              </w:rPr>
            </w:pPr>
            <w:r>
              <w:rPr>
                <w:sz w:val="28"/>
                <w:szCs w:val="28"/>
              </w:rPr>
              <w:t>8</w:t>
            </w:r>
          </w:p>
        </w:tc>
        <w:tc>
          <w:tcPr>
            <w:tcW w:w="6438" w:type="dxa"/>
          </w:tcPr>
          <w:p w:rsidR="00C767DD" w:rsidRPr="0094716E" w:rsidRDefault="00C767DD" w:rsidP="00E62E9E">
            <w:pPr>
              <w:rPr>
                <w:sz w:val="28"/>
                <w:szCs w:val="28"/>
              </w:rPr>
            </w:pPr>
            <w:r w:rsidRPr="0094716E">
              <w:rPr>
                <w:sz w:val="28"/>
                <w:szCs w:val="28"/>
              </w:rPr>
              <w:t>Верхобыстрицкое сельское поселение</w:t>
            </w:r>
          </w:p>
        </w:tc>
        <w:tc>
          <w:tcPr>
            <w:tcW w:w="2443" w:type="dxa"/>
          </w:tcPr>
          <w:p w:rsidR="00C767DD" w:rsidRPr="003B1603" w:rsidRDefault="00C767DD" w:rsidP="00E62E9E">
            <w:pPr>
              <w:jc w:val="center"/>
              <w:rPr>
                <w:sz w:val="28"/>
                <w:szCs w:val="28"/>
              </w:rPr>
            </w:pPr>
            <w:r>
              <w:rPr>
                <w:sz w:val="28"/>
                <w:szCs w:val="28"/>
              </w:rPr>
              <w:t>449,6</w:t>
            </w:r>
          </w:p>
        </w:tc>
      </w:tr>
      <w:tr w:rsidR="00C767DD" w:rsidRPr="0094716E" w:rsidTr="00E62E9E">
        <w:tc>
          <w:tcPr>
            <w:tcW w:w="690" w:type="dxa"/>
          </w:tcPr>
          <w:p w:rsidR="00C767DD" w:rsidRPr="0094716E" w:rsidRDefault="00C767DD" w:rsidP="00E62E9E">
            <w:pPr>
              <w:jc w:val="center"/>
              <w:rPr>
                <w:sz w:val="28"/>
                <w:szCs w:val="28"/>
              </w:rPr>
            </w:pPr>
            <w:r>
              <w:rPr>
                <w:sz w:val="28"/>
                <w:szCs w:val="28"/>
              </w:rPr>
              <w:t>9</w:t>
            </w:r>
          </w:p>
        </w:tc>
        <w:tc>
          <w:tcPr>
            <w:tcW w:w="6438" w:type="dxa"/>
          </w:tcPr>
          <w:p w:rsidR="00C767DD" w:rsidRPr="0094716E" w:rsidRDefault="00C767DD" w:rsidP="00E62E9E">
            <w:pPr>
              <w:rPr>
                <w:sz w:val="28"/>
                <w:szCs w:val="28"/>
              </w:rPr>
            </w:pPr>
            <w:r w:rsidRPr="0094716E">
              <w:rPr>
                <w:sz w:val="28"/>
                <w:szCs w:val="28"/>
              </w:rPr>
              <w:t>Березниковское сельское поселение</w:t>
            </w:r>
          </w:p>
        </w:tc>
        <w:tc>
          <w:tcPr>
            <w:tcW w:w="2443" w:type="dxa"/>
          </w:tcPr>
          <w:p w:rsidR="00C767DD" w:rsidRPr="003B1603" w:rsidRDefault="00C767DD" w:rsidP="00E62E9E">
            <w:pPr>
              <w:jc w:val="center"/>
              <w:rPr>
                <w:sz w:val="28"/>
                <w:szCs w:val="28"/>
              </w:rPr>
            </w:pPr>
            <w:r>
              <w:rPr>
                <w:sz w:val="28"/>
                <w:szCs w:val="28"/>
              </w:rPr>
              <w:t>301,8</w:t>
            </w:r>
          </w:p>
        </w:tc>
      </w:tr>
      <w:tr w:rsidR="00C767DD" w:rsidRPr="0094716E" w:rsidTr="00E62E9E">
        <w:tc>
          <w:tcPr>
            <w:tcW w:w="690" w:type="dxa"/>
          </w:tcPr>
          <w:p w:rsidR="00C767DD" w:rsidRPr="0094716E" w:rsidRDefault="00C767DD" w:rsidP="00E62E9E">
            <w:pPr>
              <w:jc w:val="center"/>
              <w:rPr>
                <w:sz w:val="28"/>
                <w:szCs w:val="28"/>
              </w:rPr>
            </w:pPr>
          </w:p>
        </w:tc>
        <w:tc>
          <w:tcPr>
            <w:tcW w:w="6438" w:type="dxa"/>
          </w:tcPr>
          <w:p w:rsidR="00C767DD" w:rsidRPr="0094716E" w:rsidRDefault="00C767DD" w:rsidP="00E62E9E">
            <w:pPr>
              <w:rPr>
                <w:sz w:val="28"/>
                <w:szCs w:val="28"/>
              </w:rPr>
            </w:pPr>
          </w:p>
        </w:tc>
        <w:tc>
          <w:tcPr>
            <w:tcW w:w="2443" w:type="dxa"/>
          </w:tcPr>
          <w:p w:rsidR="00C767DD" w:rsidRPr="003B1603" w:rsidRDefault="00C767DD" w:rsidP="00E62E9E">
            <w:pPr>
              <w:jc w:val="center"/>
              <w:rPr>
                <w:sz w:val="28"/>
                <w:szCs w:val="28"/>
              </w:rPr>
            </w:pPr>
          </w:p>
        </w:tc>
      </w:tr>
      <w:tr w:rsidR="00C767DD" w:rsidRPr="0094716E" w:rsidTr="00E62E9E">
        <w:tc>
          <w:tcPr>
            <w:tcW w:w="690" w:type="dxa"/>
          </w:tcPr>
          <w:p w:rsidR="00C767DD" w:rsidRPr="00986503" w:rsidRDefault="00C767DD" w:rsidP="00E62E9E">
            <w:pPr>
              <w:jc w:val="center"/>
              <w:rPr>
                <w:b/>
                <w:sz w:val="28"/>
                <w:szCs w:val="28"/>
              </w:rPr>
            </w:pPr>
          </w:p>
        </w:tc>
        <w:tc>
          <w:tcPr>
            <w:tcW w:w="6438" w:type="dxa"/>
          </w:tcPr>
          <w:p w:rsidR="00C767DD" w:rsidRPr="00986503" w:rsidRDefault="00C767DD" w:rsidP="00E62E9E">
            <w:pPr>
              <w:rPr>
                <w:b/>
                <w:sz w:val="28"/>
                <w:szCs w:val="28"/>
              </w:rPr>
            </w:pPr>
            <w:r>
              <w:rPr>
                <w:b/>
                <w:sz w:val="28"/>
                <w:szCs w:val="28"/>
              </w:rPr>
              <w:t>ИТОГО</w:t>
            </w:r>
          </w:p>
        </w:tc>
        <w:tc>
          <w:tcPr>
            <w:tcW w:w="2443" w:type="dxa"/>
          </w:tcPr>
          <w:p w:rsidR="00C767DD" w:rsidRPr="003B1603" w:rsidRDefault="00C767DD" w:rsidP="00E62E9E">
            <w:pPr>
              <w:jc w:val="center"/>
              <w:rPr>
                <w:b/>
                <w:sz w:val="28"/>
                <w:szCs w:val="28"/>
              </w:rPr>
            </w:pPr>
            <w:r>
              <w:rPr>
                <w:b/>
                <w:sz w:val="28"/>
                <w:szCs w:val="28"/>
              </w:rPr>
              <w:t>7 509,5</w:t>
            </w:r>
          </w:p>
        </w:tc>
      </w:tr>
    </w:tbl>
    <w:p w:rsidR="00C767DD" w:rsidRPr="000C0D2D" w:rsidRDefault="00C767DD" w:rsidP="00C767DD">
      <w:pPr>
        <w:jc w:val="center"/>
        <w:rPr>
          <w:b/>
          <w:sz w:val="28"/>
          <w:szCs w:val="28"/>
        </w:rPr>
      </w:pPr>
    </w:p>
    <w:p w:rsidR="00C767DD" w:rsidRDefault="00C767DD">
      <w:pPr>
        <w:spacing w:after="200" w:line="276" w:lineRule="auto"/>
        <w:rPr>
          <w:sz w:val="28"/>
          <w:szCs w:val="28"/>
        </w:rPr>
      </w:pPr>
      <w:r>
        <w:rPr>
          <w:sz w:val="28"/>
          <w:szCs w:val="28"/>
        </w:rPr>
        <w:br w:type="page"/>
      </w:r>
    </w:p>
    <w:p w:rsidR="00C767DD" w:rsidRDefault="00C767DD" w:rsidP="00C767DD">
      <w:pPr>
        <w:tabs>
          <w:tab w:val="left" w:pos="5245"/>
        </w:tabs>
        <w:ind w:left="5529"/>
        <w:jc w:val="both"/>
        <w:rPr>
          <w:sz w:val="28"/>
          <w:szCs w:val="28"/>
        </w:rPr>
      </w:pPr>
      <w:r w:rsidRPr="00841E44">
        <w:rPr>
          <w:sz w:val="28"/>
          <w:szCs w:val="28"/>
        </w:rPr>
        <w:lastRenderedPageBreak/>
        <w:t>Приложение №</w:t>
      </w:r>
      <w:r>
        <w:rPr>
          <w:sz w:val="28"/>
          <w:szCs w:val="28"/>
        </w:rPr>
        <w:t xml:space="preserve"> 20 </w:t>
      </w:r>
    </w:p>
    <w:p w:rsidR="00C767DD" w:rsidRDefault="00C767DD" w:rsidP="00C767DD">
      <w:pPr>
        <w:tabs>
          <w:tab w:val="left" w:pos="5245"/>
        </w:tabs>
        <w:ind w:left="5529"/>
        <w:jc w:val="both"/>
        <w:rPr>
          <w:sz w:val="28"/>
          <w:szCs w:val="28"/>
        </w:rPr>
      </w:pPr>
      <w:r>
        <w:rPr>
          <w:sz w:val="28"/>
          <w:szCs w:val="28"/>
        </w:rPr>
        <w:t xml:space="preserve">к решению Куменской </w:t>
      </w:r>
    </w:p>
    <w:p w:rsidR="00C767DD" w:rsidRDefault="00C767DD" w:rsidP="00C767DD">
      <w:pPr>
        <w:tabs>
          <w:tab w:val="left" w:pos="5245"/>
        </w:tabs>
        <w:ind w:left="5529"/>
        <w:jc w:val="both"/>
        <w:rPr>
          <w:sz w:val="28"/>
          <w:szCs w:val="28"/>
        </w:rPr>
      </w:pPr>
      <w:r>
        <w:rPr>
          <w:sz w:val="28"/>
          <w:szCs w:val="28"/>
        </w:rPr>
        <w:t>районной Думы</w:t>
      </w:r>
    </w:p>
    <w:p w:rsidR="00C767DD" w:rsidRDefault="00C767DD" w:rsidP="00C767DD">
      <w:pPr>
        <w:tabs>
          <w:tab w:val="left" w:pos="5245"/>
        </w:tabs>
        <w:ind w:left="5529"/>
        <w:jc w:val="both"/>
        <w:rPr>
          <w:sz w:val="28"/>
          <w:szCs w:val="28"/>
        </w:rPr>
      </w:pPr>
      <w:r>
        <w:rPr>
          <w:sz w:val="28"/>
          <w:szCs w:val="28"/>
        </w:rPr>
        <w:t xml:space="preserve">от          2023 № </w:t>
      </w:r>
    </w:p>
    <w:p w:rsidR="00C767DD" w:rsidRDefault="00C767DD" w:rsidP="00C767DD">
      <w:pPr>
        <w:rPr>
          <w:sz w:val="28"/>
          <w:szCs w:val="28"/>
        </w:rPr>
      </w:pPr>
    </w:p>
    <w:p w:rsidR="00C767DD" w:rsidRDefault="00C767DD" w:rsidP="00C767DD">
      <w:pPr>
        <w:rPr>
          <w:sz w:val="28"/>
          <w:szCs w:val="28"/>
        </w:rPr>
      </w:pPr>
    </w:p>
    <w:p w:rsidR="00C767DD" w:rsidRDefault="00C767DD" w:rsidP="00C767DD">
      <w:pPr>
        <w:rPr>
          <w:sz w:val="28"/>
          <w:szCs w:val="28"/>
        </w:rPr>
      </w:pPr>
    </w:p>
    <w:p w:rsidR="00C767DD" w:rsidRPr="000C0D2D" w:rsidRDefault="00C767DD" w:rsidP="00C767DD">
      <w:pPr>
        <w:jc w:val="center"/>
        <w:rPr>
          <w:b/>
          <w:sz w:val="28"/>
          <w:szCs w:val="28"/>
        </w:rPr>
      </w:pPr>
      <w:r w:rsidRPr="000C0D2D">
        <w:rPr>
          <w:b/>
          <w:sz w:val="28"/>
          <w:szCs w:val="28"/>
        </w:rPr>
        <w:t>РАСПРЕДЕЛЕНИЕ</w:t>
      </w:r>
    </w:p>
    <w:p w:rsidR="00C767DD" w:rsidRDefault="00C767DD" w:rsidP="00C767DD">
      <w:pPr>
        <w:jc w:val="center"/>
        <w:rPr>
          <w:b/>
          <w:sz w:val="28"/>
          <w:szCs w:val="28"/>
        </w:rPr>
      </w:pPr>
      <w:r>
        <w:rPr>
          <w:b/>
          <w:sz w:val="28"/>
          <w:szCs w:val="28"/>
        </w:rPr>
        <w:t>дотации на выравнивание бюджетной обеспеченности поселений</w:t>
      </w:r>
      <w:r w:rsidRPr="000C0D2D">
        <w:rPr>
          <w:b/>
          <w:sz w:val="28"/>
          <w:szCs w:val="28"/>
        </w:rPr>
        <w:t xml:space="preserve"> </w:t>
      </w:r>
    </w:p>
    <w:p w:rsidR="00C767DD" w:rsidRDefault="00C767DD" w:rsidP="00C767DD">
      <w:pPr>
        <w:jc w:val="center"/>
        <w:rPr>
          <w:b/>
          <w:sz w:val="28"/>
          <w:szCs w:val="28"/>
        </w:rPr>
      </w:pPr>
      <w:r>
        <w:rPr>
          <w:b/>
          <w:sz w:val="28"/>
          <w:szCs w:val="28"/>
        </w:rPr>
        <w:t xml:space="preserve">на </w:t>
      </w:r>
      <w:r w:rsidRPr="000C0D2D">
        <w:rPr>
          <w:b/>
          <w:sz w:val="28"/>
          <w:szCs w:val="28"/>
        </w:rPr>
        <w:t>20</w:t>
      </w:r>
      <w:r>
        <w:rPr>
          <w:b/>
          <w:sz w:val="28"/>
          <w:szCs w:val="28"/>
        </w:rPr>
        <w:t>25 год и на 2026</w:t>
      </w:r>
      <w:r w:rsidRPr="000C0D2D">
        <w:rPr>
          <w:b/>
          <w:sz w:val="28"/>
          <w:szCs w:val="28"/>
        </w:rPr>
        <w:t xml:space="preserve"> год</w:t>
      </w:r>
    </w:p>
    <w:p w:rsidR="00C767DD" w:rsidRPr="00E73414" w:rsidRDefault="00C767DD" w:rsidP="00C767DD">
      <w:pPr>
        <w:jc w:val="right"/>
        <w:rPr>
          <w:sz w:val="28"/>
          <w:szCs w:val="28"/>
        </w:rPr>
      </w:pPr>
      <w:r w:rsidRPr="00E73414">
        <w:rPr>
          <w:sz w:val="28"/>
          <w:szCs w:val="2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6"/>
        <w:gridCol w:w="5994"/>
        <w:gridCol w:w="1399"/>
        <w:gridCol w:w="1371"/>
      </w:tblGrid>
      <w:tr w:rsidR="00C767DD" w:rsidRPr="0094716E" w:rsidTr="00E62E9E">
        <w:trPr>
          <w:trHeight w:val="660"/>
        </w:trPr>
        <w:tc>
          <w:tcPr>
            <w:tcW w:w="817" w:type="dxa"/>
            <w:vMerge w:val="restart"/>
            <w:vAlign w:val="center"/>
          </w:tcPr>
          <w:p w:rsidR="00C767DD" w:rsidRPr="00DC3367" w:rsidRDefault="00C767DD" w:rsidP="00E62E9E">
            <w:pPr>
              <w:jc w:val="center"/>
              <w:rPr>
                <w:sz w:val="28"/>
                <w:szCs w:val="28"/>
              </w:rPr>
            </w:pPr>
            <w:r>
              <w:rPr>
                <w:sz w:val="28"/>
                <w:szCs w:val="28"/>
              </w:rPr>
              <w:t>№ п/п</w:t>
            </w:r>
          </w:p>
        </w:tc>
        <w:tc>
          <w:tcPr>
            <w:tcW w:w="6175" w:type="dxa"/>
            <w:vMerge w:val="restart"/>
            <w:vAlign w:val="center"/>
          </w:tcPr>
          <w:p w:rsidR="00C767DD" w:rsidRPr="00DC3367" w:rsidRDefault="00C767DD" w:rsidP="00E62E9E">
            <w:pPr>
              <w:jc w:val="center"/>
              <w:rPr>
                <w:sz w:val="28"/>
                <w:szCs w:val="28"/>
              </w:rPr>
            </w:pPr>
            <w:r w:rsidRPr="00DC3367">
              <w:rPr>
                <w:sz w:val="28"/>
                <w:szCs w:val="28"/>
              </w:rPr>
              <w:t>Наименование поселени</w:t>
            </w:r>
            <w:r>
              <w:rPr>
                <w:sz w:val="28"/>
                <w:szCs w:val="28"/>
              </w:rPr>
              <w:t>я</w:t>
            </w:r>
          </w:p>
        </w:tc>
        <w:tc>
          <w:tcPr>
            <w:tcW w:w="2805" w:type="dxa"/>
            <w:gridSpan w:val="2"/>
            <w:vAlign w:val="center"/>
          </w:tcPr>
          <w:p w:rsidR="00C767DD" w:rsidRPr="00DC3367" w:rsidRDefault="00C767DD" w:rsidP="00E62E9E">
            <w:pPr>
              <w:jc w:val="center"/>
              <w:rPr>
                <w:sz w:val="28"/>
                <w:szCs w:val="28"/>
              </w:rPr>
            </w:pPr>
            <w:r>
              <w:rPr>
                <w:sz w:val="28"/>
                <w:szCs w:val="28"/>
              </w:rPr>
              <w:t>Плановый период</w:t>
            </w:r>
          </w:p>
        </w:tc>
      </w:tr>
      <w:tr w:rsidR="00C767DD" w:rsidRPr="0094716E" w:rsidTr="00E62E9E">
        <w:trPr>
          <w:trHeight w:val="615"/>
        </w:trPr>
        <w:tc>
          <w:tcPr>
            <w:tcW w:w="817" w:type="dxa"/>
            <w:vMerge/>
            <w:vAlign w:val="center"/>
          </w:tcPr>
          <w:p w:rsidR="00C767DD" w:rsidRPr="00DC3367" w:rsidRDefault="00C767DD" w:rsidP="00E62E9E">
            <w:pPr>
              <w:jc w:val="center"/>
              <w:rPr>
                <w:sz w:val="28"/>
                <w:szCs w:val="28"/>
              </w:rPr>
            </w:pPr>
          </w:p>
        </w:tc>
        <w:tc>
          <w:tcPr>
            <w:tcW w:w="6175" w:type="dxa"/>
            <w:vMerge/>
            <w:vAlign w:val="center"/>
          </w:tcPr>
          <w:p w:rsidR="00C767DD" w:rsidRPr="00DC3367" w:rsidRDefault="00C767DD" w:rsidP="00E62E9E">
            <w:pPr>
              <w:jc w:val="center"/>
              <w:rPr>
                <w:sz w:val="28"/>
                <w:szCs w:val="28"/>
              </w:rPr>
            </w:pPr>
          </w:p>
        </w:tc>
        <w:tc>
          <w:tcPr>
            <w:tcW w:w="1417" w:type="dxa"/>
            <w:vAlign w:val="center"/>
          </w:tcPr>
          <w:p w:rsidR="00C767DD" w:rsidRPr="00DC3367" w:rsidRDefault="00C767DD" w:rsidP="00E62E9E">
            <w:pPr>
              <w:jc w:val="center"/>
              <w:rPr>
                <w:sz w:val="28"/>
                <w:szCs w:val="28"/>
              </w:rPr>
            </w:pPr>
            <w:r>
              <w:rPr>
                <w:sz w:val="28"/>
                <w:szCs w:val="28"/>
              </w:rPr>
              <w:t>2025 год</w:t>
            </w:r>
          </w:p>
        </w:tc>
        <w:tc>
          <w:tcPr>
            <w:tcW w:w="1388" w:type="dxa"/>
            <w:vAlign w:val="center"/>
          </w:tcPr>
          <w:p w:rsidR="00C767DD" w:rsidRPr="00DC3367" w:rsidRDefault="00C767DD" w:rsidP="00E62E9E">
            <w:pPr>
              <w:jc w:val="center"/>
              <w:rPr>
                <w:sz w:val="28"/>
                <w:szCs w:val="28"/>
              </w:rPr>
            </w:pPr>
            <w:r>
              <w:rPr>
                <w:sz w:val="28"/>
                <w:szCs w:val="28"/>
              </w:rPr>
              <w:t>2026 год</w:t>
            </w:r>
          </w:p>
        </w:tc>
      </w:tr>
      <w:tr w:rsidR="00C767DD" w:rsidRPr="0094716E" w:rsidTr="00E62E9E">
        <w:tc>
          <w:tcPr>
            <w:tcW w:w="817" w:type="dxa"/>
          </w:tcPr>
          <w:p w:rsidR="00C767DD" w:rsidRPr="0094716E" w:rsidRDefault="00C767DD" w:rsidP="00E62E9E">
            <w:pPr>
              <w:jc w:val="center"/>
              <w:rPr>
                <w:sz w:val="28"/>
                <w:szCs w:val="28"/>
              </w:rPr>
            </w:pPr>
            <w:r>
              <w:rPr>
                <w:sz w:val="28"/>
                <w:szCs w:val="28"/>
              </w:rPr>
              <w:t>1</w:t>
            </w:r>
          </w:p>
        </w:tc>
        <w:tc>
          <w:tcPr>
            <w:tcW w:w="6175" w:type="dxa"/>
          </w:tcPr>
          <w:p w:rsidR="00C767DD" w:rsidRPr="0094716E" w:rsidRDefault="00C767DD" w:rsidP="00E62E9E">
            <w:pPr>
              <w:rPr>
                <w:sz w:val="28"/>
                <w:szCs w:val="28"/>
              </w:rPr>
            </w:pPr>
            <w:r w:rsidRPr="0094716E">
              <w:rPr>
                <w:sz w:val="28"/>
                <w:szCs w:val="28"/>
              </w:rPr>
              <w:t xml:space="preserve">Куменское </w:t>
            </w:r>
            <w:r>
              <w:rPr>
                <w:sz w:val="28"/>
                <w:szCs w:val="28"/>
              </w:rPr>
              <w:t>городское</w:t>
            </w:r>
            <w:r w:rsidRPr="0094716E">
              <w:rPr>
                <w:sz w:val="28"/>
                <w:szCs w:val="28"/>
              </w:rPr>
              <w:t xml:space="preserve"> поселение</w:t>
            </w:r>
          </w:p>
        </w:tc>
        <w:tc>
          <w:tcPr>
            <w:tcW w:w="1417" w:type="dxa"/>
          </w:tcPr>
          <w:p w:rsidR="00C767DD" w:rsidRPr="00881EA8" w:rsidRDefault="00C767DD" w:rsidP="00E62E9E">
            <w:pPr>
              <w:jc w:val="center"/>
              <w:rPr>
                <w:sz w:val="28"/>
                <w:szCs w:val="28"/>
              </w:rPr>
            </w:pPr>
            <w:r>
              <w:rPr>
                <w:sz w:val="28"/>
                <w:szCs w:val="28"/>
              </w:rPr>
              <w:t>2 118,1</w:t>
            </w:r>
          </w:p>
        </w:tc>
        <w:tc>
          <w:tcPr>
            <w:tcW w:w="1388" w:type="dxa"/>
          </w:tcPr>
          <w:p w:rsidR="00C767DD" w:rsidRPr="00881EA8" w:rsidRDefault="00C767DD" w:rsidP="00E62E9E">
            <w:pPr>
              <w:jc w:val="center"/>
              <w:rPr>
                <w:sz w:val="28"/>
                <w:szCs w:val="28"/>
              </w:rPr>
            </w:pPr>
            <w:r>
              <w:rPr>
                <w:sz w:val="28"/>
                <w:szCs w:val="28"/>
              </w:rPr>
              <w:t>2 093,9</w:t>
            </w:r>
          </w:p>
        </w:tc>
      </w:tr>
      <w:tr w:rsidR="00C767DD" w:rsidRPr="0094716E" w:rsidTr="00E62E9E">
        <w:tc>
          <w:tcPr>
            <w:tcW w:w="817" w:type="dxa"/>
          </w:tcPr>
          <w:p w:rsidR="00C767DD" w:rsidRDefault="00C767DD" w:rsidP="00E62E9E">
            <w:pPr>
              <w:jc w:val="center"/>
              <w:rPr>
                <w:sz w:val="28"/>
                <w:szCs w:val="28"/>
              </w:rPr>
            </w:pPr>
            <w:r>
              <w:rPr>
                <w:sz w:val="28"/>
                <w:szCs w:val="28"/>
              </w:rPr>
              <w:t>2</w:t>
            </w:r>
          </w:p>
        </w:tc>
        <w:tc>
          <w:tcPr>
            <w:tcW w:w="6175" w:type="dxa"/>
          </w:tcPr>
          <w:p w:rsidR="00C767DD" w:rsidRPr="0094716E" w:rsidRDefault="00C767DD" w:rsidP="00E62E9E">
            <w:pPr>
              <w:rPr>
                <w:sz w:val="28"/>
                <w:szCs w:val="28"/>
              </w:rPr>
            </w:pPr>
            <w:r>
              <w:rPr>
                <w:sz w:val="28"/>
                <w:szCs w:val="28"/>
              </w:rPr>
              <w:t>Нижнеивкинское городское поселение</w:t>
            </w:r>
          </w:p>
        </w:tc>
        <w:tc>
          <w:tcPr>
            <w:tcW w:w="1417" w:type="dxa"/>
          </w:tcPr>
          <w:p w:rsidR="00C767DD" w:rsidRPr="00881EA8" w:rsidRDefault="00C767DD" w:rsidP="00E62E9E">
            <w:pPr>
              <w:jc w:val="center"/>
              <w:rPr>
                <w:sz w:val="28"/>
                <w:szCs w:val="28"/>
              </w:rPr>
            </w:pPr>
            <w:r>
              <w:rPr>
                <w:sz w:val="28"/>
                <w:szCs w:val="28"/>
              </w:rPr>
              <w:t>1 102,8</w:t>
            </w:r>
          </w:p>
        </w:tc>
        <w:tc>
          <w:tcPr>
            <w:tcW w:w="1388" w:type="dxa"/>
          </w:tcPr>
          <w:p w:rsidR="00C767DD" w:rsidRPr="00881EA8" w:rsidRDefault="00C767DD" w:rsidP="00E62E9E">
            <w:pPr>
              <w:jc w:val="center"/>
              <w:rPr>
                <w:sz w:val="28"/>
                <w:szCs w:val="28"/>
              </w:rPr>
            </w:pPr>
            <w:r>
              <w:rPr>
                <w:sz w:val="28"/>
                <w:szCs w:val="28"/>
              </w:rPr>
              <w:t>1 066,0</w:t>
            </w:r>
          </w:p>
        </w:tc>
      </w:tr>
      <w:tr w:rsidR="00C767DD" w:rsidRPr="0094716E" w:rsidTr="00E62E9E">
        <w:tc>
          <w:tcPr>
            <w:tcW w:w="817" w:type="dxa"/>
          </w:tcPr>
          <w:p w:rsidR="00C767DD" w:rsidRPr="0094716E" w:rsidRDefault="00C767DD" w:rsidP="00E62E9E">
            <w:pPr>
              <w:jc w:val="center"/>
              <w:rPr>
                <w:sz w:val="28"/>
                <w:szCs w:val="28"/>
              </w:rPr>
            </w:pPr>
            <w:r>
              <w:rPr>
                <w:sz w:val="28"/>
                <w:szCs w:val="28"/>
              </w:rPr>
              <w:t>3</w:t>
            </w:r>
          </w:p>
        </w:tc>
        <w:tc>
          <w:tcPr>
            <w:tcW w:w="6175" w:type="dxa"/>
          </w:tcPr>
          <w:p w:rsidR="00C767DD" w:rsidRPr="0094716E" w:rsidRDefault="00C767DD" w:rsidP="00E62E9E">
            <w:pPr>
              <w:rPr>
                <w:sz w:val="28"/>
                <w:szCs w:val="28"/>
              </w:rPr>
            </w:pPr>
            <w:r>
              <w:rPr>
                <w:sz w:val="28"/>
                <w:szCs w:val="28"/>
              </w:rPr>
              <w:t>Куменское сельское поселение</w:t>
            </w:r>
          </w:p>
        </w:tc>
        <w:tc>
          <w:tcPr>
            <w:tcW w:w="1417" w:type="dxa"/>
          </w:tcPr>
          <w:p w:rsidR="00C767DD" w:rsidRPr="00881EA8" w:rsidRDefault="00C767DD" w:rsidP="00E62E9E">
            <w:pPr>
              <w:jc w:val="center"/>
              <w:rPr>
                <w:sz w:val="28"/>
                <w:szCs w:val="28"/>
              </w:rPr>
            </w:pPr>
            <w:r>
              <w:rPr>
                <w:sz w:val="28"/>
                <w:szCs w:val="28"/>
              </w:rPr>
              <w:t>454,9</w:t>
            </w:r>
          </w:p>
        </w:tc>
        <w:tc>
          <w:tcPr>
            <w:tcW w:w="1388" w:type="dxa"/>
          </w:tcPr>
          <w:p w:rsidR="00C767DD" w:rsidRPr="00881EA8" w:rsidRDefault="00C767DD" w:rsidP="00E62E9E">
            <w:pPr>
              <w:jc w:val="center"/>
              <w:rPr>
                <w:sz w:val="28"/>
                <w:szCs w:val="28"/>
              </w:rPr>
            </w:pPr>
            <w:r>
              <w:rPr>
                <w:sz w:val="28"/>
                <w:szCs w:val="28"/>
              </w:rPr>
              <w:t>429,9</w:t>
            </w:r>
          </w:p>
        </w:tc>
      </w:tr>
      <w:tr w:rsidR="00C767DD" w:rsidRPr="0094716E" w:rsidTr="00E62E9E">
        <w:tc>
          <w:tcPr>
            <w:tcW w:w="817" w:type="dxa"/>
          </w:tcPr>
          <w:p w:rsidR="00C767DD" w:rsidRDefault="00C767DD" w:rsidP="00E62E9E">
            <w:pPr>
              <w:jc w:val="center"/>
              <w:rPr>
                <w:sz w:val="28"/>
                <w:szCs w:val="28"/>
              </w:rPr>
            </w:pPr>
            <w:r>
              <w:rPr>
                <w:sz w:val="28"/>
                <w:szCs w:val="28"/>
              </w:rPr>
              <w:t>4</w:t>
            </w:r>
          </w:p>
        </w:tc>
        <w:tc>
          <w:tcPr>
            <w:tcW w:w="6175" w:type="dxa"/>
          </w:tcPr>
          <w:p w:rsidR="00C767DD" w:rsidRDefault="00C767DD" w:rsidP="00E62E9E">
            <w:pPr>
              <w:rPr>
                <w:sz w:val="28"/>
                <w:szCs w:val="28"/>
              </w:rPr>
            </w:pPr>
            <w:r>
              <w:rPr>
                <w:sz w:val="28"/>
                <w:szCs w:val="28"/>
              </w:rPr>
              <w:t>Большеперелазское сельское поселение</w:t>
            </w:r>
          </w:p>
        </w:tc>
        <w:tc>
          <w:tcPr>
            <w:tcW w:w="1417" w:type="dxa"/>
          </w:tcPr>
          <w:p w:rsidR="00C767DD" w:rsidRPr="00881EA8" w:rsidRDefault="00C767DD" w:rsidP="00E62E9E">
            <w:pPr>
              <w:jc w:val="center"/>
              <w:rPr>
                <w:sz w:val="28"/>
                <w:szCs w:val="28"/>
              </w:rPr>
            </w:pPr>
            <w:r>
              <w:rPr>
                <w:sz w:val="28"/>
                <w:szCs w:val="28"/>
              </w:rPr>
              <w:t>525,9</w:t>
            </w:r>
          </w:p>
        </w:tc>
        <w:tc>
          <w:tcPr>
            <w:tcW w:w="1388" w:type="dxa"/>
          </w:tcPr>
          <w:p w:rsidR="00C767DD" w:rsidRPr="00881EA8" w:rsidRDefault="00C767DD" w:rsidP="00E62E9E">
            <w:pPr>
              <w:ind w:left="90" w:hanging="90"/>
              <w:jc w:val="center"/>
              <w:rPr>
                <w:sz w:val="28"/>
                <w:szCs w:val="28"/>
              </w:rPr>
            </w:pPr>
            <w:r>
              <w:rPr>
                <w:sz w:val="28"/>
                <w:szCs w:val="28"/>
              </w:rPr>
              <w:t>553,1</w:t>
            </w:r>
          </w:p>
        </w:tc>
      </w:tr>
      <w:tr w:rsidR="00C767DD" w:rsidRPr="0094716E" w:rsidTr="00E62E9E">
        <w:tc>
          <w:tcPr>
            <w:tcW w:w="817" w:type="dxa"/>
          </w:tcPr>
          <w:p w:rsidR="00C767DD" w:rsidRPr="0094716E" w:rsidRDefault="00C767DD" w:rsidP="00E62E9E">
            <w:pPr>
              <w:jc w:val="center"/>
              <w:rPr>
                <w:sz w:val="28"/>
                <w:szCs w:val="28"/>
              </w:rPr>
            </w:pPr>
            <w:r>
              <w:rPr>
                <w:sz w:val="28"/>
                <w:szCs w:val="28"/>
              </w:rPr>
              <w:t>5</w:t>
            </w:r>
          </w:p>
        </w:tc>
        <w:tc>
          <w:tcPr>
            <w:tcW w:w="6175" w:type="dxa"/>
          </w:tcPr>
          <w:p w:rsidR="00C767DD" w:rsidRPr="0094716E" w:rsidRDefault="00C767DD" w:rsidP="00E62E9E">
            <w:pPr>
              <w:rPr>
                <w:sz w:val="28"/>
                <w:szCs w:val="28"/>
              </w:rPr>
            </w:pPr>
            <w:r w:rsidRPr="0094716E">
              <w:rPr>
                <w:sz w:val="28"/>
                <w:szCs w:val="28"/>
              </w:rPr>
              <w:t>Речное сельское поселение</w:t>
            </w:r>
          </w:p>
        </w:tc>
        <w:tc>
          <w:tcPr>
            <w:tcW w:w="1417" w:type="dxa"/>
          </w:tcPr>
          <w:p w:rsidR="00C767DD" w:rsidRPr="00881EA8" w:rsidRDefault="00C767DD" w:rsidP="00E62E9E">
            <w:pPr>
              <w:jc w:val="center"/>
              <w:rPr>
                <w:sz w:val="28"/>
                <w:szCs w:val="28"/>
              </w:rPr>
            </w:pPr>
            <w:r>
              <w:rPr>
                <w:sz w:val="28"/>
                <w:szCs w:val="28"/>
              </w:rPr>
              <w:t>391,6</w:t>
            </w:r>
          </w:p>
        </w:tc>
        <w:tc>
          <w:tcPr>
            <w:tcW w:w="1388" w:type="dxa"/>
          </w:tcPr>
          <w:p w:rsidR="00C767DD" w:rsidRPr="00881EA8" w:rsidRDefault="00C767DD" w:rsidP="00E62E9E">
            <w:pPr>
              <w:jc w:val="center"/>
              <w:rPr>
                <w:sz w:val="28"/>
                <w:szCs w:val="28"/>
              </w:rPr>
            </w:pPr>
            <w:r>
              <w:rPr>
                <w:sz w:val="28"/>
                <w:szCs w:val="28"/>
              </w:rPr>
              <w:t>344,4</w:t>
            </w:r>
          </w:p>
        </w:tc>
      </w:tr>
      <w:tr w:rsidR="00C767DD" w:rsidRPr="0094716E" w:rsidTr="00E62E9E">
        <w:tc>
          <w:tcPr>
            <w:tcW w:w="817" w:type="dxa"/>
          </w:tcPr>
          <w:p w:rsidR="00C767DD" w:rsidRDefault="00C767DD" w:rsidP="00E62E9E">
            <w:pPr>
              <w:jc w:val="center"/>
              <w:rPr>
                <w:sz w:val="28"/>
                <w:szCs w:val="28"/>
              </w:rPr>
            </w:pPr>
            <w:r>
              <w:rPr>
                <w:sz w:val="28"/>
                <w:szCs w:val="28"/>
              </w:rPr>
              <w:t>6</w:t>
            </w:r>
          </w:p>
        </w:tc>
        <w:tc>
          <w:tcPr>
            <w:tcW w:w="6175" w:type="dxa"/>
          </w:tcPr>
          <w:p w:rsidR="00C767DD" w:rsidRPr="0094716E" w:rsidRDefault="00C767DD" w:rsidP="00E62E9E">
            <w:pPr>
              <w:rPr>
                <w:sz w:val="28"/>
                <w:szCs w:val="28"/>
              </w:rPr>
            </w:pPr>
            <w:r>
              <w:rPr>
                <w:sz w:val="28"/>
                <w:szCs w:val="28"/>
              </w:rPr>
              <w:t>Вичевское сельское поселение</w:t>
            </w:r>
          </w:p>
        </w:tc>
        <w:tc>
          <w:tcPr>
            <w:tcW w:w="1417" w:type="dxa"/>
          </w:tcPr>
          <w:p w:rsidR="00C767DD" w:rsidRPr="00881EA8" w:rsidRDefault="00C767DD" w:rsidP="00E62E9E">
            <w:pPr>
              <w:jc w:val="center"/>
              <w:rPr>
                <w:sz w:val="28"/>
                <w:szCs w:val="28"/>
              </w:rPr>
            </w:pPr>
            <w:r>
              <w:rPr>
                <w:sz w:val="28"/>
                <w:szCs w:val="28"/>
              </w:rPr>
              <w:t>972,6</w:t>
            </w:r>
          </w:p>
        </w:tc>
        <w:tc>
          <w:tcPr>
            <w:tcW w:w="1388" w:type="dxa"/>
          </w:tcPr>
          <w:p w:rsidR="00C767DD" w:rsidRPr="00881EA8" w:rsidRDefault="00C767DD" w:rsidP="00E62E9E">
            <w:pPr>
              <w:jc w:val="center"/>
              <w:rPr>
                <w:sz w:val="28"/>
                <w:szCs w:val="28"/>
              </w:rPr>
            </w:pPr>
            <w:r>
              <w:rPr>
                <w:sz w:val="28"/>
                <w:szCs w:val="28"/>
              </w:rPr>
              <w:t>992,5</w:t>
            </w:r>
          </w:p>
        </w:tc>
      </w:tr>
      <w:tr w:rsidR="00C767DD" w:rsidRPr="0094716E" w:rsidTr="00E62E9E">
        <w:tc>
          <w:tcPr>
            <w:tcW w:w="817" w:type="dxa"/>
          </w:tcPr>
          <w:p w:rsidR="00C767DD" w:rsidRDefault="00C767DD" w:rsidP="00E62E9E">
            <w:pPr>
              <w:jc w:val="center"/>
              <w:rPr>
                <w:sz w:val="28"/>
                <w:szCs w:val="28"/>
              </w:rPr>
            </w:pPr>
            <w:r>
              <w:rPr>
                <w:sz w:val="28"/>
                <w:szCs w:val="28"/>
              </w:rPr>
              <w:t>7</w:t>
            </w:r>
          </w:p>
        </w:tc>
        <w:tc>
          <w:tcPr>
            <w:tcW w:w="6175" w:type="dxa"/>
          </w:tcPr>
          <w:p w:rsidR="00C767DD" w:rsidRPr="0094716E" w:rsidRDefault="00C767DD" w:rsidP="00E62E9E">
            <w:pPr>
              <w:rPr>
                <w:sz w:val="28"/>
                <w:szCs w:val="28"/>
              </w:rPr>
            </w:pPr>
            <w:r>
              <w:rPr>
                <w:sz w:val="28"/>
                <w:szCs w:val="28"/>
              </w:rPr>
              <w:t>Вожгальское сельское поселение</w:t>
            </w:r>
          </w:p>
        </w:tc>
        <w:tc>
          <w:tcPr>
            <w:tcW w:w="1417" w:type="dxa"/>
          </w:tcPr>
          <w:p w:rsidR="00C767DD" w:rsidRPr="00881EA8" w:rsidRDefault="00C767DD" w:rsidP="00E62E9E">
            <w:pPr>
              <w:jc w:val="center"/>
              <w:rPr>
                <w:sz w:val="28"/>
                <w:szCs w:val="28"/>
              </w:rPr>
            </w:pPr>
            <w:r>
              <w:rPr>
                <w:sz w:val="28"/>
                <w:szCs w:val="28"/>
              </w:rPr>
              <w:t>1 263,2</w:t>
            </w:r>
          </w:p>
        </w:tc>
        <w:tc>
          <w:tcPr>
            <w:tcW w:w="1388" w:type="dxa"/>
          </w:tcPr>
          <w:p w:rsidR="00C767DD" w:rsidRPr="00881EA8" w:rsidRDefault="00C767DD" w:rsidP="00E62E9E">
            <w:pPr>
              <w:jc w:val="center"/>
              <w:rPr>
                <w:sz w:val="28"/>
                <w:szCs w:val="28"/>
              </w:rPr>
            </w:pPr>
            <w:r>
              <w:rPr>
                <w:sz w:val="28"/>
                <w:szCs w:val="28"/>
              </w:rPr>
              <w:t>1 340,5</w:t>
            </w:r>
          </w:p>
        </w:tc>
      </w:tr>
      <w:tr w:rsidR="00C767DD" w:rsidRPr="0094716E" w:rsidTr="00E62E9E">
        <w:tc>
          <w:tcPr>
            <w:tcW w:w="817" w:type="dxa"/>
          </w:tcPr>
          <w:p w:rsidR="00C767DD" w:rsidRPr="0094716E" w:rsidRDefault="00C767DD" w:rsidP="00E62E9E">
            <w:pPr>
              <w:jc w:val="center"/>
              <w:rPr>
                <w:sz w:val="28"/>
                <w:szCs w:val="28"/>
              </w:rPr>
            </w:pPr>
            <w:r>
              <w:rPr>
                <w:sz w:val="28"/>
                <w:szCs w:val="28"/>
              </w:rPr>
              <w:t>8</w:t>
            </w:r>
          </w:p>
        </w:tc>
        <w:tc>
          <w:tcPr>
            <w:tcW w:w="6175" w:type="dxa"/>
          </w:tcPr>
          <w:p w:rsidR="00C767DD" w:rsidRPr="0094716E" w:rsidRDefault="00C767DD" w:rsidP="00E62E9E">
            <w:pPr>
              <w:rPr>
                <w:sz w:val="28"/>
                <w:szCs w:val="28"/>
              </w:rPr>
            </w:pPr>
            <w:r w:rsidRPr="0094716E">
              <w:rPr>
                <w:sz w:val="28"/>
                <w:szCs w:val="28"/>
              </w:rPr>
              <w:t>Верхобыстрицкое сельское поселение</w:t>
            </w:r>
          </w:p>
        </w:tc>
        <w:tc>
          <w:tcPr>
            <w:tcW w:w="1417" w:type="dxa"/>
          </w:tcPr>
          <w:p w:rsidR="00C767DD" w:rsidRPr="00881EA8" w:rsidRDefault="00C767DD" w:rsidP="00E62E9E">
            <w:pPr>
              <w:jc w:val="center"/>
              <w:rPr>
                <w:sz w:val="28"/>
                <w:szCs w:val="28"/>
              </w:rPr>
            </w:pPr>
            <w:r>
              <w:rPr>
                <w:sz w:val="28"/>
                <w:szCs w:val="28"/>
              </w:rPr>
              <w:t>376,5</w:t>
            </w:r>
          </w:p>
        </w:tc>
        <w:tc>
          <w:tcPr>
            <w:tcW w:w="1388" w:type="dxa"/>
          </w:tcPr>
          <w:p w:rsidR="00C767DD" w:rsidRPr="00881EA8" w:rsidRDefault="00C767DD" w:rsidP="00E62E9E">
            <w:pPr>
              <w:jc w:val="center"/>
              <w:rPr>
                <w:sz w:val="28"/>
                <w:szCs w:val="28"/>
              </w:rPr>
            </w:pPr>
            <w:r>
              <w:rPr>
                <w:sz w:val="28"/>
                <w:szCs w:val="28"/>
              </w:rPr>
              <w:t>355,6</w:t>
            </w:r>
          </w:p>
        </w:tc>
      </w:tr>
      <w:tr w:rsidR="00C767DD" w:rsidRPr="0094716E" w:rsidTr="00E62E9E">
        <w:tc>
          <w:tcPr>
            <w:tcW w:w="817" w:type="dxa"/>
          </w:tcPr>
          <w:p w:rsidR="00C767DD" w:rsidRPr="0094716E" w:rsidRDefault="00C767DD" w:rsidP="00E62E9E">
            <w:pPr>
              <w:jc w:val="center"/>
              <w:rPr>
                <w:sz w:val="28"/>
                <w:szCs w:val="28"/>
              </w:rPr>
            </w:pPr>
            <w:r>
              <w:rPr>
                <w:sz w:val="28"/>
                <w:szCs w:val="28"/>
              </w:rPr>
              <w:t>9</w:t>
            </w:r>
          </w:p>
        </w:tc>
        <w:tc>
          <w:tcPr>
            <w:tcW w:w="6175" w:type="dxa"/>
          </w:tcPr>
          <w:p w:rsidR="00C767DD" w:rsidRPr="0094716E" w:rsidRDefault="00C767DD" w:rsidP="00E62E9E">
            <w:pPr>
              <w:rPr>
                <w:sz w:val="28"/>
                <w:szCs w:val="28"/>
              </w:rPr>
            </w:pPr>
            <w:r w:rsidRPr="0094716E">
              <w:rPr>
                <w:sz w:val="28"/>
                <w:szCs w:val="28"/>
              </w:rPr>
              <w:t>Березниковское сельское поселение</w:t>
            </w:r>
          </w:p>
        </w:tc>
        <w:tc>
          <w:tcPr>
            <w:tcW w:w="1417" w:type="dxa"/>
          </w:tcPr>
          <w:p w:rsidR="00C767DD" w:rsidRPr="00881EA8" w:rsidRDefault="00C767DD" w:rsidP="00E62E9E">
            <w:pPr>
              <w:jc w:val="center"/>
              <w:rPr>
                <w:sz w:val="28"/>
                <w:szCs w:val="28"/>
              </w:rPr>
            </w:pPr>
            <w:r>
              <w:rPr>
                <w:sz w:val="28"/>
                <w:szCs w:val="28"/>
              </w:rPr>
              <w:t>303,9</w:t>
            </w:r>
          </w:p>
        </w:tc>
        <w:tc>
          <w:tcPr>
            <w:tcW w:w="1388" w:type="dxa"/>
          </w:tcPr>
          <w:p w:rsidR="00C767DD" w:rsidRPr="00881EA8" w:rsidRDefault="00C767DD" w:rsidP="00E62E9E">
            <w:pPr>
              <w:jc w:val="center"/>
              <w:rPr>
                <w:sz w:val="28"/>
                <w:szCs w:val="28"/>
              </w:rPr>
            </w:pPr>
            <w:r>
              <w:rPr>
                <w:sz w:val="28"/>
                <w:szCs w:val="28"/>
              </w:rPr>
              <w:t>319,8</w:t>
            </w:r>
          </w:p>
        </w:tc>
      </w:tr>
      <w:tr w:rsidR="00C767DD" w:rsidRPr="0094716E" w:rsidTr="00E62E9E">
        <w:tc>
          <w:tcPr>
            <w:tcW w:w="817" w:type="dxa"/>
          </w:tcPr>
          <w:p w:rsidR="00C767DD" w:rsidRPr="0094716E" w:rsidRDefault="00C767DD" w:rsidP="00E62E9E">
            <w:pPr>
              <w:jc w:val="center"/>
              <w:rPr>
                <w:sz w:val="28"/>
                <w:szCs w:val="28"/>
              </w:rPr>
            </w:pPr>
          </w:p>
        </w:tc>
        <w:tc>
          <w:tcPr>
            <w:tcW w:w="6175" w:type="dxa"/>
          </w:tcPr>
          <w:p w:rsidR="00C767DD" w:rsidRPr="0094716E" w:rsidRDefault="00C767DD" w:rsidP="00E62E9E">
            <w:pPr>
              <w:rPr>
                <w:sz w:val="28"/>
                <w:szCs w:val="28"/>
              </w:rPr>
            </w:pPr>
          </w:p>
        </w:tc>
        <w:tc>
          <w:tcPr>
            <w:tcW w:w="1417" w:type="dxa"/>
          </w:tcPr>
          <w:p w:rsidR="00C767DD" w:rsidRPr="00881EA8" w:rsidRDefault="00C767DD" w:rsidP="00E62E9E">
            <w:pPr>
              <w:jc w:val="center"/>
              <w:rPr>
                <w:sz w:val="28"/>
                <w:szCs w:val="28"/>
              </w:rPr>
            </w:pPr>
          </w:p>
        </w:tc>
        <w:tc>
          <w:tcPr>
            <w:tcW w:w="1388" w:type="dxa"/>
          </w:tcPr>
          <w:p w:rsidR="00C767DD" w:rsidRPr="00881EA8" w:rsidRDefault="00C767DD" w:rsidP="00E62E9E">
            <w:pPr>
              <w:jc w:val="center"/>
              <w:rPr>
                <w:sz w:val="28"/>
                <w:szCs w:val="28"/>
              </w:rPr>
            </w:pPr>
          </w:p>
        </w:tc>
      </w:tr>
      <w:tr w:rsidR="00C767DD" w:rsidRPr="0094716E" w:rsidTr="00E62E9E">
        <w:tc>
          <w:tcPr>
            <w:tcW w:w="817" w:type="dxa"/>
          </w:tcPr>
          <w:p w:rsidR="00C767DD" w:rsidRPr="00C74171" w:rsidRDefault="00C767DD" w:rsidP="00E62E9E">
            <w:pPr>
              <w:jc w:val="center"/>
              <w:rPr>
                <w:b/>
                <w:sz w:val="28"/>
                <w:szCs w:val="28"/>
              </w:rPr>
            </w:pPr>
          </w:p>
        </w:tc>
        <w:tc>
          <w:tcPr>
            <w:tcW w:w="6175" w:type="dxa"/>
          </w:tcPr>
          <w:p w:rsidR="00C767DD" w:rsidRPr="00C74171" w:rsidRDefault="00C767DD" w:rsidP="00E62E9E">
            <w:pPr>
              <w:rPr>
                <w:b/>
                <w:sz w:val="28"/>
                <w:szCs w:val="28"/>
              </w:rPr>
            </w:pPr>
            <w:r>
              <w:rPr>
                <w:b/>
                <w:sz w:val="28"/>
                <w:szCs w:val="28"/>
              </w:rPr>
              <w:t>ИТОГО</w:t>
            </w:r>
          </w:p>
        </w:tc>
        <w:tc>
          <w:tcPr>
            <w:tcW w:w="1417" w:type="dxa"/>
          </w:tcPr>
          <w:p w:rsidR="00C767DD" w:rsidRPr="00881EA8" w:rsidRDefault="00C767DD" w:rsidP="00E62E9E">
            <w:pPr>
              <w:jc w:val="center"/>
              <w:rPr>
                <w:b/>
                <w:sz w:val="28"/>
                <w:szCs w:val="28"/>
              </w:rPr>
            </w:pPr>
            <w:r>
              <w:rPr>
                <w:b/>
                <w:sz w:val="28"/>
                <w:szCs w:val="28"/>
              </w:rPr>
              <w:t>7 509,5</w:t>
            </w:r>
          </w:p>
        </w:tc>
        <w:tc>
          <w:tcPr>
            <w:tcW w:w="1388" w:type="dxa"/>
          </w:tcPr>
          <w:p w:rsidR="00C767DD" w:rsidRPr="00881EA8" w:rsidRDefault="00C767DD" w:rsidP="00E62E9E">
            <w:pPr>
              <w:rPr>
                <w:b/>
                <w:sz w:val="28"/>
                <w:szCs w:val="28"/>
              </w:rPr>
            </w:pPr>
            <w:r>
              <w:rPr>
                <w:b/>
                <w:sz w:val="28"/>
                <w:szCs w:val="28"/>
              </w:rPr>
              <w:t>7 495,7</w:t>
            </w:r>
          </w:p>
        </w:tc>
      </w:tr>
    </w:tbl>
    <w:p w:rsidR="00C767DD" w:rsidRDefault="00C767DD" w:rsidP="0001384A">
      <w:pPr>
        <w:tabs>
          <w:tab w:val="left" w:pos="9885"/>
        </w:tabs>
        <w:rPr>
          <w:sz w:val="28"/>
          <w:szCs w:val="28"/>
        </w:rPr>
      </w:pPr>
    </w:p>
    <w:p w:rsidR="00C767DD" w:rsidRDefault="00C767DD">
      <w:pPr>
        <w:spacing w:after="200" w:line="276" w:lineRule="auto"/>
        <w:rPr>
          <w:sz w:val="28"/>
          <w:szCs w:val="28"/>
        </w:rPr>
      </w:pPr>
      <w:r>
        <w:rPr>
          <w:sz w:val="28"/>
          <w:szCs w:val="28"/>
        </w:rPr>
        <w:br w:type="page"/>
      </w:r>
    </w:p>
    <w:tbl>
      <w:tblPr>
        <w:tblW w:w="9087" w:type="dxa"/>
        <w:tblInd w:w="93" w:type="dxa"/>
        <w:tblLook w:val="04A0"/>
      </w:tblPr>
      <w:tblGrid>
        <w:gridCol w:w="600"/>
        <w:gridCol w:w="5200"/>
        <w:gridCol w:w="2620"/>
        <w:gridCol w:w="667"/>
      </w:tblGrid>
      <w:tr w:rsidR="00C767DD" w:rsidRPr="00C767DD" w:rsidTr="00C767DD">
        <w:trPr>
          <w:trHeight w:val="375"/>
        </w:trPr>
        <w:tc>
          <w:tcPr>
            <w:tcW w:w="600" w:type="dxa"/>
            <w:tcBorders>
              <w:top w:val="nil"/>
              <w:left w:val="nil"/>
              <w:bottom w:val="nil"/>
              <w:right w:val="nil"/>
            </w:tcBorders>
            <w:shd w:val="clear" w:color="auto" w:fill="auto"/>
            <w:noWrap/>
            <w:vAlign w:val="bottom"/>
            <w:hideMark/>
          </w:tcPr>
          <w:p w:rsidR="00C767DD" w:rsidRPr="00C767DD" w:rsidRDefault="00C767DD" w:rsidP="00C767DD">
            <w:pPr>
              <w:rPr>
                <w:sz w:val="28"/>
                <w:szCs w:val="28"/>
              </w:rPr>
            </w:pPr>
          </w:p>
        </w:tc>
        <w:tc>
          <w:tcPr>
            <w:tcW w:w="5200" w:type="dxa"/>
            <w:tcBorders>
              <w:top w:val="nil"/>
              <w:left w:val="nil"/>
              <w:bottom w:val="nil"/>
              <w:right w:val="nil"/>
            </w:tcBorders>
            <w:shd w:val="clear" w:color="auto" w:fill="auto"/>
            <w:noWrap/>
            <w:vAlign w:val="bottom"/>
            <w:hideMark/>
          </w:tcPr>
          <w:p w:rsidR="00C767DD" w:rsidRPr="00C767DD" w:rsidRDefault="00C767DD" w:rsidP="00C767DD">
            <w:pPr>
              <w:rPr>
                <w:sz w:val="28"/>
                <w:szCs w:val="28"/>
              </w:rPr>
            </w:pPr>
          </w:p>
        </w:tc>
        <w:tc>
          <w:tcPr>
            <w:tcW w:w="3287" w:type="dxa"/>
            <w:gridSpan w:val="2"/>
            <w:tcBorders>
              <w:top w:val="nil"/>
              <w:left w:val="nil"/>
              <w:bottom w:val="nil"/>
              <w:right w:val="nil"/>
            </w:tcBorders>
            <w:shd w:val="clear" w:color="auto" w:fill="auto"/>
            <w:noWrap/>
            <w:vAlign w:val="bottom"/>
            <w:hideMark/>
          </w:tcPr>
          <w:p w:rsidR="00C767DD" w:rsidRPr="00C767DD" w:rsidRDefault="00C767DD" w:rsidP="00C767DD">
            <w:pPr>
              <w:jc w:val="both"/>
              <w:rPr>
                <w:sz w:val="28"/>
                <w:szCs w:val="28"/>
              </w:rPr>
            </w:pPr>
            <w:r w:rsidRPr="00C767DD">
              <w:rPr>
                <w:sz w:val="28"/>
                <w:szCs w:val="28"/>
              </w:rPr>
              <w:t>Приложение № 21</w:t>
            </w:r>
          </w:p>
        </w:tc>
      </w:tr>
      <w:tr w:rsidR="00C767DD" w:rsidRPr="00C767DD" w:rsidTr="00C767DD">
        <w:trPr>
          <w:trHeight w:val="375"/>
        </w:trPr>
        <w:tc>
          <w:tcPr>
            <w:tcW w:w="600" w:type="dxa"/>
            <w:tcBorders>
              <w:top w:val="nil"/>
              <w:left w:val="nil"/>
              <w:bottom w:val="nil"/>
              <w:right w:val="nil"/>
            </w:tcBorders>
            <w:shd w:val="clear" w:color="auto" w:fill="auto"/>
            <w:noWrap/>
            <w:vAlign w:val="bottom"/>
            <w:hideMark/>
          </w:tcPr>
          <w:p w:rsidR="00C767DD" w:rsidRPr="00C767DD" w:rsidRDefault="00C767DD" w:rsidP="00C767DD">
            <w:pPr>
              <w:rPr>
                <w:sz w:val="28"/>
                <w:szCs w:val="28"/>
              </w:rPr>
            </w:pPr>
          </w:p>
        </w:tc>
        <w:tc>
          <w:tcPr>
            <w:tcW w:w="5200" w:type="dxa"/>
            <w:tcBorders>
              <w:top w:val="nil"/>
              <w:left w:val="nil"/>
              <w:bottom w:val="nil"/>
              <w:right w:val="nil"/>
            </w:tcBorders>
            <w:shd w:val="clear" w:color="auto" w:fill="auto"/>
            <w:noWrap/>
            <w:vAlign w:val="bottom"/>
            <w:hideMark/>
          </w:tcPr>
          <w:p w:rsidR="00C767DD" w:rsidRPr="00C767DD" w:rsidRDefault="00C767DD" w:rsidP="00C767DD">
            <w:pPr>
              <w:rPr>
                <w:sz w:val="28"/>
                <w:szCs w:val="28"/>
              </w:rPr>
            </w:pPr>
          </w:p>
        </w:tc>
        <w:tc>
          <w:tcPr>
            <w:tcW w:w="3287" w:type="dxa"/>
            <w:gridSpan w:val="2"/>
            <w:tcBorders>
              <w:top w:val="nil"/>
              <w:left w:val="nil"/>
              <w:bottom w:val="nil"/>
              <w:right w:val="nil"/>
            </w:tcBorders>
            <w:shd w:val="clear" w:color="auto" w:fill="auto"/>
            <w:noWrap/>
            <w:vAlign w:val="bottom"/>
            <w:hideMark/>
          </w:tcPr>
          <w:p w:rsidR="00C767DD" w:rsidRPr="00C767DD" w:rsidRDefault="00C767DD" w:rsidP="00C767DD">
            <w:pPr>
              <w:jc w:val="both"/>
              <w:rPr>
                <w:sz w:val="28"/>
                <w:szCs w:val="28"/>
              </w:rPr>
            </w:pPr>
            <w:r w:rsidRPr="00C767DD">
              <w:rPr>
                <w:sz w:val="28"/>
                <w:szCs w:val="28"/>
              </w:rPr>
              <w:t>к решению Куменской</w:t>
            </w:r>
          </w:p>
        </w:tc>
      </w:tr>
      <w:tr w:rsidR="00C767DD" w:rsidRPr="00C767DD" w:rsidTr="00C767DD">
        <w:trPr>
          <w:trHeight w:val="375"/>
        </w:trPr>
        <w:tc>
          <w:tcPr>
            <w:tcW w:w="600" w:type="dxa"/>
            <w:tcBorders>
              <w:top w:val="nil"/>
              <w:left w:val="nil"/>
              <w:bottom w:val="nil"/>
              <w:right w:val="nil"/>
            </w:tcBorders>
            <w:shd w:val="clear" w:color="auto" w:fill="auto"/>
            <w:noWrap/>
            <w:vAlign w:val="bottom"/>
            <w:hideMark/>
          </w:tcPr>
          <w:p w:rsidR="00C767DD" w:rsidRPr="00C767DD" w:rsidRDefault="00C767DD" w:rsidP="00C767DD">
            <w:pPr>
              <w:rPr>
                <w:sz w:val="28"/>
                <w:szCs w:val="28"/>
              </w:rPr>
            </w:pPr>
          </w:p>
        </w:tc>
        <w:tc>
          <w:tcPr>
            <w:tcW w:w="5200" w:type="dxa"/>
            <w:tcBorders>
              <w:top w:val="nil"/>
              <w:left w:val="nil"/>
              <w:bottom w:val="nil"/>
              <w:right w:val="nil"/>
            </w:tcBorders>
            <w:shd w:val="clear" w:color="auto" w:fill="auto"/>
            <w:noWrap/>
            <w:vAlign w:val="bottom"/>
            <w:hideMark/>
          </w:tcPr>
          <w:p w:rsidR="00C767DD" w:rsidRPr="00C767DD" w:rsidRDefault="00C767DD" w:rsidP="00C767DD">
            <w:pPr>
              <w:rPr>
                <w:sz w:val="28"/>
                <w:szCs w:val="28"/>
              </w:rPr>
            </w:pPr>
          </w:p>
        </w:tc>
        <w:tc>
          <w:tcPr>
            <w:tcW w:w="3287" w:type="dxa"/>
            <w:gridSpan w:val="2"/>
            <w:tcBorders>
              <w:top w:val="nil"/>
              <w:left w:val="nil"/>
              <w:bottom w:val="nil"/>
              <w:right w:val="nil"/>
            </w:tcBorders>
            <w:shd w:val="clear" w:color="auto" w:fill="auto"/>
            <w:noWrap/>
            <w:vAlign w:val="bottom"/>
            <w:hideMark/>
          </w:tcPr>
          <w:p w:rsidR="00C767DD" w:rsidRPr="00C767DD" w:rsidRDefault="00C767DD" w:rsidP="00C767DD">
            <w:pPr>
              <w:jc w:val="both"/>
              <w:rPr>
                <w:sz w:val="28"/>
                <w:szCs w:val="28"/>
              </w:rPr>
            </w:pPr>
            <w:r w:rsidRPr="00C767DD">
              <w:rPr>
                <w:sz w:val="28"/>
                <w:szCs w:val="28"/>
              </w:rPr>
              <w:t>районной Думы</w:t>
            </w:r>
          </w:p>
        </w:tc>
      </w:tr>
      <w:tr w:rsidR="00C767DD" w:rsidRPr="00C767DD" w:rsidTr="00C767DD">
        <w:trPr>
          <w:trHeight w:val="375"/>
        </w:trPr>
        <w:tc>
          <w:tcPr>
            <w:tcW w:w="600" w:type="dxa"/>
            <w:tcBorders>
              <w:top w:val="nil"/>
              <w:left w:val="nil"/>
              <w:bottom w:val="nil"/>
              <w:right w:val="nil"/>
            </w:tcBorders>
            <w:shd w:val="clear" w:color="auto" w:fill="auto"/>
            <w:noWrap/>
            <w:vAlign w:val="bottom"/>
            <w:hideMark/>
          </w:tcPr>
          <w:p w:rsidR="00C767DD" w:rsidRPr="00C767DD" w:rsidRDefault="00C767DD" w:rsidP="00C767DD">
            <w:pPr>
              <w:rPr>
                <w:sz w:val="28"/>
                <w:szCs w:val="28"/>
              </w:rPr>
            </w:pPr>
          </w:p>
        </w:tc>
        <w:tc>
          <w:tcPr>
            <w:tcW w:w="5200" w:type="dxa"/>
            <w:tcBorders>
              <w:top w:val="nil"/>
              <w:left w:val="nil"/>
              <w:bottom w:val="nil"/>
              <w:right w:val="nil"/>
            </w:tcBorders>
            <w:shd w:val="clear" w:color="auto" w:fill="auto"/>
            <w:noWrap/>
            <w:vAlign w:val="bottom"/>
            <w:hideMark/>
          </w:tcPr>
          <w:p w:rsidR="00C767DD" w:rsidRPr="00C767DD" w:rsidRDefault="00C767DD" w:rsidP="00C767DD">
            <w:pPr>
              <w:rPr>
                <w:sz w:val="28"/>
                <w:szCs w:val="28"/>
              </w:rPr>
            </w:pPr>
          </w:p>
        </w:tc>
        <w:tc>
          <w:tcPr>
            <w:tcW w:w="3287" w:type="dxa"/>
            <w:gridSpan w:val="2"/>
            <w:tcBorders>
              <w:top w:val="nil"/>
              <w:left w:val="nil"/>
              <w:bottom w:val="nil"/>
              <w:right w:val="nil"/>
            </w:tcBorders>
            <w:shd w:val="clear" w:color="auto" w:fill="auto"/>
            <w:noWrap/>
            <w:vAlign w:val="bottom"/>
            <w:hideMark/>
          </w:tcPr>
          <w:p w:rsidR="00C767DD" w:rsidRPr="00C767DD" w:rsidRDefault="00C767DD" w:rsidP="00C767DD">
            <w:pPr>
              <w:jc w:val="both"/>
              <w:rPr>
                <w:sz w:val="28"/>
                <w:szCs w:val="28"/>
              </w:rPr>
            </w:pPr>
            <w:r w:rsidRPr="00C767DD">
              <w:rPr>
                <w:sz w:val="28"/>
                <w:szCs w:val="28"/>
              </w:rPr>
              <w:t>от         2023 №</w:t>
            </w:r>
          </w:p>
        </w:tc>
      </w:tr>
      <w:tr w:rsidR="00C767DD" w:rsidRPr="00C767DD" w:rsidTr="00C767DD">
        <w:trPr>
          <w:gridAfter w:val="1"/>
          <w:wAfter w:w="667" w:type="dxa"/>
          <w:trHeight w:val="375"/>
        </w:trPr>
        <w:tc>
          <w:tcPr>
            <w:tcW w:w="600" w:type="dxa"/>
            <w:tcBorders>
              <w:top w:val="nil"/>
              <w:left w:val="nil"/>
              <w:bottom w:val="nil"/>
              <w:right w:val="nil"/>
            </w:tcBorders>
            <w:shd w:val="clear" w:color="auto" w:fill="auto"/>
            <w:noWrap/>
            <w:vAlign w:val="bottom"/>
            <w:hideMark/>
          </w:tcPr>
          <w:p w:rsidR="00C767DD" w:rsidRPr="00C767DD" w:rsidRDefault="00C767DD" w:rsidP="00C767DD">
            <w:pPr>
              <w:rPr>
                <w:sz w:val="28"/>
                <w:szCs w:val="28"/>
              </w:rPr>
            </w:pPr>
          </w:p>
        </w:tc>
        <w:tc>
          <w:tcPr>
            <w:tcW w:w="5200" w:type="dxa"/>
            <w:tcBorders>
              <w:top w:val="nil"/>
              <w:left w:val="nil"/>
              <w:bottom w:val="nil"/>
              <w:right w:val="nil"/>
            </w:tcBorders>
            <w:shd w:val="clear" w:color="auto" w:fill="auto"/>
            <w:noWrap/>
            <w:vAlign w:val="bottom"/>
            <w:hideMark/>
          </w:tcPr>
          <w:p w:rsidR="00C767DD" w:rsidRPr="00C767DD" w:rsidRDefault="00C767DD" w:rsidP="00C767DD">
            <w:pPr>
              <w:rPr>
                <w:sz w:val="28"/>
                <w:szCs w:val="28"/>
              </w:rPr>
            </w:pPr>
          </w:p>
        </w:tc>
        <w:tc>
          <w:tcPr>
            <w:tcW w:w="2620" w:type="dxa"/>
            <w:tcBorders>
              <w:top w:val="nil"/>
              <w:left w:val="nil"/>
              <w:bottom w:val="nil"/>
              <w:right w:val="nil"/>
            </w:tcBorders>
            <w:shd w:val="clear" w:color="auto" w:fill="auto"/>
            <w:noWrap/>
            <w:vAlign w:val="bottom"/>
            <w:hideMark/>
          </w:tcPr>
          <w:p w:rsidR="00C767DD" w:rsidRPr="00C767DD" w:rsidRDefault="00C767DD" w:rsidP="00C767DD">
            <w:pPr>
              <w:rPr>
                <w:sz w:val="28"/>
                <w:szCs w:val="28"/>
              </w:rPr>
            </w:pPr>
          </w:p>
        </w:tc>
      </w:tr>
      <w:tr w:rsidR="00C767DD" w:rsidRPr="00C767DD" w:rsidTr="00C767DD">
        <w:trPr>
          <w:gridAfter w:val="1"/>
          <w:wAfter w:w="667" w:type="dxa"/>
          <w:trHeight w:val="375"/>
        </w:trPr>
        <w:tc>
          <w:tcPr>
            <w:tcW w:w="8420" w:type="dxa"/>
            <w:gridSpan w:val="3"/>
            <w:tcBorders>
              <w:top w:val="nil"/>
              <w:left w:val="nil"/>
              <w:bottom w:val="nil"/>
              <w:right w:val="nil"/>
            </w:tcBorders>
            <w:shd w:val="clear" w:color="auto" w:fill="auto"/>
            <w:noWrap/>
            <w:vAlign w:val="bottom"/>
            <w:hideMark/>
          </w:tcPr>
          <w:p w:rsidR="00C767DD" w:rsidRPr="00C767DD" w:rsidRDefault="00C767DD" w:rsidP="00C767DD">
            <w:pPr>
              <w:jc w:val="center"/>
              <w:rPr>
                <w:b/>
                <w:bCs/>
                <w:sz w:val="28"/>
                <w:szCs w:val="28"/>
              </w:rPr>
            </w:pPr>
            <w:r w:rsidRPr="00C767DD">
              <w:rPr>
                <w:b/>
                <w:bCs/>
                <w:sz w:val="28"/>
                <w:szCs w:val="28"/>
              </w:rPr>
              <w:t xml:space="preserve">Распределение </w:t>
            </w:r>
          </w:p>
        </w:tc>
      </w:tr>
      <w:tr w:rsidR="00C767DD" w:rsidRPr="00C767DD" w:rsidTr="00C767DD">
        <w:trPr>
          <w:gridAfter w:val="1"/>
          <w:wAfter w:w="667" w:type="dxa"/>
          <w:trHeight w:val="750"/>
        </w:trPr>
        <w:tc>
          <w:tcPr>
            <w:tcW w:w="8420" w:type="dxa"/>
            <w:gridSpan w:val="3"/>
            <w:tcBorders>
              <w:top w:val="nil"/>
              <w:left w:val="nil"/>
              <w:bottom w:val="nil"/>
              <w:right w:val="nil"/>
            </w:tcBorders>
            <w:shd w:val="clear" w:color="auto" w:fill="auto"/>
            <w:vAlign w:val="bottom"/>
            <w:hideMark/>
          </w:tcPr>
          <w:p w:rsidR="00C767DD" w:rsidRPr="00C767DD" w:rsidRDefault="00C767DD" w:rsidP="00C767DD">
            <w:pPr>
              <w:jc w:val="center"/>
              <w:rPr>
                <w:b/>
                <w:bCs/>
                <w:sz w:val="28"/>
                <w:szCs w:val="28"/>
              </w:rPr>
            </w:pPr>
            <w:r w:rsidRPr="00C767DD">
              <w:rPr>
                <w:b/>
                <w:bCs/>
                <w:sz w:val="28"/>
                <w:szCs w:val="28"/>
              </w:rPr>
              <w:t>субсидий на выполнение расходных обязательств муниципальных образований области на 2024 год</w:t>
            </w:r>
          </w:p>
        </w:tc>
      </w:tr>
      <w:tr w:rsidR="00C767DD" w:rsidRPr="00C767DD" w:rsidTr="00C767DD">
        <w:trPr>
          <w:gridAfter w:val="1"/>
          <w:wAfter w:w="667" w:type="dxa"/>
          <w:trHeight w:val="375"/>
        </w:trPr>
        <w:tc>
          <w:tcPr>
            <w:tcW w:w="600" w:type="dxa"/>
            <w:tcBorders>
              <w:top w:val="nil"/>
              <w:left w:val="nil"/>
              <w:bottom w:val="nil"/>
              <w:right w:val="nil"/>
            </w:tcBorders>
            <w:shd w:val="clear" w:color="auto" w:fill="auto"/>
            <w:noWrap/>
            <w:vAlign w:val="bottom"/>
            <w:hideMark/>
          </w:tcPr>
          <w:p w:rsidR="00C767DD" w:rsidRPr="00C767DD" w:rsidRDefault="00C767DD" w:rsidP="00C767DD">
            <w:pPr>
              <w:rPr>
                <w:sz w:val="28"/>
                <w:szCs w:val="28"/>
              </w:rPr>
            </w:pPr>
          </w:p>
        </w:tc>
        <w:tc>
          <w:tcPr>
            <w:tcW w:w="5200" w:type="dxa"/>
            <w:tcBorders>
              <w:top w:val="nil"/>
              <w:left w:val="nil"/>
              <w:bottom w:val="nil"/>
              <w:right w:val="nil"/>
            </w:tcBorders>
            <w:shd w:val="clear" w:color="auto" w:fill="auto"/>
            <w:noWrap/>
            <w:vAlign w:val="bottom"/>
            <w:hideMark/>
          </w:tcPr>
          <w:p w:rsidR="00C767DD" w:rsidRPr="00C767DD" w:rsidRDefault="00C767DD" w:rsidP="00C767DD">
            <w:pPr>
              <w:rPr>
                <w:sz w:val="28"/>
                <w:szCs w:val="28"/>
              </w:rPr>
            </w:pPr>
          </w:p>
        </w:tc>
        <w:tc>
          <w:tcPr>
            <w:tcW w:w="2620" w:type="dxa"/>
            <w:tcBorders>
              <w:top w:val="nil"/>
              <w:left w:val="nil"/>
              <w:bottom w:val="nil"/>
              <w:right w:val="nil"/>
            </w:tcBorders>
            <w:shd w:val="clear" w:color="auto" w:fill="auto"/>
            <w:noWrap/>
            <w:vAlign w:val="bottom"/>
            <w:hideMark/>
          </w:tcPr>
          <w:p w:rsidR="00C767DD" w:rsidRPr="00C767DD" w:rsidRDefault="00C767DD" w:rsidP="00C767DD">
            <w:pPr>
              <w:rPr>
                <w:sz w:val="28"/>
                <w:szCs w:val="28"/>
              </w:rPr>
            </w:pPr>
          </w:p>
        </w:tc>
      </w:tr>
      <w:tr w:rsidR="00C767DD" w:rsidRPr="00C767DD" w:rsidTr="00C767DD">
        <w:trPr>
          <w:gridAfter w:val="1"/>
          <w:wAfter w:w="667" w:type="dxa"/>
          <w:trHeight w:val="88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7DD" w:rsidRPr="00C767DD" w:rsidRDefault="00C767DD" w:rsidP="00C767DD">
            <w:pPr>
              <w:jc w:val="center"/>
              <w:rPr>
                <w:sz w:val="28"/>
                <w:szCs w:val="28"/>
              </w:rPr>
            </w:pPr>
            <w:r w:rsidRPr="00C767DD">
              <w:rPr>
                <w:sz w:val="28"/>
                <w:szCs w:val="28"/>
              </w:rPr>
              <w:t>№ п/п</w:t>
            </w:r>
          </w:p>
        </w:tc>
        <w:tc>
          <w:tcPr>
            <w:tcW w:w="5200" w:type="dxa"/>
            <w:tcBorders>
              <w:top w:val="single" w:sz="4" w:space="0" w:color="auto"/>
              <w:left w:val="nil"/>
              <w:bottom w:val="single" w:sz="4" w:space="0" w:color="auto"/>
              <w:right w:val="single" w:sz="4" w:space="0" w:color="auto"/>
            </w:tcBorders>
            <w:shd w:val="clear" w:color="auto" w:fill="auto"/>
            <w:noWrap/>
            <w:vAlign w:val="center"/>
            <w:hideMark/>
          </w:tcPr>
          <w:p w:rsidR="00C767DD" w:rsidRPr="00C767DD" w:rsidRDefault="00C767DD" w:rsidP="00C767DD">
            <w:pPr>
              <w:jc w:val="center"/>
              <w:rPr>
                <w:sz w:val="28"/>
                <w:szCs w:val="28"/>
              </w:rPr>
            </w:pPr>
            <w:r w:rsidRPr="00C767DD">
              <w:rPr>
                <w:sz w:val="28"/>
                <w:szCs w:val="28"/>
              </w:rPr>
              <w:t>Наименование поселения</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C767DD" w:rsidRPr="00C767DD" w:rsidRDefault="00C767DD" w:rsidP="00C767DD">
            <w:pPr>
              <w:jc w:val="center"/>
              <w:rPr>
                <w:sz w:val="28"/>
                <w:szCs w:val="28"/>
              </w:rPr>
            </w:pPr>
            <w:r w:rsidRPr="00C767DD">
              <w:rPr>
                <w:sz w:val="28"/>
                <w:szCs w:val="28"/>
              </w:rPr>
              <w:t>Сумма                    (тыс. рублей)</w:t>
            </w:r>
          </w:p>
        </w:tc>
      </w:tr>
      <w:tr w:rsidR="00C767DD" w:rsidRPr="00C767DD" w:rsidTr="00C767DD">
        <w:trPr>
          <w:gridAfter w:val="1"/>
          <w:wAfter w:w="667" w:type="dxa"/>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767DD" w:rsidRPr="00C767DD" w:rsidRDefault="00C767DD" w:rsidP="00C767DD">
            <w:pPr>
              <w:jc w:val="center"/>
              <w:rPr>
                <w:sz w:val="28"/>
                <w:szCs w:val="28"/>
              </w:rPr>
            </w:pPr>
            <w:r w:rsidRPr="00C767DD">
              <w:rPr>
                <w:sz w:val="28"/>
                <w:szCs w:val="28"/>
              </w:rPr>
              <w:t>1.</w:t>
            </w:r>
          </w:p>
        </w:tc>
        <w:tc>
          <w:tcPr>
            <w:tcW w:w="5200" w:type="dxa"/>
            <w:tcBorders>
              <w:top w:val="nil"/>
              <w:left w:val="nil"/>
              <w:bottom w:val="single" w:sz="4" w:space="0" w:color="auto"/>
              <w:right w:val="single" w:sz="4" w:space="0" w:color="auto"/>
            </w:tcBorders>
            <w:shd w:val="clear" w:color="auto" w:fill="auto"/>
            <w:noWrap/>
            <w:vAlign w:val="center"/>
            <w:hideMark/>
          </w:tcPr>
          <w:p w:rsidR="00C767DD" w:rsidRPr="00C767DD" w:rsidRDefault="00C767DD" w:rsidP="00C767DD">
            <w:pPr>
              <w:rPr>
                <w:sz w:val="28"/>
                <w:szCs w:val="28"/>
              </w:rPr>
            </w:pPr>
            <w:r w:rsidRPr="00C767DD">
              <w:rPr>
                <w:sz w:val="28"/>
                <w:szCs w:val="28"/>
              </w:rPr>
              <w:t>Куменское городское поселение</w:t>
            </w:r>
          </w:p>
        </w:tc>
        <w:tc>
          <w:tcPr>
            <w:tcW w:w="2620" w:type="dxa"/>
            <w:tcBorders>
              <w:top w:val="nil"/>
              <w:left w:val="nil"/>
              <w:bottom w:val="single" w:sz="4" w:space="0" w:color="auto"/>
              <w:right w:val="single" w:sz="4" w:space="0" w:color="auto"/>
            </w:tcBorders>
            <w:shd w:val="clear" w:color="auto" w:fill="auto"/>
            <w:vAlign w:val="center"/>
            <w:hideMark/>
          </w:tcPr>
          <w:p w:rsidR="00C767DD" w:rsidRPr="00C767DD" w:rsidRDefault="00C767DD" w:rsidP="00C767DD">
            <w:pPr>
              <w:jc w:val="center"/>
              <w:rPr>
                <w:sz w:val="28"/>
                <w:szCs w:val="28"/>
              </w:rPr>
            </w:pPr>
            <w:r w:rsidRPr="00C767DD">
              <w:rPr>
                <w:sz w:val="28"/>
                <w:szCs w:val="28"/>
              </w:rPr>
              <w:t>797,0</w:t>
            </w:r>
          </w:p>
        </w:tc>
      </w:tr>
      <w:tr w:rsidR="00C767DD" w:rsidRPr="00C767DD" w:rsidTr="00C767DD">
        <w:trPr>
          <w:gridAfter w:val="1"/>
          <w:wAfter w:w="667" w:type="dxa"/>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767DD" w:rsidRPr="00C767DD" w:rsidRDefault="00C767DD" w:rsidP="00C767DD">
            <w:pPr>
              <w:jc w:val="center"/>
              <w:rPr>
                <w:sz w:val="28"/>
                <w:szCs w:val="28"/>
              </w:rPr>
            </w:pPr>
            <w:r w:rsidRPr="00C767DD">
              <w:rPr>
                <w:sz w:val="28"/>
                <w:szCs w:val="28"/>
              </w:rPr>
              <w:t>2.</w:t>
            </w:r>
          </w:p>
        </w:tc>
        <w:tc>
          <w:tcPr>
            <w:tcW w:w="5200" w:type="dxa"/>
            <w:tcBorders>
              <w:top w:val="nil"/>
              <w:left w:val="nil"/>
              <w:bottom w:val="single" w:sz="4" w:space="0" w:color="auto"/>
              <w:right w:val="single" w:sz="4" w:space="0" w:color="auto"/>
            </w:tcBorders>
            <w:shd w:val="clear" w:color="auto" w:fill="auto"/>
            <w:noWrap/>
            <w:vAlign w:val="center"/>
            <w:hideMark/>
          </w:tcPr>
          <w:p w:rsidR="00C767DD" w:rsidRPr="00C767DD" w:rsidRDefault="00C767DD" w:rsidP="00C767DD">
            <w:pPr>
              <w:rPr>
                <w:sz w:val="28"/>
                <w:szCs w:val="28"/>
              </w:rPr>
            </w:pPr>
            <w:r w:rsidRPr="00C767DD">
              <w:rPr>
                <w:sz w:val="28"/>
                <w:szCs w:val="28"/>
              </w:rPr>
              <w:t>Нижнеивкинское городское поселение</w:t>
            </w:r>
          </w:p>
        </w:tc>
        <w:tc>
          <w:tcPr>
            <w:tcW w:w="2620" w:type="dxa"/>
            <w:tcBorders>
              <w:top w:val="nil"/>
              <w:left w:val="nil"/>
              <w:bottom w:val="single" w:sz="4" w:space="0" w:color="auto"/>
              <w:right w:val="single" w:sz="4" w:space="0" w:color="auto"/>
            </w:tcBorders>
            <w:shd w:val="clear" w:color="auto" w:fill="auto"/>
            <w:vAlign w:val="center"/>
            <w:hideMark/>
          </w:tcPr>
          <w:p w:rsidR="00C767DD" w:rsidRPr="00C767DD" w:rsidRDefault="00C767DD" w:rsidP="00C767DD">
            <w:pPr>
              <w:jc w:val="center"/>
              <w:rPr>
                <w:sz w:val="28"/>
                <w:szCs w:val="28"/>
              </w:rPr>
            </w:pPr>
            <w:r w:rsidRPr="00C767DD">
              <w:rPr>
                <w:sz w:val="28"/>
                <w:szCs w:val="28"/>
              </w:rPr>
              <w:t>417,0</w:t>
            </w:r>
          </w:p>
        </w:tc>
      </w:tr>
      <w:tr w:rsidR="00C767DD" w:rsidRPr="00C767DD" w:rsidTr="00C767DD">
        <w:trPr>
          <w:gridAfter w:val="1"/>
          <w:wAfter w:w="667" w:type="dxa"/>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767DD" w:rsidRPr="00C767DD" w:rsidRDefault="00C767DD" w:rsidP="00C767DD">
            <w:pPr>
              <w:jc w:val="center"/>
              <w:rPr>
                <w:sz w:val="28"/>
                <w:szCs w:val="28"/>
              </w:rPr>
            </w:pPr>
            <w:r w:rsidRPr="00C767DD">
              <w:rPr>
                <w:sz w:val="28"/>
                <w:szCs w:val="28"/>
              </w:rPr>
              <w:t>3.</w:t>
            </w:r>
          </w:p>
        </w:tc>
        <w:tc>
          <w:tcPr>
            <w:tcW w:w="5200" w:type="dxa"/>
            <w:tcBorders>
              <w:top w:val="nil"/>
              <w:left w:val="nil"/>
              <w:bottom w:val="single" w:sz="4" w:space="0" w:color="auto"/>
              <w:right w:val="single" w:sz="4" w:space="0" w:color="auto"/>
            </w:tcBorders>
            <w:shd w:val="clear" w:color="auto" w:fill="auto"/>
            <w:noWrap/>
            <w:vAlign w:val="center"/>
            <w:hideMark/>
          </w:tcPr>
          <w:p w:rsidR="00C767DD" w:rsidRPr="00C767DD" w:rsidRDefault="00C767DD" w:rsidP="00C767DD">
            <w:pPr>
              <w:rPr>
                <w:sz w:val="28"/>
                <w:szCs w:val="28"/>
              </w:rPr>
            </w:pPr>
            <w:r w:rsidRPr="00C767DD">
              <w:rPr>
                <w:sz w:val="28"/>
                <w:szCs w:val="28"/>
              </w:rPr>
              <w:t>Куменское сельское поселение</w:t>
            </w:r>
          </w:p>
        </w:tc>
        <w:tc>
          <w:tcPr>
            <w:tcW w:w="2620" w:type="dxa"/>
            <w:tcBorders>
              <w:top w:val="nil"/>
              <w:left w:val="nil"/>
              <w:bottom w:val="single" w:sz="4" w:space="0" w:color="auto"/>
              <w:right w:val="single" w:sz="4" w:space="0" w:color="auto"/>
            </w:tcBorders>
            <w:shd w:val="clear" w:color="auto" w:fill="auto"/>
            <w:vAlign w:val="center"/>
            <w:hideMark/>
          </w:tcPr>
          <w:p w:rsidR="00C767DD" w:rsidRPr="00C767DD" w:rsidRDefault="00C767DD" w:rsidP="00C767DD">
            <w:pPr>
              <w:jc w:val="center"/>
              <w:rPr>
                <w:sz w:val="28"/>
                <w:szCs w:val="28"/>
              </w:rPr>
            </w:pPr>
            <w:r w:rsidRPr="00C767DD">
              <w:rPr>
                <w:sz w:val="28"/>
                <w:szCs w:val="28"/>
              </w:rPr>
              <w:t>383,0</w:t>
            </w:r>
          </w:p>
        </w:tc>
      </w:tr>
      <w:tr w:rsidR="00C767DD" w:rsidRPr="00C767DD" w:rsidTr="00C767DD">
        <w:trPr>
          <w:gridAfter w:val="1"/>
          <w:wAfter w:w="667" w:type="dxa"/>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767DD" w:rsidRPr="00C767DD" w:rsidRDefault="00C767DD" w:rsidP="00C767DD">
            <w:pPr>
              <w:jc w:val="center"/>
              <w:rPr>
                <w:sz w:val="28"/>
                <w:szCs w:val="28"/>
              </w:rPr>
            </w:pPr>
            <w:r w:rsidRPr="00C767DD">
              <w:rPr>
                <w:sz w:val="28"/>
                <w:szCs w:val="28"/>
              </w:rPr>
              <w:t>4.</w:t>
            </w:r>
          </w:p>
        </w:tc>
        <w:tc>
          <w:tcPr>
            <w:tcW w:w="5200" w:type="dxa"/>
            <w:tcBorders>
              <w:top w:val="nil"/>
              <w:left w:val="nil"/>
              <w:bottom w:val="single" w:sz="4" w:space="0" w:color="auto"/>
              <w:right w:val="single" w:sz="4" w:space="0" w:color="auto"/>
            </w:tcBorders>
            <w:shd w:val="clear" w:color="auto" w:fill="auto"/>
            <w:noWrap/>
            <w:vAlign w:val="center"/>
            <w:hideMark/>
          </w:tcPr>
          <w:p w:rsidR="00C767DD" w:rsidRPr="00C767DD" w:rsidRDefault="00C767DD" w:rsidP="00C767DD">
            <w:pPr>
              <w:rPr>
                <w:sz w:val="28"/>
                <w:szCs w:val="28"/>
              </w:rPr>
            </w:pPr>
            <w:r w:rsidRPr="00C767DD">
              <w:rPr>
                <w:sz w:val="28"/>
                <w:szCs w:val="28"/>
              </w:rPr>
              <w:t>Большеперелазское сельское поселение</w:t>
            </w:r>
          </w:p>
        </w:tc>
        <w:tc>
          <w:tcPr>
            <w:tcW w:w="2620" w:type="dxa"/>
            <w:tcBorders>
              <w:top w:val="nil"/>
              <w:left w:val="nil"/>
              <w:bottom w:val="single" w:sz="4" w:space="0" w:color="auto"/>
              <w:right w:val="single" w:sz="4" w:space="0" w:color="auto"/>
            </w:tcBorders>
            <w:shd w:val="clear" w:color="auto" w:fill="auto"/>
            <w:vAlign w:val="center"/>
            <w:hideMark/>
          </w:tcPr>
          <w:p w:rsidR="00C767DD" w:rsidRPr="00C767DD" w:rsidRDefault="00C767DD" w:rsidP="00C767DD">
            <w:pPr>
              <w:jc w:val="center"/>
              <w:rPr>
                <w:sz w:val="28"/>
                <w:szCs w:val="28"/>
              </w:rPr>
            </w:pPr>
            <w:r w:rsidRPr="00C767DD">
              <w:rPr>
                <w:sz w:val="28"/>
                <w:szCs w:val="28"/>
              </w:rPr>
              <w:t>463,5</w:t>
            </w:r>
          </w:p>
        </w:tc>
      </w:tr>
      <w:tr w:rsidR="00C767DD" w:rsidRPr="00C767DD" w:rsidTr="00C767DD">
        <w:trPr>
          <w:gridAfter w:val="1"/>
          <w:wAfter w:w="667" w:type="dxa"/>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767DD" w:rsidRPr="00C767DD" w:rsidRDefault="00C767DD" w:rsidP="00C767DD">
            <w:pPr>
              <w:jc w:val="center"/>
              <w:rPr>
                <w:sz w:val="28"/>
                <w:szCs w:val="28"/>
              </w:rPr>
            </w:pPr>
            <w:r w:rsidRPr="00C767DD">
              <w:rPr>
                <w:sz w:val="28"/>
                <w:szCs w:val="28"/>
              </w:rPr>
              <w:t>5.</w:t>
            </w:r>
          </w:p>
        </w:tc>
        <w:tc>
          <w:tcPr>
            <w:tcW w:w="5200" w:type="dxa"/>
            <w:tcBorders>
              <w:top w:val="nil"/>
              <w:left w:val="nil"/>
              <w:bottom w:val="single" w:sz="4" w:space="0" w:color="auto"/>
              <w:right w:val="single" w:sz="4" w:space="0" w:color="auto"/>
            </w:tcBorders>
            <w:shd w:val="clear" w:color="auto" w:fill="auto"/>
            <w:noWrap/>
            <w:vAlign w:val="center"/>
            <w:hideMark/>
          </w:tcPr>
          <w:p w:rsidR="00C767DD" w:rsidRPr="00C767DD" w:rsidRDefault="00C767DD" w:rsidP="00C767DD">
            <w:pPr>
              <w:rPr>
                <w:sz w:val="28"/>
                <w:szCs w:val="28"/>
              </w:rPr>
            </w:pPr>
            <w:r w:rsidRPr="00C767DD">
              <w:rPr>
                <w:sz w:val="28"/>
                <w:szCs w:val="28"/>
              </w:rPr>
              <w:t>Речное сельское поселение</w:t>
            </w:r>
          </w:p>
        </w:tc>
        <w:tc>
          <w:tcPr>
            <w:tcW w:w="2620" w:type="dxa"/>
            <w:tcBorders>
              <w:top w:val="nil"/>
              <w:left w:val="nil"/>
              <w:bottom w:val="single" w:sz="4" w:space="0" w:color="auto"/>
              <w:right w:val="single" w:sz="4" w:space="0" w:color="auto"/>
            </w:tcBorders>
            <w:shd w:val="clear" w:color="auto" w:fill="auto"/>
            <w:vAlign w:val="center"/>
            <w:hideMark/>
          </w:tcPr>
          <w:p w:rsidR="00C767DD" w:rsidRPr="00C767DD" w:rsidRDefault="00C767DD" w:rsidP="00C767DD">
            <w:pPr>
              <w:jc w:val="center"/>
              <w:rPr>
                <w:sz w:val="28"/>
                <w:szCs w:val="28"/>
              </w:rPr>
            </w:pPr>
            <w:r w:rsidRPr="00C767DD">
              <w:rPr>
                <w:sz w:val="28"/>
                <w:szCs w:val="28"/>
              </w:rPr>
              <w:t>521,5</w:t>
            </w:r>
          </w:p>
        </w:tc>
      </w:tr>
      <w:tr w:rsidR="00C767DD" w:rsidRPr="00C767DD" w:rsidTr="00C767DD">
        <w:trPr>
          <w:gridAfter w:val="1"/>
          <w:wAfter w:w="667" w:type="dxa"/>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767DD" w:rsidRPr="00C767DD" w:rsidRDefault="00C767DD" w:rsidP="00C767DD">
            <w:pPr>
              <w:jc w:val="center"/>
              <w:rPr>
                <w:sz w:val="28"/>
                <w:szCs w:val="28"/>
              </w:rPr>
            </w:pPr>
            <w:r w:rsidRPr="00C767DD">
              <w:rPr>
                <w:sz w:val="28"/>
                <w:szCs w:val="28"/>
              </w:rPr>
              <w:t>6.</w:t>
            </w:r>
          </w:p>
        </w:tc>
        <w:tc>
          <w:tcPr>
            <w:tcW w:w="5200" w:type="dxa"/>
            <w:tcBorders>
              <w:top w:val="nil"/>
              <w:left w:val="nil"/>
              <w:bottom w:val="single" w:sz="4" w:space="0" w:color="auto"/>
              <w:right w:val="single" w:sz="4" w:space="0" w:color="auto"/>
            </w:tcBorders>
            <w:shd w:val="clear" w:color="auto" w:fill="auto"/>
            <w:noWrap/>
            <w:vAlign w:val="center"/>
            <w:hideMark/>
          </w:tcPr>
          <w:p w:rsidR="00C767DD" w:rsidRPr="00C767DD" w:rsidRDefault="00C767DD" w:rsidP="00C767DD">
            <w:pPr>
              <w:rPr>
                <w:sz w:val="28"/>
                <w:szCs w:val="28"/>
              </w:rPr>
            </w:pPr>
            <w:r w:rsidRPr="00C767DD">
              <w:rPr>
                <w:sz w:val="28"/>
                <w:szCs w:val="28"/>
              </w:rPr>
              <w:t>Вичевское сельское поселение</w:t>
            </w:r>
          </w:p>
        </w:tc>
        <w:tc>
          <w:tcPr>
            <w:tcW w:w="2620" w:type="dxa"/>
            <w:tcBorders>
              <w:top w:val="nil"/>
              <w:left w:val="nil"/>
              <w:bottom w:val="single" w:sz="4" w:space="0" w:color="auto"/>
              <w:right w:val="single" w:sz="4" w:space="0" w:color="auto"/>
            </w:tcBorders>
            <w:shd w:val="clear" w:color="auto" w:fill="auto"/>
            <w:vAlign w:val="center"/>
            <w:hideMark/>
          </w:tcPr>
          <w:p w:rsidR="00C767DD" w:rsidRPr="00C767DD" w:rsidRDefault="00C767DD" w:rsidP="00C767DD">
            <w:pPr>
              <w:jc w:val="center"/>
              <w:rPr>
                <w:sz w:val="28"/>
                <w:szCs w:val="28"/>
              </w:rPr>
            </w:pPr>
            <w:r w:rsidRPr="00C767DD">
              <w:rPr>
                <w:sz w:val="28"/>
                <w:szCs w:val="28"/>
              </w:rPr>
              <w:t>958,5</w:t>
            </w:r>
          </w:p>
        </w:tc>
      </w:tr>
      <w:tr w:rsidR="00C767DD" w:rsidRPr="00C767DD" w:rsidTr="00C767DD">
        <w:trPr>
          <w:gridAfter w:val="1"/>
          <w:wAfter w:w="667" w:type="dxa"/>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767DD" w:rsidRPr="00C767DD" w:rsidRDefault="00C767DD" w:rsidP="00C767DD">
            <w:pPr>
              <w:jc w:val="center"/>
              <w:rPr>
                <w:sz w:val="28"/>
                <w:szCs w:val="28"/>
              </w:rPr>
            </w:pPr>
            <w:r w:rsidRPr="00C767DD">
              <w:rPr>
                <w:sz w:val="28"/>
                <w:szCs w:val="28"/>
              </w:rPr>
              <w:t>7.</w:t>
            </w:r>
          </w:p>
        </w:tc>
        <w:tc>
          <w:tcPr>
            <w:tcW w:w="5200" w:type="dxa"/>
            <w:tcBorders>
              <w:top w:val="nil"/>
              <w:left w:val="nil"/>
              <w:bottom w:val="single" w:sz="4" w:space="0" w:color="auto"/>
              <w:right w:val="single" w:sz="4" w:space="0" w:color="auto"/>
            </w:tcBorders>
            <w:shd w:val="clear" w:color="auto" w:fill="auto"/>
            <w:noWrap/>
            <w:vAlign w:val="center"/>
            <w:hideMark/>
          </w:tcPr>
          <w:p w:rsidR="00C767DD" w:rsidRPr="00C767DD" w:rsidRDefault="00C767DD" w:rsidP="00C767DD">
            <w:pPr>
              <w:rPr>
                <w:sz w:val="28"/>
                <w:szCs w:val="28"/>
              </w:rPr>
            </w:pPr>
            <w:r w:rsidRPr="00C767DD">
              <w:rPr>
                <w:sz w:val="28"/>
                <w:szCs w:val="28"/>
              </w:rPr>
              <w:t>Вожгальское сельское поселение</w:t>
            </w:r>
          </w:p>
        </w:tc>
        <w:tc>
          <w:tcPr>
            <w:tcW w:w="2620" w:type="dxa"/>
            <w:tcBorders>
              <w:top w:val="nil"/>
              <w:left w:val="nil"/>
              <w:bottom w:val="single" w:sz="4" w:space="0" w:color="auto"/>
              <w:right w:val="single" w:sz="4" w:space="0" w:color="auto"/>
            </w:tcBorders>
            <w:shd w:val="clear" w:color="auto" w:fill="auto"/>
            <w:vAlign w:val="center"/>
            <w:hideMark/>
          </w:tcPr>
          <w:p w:rsidR="00C767DD" w:rsidRPr="00C767DD" w:rsidRDefault="00C767DD" w:rsidP="00C767DD">
            <w:pPr>
              <w:jc w:val="center"/>
              <w:rPr>
                <w:sz w:val="28"/>
                <w:szCs w:val="28"/>
              </w:rPr>
            </w:pPr>
            <w:r w:rsidRPr="00C767DD">
              <w:rPr>
                <w:sz w:val="28"/>
                <w:szCs w:val="28"/>
              </w:rPr>
              <w:t>997,0</w:t>
            </w:r>
          </w:p>
        </w:tc>
      </w:tr>
      <w:tr w:rsidR="00C767DD" w:rsidRPr="00C767DD" w:rsidTr="00C767DD">
        <w:trPr>
          <w:gridAfter w:val="1"/>
          <w:wAfter w:w="667" w:type="dxa"/>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767DD" w:rsidRPr="00C767DD" w:rsidRDefault="00C767DD" w:rsidP="00C767DD">
            <w:pPr>
              <w:jc w:val="center"/>
              <w:rPr>
                <w:sz w:val="28"/>
                <w:szCs w:val="28"/>
              </w:rPr>
            </w:pPr>
            <w:r w:rsidRPr="00C767DD">
              <w:rPr>
                <w:sz w:val="28"/>
                <w:szCs w:val="28"/>
              </w:rPr>
              <w:t>8.</w:t>
            </w:r>
          </w:p>
        </w:tc>
        <w:tc>
          <w:tcPr>
            <w:tcW w:w="5200" w:type="dxa"/>
            <w:tcBorders>
              <w:top w:val="nil"/>
              <w:left w:val="nil"/>
              <w:bottom w:val="single" w:sz="4" w:space="0" w:color="auto"/>
              <w:right w:val="single" w:sz="4" w:space="0" w:color="auto"/>
            </w:tcBorders>
            <w:shd w:val="clear" w:color="auto" w:fill="auto"/>
            <w:noWrap/>
            <w:vAlign w:val="center"/>
            <w:hideMark/>
          </w:tcPr>
          <w:p w:rsidR="00C767DD" w:rsidRPr="00C767DD" w:rsidRDefault="00C767DD" w:rsidP="00C767DD">
            <w:pPr>
              <w:rPr>
                <w:sz w:val="28"/>
                <w:szCs w:val="28"/>
              </w:rPr>
            </w:pPr>
            <w:r w:rsidRPr="00C767DD">
              <w:rPr>
                <w:sz w:val="28"/>
                <w:szCs w:val="28"/>
              </w:rPr>
              <w:t>Верхобыстрицкое сельское поселение</w:t>
            </w:r>
          </w:p>
        </w:tc>
        <w:tc>
          <w:tcPr>
            <w:tcW w:w="2620" w:type="dxa"/>
            <w:tcBorders>
              <w:top w:val="nil"/>
              <w:left w:val="nil"/>
              <w:bottom w:val="single" w:sz="4" w:space="0" w:color="auto"/>
              <w:right w:val="single" w:sz="4" w:space="0" w:color="auto"/>
            </w:tcBorders>
            <w:shd w:val="clear" w:color="auto" w:fill="auto"/>
            <w:vAlign w:val="center"/>
            <w:hideMark/>
          </w:tcPr>
          <w:p w:rsidR="00C767DD" w:rsidRPr="00C767DD" w:rsidRDefault="00C767DD" w:rsidP="00C767DD">
            <w:pPr>
              <w:jc w:val="center"/>
              <w:rPr>
                <w:sz w:val="28"/>
                <w:szCs w:val="28"/>
              </w:rPr>
            </w:pPr>
            <w:r w:rsidRPr="00C767DD">
              <w:rPr>
                <w:sz w:val="28"/>
                <w:szCs w:val="28"/>
              </w:rPr>
              <w:t>415,5</w:t>
            </w:r>
          </w:p>
        </w:tc>
      </w:tr>
      <w:tr w:rsidR="00C767DD" w:rsidRPr="00C767DD" w:rsidTr="00C767DD">
        <w:trPr>
          <w:gridAfter w:val="1"/>
          <w:wAfter w:w="667" w:type="dxa"/>
          <w:trHeight w:val="3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767DD" w:rsidRPr="00C767DD" w:rsidRDefault="00C767DD" w:rsidP="00C767DD">
            <w:pPr>
              <w:jc w:val="center"/>
              <w:rPr>
                <w:sz w:val="28"/>
                <w:szCs w:val="28"/>
              </w:rPr>
            </w:pPr>
            <w:r w:rsidRPr="00C767DD">
              <w:rPr>
                <w:sz w:val="28"/>
                <w:szCs w:val="28"/>
              </w:rPr>
              <w:t>9.</w:t>
            </w:r>
          </w:p>
        </w:tc>
        <w:tc>
          <w:tcPr>
            <w:tcW w:w="5200" w:type="dxa"/>
            <w:tcBorders>
              <w:top w:val="nil"/>
              <w:left w:val="nil"/>
              <w:bottom w:val="single" w:sz="4" w:space="0" w:color="auto"/>
              <w:right w:val="single" w:sz="4" w:space="0" w:color="auto"/>
            </w:tcBorders>
            <w:shd w:val="clear" w:color="auto" w:fill="auto"/>
            <w:noWrap/>
            <w:vAlign w:val="bottom"/>
            <w:hideMark/>
          </w:tcPr>
          <w:p w:rsidR="00C767DD" w:rsidRPr="00C767DD" w:rsidRDefault="00C767DD" w:rsidP="00C767DD">
            <w:pPr>
              <w:rPr>
                <w:sz w:val="28"/>
                <w:szCs w:val="28"/>
              </w:rPr>
            </w:pPr>
            <w:r w:rsidRPr="00C767DD">
              <w:rPr>
                <w:sz w:val="28"/>
                <w:szCs w:val="28"/>
              </w:rPr>
              <w:t>Березниковское сельское поселение</w:t>
            </w:r>
          </w:p>
        </w:tc>
        <w:tc>
          <w:tcPr>
            <w:tcW w:w="2620" w:type="dxa"/>
            <w:tcBorders>
              <w:top w:val="nil"/>
              <w:left w:val="nil"/>
              <w:bottom w:val="single" w:sz="4" w:space="0" w:color="auto"/>
              <w:right w:val="single" w:sz="4" w:space="0" w:color="auto"/>
            </w:tcBorders>
            <w:shd w:val="clear" w:color="auto" w:fill="auto"/>
            <w:vAlign w:val="bottom"/>
            <w:hideMark/>
          </w:tcPr>
          <w:p w:rsidR="00C767DD" w:rsidRPr="00C767DD" w:rsidRDefault="00C767DD" w:rsidP="00C767DD">
            <w:pPr>
              <w:jc w:val="center"/>
              <w:rPr>
                <w:sz w:val="28"/>
                <w:szCs w:val="28"/>
              </w:rPr>
            </w:pPr>
            <w:r w:rsidRPr="00C767DD">
              <w:rPr>
                <w:sz w:val="28"/>
                <w:szCs w:val="28"/>
              </w:rPr>
              <w:t>322,0</w:t>
            </w:r>
          </w:p>
        </w:tc>
      </w:tr>
      <w:tr w:rsidR="00C767DD" w:rsidRPr="00C767DD" w:rsidTr="00C767DD">
        <w:trPr>
          <w:gridAfter w:val="1"/>
          <w:wAfter w:w="667" w:type="dxa"/>
          <w:trHeight w:val="375"/>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C767DD" w:rsidRPr="00C767DD" w:rsidRDefault="00C767DD" w:rsidP="00C767DD">
            <w:pPr>
              <w:jc w:val="center"/>
              <w:rPr>
                <w:sz w:val="28"/>
                <w:szCs w:val="28"/>
              </w:rPr>
            </w:pPr>
            <w:r w:rsidRPr="00C767DD">
              <w:rPr>
                <w:sz w:val="28"/>
                <w:szCs w:val="28"/>
              </w:rPr>
              <w:t> </w:t>
            </w:r>
          </w:p>
        </w:tc>
        <w:tc>
          <w:tcPr>
            <w:tcW w:w="5200" w:type="dxa"/>
            <w:tcBorders>
              <w:top w:val="nil"/>
              <w:left w:val="nil"/>
              <w:bottom w:val="single" w:sz="4" w:space="0" w:color="auto"/>
              <w:right w:val="single" w:sz="4" w:space="0" w:color="auto"/>
            </w:tcBorders>
            <w:shd w:val="clear" w:color="auto" w:fill="auto"/>
            <w:noWrap/>
            <w:vAlign w:val="bottom"/>
            <w:hideMark/>
          </w:tcPr>
          <w:p w:rsidR="00C767DD" w:rsidRPr="00C767DD" w:rsidRDefault="00C767DD" w:rsidP="00C767DD">
            <w:pPr>
              <w:rPr>
                <w:sz w:val="28"/>
                <w:szCs w:val="28"/>
              </w:rPr>
            </w:pPr>
            <w:r w:rsidRPr="00C767DD">
              <w:rPr>
                <w:sz w:val="28"/>
                <w:szCs w:val="28"/>
              </w:rPr>
              <w:t> </w:t>
            </w:r>
          </w:p>
        </w:tc>
        <w:tc>
          <w:tcPr>
            <w:tcW w:w="2620" w:type="dxa"/>
            <w:tcBorders>
              <w:top w:val="nil"/>
              <w:left w:val="nil"/>
              <w:bottom w:val="single" w:sz="4" w:space="0" w:color="auto"/>
              <w:right w:val="single" w:sz="4" w:space="0" w:color="auto"/>
            </w:tcBorders>
            <w:shd w:val="clear" w:color="auto" w:fill="auto"/>
            <w:vAlign w:val="bottom"/>
            <w:hideMark/>
          </w:tcPr>
          <w:p w:rsidR="00C767DD" w:rsidRPr="00C767DD" w:rsidRDefault="00C767DD" w:rsidP="00C767DD">
            <w:pPr>
              <w:jc w:val="center"/>
              <w:rPr>
                <w:sz w:val="28"/>
                <w:szCs w:val="28"/>
              </w:rPr>
            </w:pPr>
            <w:r w:rsidRPr="00C767DD">
              <w:rPr>
                <w:sz w:val="28"/>
                <w:szCs w:val="28"/>
              </w:rPr>
              <w:t> </w:t>
            </w:r>
          </w:p>
        </w:tc>
      </w:tr>
      <w:tr w:rsidR="00C767DD" w:rsidRPr="00C767DD" w:rsidTr="00C767DD">
        <w:trPr>
          <w:gridAfter w:val="1"/>
          <w:wAfter w:w="667" w:type="dxa"/>
          <w:trHeight w:val="36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767DD" w:rsidRPr="00C767DD" w:rsidRDefault="00C767DD" w:rsidP="00C767DD">
            <w:pPr>
              <w:rPr>
                <w:sz w:val="28"/>
                <w:szCs w:val="28"/>
              </w:rPr>
            </w:pPr>
            <w:r w:rsidRPr="00C767DD">
              <w:rPr>
                <w:sz w:val="28"/>
                <w:szCs w:val="28"/>
              </w:rPr>
              <w:t> </w:t>
            </w:r>
          </w:p>
        </w:tc>
        <w:tc>
          <w:tcPr>
            <w:tcW w:w="5200" w:type="dxa"/>
            <w:tcBorders>
              <w:top w:val="nil"/>
              <w:left w:val="nil"/>
              <w:bottom w:val="single" w:sz="4" w:space="0" w:color="auto"/>
              <w:right w:val="single" w:sz="4" w:space="0" w:color="auto"/>
            </w:tcBorders>
            <w:shd w:val="clear" w:color="auto" w:fill="auto"/>
            <w:noWrap/>
            <w:vAlign w:val="bottom"/>
            <w:hideMark/>
          </w:tcPr>
          <w:p w:rsidR="00C767DD" w:rsidRPr="00C767DD" w:rsidRDefault="00C767DD" w:rsidP="00C767DD">
            <w:pPr>
              <w:rPr>
                <w:b/>
                <w:bCs/>
                <w:sz w:val="28"/>
                <w:szCs w:val="28"/>
              </w:rPr>
            </w:pPr>
            <w:r w:rsidRPr="00C767DD">
              <w:rPr>
                <w:b/>
                <w:bCs/>
                <w:sz w:val="28"/>
                <w:szCs w:val="28"/>
              </w:rPr>
              <w:t>ИТОГО</w:t>
            </w:r>
          </w:p>
        </w:tc>
        <w:tc>
          <w:tcPr>
            <w:tcW w:w="2620" w:type="dxa"/>
            <w:tcBorders>
              <w:top w:val="nil"/>
              <w:left w:val="nil"/>
              <w:bottom w:val="single" w:sz="4" w:space="0" w:color="auto"/>
              <w:right w:val="single" w:sz="4" w:space="0" w:color="auto"/>
            </w:tcBorders>
            <w:shd w:val="clear" w:color="auto" w:fill="auto"/>
            <w:noWrap/>
            <w:vAlign w:val="bottom"/>
            <w:hideMark/>
          </w:tcPr>
          <w:p w:rsidR="00C767DD" w:rsidRPr="00C767DD" w:rsidRDefault="00C767DD" w:rsidP="00C767DD">
            <w:pPr>
              <w:jc w:val="center"/>
              <w:rPr>
                <w:b/>
                <w:bCs/>
                <w:sz w:val="28"/>
                <w:szCs w:val="28"/>
              </w:rPr>
            </w:pPr>
            <w:r w:rsidRPr="00C767DD">
              <w:rPr>
                <w:b/>
                <w:bCs/>
                <w:sz w:val="28"/>
                <w:szCs w:val="28"/>
              </w:rPr>
              <w:t>5 275,0</w:t>
            </w:r>
          </w:p>
        </w:tc>
      </w:tr>
    </w:tbl>
    <w:p w:rsidR="00EA5BB3" w:rsidRDefault="00EA5BB3" w:rsidP="0001384A">
      <w:pPr>
        <w:tabs>
          <w:tab w:val="left" w:pos="9885"/>
        </w:tabs>
        <w:rPr>
          <w:sz w:val="28"/>
          <w:szCs w:val="28"/>
        </w:rPr>
      </w:pPr>
    </w:p>
    <w:p w:rsidR="00EA5BB3" w:rsidRDefault="00EA5BB3">
      <w:pPr>
        <w:spacing w:after="200" w:line="276" w:lineRule="auto"/>
        <w:rPr>
          <w:sz w:val="28"/>
          <w:szCs w:val="28"/>
        </w:rPr>
      </w:pPr>
      <w:r>
        <w:rPr>
          <w:sz w:val="28"/>
          <w:szCs w:val="28"/>
        </w:rPr>
        <w:br w:type="page"/>
      </w:r>
    </w:p>
    <w:p w:rsidR="00EA5BB3" w:rsidRDefault="00EA5BB3" w:rsidP="00EA5BB3">
      <w:pPr>
        <w:jc w:val="both"/>
        <w:rPr>
          <w:sz w:val="28"/>
          <w:szCs w:val="28"/>
        </w:rPr>
      </w:pPr>
      <w:r>
        <w:rPr>
          <w:sz w:val="28"/>
          <w:szCs w:val="28"/>
        </w:rPr>
        <w:lastRenderedPageBreak/>
        <w:t xml:space="preserve">                                                                                     Приложение № 22</w:t>
      </w:r>
    </w:p>
    <w:p w:rsidR="00EA5BB3" w:rsidRDefault="00EA5BB3" w:rsidP="00EA5BB3">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решению Куменской </w:t>
      </w:r>
    </w:p>
    <w:p w:rsidR="00EA5BB3" w:rsidRDefault="00EA5BB3" w:rsidP="00EA5BB3">
      <w:pPr>
        <w:ind w:left="6372"/>
        <w:jc w:val="both"/>
        <w:rPr>
          <w:sz w:val="28"/>
          <w:szCs w:val="28"/>
        </w:rPr>
      </w:pPr>
      <w:r>
        <w:rPr>
          <w:sz w:val="28"/>
          <w:szCs w:val="28"/>
        </w:rPr>
        <w:t>районной Думы</w:t>
      </w:r>
    </w:p>
    <w:p w:rsidR="00EA5BB3" w:rsidRDefault="00EA5BB3" w:rsidP="00EA5BB3">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от            2023 № </w:t>
      </w:r>
    </w:p>
    <w:p w:rsidR="00EA5BB3" w:rsidRDefault="00EA5BB3" w:rsidP="00EA5BB3">
      <w:pPr>
        <w:jc w:val="both"/>
        <w:rPr>
          <w:sz w:val="28"/>
          <w:szCs w:val="28"/>
        </w:rPr>
      </w:pPr>
    </w:p>
    <w:p w:rsidR="00EA5BB3" w:rsidRDefault="00EA5BB3" w:rsidP="00EA5BB3">
      <w:pPr>
        <w:rPr>
          <w:sz w:val="28"/>
          <w:szCs w:val="28"/>
        </w:rPr>
      </w:pPr>
    </w:p>
    <w:p w:rsidR="00EA5BB3" w:rsidRDefault="00EA5BB3" w:rsidP="00EA5BB3">
      <w:pPr>
        <w:rPr>
          <w:sz w:val="28"/>
          <w:szCs w:val="28"/>
        </w:rPr>
      </w:pPr>
    </w:p>
    <w:p w:rsidR="00EA5BB3" w:rsidRDefault="00EA5BB3" w:rsidP="00EA5BB3">
      <w:pPr>
        <w:rPr>
          <w:sz w:val="28"/>
          <w:szCs w:val="28"/>
        </w:rPr>
      </w:pPr>
    </w:p>
    <w:p w:rsidR="00EA5BB3" w:rsidRPr="000C0D2D" w:rsidRDefault="00EA5BB3" w:rsidP="00EA5BB3">
      <w:pPr>
        <w:jc w:val="center"/>
        <w:rPr>
          <w:b/>
          <w:sz w:val="28"/>
          <w:szCs w:val="28"/>
        </w:rPr>
      </w:pPr>
      <w:r w:rsidRPr="000C0D2D">
        <w:rPr>
          <w:b/>
          <w:sz w:val="28"/>
          <w:szCs w:val="28"/>
        </w:rPr>
        <w:t>РАСПРЕДЕЛЕНИЕ</w:t>
      </w:r>
    </w:p>
    <w:p w:rsidR="00EA5BB3" w:rsidRDefault="00EA5BB3" w:rsidP="00EA5BB3">
      <w:pPr>
        <w:jc w:val="center"/>
        <w:rPr>
          <w:b/>
          <w:sz w:val="28"/>
          <w:szCs w:val="28"/>
        </w:rPr>
      </w:pPr>
      <w:r>
        <w:rPr>
          <w:b/>
          <w:sz w:val="28"/>
          <w:szCs w:val="28"/>
        </w:rPr>
        <w:t>иных межбюджетных трансфертов</w:t>
      </w:r>
    </w:p>
    <w:p w:rsidR="00EA5BB3" w:rsidRDefault="00EA5BB3" w:rsidP="00EA5BB3">
      <w:pPr>
        <w:jc w:val="center"/>
        <w:rPr>
          <w:b/>
          <w:sz w:val="28"/>
          <w:szCs w:val="28"/>
        </w:rPr>
      </w:pPr>
      <w:r>
        <w:rPr>
          <w:b/>
          <w:sz w:val="28"/>
          <w:szCs w:val="28"/>
        </w:rPr>
        <w:t xml:space="preserve">на поддержку мер по обеспечению сбалансированности бюджетов </w:t>
      </w:r>
      <w:r w:rsidRPr="000C0D2D">
        <w:rPr>
          <w:b/>
          <w:sz w:val="28"/>
          <w:szCs w:val="28"/>
        </w:rPr>
        <w:t>поселений на 20</w:t>
      </w:r>
      <w:r>
        <w:rPr>
          <w:b/>
          <w:sz w:val="28"/>
          <w:szCs w:val="28"/>
        </w:rPr>
        <w:t xml:space="preserve">24 </w:t>
      </w:r>
      <w:r w:rsidRPr="000C0D2D">
        <w:rPr>
          <w:b/>
          <w:sz w:val="28"/>
          <w:szCs w:val="28"/>
        </w:rPr>
        <w:t>год</w:t>
      </w:r>
    </w:p>
    <w:p w:rsidR="00EA5BB3" w:rsidRDefault="00EA5BB3" w:rsidP="00EA5BB3">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5"/>
        <w:gridCol w:w="6332"/>
        <w:gridCol w:w="2443"/>
      </w:tblGrid>
      <w:tr w:rsidR="00EA5BB3" w:rsidRPr="00795E60" w:rsidTr="00E62E9E">
        <w:tc>
          <w:tcPr>
            <w:tcW w:w="795" w:type="dxa"/>
          </w:tcPr>
          <w:p w:rsidR="00EA5BB3" w:rsidRPr="00795E60" w:rsidRDefault="00EA5BB3" w:rsidP="00E62E9E">
            <w:pPr>
              <w:jc w:val="center"/>
              <w:rPr>
                <w:sz w:val="28"/>
                <w:szCs w:val="28"/>
              </w:rPr>
            </w:pPr>
            <w:r>
              <w:rPr>
                <w:sz w:val="28"/>
                <w:szCs w:val="28"/>
              </w:rPr>
              <w:t>№ п/п</w:t>
            </w:r>
          </w:p>
        </w:tc>
        <w:tc>
          <w:tcPr>
            <w:tcW w:w="6333" w:type="dxa"/>
          </w:tcPr>
          <w:p w:rsidR="00EA5BB3" w:rsidRPr="00795E60" w:rsidRDefault="00EA5BB3" w:rsidP="00E62E9E">
            <w:pPr>
              <w:jc w:val="center"/>
              <w:rPr>
                <w:sz w:val="28"/>
                <w:szCs w:val="28"/>
              </w:rPr>
            </w:pPr>
            <w:r w:rsidRPr="00795E60">
              <w:rPr>
                <w:sz w:val="28"/>
                <w:szCs w:val="28"/>
              </w:rPr>
              <w:t>Наименование поселений</w:t>
            </w:r>
          </w:p>
        </w:tc>
        <w:tc>
          <w:tcPr>
            <w:tcW w:w="2443" w:type="dxa"/>
          </w:tcPr>
          <w:p w:rsidR="00EA5BB3" w:rsidRPr="00795E60" w:rsidRDefault="00EA5BB3" w:rsidP="00E62E9E">
            <w:pPr>
              <w:jc w:val="center"/>
              <w:rPr>
                <w:sz w:val="28"/>
                <w:szCs w:val="28"/>
              </w:rPr>
            </w:pPr>
            <w:r w:rsidRPr="00795E60">
              <w:rPr>
                <w:sz w:val="28"/>
                <w:szCs w:val="28"/>
              </w:rPr>
              <w:t xml:space="preserve">Сумма </w:t>
            </w:r>
          </w:p>
          <w:p w:rsidR="00EA5BB3" w:rsidRPr="00795E60" w:rsidRDefault="00EA5BB3" w:rsidP="00E62E9E">
            <w:pPr>
              <w:jc w:val="center"/>
              <w:rPr>
                <w:sz w:val="28"/>
                <w:szCs w:val="28"/>
              </w:rPr>
            </w:pPr>
            <w:r w:rsidRPr="00795E60">
              <w:rPr>
                <w:sz w:val="28"/>
                <w:szCs w:val="28"/>
              </w:rPr>
              <w:t>(тыс. рублей)</w:t>
            </w:r>
          </w:p>
        </w:tc>
      </w:tr>
      <w:tr w:rsidR="00EA5BB3" w:rsidRPr="00795E60" w:rsidTr="00E62E9E">
        <w:tc>
          <w:tcPr>
            <w:tcW w:w="795" w:type="dxa"/>
          </w:tcPr>
          <w:p w:rsidR="00EA5BB3" w:rsidRPr="00795E60" w:rsidRDefault="00EA5BB3" w:rsidP="00E62E9E">
            <w:pPr>
              <w:jc w:val="center"/>
              <w:rPr>
                <w:sz w:val="28"/>
                <w:szCs w:val="28"/>
              </w:rPr>
            </w:pPr>
            <w:r>
              <w:rPr>
                <w:sz w:val="28"/>
                <w:szCs w:val="28"/>
              </w:rPr>
              <w:t>1</w:t>
            </w:r>
          </w:p>
        </w:tc>
        <w:tc>
          <w:tcPr>
            <w:tcW w:w="6333" w:type="dxa"/>
          </w:tcPr>
          <w:p w:rsidR="00EA5BB3" w:rsidRPr="00795E60" w:rsidRDefault="00EA5BB3" w:rsidP="00E62E9E">
            <w:pPr>
              <w:rPr>
                <w:sz w:val="28"/>
                <w:szCs w:val="28"/>
              </w:rPr>
            </w:pPr>
            <w:r w:rsidRPr="00795E60">
              <w:rPr>
                <w:sz w:val="28"/>
                <w:szCs w:val="28"/>
              </w:rPr>
              <w:t xml:space="preserve">Куменское </w:t>
            </w:r>
            <w:r>
              <w:rPr>
                <w:sz w:val="28"/>
                <w:szCs w:val="28"/>
              </w:rPr>
              <w:t>городское</w:t>
            </w:r>
            <w:r w:rsidRPr="00795E60">
              <w:rPr>
                <w:sz w:val="28"/>
                <w:szCs w:val="28"/>
              </w:rPr>
              <w:t xml:space="preserve"> поселение</w:t>
            </w:r>
          </w:p>
        </w:tc>
        <w:tc>
          <w:tcPr>
            <w:tcW w:w="2443" w:type="dxa"/>
          </w:tcPr>
          <w:p w:rsidR="00EA5BB3" w:rsidRPr="009F0709" w:rsidRDefault="00EA5BB3" w:rsidP="00E62E9E">
            <w:pPr>
              <w:jc w:val="center"/>
              <w:rPr>
                <w:sz w:val="28"/>
                <w:szCs w:val="28"/>
              </w:rPr>
            </w:pPr>
            <w:r>
              <w:rPr>
                <w:sz w:val="28"/>
                <w:szCs w:val="28"/>
              </w:rPr>
              <w:t>1240,5</w:t>
            </w:r>
          </w:p>
        </w:tc>
      </w:tr>
      <w:tr w:rsidR="00EA5BB3" w:rsidRPr="00795E60" w:rsidTr="00E62E9E">
        <w:tc>
          <w:tcPr>
            <w:tcW w:w="795" w:type="dxa"/>
          </w:tcPr>
          <w:p w:rsidR="00EA5BB3" w:rsidRDefault="00EA5BB3" w:rsidP="00E62E9E">
            <w:pPr>
              <w:jc w:val="center"/>
              <w:rPr>
                <w:sz w:val="28"/>
                <w:szCs w:val="28"/>
              </w:rPr>
            </w:pPr>
            <w:r>
              <w:rPr>
                <w:sz w:val="28"/>
                <w:szCs w:val="28"/>
              </w:rPr>
              <w:t>2</w:t>
            </w:r>
          </w:p>
        </w:tc>
        <w:tc>
          <w:tcPr>
            <w:tcW w:w="6333" w:type="dxa"/>
          </w:tcPr>
          <w:p w:rsidR="00EA5BB3" w:rsidRPr="00795E60" w:rsidRDefault="00EA5BB3" w:rsidP="00E62E9E">
            <w:pPr>
              <w:rPr>
                <w:sz w:val="28"/>
                <w:szCs w:val="28"/>
              </w:rPr>
            </w:pPr>
            <w:r>
              <w:rPr>
                <w:sz w:val="28"/>
                <w:szCs w:val="28"/>
              </w:rPr>
              <w:t>Нижнеивкинское городское поселение</w:t>
            </w:r>
          </w:p>
        </w:tc>
        <w:tc>
          <w:tcPr>
            <w:tcW w:w="2443" w:type="dxa"/>
          </w:tcPr>
          <w:p w:rsidR="00EA5BB3" w:rsidRPr="009F0709" w:rsidRDefault="00EA5BB3" w:rsidP="00E62E9E">
            <w:pPr>
              <w:jc w:val="center"/>
              <w:rPr>
                <w:sz w:val="28"/>
                <w:szCs w:val="28"/>
              </w:rPr>
            </w:pPr>
            <w:r>
              <w:rPr>
                <w:sz w:val="28"/>
                <w:szCs w:val="28"/>
              </w:rPr>
              <w:t>831,8</w:t>
            </w:r>
          </w:p>
        </w:tc>
      </w:tr>
      <w:tr w:rsidR="00EA5BB3" w:rsidRPr="00795E60" w:rsidTr="00E62E9E">
        <w:tc>
          <w:tcPr>
            <w:tcW w:w="795" w:type="dxa"/>
          </w:tcPr>
          <w:p w:rsidR="00EA5BB3" w:rsidRDefault="00EA5BB3" w:rsidP="00E62E9E">
            <w:pPr>
              <w:jc w:val="center"/>
              <w:rPr>
                <w:sz w:val="28"/>
                <w:szCs w:val="28"/>
              </w:rPr>
            </w:pPr>
            <w:r>
              <w:rPr>
                <w:sz w:val="28"/>
                <w:szCs w:val="28"/>
              </w:rPr>
              <w:t>3</w:t>
            </w:r>
          </w:p>
        </w:tc>
        <w:tc>
          <w:tcPr>
            <w:tcW w:w="6333" w:type="dxa"/>
          </w:tcPr>
          <w:p w:rsidR="00EA5BB3" w:rsidRPr="00795E60" w:rsidRDefault="00EA5BB3" w:rsidP="00E62E9E">
            <w:pPr>
              <w:rPr>
                <w:sz w:val="28"/>
                <w:szCs w:val="28"/>
              </w:rPr>
            </w:pPr>
            <w:r w:rsidRPr="00795E60">
              <w:rPr>
                <w:sz w:val="28"/>
                <w:szCs w:val="28"/>
              </w:rPr>
              <w:t>Куменское сельское поселение</w:t>
            </w:r>
          </w:p>
        </w:tc>
        <w:tc>
          <w:tcPr>
            <w:tcW w:w="2443" w:type="dxa"/>
          </w:tcPr>
          <w:p w:rsidR="00EA5BB3" w:rsidRPr="009F0709" w:rsidRDefault="00EA5BB3" w:rsidP="00E62E9E">
            <w:pPr>
              <w:jc w:val="center"/>
              <w:rPr>
                <w:sz w:val="28"/>
                <w:szCs w:val="28"/>
              </w:rPr>
            </w:pPr>
            <w:r>
              <w:rPr>
                <w:sz w:val="28"/>
                <w:szCs w:val="28"/>
              </w:rPr>
              <w:t>3 511,8</w:t>
            </w:r>
          </w:p>
        </w:tc>
      </w:tr>
      <w:tr w:rsidR="00EA5BB3" w:rsidRPr="00795E60" w:rsidTr="00E62E9E">
        <w:tc>
          <w:tcPr>
            <w:tcW w:w="795" w:type="dxa"/>
          </w:tcPr>
          <w:p w:rsidR="00EA5BB3" w:rsidRPr="00795E60" w:rsidRDefault="00EA5BB3" w:rsidP="00E62E9E">
            <w:pPr>
              <w:jc w:val="center"/>
              <w:rPr>
                <w:sz w:val="28"/>
                <w:szCs w:val="28"/>
              </w:rPr>
            </w:pPr>
            <w:r>
              <w:rPr>
                <w:sz w:val="28"/>
                <w:szCs w:val="28"/>
              </w:rPr>
              <w:t>4</w:t>
            </w:r>
          </w:p>
        </w:tc>
        <w:tc>
          <w:tcPr>
            <w:tcW w:w="6333" w:type="dxa"/>
          </w:tcPr>
          <w:p w:rsidR="00EA5BB3" w:rsidRPr="00795E60" w:rsidRDefault="00EA5BB3" w:rsidP="00E62E9E">
            <w:pPr>
              <w:rPr>
                <w:sz w:val="28"/>
                <w:szCs w:val="28"/>
              </w:rPr>
            </w:pPr>
            <w:r w:rsidRPr="00795E60">
              <w:rPr>
                <w:sz w:val="28"/>
                <w:szCs w:val="28"/>
              </w:rPr>
              <w:t>Большеперелазское сельское поселение</w:t>
            </w:r>
          </w:p>
        </w:tc>
        <w:tc>
          <w:tcPr>
            <w:tcW w:w="2443" w:type="dxa"/>
          </w:tcPr>
          <w:p w:rsidR="00EA5BB3" w:rsidRPr="009F0709" w:rsidRDefault="00EA5BB3" w:rsidP="00E62E9E">
            <w:pPr>
              <w:jc w:val="center"/>
              <w:rPr>
                <w:sz w:val="28"/>
                <w:szCs w:val="28"/>
              </w:rPr>
            </w:pPr>
            <w:r>
              <w:rPr>
                <w:sz w:val="28"/>
                <w:szCs w:val="28"/>
              </w:rPr>
              <w:t>5 375,5</w:t>
            </w:r>
          </w:p>
        </w:tc>
      </w:tr>
      <w:tr w:rsidR="00EA5BB3" w:rsidRPr="00795E60" w:rsidTr="00E62E9E">
        <w:tc>
          <w:tcPr>
            <w:tcW w:w="795" w:type="dxa"/>
          </w:tcPr>
          <w:p w:rsidR="00EA5BB3" w:rsidRPr="00795E60" w:rsidRDefault="00EA5BB3" w:rsidP="00E62E9E">
            <w:pPr>
              <w:jc w:val="center"/>
              <w:rPr>
                <w:sz w:val="28"/>
                <w:szCs w:val="28"/>
              </w:rPr>
            </w:pPr>
            <w:r>
              <w:rPr>
                <w:sz w:val="28"/>
                <w:szCs w:val="28"/>
              </w:rPr>
              <w:t>5</w:t>
            </w:r>
          </w:p>
        </w:tc>
        <w:tc>
          <w:tcPr>
            <w:tcW w:w="6333" w:type="dxa"/>
          </w:tcPr>
          <w:p w:rsidR="00EA5BB3" w:rsidRPr="00795E60" w:rsidRDefault="00EA5BB3" w:rsidP="00E62E9E">
            <w:pPr>
              <w:rPr>
                <w:sz w:val="28"/>
                <w:szCs w:val="28"/>
              </w:rPr>
            </w:pPr>
            <w:r w:rsidRPr="00795E60">
              <w:rPr>
                <w:sz w:val="28"/>
                <w:szCs w:val="28"/>
              </w:rPr>
              <w:t>Речное сельское поселение</w:t>
            </w:r>
          </w:p>
        </w:tc>
        <w:tc>
          <w:tcPr>
            <w:tcW w:w="2443" w:type="dxa"/>
          </w:tcPr>
          <w:p w:rsidR="00EA5BB3" w:rsidRPr="009F0709" w:rsidRDefault="00EA5BB3" w:rsidP="00E62E9E">
            <w:pPr>
              <w:jc w:val="center"/>
              <w:rPr>
                <w:sz w:val="28"/>
                <w:szCs w:val="28"/>
              </w:rPr>
            </w:pPr>
            <w:r>
              <w:rPr>
                <w:sz w:val="28"/>
                <w:szCs w:val="28"/>
              </w:rPr>
              <w:t>7 318,1</w:t>
            </w:r>
          </w:p>
        </w:tc>
      </w:tr>
      <w:tr w:rsidR="00EA5BB3" w:rsidRPr="00795E60" w:rsidTr="00E62E9E">
        <w:tc>
          <w:tcPr>
            <w:tcW w:w="795" w:type="dxa"/>
          </w:tcPr>
          <w:p w:rsidR="00EA5BB3" w:rsidRPr="00795E60" w:rsidRDefault="00EA5BB3" w:rsidP="00E62E9E">
            <w:pPr>
              <w:jc w:val="center"/>
              <w:rPr>
                <w:sz w:val="28"/>
                <w:szCs w:val="28"/>
              </w:rPr>
            </w:pPr>
            <w:r>
              <w:rPr>
                <w:sz w:val="28"/>
                <w:szCs w:val="28"/>
              </w:rPr>
              <w:t>6</w:t>
            </w:r>
          </w:p>
        </w:tc>
        <w:tc>
          <w:tcPr>
            <w:tcW w:w="6333" w:type="dxa"/>
          </w:tcPr>
          <w:p w:rsidR="00EA5BB3" w:rsidRPr="00795E60" w:rsidRDefault="00EA5BB3" w:rsidP="00E62E9E">
            <w:pPr>
              <w:rPr>
                <w:sz w:val="28"/>
                <w:szCs w:val="28"/>
              </w:rPr>
            </w:pPr>
            <w:r w:rsidRPr="00795E60">
              <w:rPr>
                <w:sz w:val="28"/>
                <w:szCs w:val="28"/>
              </w:rPr>
              <w:t>Вичевское сельское поселение</w:t>
            </w:r>
          </w:p>
        </w:tc>
        <w:tc>
          <w:tcPr>
            <w:tcW w:w="2443" w:type="dxa"/>
          </w:tcPr>
          <w:p w:rsidR="00EA5BB3" w:rsidRPr="009F0709" w:rsidRDefault="00EA5BB3" w:rsidP="00E62E9E">
            <w:pPr>
              <w:jc w:val="center"/>
              <w:rPr>
                <w:sz w:val="28"/>
                <w:szCs w:val="28"/>
              </w:rPr>
            </w:pPr>
            <w:r>
              <w:rPr>
                <w:sz w:val="28"/>
                <w:szCs w:val="28"/>
              </w:rPr>
              <w:t>5 980,5</w:t>
            </w:r>
          </w:p>
        </w:tc>
      </w:tr>
      <w:tr w:rsidR="00EA5BB3" w:rsidRPr="00795E60" w:rsidTr="00E62E9E">
        <w:tc>
          <w:tcPr>
            <w:tcW w:w="795" w:type="dxa"/>
          </w:tcPr>
          <w:p w:rsidR="00EA5BB3" w:rsidRPr="00795E60" w:rsidRDefault="00EA5BB3" w:rsidP="00E62E9E">
            <w:pPr>
              <w:jc w:val="center"/>
              <w:rPr>
                <w:sz w:val="28"/>
                <w:szCs w:val="28"/>
              </w:rPr>
            </w:pPr>
            <w:r>
              <w:rPr>
                <w:sz w:val="28"/>
                <w:szCs w:val="28"/>
              </w:rPr>
              <w:t>7</w:t>
            </w:r>
          </w:p>
        </w:tc>
        <w:tc>
          <w:tcPr>
            <w:tcW w:w="6333" w:type="dxa"/>
          </w:tcPr>
          <w:p w:rsidR="00EA5BB3" w:rsidRPr="00795E60" w:rsidRDefault="00EA5BB3" w:rsidP="00E62E9E">
            <w:pPr>
              <w:rPr>
                <w:sz w:val="28"/>
                <w:szCs w:val="28"/>
              </w:rPr>
            </w:pPr>
            <w:r w:rsidRPr="00795E60">
              <w:rPr>
                <w:sz w:val="28"/>
                <w:szCs w:val="28"/>
              </w:rPr>
              <w:t>Вожгальское сельское поселение</w:t>
            </w:r>
          </w:p>
        </w:tc>
        <w:tc>
          <w:tcPr>
            <w:tcW w:w="2443" w:type="dxa"/>
          </w:tcPr>
          <w:p w:rsidR="00EA5BB3" w:rsidRPr="009F0709" w:rsidRDefault="00EA5BB3" w:rsidP="00E62E9E">
            <w:pPr>
              <w:jc w:val="center"/>
              <w:rPr>
                <w:sz w:val="28"/>
                <w:szCs w:val="28"/>
              </w:rPr>
            </w:pPr>
            <w:r>
              <w:rPr>
                <w:sz w:val="28"/>
                <w:szCs w:val="28"/>
              </w:rPr>
              <w:t>7 347,0</w:t>
            </w:r>
          </w:p>
        </w:tc>
      </w:tr>
      <w:tr w:rsidR="00EA5BB3" w:rsidRPr="00795E60" w:rsidTr="00E62E9E">
        <w:tc>
          <w:tcPr>
            <w:tcW w:w="795" w:type="dxa"/>
          </w:tcPr>
          <w:p w:rsidR="00EA5BB3" w:rsidRPr="00795E60" w:rsidRDefault="00EA5BB3" w:rsidP="00E62E9E">
            <w:pPr>
              <w:jc w:val="center"/>
              <w:rPr>
                <w:sz w:val="28"/>
                <w:szCs w:val="28"/>
              </w:rPr>
            </w:pPr>
            <w:r>
              <w:rPr>
                <w:sz w:val="28"/>
                <w:szCs w:val="28"/>
              </w:rPr>
              <w:t>8</w:t>
            </w:r>
          </w:p>
        </w:tc>
        <w:tc>
          <w:tcPr>
            <w:tcW w:w="6333" w:type="dxa"/>
          </w:tcPr>
          <w:p w:rsidR="00EA5BB3" w:rsidRPr="00795E60" w:rsidRDefault="00EA5BB3" w:rsidP="00E62E9E">
            <w:pPr>
              <w:rPr>
                <w:sz w:val="28"/>
                <w:szCs w:val="28"/>
              </w:rPr>
            </w:pPr>
            <w:r w:rsidRPr="00795E60">
              <w:rPr>
                <w:sz w:val="28"/>
                <w:szCs w:val="28"/>
              </w:rPr>
              <w:t>Верхобыстрицкое сельское поселение</w:t>
            </w:r>
          </w:p>
        </w:tc>
        <w:tc>
          <w:tcPr>
            <w:tcW w:w="2443" w:type="dxa"/>
          </w:tcPr>
          <w:p w:rsidR="00EA5BB3" w:rsidRPr="009F0709" w:rsidRDefault="00EA5BB3" w:rsidP="00E62E9E">
            <w:pPr>
              <w:jc w:val="center"/>
              <w:rPr>
                <w:sz w:val="28"/>
                <w:szCs w:val="28"/>
              </w:rPr>
            </w:pPr>
            <w:r>
              <w:rPr>
                <w:sz w:val="28"/>
                <w:szCs w:val="28"/>
              </w:rPr>
              <w:t>6 458,6</w:t>
            </w:r>
          </w:p>
        </w:tc>
      </w:tr>
      <w:tr w:rsidR="00EA5BB3" w:rsidRPr="00795E60" w:rsidTr="00E62E9E">
        <w:tc>
          <w:tcPr>
            <w:tcW w:w="795" w:type="dxa"/>
          </w:tcPr>
          <w:p w:rsidR="00EA5BB3" w:rsidRPr="00795E60" w:rsidRDefault="00EA5BB3" w:rsidP="00E62E9E">
            <w:pPr>
              <w:jc w:val="center"/>
              <w:rPr>
                <w:sz w:val="28"/>
                <w:szCs w:val="28"/>
              </w:rPr>
            </w:pPr>
            <w:r>
              <w:rPr>
                <w:sz w:val="28"/>
                <w:szCs w:val="28"/>
              </w:rPr>
              <w:t>9</w:t>
            </w:r>
          </w:p>
        </w:tc>
        <w:tc>
          <w:tcPr>
            <w:tcW w:w="6333" w:type="dxa"/>
          </w:tcPr>
          <w:p w:rsidR="00EA5BB3" w:rsidRPr="00795E60" w:rsidRDefault="00EA5BB3" w:rsidP="00E62E9E">
            <w:pPr>
              <w:rPr>
                <w:sz w:val="28"/>
                <w:szCs w:val="28"/>
              </w:rPr>
            </w:pPr>
            <w:r w:rsidRPr="00795E60">
              <w:rPr>
                <w:sz w:val="28"/>
                <w:szCs w:val="28"/>
              </w:rPr>
              <w:t>Березниковское сельское поселение</w:t>
            </w:r>
          </w:p>
        </w:tc>
        <w:tc>
          <w:tcPr>
            <w:tcW w:w="2443" w:type="dxa"/>
          </w:tcPr>
          <w:p w:rsidR="00EA5BB3" w:rsidRPr="009F0709" w:rsidRDefault="00EA5BB3" w:rsidP="00E62E9E">
            <w:pPr>
              <w:jc w:val="center"/>
              <w:rPr>
                <w:sz w:val="28"/>
                <w:szCs w:val="28"/>
              </w:rPr>
            </w:pPr>
            <w:r>
              <w:rPr>
                <w:sz w:val="28"/>
                <w:szCs w:val="28"/>
              </w:rPr>
              <w:t>3 606,2</w:t>
            </w:r>
          </w:p>
        </w:tc>
      </w:tr>
      <w:tr w:rsidR="00EA5BB3" w:rsidRPr="00795E60" w:rsidTr="00E62E9E">
        <w:tc>
          <w:tcPr>
            <w:tcW w:w="795" w:type="dxa"/>
          </w:tcPr>
          <w:p w:rsidR="00EA5BB3" w:rsidRPr="00795E60" w:rsidRDefault="00EA5BB3" w:rsidP="00E62E9E">
            <w:pPr>
              <w:jc w:val="center"/>
              <w:rPr>
                <w:sz w:val="28"/>
                <w:szCs w:val="28"/>
              </w:rPr>
            </w:pPr>
          </w:p>
        </w:tc>
        <w:tc>
          <w:tcPr>
            <w:tcW w:w="6333" w:type="dxa"/>
          </w:tcPr>
          <w:p w:rsidR="00EA5BB3" w:rsidRPr="00795E60" w:rsidRDefault="00EA5BB3" w:rsidP="00E62E9E">
            <w:pPr>
              <w:rPr>
                <w:sz w:val="28"/>
                <w:szCs w:val="28"/>
              </w:rPr>
            </w:pPr>
          </w:p>
        </w:tc>
        <w:tc>
          <w:tcPr>
            <w:tcW w:w="2443" w:type="dxa"/>
          </w:tcPr>
          <w:p w:rsidR="00EA5BB3" w:rsidRPr="009F0709" w:rsidRDefault="00EA5BB3" w:rsidP="00E62E9E">
            <w:pPr>
              <w:jc w:val="center"/>
              <w:rPr>
                <w:sz w:val="28"/>
                <w:szCs w:val="28"/>
              </w:rPr>
            </w:pPr>
          </w:p>
        </w:tc>
      </w:tr>
      <w:tr w:rsidR="00EA5BB3" w:rsidRPr="00795E60" w:rsidTr="00E62E9E">
        <w:tc>
          <w:tcPr>
            <w:tcW w:w="795" w:type="dxa"/>
          </w:tcPr>
          <w:p w:rsidR="00EA5BB3" w:rsidRPr="00140891" w:rsidRDefault="00EA5BB3" w:rsidP="00E62E9E">
            <w:pPr>
              <w:jc w:val="center"/>
              <w:rPr>
                <w:b/>
                <w:sz w:val="28"/>
                <w:szCs w:val="28"/>
              </w:rPr>
            </w:pPr>
          </w:p>
        </w:tc>
        <w:tc>
          <w:tcPr>
            <w:tcW w:w="6333" w:type="dxa"/>
          </w:tcPr>
          <w:p w:rsidR="00EA5BB3" w:rsidRPr="00140891" w:rsidRDefault="00EA5BB3" w:rsidP="00E62E9E">
            <w:pPr>
              <w:rPr>
                <w:b/>
                <w:sz w:val="28"/>
                <w:szCs w:val="28"/>
              </w:rPr>
            </w:pPr>
            <w:r>
              <w:rPr>
                <w:b/>
                <w:sz w:val="28"/>
                <w:szCs w:val="28"/>
              </w:rPr>
              <w:t>ИТОГО</w:t>
            </w:r>
          </w:p>
        </w:tc>
        <w:tc>
          <w:tcPr>
            <w:tcW w:w="2443" w:type="dxa"/>
          </w:tcPr>
          <w:p w:rsidR="00EA5BB3" w:rsidRPr="009F0709" w:rsidRDefault="00EA5BB3" w:rsidP="00E62E9E">
            <w:pPr>
              <w:jc w:val="center"/>
              <w:rPr>
                <w:b/>
                <w:sz w:val="28"/>
                <w:szCs w:val="28"/>
              </w:rPr>
            </w:pPr>
            <w:r>
              <w:rPr>
                <w:b/>
                <w:sz w:val="28"/>
                <w:szCs w:val="28"/>
              </w:rPr>
              <w:t>41 670,0</w:t>
            </w:r>
          </w:p>
        </w:tc>
      </w:tr>
    </w:tbl>
    <w:p w:rsidR="000F0DB3" w:rsidRDefault="000F0DB3" w:rsidP="0001384A">
      <w:pPr>
        <w:tabs>
          <w:tab w:val="left" w:pos="9885"/>
        </w:tabs>
        <w:rPr>
          <w:sz w:val="28"/>
          <w:szCs w:val="28"/>
        </w:rPr>
      </w:pPr>
    </w:p>
    <w:p w:rsidR="000F0DB3" w:rsidRDefault="000F0DB3">
      <w:pPr>
        <w:spacing w:after="200" w:line="276" w:lineRule="auto"/>
        <w:rPr>
          <w:sz w:val="28"/>
          <w:szCs w:val="28"/>
        </w:rPr>
      </w:pPr>
      <w:r>
        <w:rPr>
          <w:sz w:val="28"/>
          <w:szCs w:val="28"/>
        </w:rPr>
        <w:br w:type="page"/>
      </w:r>
    </w:p>
    <w:p w:rsidR="000F0DB3" w:rsidRDefault="000F0DB3" w:rsidP="000F0DB3">
      <w:pPr>
        <w:rPr>
          <w:sz w:val="28"/>
          <w:szCs w:val="28"/>
        </w:rPr>
      </w:pPr>
      <w:r>
        <w:rPr>
          <w:sz w:val="28"/>
          <w:szCs w:val="28"/>
        </w:rPr>
        <w:lastRenderedPageBreak/>
        <w:t xml:space="preserve">                                                                                           Приложение № 23</w:t>
      </w:r>
    </w:p>
    <w:p w:rsidR="000F0DB3" w:rsidRDefault="000F0DB3" w:rsidP="000F0DB3">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решению Куменской </w:t>
      </w:r>
    </w:p>
    <w:p w:rsidR="000F0DB3" w:rsidRDefault="000F0DB3" w:rsidP="000F0DB3">
      <w:pPr>
        <w:ind w:left="6372"/>
        <w:rPr>
          <w:sz w:val="28"/>
          <w:szCs w:val="28"/>
        </w:rPr>
      </w:pPr>
      <w:r>
        <w:rPr>
          <w:sz w:val="28"/>
          <w:szCs w:val="28"/>
        </w:rPr>
        <w:t>районной Думы</w:t>
      </w:r>
    </w:p>
    <w:p w:rsidR="000F0DB3" w:rsidRDefault="000F0DB3" w:rsidP="000F0DB3">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от         2023 № </w:t>
      </w:r>
    </w:p>
    <w:p w:rsidR="000F0DB3" w:rsidRDefault="000F0DB3" w:rsidP="000F0DB3">
      <w:pPr>
        <w:rPr>
          <w:sz w:val="28"/>
          <w:szCs w:val="28"/>
        </w:rPr>
      </w:pPr>
    </w:p>
    <w:p w:rsidR="000F0DB3" w:rsidRDefault="000F0DB3" w:rsidP="000F0DB3">
      <w:pPr>
        <w:rPr>
          <w:sz w:val="28"/>
          <w:szCs w:val="28"/>
        </w:rPr>
      </w:pPr>
    </w:p>
    <w:p w:rsidR="000F0DB3" w:rsidRDefault="000F0DB3" w:rsidP="000F0DB3">
      <w:pPr>
        <w:rPr>
          <w:sz w:val="28"/>
          <w:szCs w:val="28"/>
        </w:rPr>
      </w:pPr>
    </w:p>
    <w:p w:rsidR="000F0DB3" w:rsidRDefault="000F0DB3" w:rsidP="000F0DB3">
      <w:pPr>
        <w:rPr>
          <w:sz w:val="28"/>
          <w:szCs w:val="28"/>
        </w:rPr>
      </w:pPr>
    </w:p>
    <w:p w:rsidR="000F0DB3" w:rsidRPr="000C0D2D" w:rsidRDefault="000F0DB3" w:rsidP="000F0DB3">
      <w:pPr>
        <w:jc w:val="center"/>
        <w:rPr>
          <w:b/>
          <w:sz w:val="28"/>
          <w:szCs w:val="28"/>
        </w:rPr>
      </w:pPr>
      <w:r w:rsidRPr="000C0D2D">
        <w:rPr>
          <w:b/>
          <w:sz w:val="28"/>
          <w:szCs w:val="28"/>
        </w:rPr>
        <w:t>РАСПРЕДЕЛЕНИЕ</w:t>
      </w:r>
    </w:p>
    <w:p w:rsidR="000F0DB3" w:rsidRDefault="000F0DB3" w:rsidP="000F0DB3">
      <w:pPr>
        <w:jc w:val="center"/>
        <w:rPr>
          <w:b/>
          <w:sz w:val="28"/>
          <w:szCs w:val="28"/>
        </w:rPr>
      </w:pPr>
      <w:r>
        <w:rPr>
          <w:b/>
          <w:sz w:val="28"/>
          <w:szCs w:val="28"/>
        </w:rPr>
        <w:t>иных межбюджетных трансфертов</w:t>
      </w:r>
    </w:p>
    <w:p w:rsidR="000F0DB3" w:rsidRDefault="000F0DB3" w:rsidP="000F0DB3">
      <w:pPr>
        <w:jc w:val="center"/>
        <w:rPr>
          <w:b/>
          <w:sz w:val="28"/>
          <w:szCs w:val="28"/>
        </w:rPr>
      </w:pPr>
      <w:r>
        <w:rPr>
          <w:b/>
          <w:sz w:val="28"/>
          <w:szCs w:val="28"/>
        </w:rPr>
        <w:t xml:space="preserve">на поддержку мер по обеспечению сбалансированности бюджетов </w:t>
      </w:r>
      <w:r w:rsidRPr="000C0D2D">
        <w:rPr>
          <w:b/>
          <w:sz w:val="28"/>
          <w:szCs w:val="28"/>
        </w:rPr>
        <w:t>поселений на 20</w:t>
      </w:r>
      <w:r>
        <w:rPr>
          <w:b/>
          <w:sz w:val="28"/>
          <w:szCs w:val="28"/>
        </w:rPr>
        <w:t>25 год и на 2026</w:t>
      </w:r>
      <w:r w:rsidRPr="000C0D2D">
        <w:rPr>
          <w:b/>
          <w:sz w:val="28"/>
          <w:szCs w:val="28"/>
        </w:rPr>
        <w:t xml:space="preserve"> год</w:t>
      </w:r>
    </w:p>
    <w:p w:rsidR="000F0DB3" w:rsidRDefault="000F0DB3" w:rsidP="000F0DB3">
      <w:pPr>
        <w:jc w:val="center"/>
        <w:rPr>
          <w:b/>
          <w:sz w:val="28"/>
          <w:szCs w:val="28"/>
        </w:rPr>
      </w:pPr>
    </w:p>
    <w:p w:rsidR="000F0DB3" w:rsidRPr="00952CDD" w:rsidRDefault="000F0DB3" w:rsidP="000F0DB3">
      <w:pPr>
        <w:jc w:val="right"/>
        <w:rPr>
          <w:sz w:val="28"/>
          <w:szCs w:val="28"/>
        </w:rPr>
      </w:pPr>
      <w:r w:rsidRPr="00952CDD">
        <w:rPr>
          <w:sz w:val="28"/>
          <w:szCs w:val="2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163"/>
        <w:gridCol w:w="2002"/>
        <w:gridCol w:w="2014"/>
      </w:tblGrid>
      <w:tr w:rsidR="000F0DB3" w:rsidRPr="00795E60" w:rsidTr="00E62E9E">
        <w:trPr>
          <w:trHeight w:val="510"/>
        </w:trPr>
        <w:tc>
          <w:tcPr>
            <w:tcW w:w="675" w:type="dxa"/>
            <w:vMerge w:val="restart"/>
            <w:vAlign w:val="center"/>
          </w:tcPr>
          <w:p w:rsidR="000F0DB3" w:rsidRPr="00795E60" w:rsidRDefault="000F0DB3" w:rsidP="00E62E9E">
            <w:pPr>
              <w:jc w:val="center"/>
              <w:rPr>
                <w:sz w:val="28"/>
                <w:szCs w:val="28"/>
              </w:rPr>
            </w:pPr>
            <w:r>
              <w:rPr>
                <w:sz w:val="28"/>
                <w:szCs w:val="28"/>
              </w:rPr>
              <w:t>№ п/п</w:t>
            </w:r>
          </w:p>
        </w:tc>
        <w:tc>
          <w:tcPr>
            <w:tcW w:w="5163" w:type="dxa"/>
            <w:vMerge w:val="restart"/>
            <w:vAlign w:val="center"/>
          </w:tcPr>
          <w:p w:rsidR="000F0DB3" w:rsidRPr="00795E60" w:rsidRDefault="000F0DB3" w:rsidP="00E62E9E">
            <w:pPr>
              <w:jc w:val="center"/>
              <w:rPr>
                <w:sz w:val="28"/>
                <w:szCs w:val="28"/>
              </w:rPr>
            </w:pPr>
            <w:r w:rsidRPr="00795E60">
              <w:rPr>
                <w:sz w:val="28"/>
                <w:szCs w:val="28"/>
              </w:rPr>
              <w:t>Наименование поселени</w:t>
            </w:r>
            <w:r>
              <w:rPr>
                <w:sz w:val="28"/>
                <w:szCs w:val="28"/>
              </w:rPr>
              <w:t>я</w:t>
            </w:r>
          </w:p>
        </w:tc>
        <w:tc>
          <w:tcPr>
            <w:tcW w:w="4016" w:type="dxa"/>
            <w:gridSpan w:val="2"/>
            <w:vAlign w:val="center"/>
          </w:tcPr>
          <w:p w:rsidR="000F0DB3" w:rsidRPr="00795E60" w:rsidRDefault="000F0DB3" w:rsidP="00E62E9E">
            <w:pPr>
              <w:jc w:val="center"/>
              <w:rPr>
                <w:sz w:val="28"/>
                <w:szCs w:val="28"/>
              </w:rPr>
            </w:pPr>
            <w:r>
              <w:rPr>
                <w:sz w:val="28"/>
                <w:szCs w:val="28"/>
              </w:rPr>
              <w:t>Плановый период</w:t>
            </w:r>
          </w:p>
        </w:tc>
      </w:tr>
      <w:tr w:rsidR="000F0DB3" w:rsidRPr="00795E60" w:rsidTr="00E62E9E">
        <w:trPr>
          <w:trHeight w:val="450"/>
        </w:trPr>
        <w:tc>
          <w:tcPr>
            <w:tcW w:w="675" w:type="dxa"/>
            <w:vMerge/>
            <w:vAlign w:val="center"/>
          </w:tcPr>
          <w:p w:rsidR="000F0DB3" w:rsidRPr="00795E60" w:rsidRDefault="000F0DB3" w:rsidP="00E62E9E">
            <w:pPr>
              <w:jc w:val="center"/>
              <w:rPr>
                <w:sz w:val="28"/>
                <w:szCs w:val="28"/>
              </w:rPr>
            </w:pPr>
          </w:p>
        </w:tc>
        <w:tc>
          <w:tcPr>
            <w:tcW w:w="5163" w:type="dxa"/>
            <w:vMerge/>
            <w:vAlign w:val="center"/>
          </w:tcPr>
          <w:p w:rsidR="000F0DB3" w:rsidRPr="00795E60" w:rsidRDefault="000F0DB3" w:rsidP="00E62E9E">
            <w:pPr>
              <w:jc w:val="center"/>
              <w:rPr>
                <w:sz w:val="28"/>
                <w:szCs w:val="28"/>
              </w:rPr>
            </w:pPr>
          </w:p>
        </w:tc>
        <w:tc>
          <w:tcPr>
            <w:tcW w:w="2002" w:type="dxa"/>
            <w:vAlign w:val="center"/>
          </w:tcPr>
          <w:p w:rsidR="000F0DB3" w:rsidRPr="00795E60" w:rsidRDefault="000F0DB3" w:rsidP="00E62E9E">
            <w:pPr>
              <w:jc w:val="center"/>
              <w:rPr>
                <w:sz w:val="28"/>
                <w:szCs w:val="28"/>
              </w:rPr>
            </w:pPr>
            <w:r>
              <w:rPr>
                <w:sz w:val="28"/>
                <w:szCs w:val="28"/>
              </w:rPr>
              <w:t>2025 год</w:t>
            </w:r>
          </w:p>
        </w:tc>
        <w:tc>
          <w:tcPr>
            <w:tcW w:w="2014" w:type="dxa"/>
            <w:vAlign w:val="center"/>
          </w:tcPr>
          <w:p w:rsidR="000F0DB3" w:rsidRPr="00795E60" w:rsidRDefault="000F0DB3" w:rsidP="00E62E9E">
            <w:pPr>
              <w:jc w:val="center"/>
              <w:rPr>
                <w:sz w:val="28"/>
                <w:szCs w:val="28"/>
              </w:rPr>
            </w:pPr>
            <w:r>
              <w:rPr>
                <w:sz w:val="28"/>
                <w:szCs w:val="28"/>
              </w:rPr>
              <w:t>2026 год</w:t>
            </w:r>
          </w:p>
        </w:tc>
      </w:tr>
      <w:tr w:rsidR="000F0DB3" w:rsidRPr="00795E60" w:rsidTr="00E62E9E">
        <w:trPr>
          <w:trHeight w:val="317"/>
        </w:trPr>
        <w:tc>
          <w:tcPr>
            <w:tcW w:w="675" w:type="dxa"/>
          </w:tcPr>
          <w:p w:rsidR="000F0DB3" w:rsidRPr="00795E60" w:rsidRDefault="000F0DB3" w:rsidP="00E62E9E">
            <w:pPr>
              <w:jc w:val="center"/>
              <w:rPr>
                <w:sz w:val="28"/>
                <w:szCs w:val="28"/>
              </w:rPr>
            </w:pPr>
            <w:r>
              <w:rPr>
                <w:sz w:val="28"/>
                <w:szCs w:val="28"/>
              </w:rPr>
              <w:t>1</w:t>
            </w:r>
          </w:p>
        </w:tc>
        <w:tc>
          <w:tcPr>
            <w:tcW w:w="5163" w:type="dxa"/>
            <w:vAlign w:val="center"/>
          </w:tcPr>
          <w:p w:rsidR="000F0DB3" w:rsidRPr="00795E60" w:rsidRDefault="000F0DB3" w:rsidP="00E62E9E">
            <w:pPr>
              <w:rPr>
                <w:sz w:val="28"/>
                <w:szCs w:val="28"/>
              </w:rPr>
            </w:pPr>
            <w:r>
              <w:rPr>
                <w:sz w:val="28"/>
                <w:szCs w:val="28"/>
              </w:rPr>
              <w:t>Куменское городское поселение</w:t>
            </w:r>
          </w:p>
        </w:tc>
        <w:tc>
          <w:tcPr>
            <w:tcW w:w="2002" w:type="dxa"/>
            <w:vAlign w:val="center"/>
          </w:tcPr>
          <w:p w:rsidR="000F0DB3" w:rsidRDefault="000F0DB3" w:rsidP="00E62E9E">
            <w:pPr>
              <w:jc w:val="center"/>
              <w:rPr>
                <w:sz w:val="28"/>
                <w:szCs w:val="28"/>
              </w:rPr>
            </w:pPr>
            <w:r>
              <w:rPr>
                <w:sz w:val="28"/>
                <w:szCs w:val="28"/>
              </w:rPr>
              <w:t>982,9</w:t>
            </w:r>
          </w:p>
        </w:tc>
        <w:tc>
          <w:tcPr>
            <w:tcW w:w="2014" w:type="dxa"/>
            <w:vAlign w:val="center"/>
          </w:tcPr>
          <w:p w:rsidR="000F0DB3" w:rsidRDefault="000F0DB3" w:rsidP="00E62E9E">
            <w:pPr>
              <w:jc w:val="center"/>
              <w:rPr>
                <w:sz w:val="28"/>
                <w:szCs w:val="28"/>
              </w:rPr>
            </w:pPr>
            <w:r>
              <w:rPr>
                <w:sz w:val="28"/>
                <w:szCs w:val="28"/>
              </w:rPr>
              <w:t>924,0</w:t>
            </w:r>
          </w:p>
        </w:tc>
      </w:tr>
      <w:tr w:rsidR="000F0DB3" w:rsidRPr="00795E60" w:rsidTr="00E62E9E">
        <w:trPr>
          <w:trHeight w:val="279"/>
        </w:trPr>
        <w:tc>
          <w:tcPr>
            <w:tcW w:w="675" w:type="dxa"/>
          </w:tcPr>
          <w:p w:rsidR="000F0DB3" w:rsidRPr="00795E60" w:rsidRDefault="000F0DB3" w:rsidP="00E62E9E">
            <w:pPr>
              <w:jc w:val="center"/>
              <w:rPr>
                <w:sz w:val="28"/>
                <w:szCs w:val="28"/>
              </w:rPr>
            </w:pPr>
            <w:r>
              <w:rPr>
                <w:sz w:val="28"/>
                <w:szCs w:val="28"/>
              </w:rPr>
              <w:t>2</w:t>
            </w:r>
          </w:p>
        </w:tc>
        <w:tc>
          <w:tcPr>
            <w:tcW w:w="5163" w:type="dxa"/>
            <w:vAlign w:val="center"/>
          </w:tcPr>
          <w:p w:rsidR="000F0DB3" w:rsidRPr="00795E60" w:rsidRDefault="000F0DB3" w:rsidP="00E62E9E">
            <w:pPr>
              <w:rPr>
                <w:sz w:val="28"/>
                <w:szCs w:val="28"/>
              </w:rPr>
            </w:pPr>
            <w:r>
              <w:rPr>
                <w:sz w:val="28"/>
                <w:szCs w:val="28"/>
              </w:rPr>
              <w:t>Нижнеивкинское городское поселение</w:t>
            </w:r>
          </w:p>
        </w:tc>
        <w:tc>
          <w:tcPr>
            <w:tcW w:w="2002" w:type="dxa"/>
            <w:vAlign w:val="center"/>
          </w:tcPr>
          <w:p w:rsidR="000F0DB3" w:rsidRDefault="000F0DB3" w:rsidP="00E62E9E">
            <w:pPr>
              <w:jc w:val="center"/>
              <w:rPr>
                <w:sz w:val="28"/>
                <w:szCs w:val="28"/>
              </w:rPr>
            </w:pPr>
            <w:r>
              <w:rPr>
                <w:sz w:val="28"/>
                <w:szCs w:val="28"/>
              </w:rPr>
              <w:t>659,1</w:t>
            </w:r>
          </w:p>
        </w:tc>
        <w:tc>
          <w:tcPr>
            <w:tcW w:w="2014" w:type="dxa"/>
            <w:vAlign w:val="center"/>
          </w:tcPr>
          <w:p w:rsidR="000F0DB3" w:rsidRDefault="000F0DB3" w:rsidP="00E62E9E">
            <w:pPr>
              <w:jc w:val="center"/>
              <w:rPr>
                <w:sz w:val="28"/>
                <w:szCs w:val="28"/>
              </w:rPr>
            </w:pPr>
            <w:r>
              <w:rPr>
                <w:sz w:val="28"/>
                <w:szCs w:val="28"/>
              </w:rPr>
              <w:t>619,6</w:t>
            </w:r>
          </w:p>
        </w:tc>
      </w:tr>
      <w:tr w:rsidR="000F0DB3" w:rsidRPr="00795E60" w:rsidTr="00E62E9E">
        <w:tc>
          <w:tcPr>
            <w:tcW w:w="675" w:type="dxa"/>
          </w:tcPr>
          <w:p w:rsidR="000F0DB3" w:rsidRPr="00795E60" w:rsidRDefault="000F0DB3" w:rsidP="00E62E9E">
            <w:pPr>
              <w:jc w:val="center"/>
              <w:rPr>
                <w:sz w:val="28"/>
                <w:szCs w:val="28"/>
              </w:rPr>
            </w:pPr>
            <w:r>
              <w:rPr>
                <w:sz w:val="28"/>
                <w:szCs w:val="28"/>
              </w:rPr>
              <w:t>3</w:t>
            </w:r>
          </w:p>
        </w:tc>
        <w:tc>
          <w:tcPr>
            <w:tcW w:w="5163" w:type="dxa"/>
          </w:tcPr>
          <w:p w:rsidR="000F0DB3" w:rsidRPr="00795E60" w:rsidRDefault="000F0DB3" w:rsidP="00E62E9E">
            <w:pPr>
              <w:rPr>
                <w:sz w:val="28"/>
                <w:szCs w:val="28"/>
              </w:rPr>
            </w:pPr>
            <w:r w:rsidRPr="00795E60">
              <w:rPr>
                <w:sz w:val="28"/>
                <w:szCs w:val="28"/>
              </w:rPr>
              <w:t>Куменское сельское поселение</w:t>
            </w:r>
          </w:p>
        </w:tc>
        <w:tc>
          <w:tcPr>
            <w:tcW w:w="2002" w:type="dxa"/>
          </w:tcPr>
          <w:p w:rsidR="000F0DB3" w:rsidRPr="004708DC" w:rsidRDefault="000F0DB3" w:rsidP="00E62E9E">
            <w:pPr>
              <w:jc w:val="center"/>
              <w:rPr>
                <w:sz w:val="28"/>
                <w:szCs w:val="28"/>
              </w:rPr>
            </w:pPr>
            <w:r>
              <w:rPr>
                <w:sz w:val="28"/>
                <w:szCs w:val="28"/>
              </w:rPr>
              <w:t>2 782,7</w:t>
            </w:r>
          </w:p>
        </w:tc>
        <w:tc>
          <w:tcPr>
            <w:tcW w:w="2014" w:type="dxa"/>
          </w:tcPr>
          <w:p w:rsidR="000F0DB3" w:rsidRPr="004708DC" w:rsidRDefault="000F0DB3" w:rsidP="00E62E9E">
            <w:pPr>
              <w:jc w:val="center"/>
              <w:rPr>
                <w:sz w:val="28"/>
                <w:szCs w:val="28"/>
              </w:rPr>
            </w:pPr>
            <w:r>
              <w:rPr>
                <w:sz w:val="28"/>
                <w:szCs w:val="28"/>
              </w:rPr>
              <w:t>2 615,9</w:t>
            </w:r>
          </w:p>
        </w:tc>
      </w:tr>
      <w:tr w:rsidR="000F0DB3" w:rsidRPr="00795E60" w:rsidTr="00E62E9E">
        <w:tc>
          <w:tcPr>
            <w:tcW w:w="675" w:type="dxa"/>
          </w:tcPr>
          <w:p w:rsidR="000F0DB3" w:rsidRPr="00795E60" w:rsidRDefault="000F0DB3" w:rsidP="00E62E9E">
            <w:pPr>
              <w:jc w:val="center"/>
              <w:rPr>
                <w:sz w:val="28"/>
                <w:szCs w:val="28"/>
              </w:rPr>
            </w:pPr>
            <w:r>
              <w:rPr>
                <w:sz w:val="28"/>
                <w:szCs w:val="28"/>
              </w:rPr>
              <w:t>4</w:t>
            </w:r>
          </w:p>
        </w:tc>
        <w:tc>
          <w:tcPr>
            <w:tcW w:w="5163" w:type="dxa"/>
          </w:tcPr>
          <w:p w:rsidR="000F0DB3" w:rsidRPr="00795E60" w:rsidRDefault="000F0DB3" w:rsidP="00E62E9E">
            <w:pPr>
              <w:rPr>
                <w:sz w:val="28"/>
                <w:szCs w:val="28"/>
              </w:rPr>
            </w:pPr>
            <w:r w:rsidRPr="00795E60">
              <w:rPr>
                <w:sz w:val="28"/>
                <w:szCs w:val="28"/>
              </w:rPr>
              <w:t>Большеперелазское сельское поселение</w:t>
            </w:r>
          </w:p>
        </w:tc>
        <w:tc>
          <w:tcPr>
            <w:tcW w:w="2002" w:type="dxa"/>
          </w:tcPr>
          <w:p w:rsidR="000F0DB3" w:rsidRPr="004708DC" w:rsidRDefault="000F0DB3" w:rsidP="00E62E9E">
            <w:pPr>
              <w:jc w:val="center"/>
              <w:rPr>
                <w:sz w:val="28"/>
                <w:szCs w:val="28"/>
              </w:rPr>
            </w:pPr>
            <w:r>
              <w:rPr>
                <w:sz w:val="28"/>
                <w:szCs w:val="28"/>
              </w:rPr>
              <w:t>4 261,8</w:t>
            </w:r>
          </w:p>
        </w:tc>
        <w:tc>
          <w:tcPr>
            <w:tcW w:w="2014" w:type="dxa"/>
          </w:tcPr>
          <w:p w:rsidR="000F0DB3" w:rsidRPr="004708DC" w:rsidRDefault="000F0DB3" w:rsidP="00E62E9E">
            <w:pPr>
              <w:jc w:val="center"/>
              <w:rPr>
                <w:sz w:val="28"/>
                <w:szCs w:val="28"/>
              </w:rPr>
            </w:pPr>
            <w:r>
              <w:rPr>
                <w:sz w:val="28"/>
                <w:szCs w:val="28"/>
              </w:rPr>
              <w:t>4 004,2</w:t>
            </w:r>
          </w:p>
        </w:tc>
      </w:tr>
      <w:tr w:rsidR="000F0DB3" w:rsidRPr="00795E60" w:rsidTr="00E62E9E">
        <w:tc>
          <w:tcPr>
            <w:tcW w:w="675" w:type="dxa"/>
          </w:tcPr>
          <w:p w:rsidR="000F0DB3" w:rsidRPr="00795E60" w:rsidRDefault="000F0DB3" w:rsidP="00E62E9E">
            <w:pPr>
              <w:jc w:val="center"/>
              <w:rPr>
                <w:sz w:val="28"/>
                <w:szCs w:val="28"/>
              </w:rPr>
            </w:pPr>
            <w:r>
              <w:rPr>
                <w:sz w:val="28"/>
                <w:szCs w:val="28"/>
              </w:rPr>
              <w:t>5</w:t>
            </w:r>
          </w:p>
        </w:tc>
        <w:tc>
          <w:tcPr>
            <w:tcW w:w="5163" w:type="dxa"/>
          </w:tcPr>
          <w:p w:rsidR="000F0DB3" w:rsidRPr="00795E60" w:rsidRDefault="000F0DB3" w:rsidP="00E62E9E">
            <w:pPr>
              <w:rPr>
                <w:sz w:val="28"/>
                <w:szCs w:val="28"/>
              </w:rPr>
            </w:pPr>
            <w:r w:rsidRPr="00795E60">
              <w:rPr>
                <w:sz w:val="28"/>
                <w:szCs w:val="28"/>
              </w:rPr>
              <w:t>Речное сельское поселение</w:t>
            </w:r>
          </w:p>
        </w:tc>
        <w:tc>
          <w:tcPr>
            <w:tcW w:w="2002" w:type="dxa"/>
          </w:tcPr>
          <w:p w:rsidR="000F0DB3" w:rsidRPr="004708DC" w:rsidRDefault="000F0DB3" w:rsidP="00E62E9E">
            <w:pPr>
              <w:jc w:val="center"/>
              <w:rPr>
                <w:sz w:val="28"/>
                <w:szCs w:val="28"/>
              </w:rPr>
            </w:pPr>
            <w:r>
              <w:rPr>
                <w:sz w:val="28"/>
                <w:szCs w:val="28"/>
              </w:rPr>
              <w:t>5 798,7</w:t>
            </w:r>
          </w:p>
        </w:tc>
        <w:tc>
          <w:tcPr>
            <w:tcW w:w="2014" w:type="dxa"/>
          </w:tcPr>
          <w:p w:rsidR="000F0DB3" w:rsidRPr="004708DC" w:rsidRDefault="000F0DB3" w:rsidP="00E62E9E">
            <w:pPr>
              <w:jc w:val="center"/>
              <w:rPr>
                <w:sz w:val="28"/>
                <w:szCs w:val="28"/>
              </w:rPr>
            </w:pPr>
            <w:r>
              <w:rPr>
                <w:sz w:val="28"/>
                <w:szCs w:val="28"/>
              </w:rPr>
              <w:t>5 451,2</w:t>
            </w:r>
          </w:p>
        </w:tc>
      </w:tr>
      <w:tr w:rsidR="000F0DB3" w:rsidRPr="00795E60" w:rsidTr="00E62E9E">
        <w:tc>
          <w:tcPr>
            <w:tcW w:w="675" w:type="dxa"/>
          </w:tcPr>
          <w:p w:rsidR="000F0DB3" w:rsidRPr="00795E60" w:rsidRDefault="000F0DB3" w:rsidP="00E62E9E">
            <w:pPr>
              <w:jc w:val="center"/>
              <w:rPr>
                <w:sz w:val="28"/>
                <w:szCs w:val="28"/>
              </w:rPr>
            </w:pPr>
            <w:r>
              <w:rPr>
                <w:sz w:val="28"/>
                <w:szCs w:val="28"/>
              </w:rPr>
              <w:t>6</w:t>
            </w:r>
          </w:p>
        </w:tc>
        <w:tc>
          <w:tcPr>
            <w:tcW w:w="5163" w:type="dxa"/>
          </w:tcPr>
          <w:p w:rsidR="000F0DB3" w:rsidRPr="00795E60" w:rsidRDefault="000F0DB3" w:rsidP="00E62E9E">
            <w:pPr>
              <w:rPr>
                <w:sz w:val="28"/>
                <w:szCs w:val="28"/>
              </w:rPr>
            </w:pPr>
            <w:r w:rsidRPr="00795E60">
              <w:rPr>
                <w:sz w:val="28"/>
                <w:szCs w:val="28"/>
              </w:rPr>
              <w:t>Вичевское сельское поселение</w:t>
            </w:r>
          </w:p>
        </w:tc>
        <w:tc>
          <w:tcPr>
            <w:tcW w:w="2002" w:type="dxa"/>
          </w:tcPr>
          <w:p w:rsidR="000F0DB3" w:rsidRPr="004708DC" w:rsidRDefault="000F0DB3" w:rsidP="00E62E9E">
            <w:pPr>
              <w:jc w:val="center"/>
              <w:rPr>
                <w:sz w:val="28"/>
                <w:szCs w:val="28"/>
              </w:rPr>
            </w:pPr>
            <w:r>
              <w:rPr>
                <w:sz w:val="28"/>
                <w:szCs w:val="28"/>
              </w:rPr>
              <w:t>4 738,8</w:t>
            </w:r>
          </w:p>
        </w:tc>
        <w:tc>
          <w:tcPr>
            <w:tcW w:w="2014" w:type="dxa"/>
          </w:tcPr>
          <w:p w:rsidR="000F0DB3" w:rsidRPr="004708DC" w:rsidRDefault="000F0DB3" w:rsidP="00E62E9E">
            <w:pPr>
              <w:jc w:val="center"/>
              <w:rPr>
                <w:sz w:val="28"/>
                <w:szCs w:val="28"/>
              </w:rPr>
            </w:pPr>
            <w:r>
              <w:rPr>
                <w:sz w:val="28"/>
                <w:szCs w:val="28"/>
              </w:rPr>
              <w:t>4 454,8</w:t>
            </w:r>
          </w:p>
        </w:tc>
      </w:tr>
      <w:tr w:rsidR="000F0DB3" w:rsidRPr="00795E60" w:rsidTr="00E62E9E">
        <w:tc>
          <w:tcPr>
            <w:tcW w:w="675" w:type="dxa"/>
          </w:tcPr>
          <w:p w:rsidR="000F0DB3" w:rsidRPr="00795E60" w:rsidRDefault="000F0DB3" w:rsidP="00E62E9E">
            <w:pPr>
              <w:jc w:val="center"/>
              <w:rPr>
                <w:sz w:val="28"/>
                <w:szCs w:val="28"/>
              </w:rPr>
            </w:pPr>
            <w:r>
              <w:rPr>
                <w:sz w:val="28"/>
                <w:szCs w:val="28"/>
              </w:rPr>
              <w:t>7</w:t>
            </w:r>
          </w:p>
        </w:tc>
        <w:tc>
          <w:tcPr>
            <w:tcW w:w="5163" w:type="dxa"/>
          </w:tcPr>
          <w:p w:rsidR="000F0DB3" w:rsidRPr="00795E60" w:rsidRDefault="000F0DB3" w:rsidP="00E62E9E">
            <w:pPr>
              <w:rPr>
                <w:sz w:val="28"/>
                <w:szCs w:val="28"/>
              </w:rPr>
            </w:pPr>
            <w:r w:rsidRPr="00795E60">
              <w:rPr>
                <w:sz w:val="28"/>
                <w:szCs w:val="28"/>
              </w:rPr>
              <w:t>Вожгальское сельское поселение</w:t>
            </w:r>
          </w:p>
        </w:tc>
        <w:tc>
          <w:tcPr>
            <w:tcW w:w="2002" w:type="dxa"/>
          </w:tcPr>
          <w:p w:rsidR="000F0DB3" w:rsidRPr="004708DC" w:rsidRDefault="000F0DB3" w:rsidP="00E62E9E">
            <w:pPr>
              <w:jc w:val="center"/>
              <w:rPr>
                <w:sz w:val="28"/>
                <w:szCs w:val="28"/>
              </w:rPr>
            </w:pPr>
            <w:r>
              <w:rPr>
                <w:sz w:val="28"/>
                <w:szCs w:val="28"/>
              </w:rPr>
              <w:t>5 821,6</w:t>
            </w:r>
          </w:p>
        </w:tc>
        <w:tc>
          <w:tcPr>
            <w:tcW w:w="2014" w:type="dxa"/>
          </w:tcPr>
          <w:p w:rsidR="000F0DB3" w:rsidRPr="004708DC" w:rsidRDefault="000F0DB3" w:rsidP="00E62E9E">
            <w:pPr>
              <w:jc w:val="center"/>
              <w:rPr>
                <w:sz w:val="28"/>
                <w:szCs w:val="28"/>
              </w:rPr>
            </w:pPr>
            <w:r>
              <w:rPr>
                <w:sz w:val="28"/>
                <w:szCs w:val="28"/>
              </w:rPr>
              <w:t>5 472,7</w:t>
            </w:r>
          </w:p>
        </w:tc>
      </w:tr>
      <w:tr w:rsidR="000F0DB3" w:rsidRPr="00795E60" w:rsidTr="00E62E9E">
        <w:tc>
          <w:tcPr>
            <w:tcW w:w="675" w:type="dxa"/>
          </w:tcPr>
          <w:p w:rsidR="000F0DB3" w:rsidRPr="00795E60" w:rsidRDefault="000F0DB3" w:rsidP="00E62E9E">
            <w:pPr>
              <w:jc w:val="center"/>
              <w:rPr>
                <w:sz w:val="28"/>
                <w:szCs w:val="28"/>
              </w:rPr>
            </w:pPr>
            <w:r>
              <w:rPr>
                <w:sz w:val="28"/>
                <w:szCs w:val="28"/>
              </w:rPr>
              <w:t>8</w:t>
            </w:r>
          </w:p>
        </w:tc>
        <w:tc>
          <w:tcPr>
            <w:tcW w:w="5163" w:type="dxa"/>
          </w:tcPr>
          <w:p w:rsidR="000F0DB3" w:rsidRPr="00795E60" w:rsidRDefault="000F0DB3" w:rsidP="00E62E9E">
            <w:pPr>
              <w:rPr>
                <w:sz w:val="28"/>
                <w:szCs w:val="28"/>
              </w:rPr>
            </w:pPr>
            <w:r w:rsidRPr="00795E60">
              <w:rPr>
                <w:sz w:val="28"/>
                <w:szCs w:val="28"/>
              </w:rPr>
              <w:t>Верхобыстрицкое сельское поселение</w:t>
            </w:r>
          </w:p>
        </w:tc>
        <w:tc>
          <w:tcPr>
            <w:tcW w:w="2002" w:type="dxa"/>
          </w:tcPr>
          <w:p w:rsidR="000F0DB3" w:rsidRPr="004708DC" w:rsidRDefault="000F0DB3" w:rsidP="00E62E9E">
            <w:pPr>
              <w:jc w:val="center"/>
              <w:rPr>
                <w:sz w:val="28"/>
                <w:szCs w:val="28"/>
              </w:rPr>
            </w:pPr>
            <w:r>
              <w:rPr>
                <w:sz w:val="28"/>
                <w:szCs w:val="28"/>
              </w:rPr>
              <w:t>5115,0</w:t>
            </w:r>
          </w:p>
        </w:tc>
        <w:tc>
          <w:tcPr>
            <w:tcW w:w="2014" w:type="dxa"/>
          </w:tcPr>
          <w:p w:rsidR="000F0DB3" w:rsidRPr="004708DC" w:rsidRDefault="000F0DB3" w:rsidP="00E62E9E">
            <w:pPr>
              <w:jc w:val="center"/>
              <w:rPr>
                <w:sz w:val="28"/>
                <w:szCs w:val="28"/>
              </w:rPr>
            </w:pPr>
            <w:r>
              <w:rPr>
                <w:sz w:val="28"/>
                <w:szCs w:val="28"/>
              </w:rPr>
              <w:t>4 810,9</w:t>
            </w:r>
          </w:p>
        </w:tc>
      </w:tr>
      <w:tr w:rsidR="000F0DB3" w:rsidRPr="00795E60" w:rsidTr="00E62E9E">
        <w:tc>
          <w:tcPr>
            <w:tcW w:w="675" w:type="dxa"/>
          </w:tcPr>
          <w:p w:rsidR="000F0DB3" w:rsidRPr="00795E60" w:rsidRDefault="000F0DB3" w:rsidP="00E62E9E">
            <w:pPr>
              <w:jc w:val="center"/>
              <w:rPr>
                <w:sz w:val="28"/>
                <w:szCs w:val="28"/>
              </w:rPr>
            </w:pPr>
            <w:r>
              <w:rPr>
                <w:sz w:val="28"/>
                <w:szCs w:val="28"/>
              </w:rPr>
              <w:t>9</w:t>
            </w:r>
          </w:p>
        </w:tc>
        <w:tc>
          <w:tcPr>
            <w:tcW w:w="5163" w:type="dxa"/>
          </w:tcPr>
          <w:p w:rsidR="000F0DB3" w:rsidRPr="00795E60" w:rsidRDefault="000F0DB3" w:rsidP="00E62E9E">
            <w:pPr>
              <w:rPr>
                <w:sz w:val="28"/>
                <w:szCs w:val="28"/>
              </w:rPr>
            </w:pPr>
            <w:r w:rsidRPr="00795E60">
              <w:rPr>
                <w:sz w:val="28"/>
                <w:szCs w:val="28"/>
              </w:rPr>
              <w:t>Березниковское сельское поселение</w:t>
            </w:r>
          </w:p>
        </w:tc>
        <w:tc>
          <w:tcPr>
            <w:tcW w:w="2002" w:type="dxa"/>
          </w:tcPr>
          <w:p w:rsidR="000F0DB3" w:rsidRPr="004708DC" w:rsidRDefault="000F0DB3" w:rsidP="00E62E9E">
            <w:pPr>
              <w:jc w:val="center"/>
              <w:rPr>
                <w:sz w:val="28"/>
                <w:szCs w:val="28"/>
              </w:rPr>
            </w:pPr>
            <w:r>
              <w:rPr>
                <w:sz w:val="28"/>
                <w:szCs w:val="28"/>
              </w:rPr>
              <w:t>2 857,5</w:t>
            </w:r>
          </w:p>
        </w:tc>
        <w:tc>
          <w:tcPr>
            <w:tcW w:w="2014" w:type="dxa"/>
          </w:tcPr>
          <w:p w:rsidR="000F0DB3" w:rsidRPr="004708DC" w:rsidRDefault="000F0DB3" w:rsidP="00E62E9E">
            <w:pPr>
              <w:jc w:val="center"/>
              <w:rPr>
                <w:sz w:val="28"/>
                <w:szCs w:val="28"/>
              </w:rPr>
            </w:pPr>
            <w:r>
              <w:rPr>
                <w:sz w:val="28"/>
                <w:szCs w:val="28"/>
              </w:rPr>
              <w:t>2 686,3</w:t>
            </w:r>
          </w:p>
        </w:tc>
      </w:tr>
      <w:tr w:rsidR="000F0DB3" w:rsidRPr="00795E60" w:rsidTr="00E62E9E">
        <w:tc>
          <w:tcPr>
            <w:tcW w:w="675" w:type="dxa"/>
          </w:tcPr>
          <w:p w:rsidR="000F0DB3" w:rsidRPr="00795E60" w:rsidRDefault="000F0DB3" w:rsidP="00E62E9E">
            <w:pPr>
              <w:rPr>
                <w:sz w:val="28"/>
                <w:szCs w:val="28"/>
              </w:rPr>
            </w:pPr>
          </w:p>
        </w:tc>
        <w:tc>
          <w:tcPr>
            <w:tcW w:w="5163" w:type="dxa"/>
          </w:tcPr>
          <w:p w:rsidR="000F0DB3" w:rsidRPr="00795E60" w:rsidRDefault="000F0DB3" w:rsidP="00E62E9E">
            <w:pPr>
              <w:rPr>
                <w:sz w:val="28"/>
                <w:szCs w:val="28"/>
              </w:rPr>
            </w:pPr>
          </w:p>
        </w:tc>
        <w:tc>
          <w:tcPr>
            <w:tcW w:w="2002" w:type="dxa"/>
          </w:tcPr>
          <w:p w:rsidR="000F0DB3" w:rsidRPr="004708DC" w:rsidRDefault="000F0DB3" w:rsidP="00E62E9E">
            <w:pPr>
              <w:jc w:val="center"/>
              <w:rPr>
                <w:sz w:val="28"/>
                <w:szCs w:val="28"/>
              </w:rPr>
            </w:pPr>
          </w:p>
        </w:tc>
        <w:tc>
          <w:tcPr>
            <w:tcW w:w="2014" w:type="dxa"/>
          </w:tcPr>
          <w:p w:rsidR="000F0DB3" w:rsidRPr="004708DC" w:rsidRDefault="000F0DB3" w:rsidP="00E62E9E">
            <w:pPr>
              <w:jc w:val="center"/>
              <w:rPr>
                <w:sz w:val="28"/>
                <w:szCs w:val="28"/>
              </w:rPr>
            </w:pPr>
          </w:p>
        </w:tc>
      </w:tr>
      <w:tr w:rsidR="000F0DB3" w:rsidRPr="00795E60" w:rsidTr="00E62E9E">
        <w:tc>
          <w:tcPr>
            <w:tcW w:w="675" w:type="dxa"/>
          </w:tcPr>
          <w:p w:rsidR="000F0DB3" w:rsidRPr="00767905" w:rsidRDefault="000F0DB3" w:rsidP="00E62E9E">
            <w:pPr>
              <w:rPr>
                <w:b/>
                <w:sz w:val="28"/>
                <w:szCs w:val="28"/>
              </w:rPr>
            </w:pPr>
          </w:p>
        </w:tc>
        <w:tc>
          <w:tcPr>
            <w:tcW w:w="5163" w:type="dxa"/>
          </w:tcPr>
          <w:p w:rsidR="000F0DB3" w:rsidRPr="00767905" w:rsidRDefault="000F0DB3" w:rsidP="00E62E9E">
            <w:pPr>
              <w:rPr>
                <w:b/>
                <w:sz w:val="28"/>
                <w:szCs w:val="28"/>
              </w:rPr>
            </w:pPr>
            <w:r>
              <w:rPr>
                <w:b/>
                <w:sz w:val="28"/>
                <w:szCs w:val="28"/>
              </w:rPr>
              <w:t>ИТОГО</w:t>
            </w:r>
          </w:p>
        </w:tc>
        <w:tc>
          <w:tcPr>
            <w:tcW w:w="2002" w:type="dxa"/>
          </w:tcPr>
          <w:p w:rsidR="000F0DB3" w:rsidRPr="004708DC" w:rsidRDefault="000F0DB3" w:rsidP="00E62E9E">
            <w:pPr>
              <w:jc w:val="center"/>
              <w:rPr>
                <w:b/>
                <w:sz w:val="28"/>
                <w:szCs w:val="28"/>
              </w:rPr>
            </w:pPr>
            <w:r>
              <w:rPr>
                <w:b/>
                <w:sz w:val="28"/>
                <w:szCs w:val="28"/>
              </w:rPr>
              <w:t>33 018,1</w:t>
            </w:r>
          </w:p>
        </w:tc>
        <w:tc>
          <w:tcPr>
            <w:tcW w:w="2014" w:type="dxa"/>
          </w:tcPr>
          <w:p w:rsidR="000F0DB3" w:rsidRPr="004708DC" w:rsidRDefault="000F0DB3" w:rsidP="00E62E9E">
            <w:pPr>
              <w:jc w:val="center"/>
              <w:rPr>
                <w:b/>
                <w:sz w:val="28"/>
                <w:szCs w:val="28"/>
              </w:rPr>
            </w:pPr>
            <w:r>
              <w:rPr>
                <w:b/>
                <w:sz w:val="28"/>
                <w:szCs w:val="28"/>
              </w:rPr>
              <w:t>31 039,6</w:t>
            </w:r>
          </w:p>
        </w:tc>
      </w:tr>
    </w:tbl>
    <w:p w:rsidR="000F0DB3" w:rsidRPr="000C0D2D" w:rsidRDefault="000F0DB3" w:rsidP="000F0DB3">
      <w:pPr>
        <w:jc w:val="center"/>
        <w:rPr>
          <w:b/>
          <w:sz w:val="28"/>
          <w:szCs w:val="28"/>
        </w:rPr>
      </w:pPr>
    </w:p>
    <w:p w:rsidR="002C6FAA" w:rsidRPr="008F3F45" w:rsidRDefault="002C6FAA" w:rsidP="0001384A">
      <w:pPr>
        <w:tabs>
          <w:tab w:val="left" w:pos="9885"/>
        </w:tabs>
        <w:rPr>
          <w:sz w:val="28"/>
          <w:szCs w:val="28"/>
        </w:rPr>
      </w:pPr>
    </w:p>
    <w:sectPr w:rsidR="002C6FAA" w:rsidRPr="008F3F45" w:rsidSect="00C767D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E75" w:rsidRDefault="00431E75" w:rsidP="008F3F45">
      <w:r>
        <w:separator/>
      </w:r>
    </w:p>
  </w:endnote>
  <w:endnote w:type="continuationSeparator" w:id="1">
    <w:p w:rsidR="00431E75" w:rsidRDefault="00431E75" w:rsidP="008F3F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E75" w:rsidRDefault="00431E75" w:rsidP="008F3F45">
      <w:r>
        <w:separator/>
      </w:r>
    </w:p>
  </w:footnote>
  <w:footnote w:type="continuationSeparator" w:id="1">
    <w:p w:rsidR="00431E75" w:rsidRDefault="00431E75" w:rsidP="008F3F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C5F46"/>
    <w:rsid w:val="0001384A"/>
    <w:rsid w:val="00076880"/>
    <w:rsid w:val="00095297"/>
    <w:rsid w:val="000B1C56"/>
    <w:rsid w:val="000D13FB"/>
    <w:rsid w:val="000D6904"/>
    <w:rsid w:val="000F0DB3"/>
    <w:rsid w:val="000F4189"/>
    <w:rsid w:val="001C5F46"/>
    <w:rsid w:val="002152C1"/>
    <w:rsid w:val="002C6FAA"/>
    <w:rsid w:val="00327677"/>
    <w:rsid w:val="003D612C"/>
    <w:rsid w:val="00431E75"/>
    <w:rsid w:val="004336F9"/>
    <w:rsid w:val="00483E16"/>
    <w:rsid w:val="006A409E"/>
    <w:rsid w:val="006F76B1"/>
    <w:rsid w:val="008F3F45"/>
    <w:rsid w:val="009962FE"/>
    <w:rsid w:val="009A156C"/>
    <w:rsid w:val="00AF2D52"/>
    <w:rsid w:val="00C767DD"/>
    <w:rsid w:val="00E81D4D"/>
    <w:rsid w:val="00EA5BB3"/>
    <w:rsid w:val="00EA7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F46"/>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qFormat/>
    <w:rsid w:val="00327677"/>
    <w:pPr>
      <w:spacing w:before="120" w:after="120" w:line="240" w:lineRule="auto"/>
      <w:jc w:val="both"/>
      <w:outlineLvl w:val="0"/>
    </w:pPr>
    <w:rPr>
      <w:rFonts w:ascii="XO Thames" w:eastAsia="Times New Roman" w:hAnsi="XO Thames" w:cs="Times New Roman"/>
      <w:b/>
      <w:color w:val="000000"/>
      <w:sz w:val="32"/>
      <w:szCs w:val="20"/>
      <w:lang w:eastAsia="ru-RU"/>
    </w:rPr>
  </w:style>
  <w:style w:type="paragraph" w:styleId="2">
    <w:name w:val="heading 2"/>
    <w:next w:val="a"/>
    <w:link w:val="20"/>
    <w:uiPriority w:val="9"/>
    <w:semiHidden/>
    <w:unhideWhenUsed/>
    <w:qFormat/>
    <w:rsid w:val="00327677"/>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basedOn w:val="a"/>
    <w:next w:val="a"/>
    <w:link w:val="30"/>
    <w:uiPriority w:val="9"/>
    <w:semiHidden/>
    <w:unhideWhenUsed/>
    <w:qFormat/>
    <w:rsid w:val="00327677"/>
    <w:pPr>
      <w:keepNext/>
      <w:spacing w:before="240" w:after="60" w:line="276" w:lineRule="auto"/>
      <w:outlineLvl w:val="2"/>
    </w:pPr>
    <w:rPr>
      <w:rFonts w:ascii="Cambria" w:hAnsi="Cambria"/>
      <w:b/>
      <w:color w:val="000000"/>
      <w:sz w:val="26"/>
      <w:szCs w:val="20"/>
    </w:rPr>
  </w:style>
  <w:style w:type="paragraph" w:styleId="4">
    <w:name w:val="heading 4"/>
    <w:next w:val="a"/>
    <w:link w:val="40"/>
    <w:uiPriority w:val="9"/>
    <w:semiHidden/>
    <w:unhideWhenUsed/>
    <w:qFormat/>
    <w:rsid w:val="00327677"/>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semiHidden/>
    <w:unhideWhenUsed/>
    <w:qFormat/>
    <w:rsid w:val="00327677"/>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7677"/>
    <w:rPr>
      <w:rFonts w:ascii="XO Thames" w:eastAsia="Times New Roman" w:hAnsi="XO Thames" w:cs="Times New Roman"/>
      <w:b/>
      <w:color w:val="000000"/>
      <w:sz w:val="32"/>
      <w:szCs w:val="20"/>
      <w:lang w:eastAsia="ru-RU"/>
    </w:rPr>
  </w:style>
  <w:style w:type="character" w:customStyle="1" w:styleId="20">
    <w:name w:val="Заголовок 2 Знак"/>
    <w:basedOn w:val="a0"/>
    <w:link w:val="2"/>
    <w:uiPriority w:val="9"/>
    <w:semiHidden/>
    <w:rsid w:val="00327677"/>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semiHidden/>
    <w:rsid w:val="00327677"/>
    <w:rPr>
      <w:rFonts w:ascii="Cambria" w:eastAsia="Times New Roman" w:hAnsi="Cambria" w:cs="Times New Roman"/>
      <w:b/>
      <w:color w:val="000000"/>
      <w:sz w:val="26"/>
      <w:szCs w:val="20"/>
      <w:lang w:eastAsia="ru-RU"/>
    </w:rPr>
  </w:style>
  <w:style w:type="character" w:customStyle="1" w:styleId="40">
    <w:name w:val="Заголовок 4 Знак"/>
    <w:basedOn w:val="a0"/>
    <w:link w:val="4"/>
    <w:uiPriority w:val="9"/>
    <w:semiHidden/>
    <w:rsid w:val="00327677"/>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semiHidden/>
    <w:rsid w:val="00327677"/>
    <w:rPr>
      <w:rFonts w:ascii="XO Thames" w:eastAsia="Times New Roman" w:hAnsi="XO Thames" w:cs="Times New Roman"/>
      <w:b/>
      <w:color w:val="000000"/>
      <w:szCs w:val="20"/>
      <w:lang w:eastAsia="ru-RU"/>
    </w:rPr>
  </w:style>
  <w:style w:type="paragraph" w:styleId="a3">
    <w:name w:val="Balloon Text"/>
    <w:basedOn w:val="a"/>
    <w:link w:val="a4"/>
    <w:semiHidden/>
    <w:unhideWhenUsed/>
    <w:rsid w:val="001C5F46"/>
    <w:rPr>
      <w:rFonts w:ascii="Tahoma" w:hAnsi="Tahoma" w:cs="Tahoma"/>
      <w:sz w:val="16"/>
      <w:szCs w:val="16"/>
    </w:rPr>
  </w:style>
  <w:style w:type="character" w:customStyle="1" w:styleId="a4">
    <w:name w:val="Текст выноски Знак"/>
    <w:basedOn w:val="a0"/>
    <w:link w:val="a3"/>
    <w:semiHidden/>
    <w:rsid w:val="001C5F46"/>
    <w:rPr>
      <w:rFonts w:ascii="Tahoma" w:eastAsia="Times New Roman" w:hAnsi="Tahoma" w:cs="Tahoma"/>
      <w:sz w:val="16"/>
      <w:szCs w:val="16"/>
      <w:lang w:eastAsia="ru-RU"/>
    </w:rPr>
  </w:style>
  <w:style w:type="paragraph" w:styleId="a5">
    <w:name w:val="header"/>
    <w:basedOn w:val="a"/>
    <w:link w:val="a6"/>
    <w:semiHidden/>
    <w:unhideWhenUsed/>
    <w:rsid w:val="008F3F45"/>
    <w:pPr>
      <w:tabs>
        <w:tab w:val="center" w:pos="4677"/>
        <w:tab w:val="right" w:pos="9355"/>
      </w:tabs>
    </w:pPr>
  </w:style>
  <w:style w:type="character" w:customStyle="1" w:styleId="a6">
    <w:name w:val="Верхний колонтитул Знак"/>
    <w:basedOn w:val="a0"/>
    <w:link w:val="a5"/>
    <w:semiHidden/>
    <w:rsid w:val="008F3F45"/>
    <w:rPr>
      <w:rFonts w:ascii="Times New Roman" w:eastAsia="Times New Roman" w:hAnsi="Times New Roman" w:cs="Times New Roman"/>
      <w:sz w:val="24"/>
      <w:szCs w:val="24"/>
      <w:lang w:eastAsia="ru-RU"/>
    </w:rPr>
  </w:style>
  <w:style w:type="paragraph" w:styleId="a7">
    <w:name w:val="footer"/>
    <w:basedOn w:val="a"/>
    <w:link w:val="a8"/>
    <w:semiHidden/>
    <w:unhideWhenUsed/>
    <w:rsid w:val="008F3F45"/>
    <w:pPr>
      <w:tabs>
        <w:tab w:val="center" w:pos="4677"/>
        <w:tab w:val="right" w:pos="9355"/>
      </w:tabs>
    </w:pPr>
  </w:style>
  <w:style w:type="character" w:customStyle="1" w:styleId="a8">
    <w:name w:val="Нижний колонтитул Знак"/>
    <w:basedOn w:val="a0"/>
    <w:link w:val="a7"/>
    <w:semiHidden/>
    <w:rsid w:val="008F3F45"/>
    <w:rPr>
      <w:rFonts w:ascii="Times New Roman" w:eastAsia="Times New Roman" w:hAnsi="Times New Roman" w:cs="Times New Roman"/>
      <w:sz w:val="24"/>
      <w:szCs w:val="24"/>
      <w:lang w:eastAsia="ru-RU"/>
    </w:rPr>
  </w:style>
  <w:style w:type="paragraph" w:customStyle="1" w:styleId="11">
    <w:name w:val="Гиперссылка1"/>
    <w:link w:val="a9"/>
    <w:rsid w:val="00327677"/>
    <w:pPr>
      <w:spacing w:after="0" w:line="240" w:lineRule="auto"/>
    </w:pPr>
    <w:rPr>
      <w:rFonts w:ascii="Times New Roman" w:eastAsia="Times New Roman" w:hAnsi="Times New Roman" w:cs="Times New Roman"/>
      <w:color w:val="0000FF"/>
      <w:sz w:val="20"/>
      <w:szCs w:val="20"/>
      <w:u w:val="single"/>
      <w:lang w:eastAsia="ru-RU"/>
    </w:rPr>
  </w:style>
  <w:style w:type="character" w:styleId="a9">
    <w:name w:val="Hyperlink"/>
    <w:link w:val="11"/>
    <w:uiPriority w:val="99"/>
    <w:unhideWhenUsed/>
    <w:rsid w:val="00327677"/>
    <w:rPr>
      <w:rFonts w:ascii="Times New Roman" w:eastAsia="Times New Roman" w:hAnsi="Times New Roman" w:cs="Times New Roman"/>
      <w:color w:val="0000FF"/>
      <w:sz w:val="20"/>
      <w:szCs w:val="20"/>
      <w:u w:val="single"/>
      <w:lang w:eastAsia="ru-RU"/>
    </w:rPr>
  </w:style>
  <w:style w:type="character" w:styleId="aa">
    <w:name w:val="FollowedHyperlink"/>
    <w:basedOn w:val="a0"/>
    <w:uiPriority w:val="99"/>
    <w:semiHidden/>
    <w:unhideWhenUsed/>
    <w:rsid w:val="00327677"/>
    <w:rPr>
      <w:color w:val="800080" w:themeColor="followedHyperlink"/>
      <w:u w:val="single"/>
    </w:rPr>
  </w:style>
  <w:style w:type="character" w:customStyle="1" w:styleId="12">
    <w:name w:val="Оглавление 1 Знак"/>
    <w:link w:val="13"/>
    <w:uiPriority w:val="39"/>
    <w:semiHidden/>
    <w:locked/>
    <w:rsid w:val="00327677"/>
    <w:rPr>
      <w:rFonts w:ascii="XO Thames" w:hAnsi="XO Thames"/>
      <w:b/>
      <w:sz w:val="28"/>
    </w:rPr>
  </w:style>
  <w:style w:type="paragraph" w:styleId="13">
    <w:name w:val="toc 1"/>
    <w:next w:val="a"/>
    <w:link w:val="12"/>
    <w:autoRedefine/>
    <w:uiPriority w:val="39"/>
    <w:semiHidden/>
    <w:unhideWhenUsed/>
    <w:rsid w:val="00327677"/>
    <w:pPr>
      <w:spacing w:after="0" w:line="240" w:lineRule="auto"/>
    </w:pPr>
    <w:rPr>
      <w:rFonts w:ascii="XO Thames" w:hAnsi="XO Thames"/>
      <w:b/>
      <w:sz w:val="28"/>
    </w:rPr>
  </w:style>
  <w:style w:type="character" w:customStyle="1" w:styleId="21">
    <w:name w:val="Оглавление 2 Знак"/>
    <w:link w:val="22"/>
    <w:uiPriority w:val="39"/>
    <w:semiHidden/>
    <w:locked/>
    <w:rsid w:val="00327677"/>
    <w:rPr>
      <w:rFonts w:ascii="XO Thames" w:hAnsi="XO Thames"/>
      <w:sz w:val="28"/>
    </w:rPr>
  </w:style>
  <w:style w:type="paragraph" w:styleId="22">
    <w:name w:val="toc 2"/>
    <w:next w:val="a"/>
    <w:link w:val="21"/>
    <w:autoRedefine/>
    <w:uiPriority w:val="39"/>
    <w:semiHidden/>
    <w:unhideWhenUsed/>
    <w:rsid w:val="00327677"/>
    <w:pPr>
      <w:spacing w:after="0" w:line="240" w:lineRule="auto"/>
      <w:ind w:left="200"/>
    </w:pPr>
    <w:rPr>
      <w:rFonts w:ascii="XO Thames" w:hAnsi="XO Thames"/>
      <w:sz w:val="28"/>
    </w:rPr>
  </w:style>
  <w:style w:type="character" w:customStyle="1" w:styleId="31">
    <w:name w:val="Оглавление 3 Знак"/>
    <w:link w:val="32"/>
    <w:uiPriority w:val="39"/>
    <w:semiHidden/>
    <w:locked/>
    <w:rsid w:val="00327677"/>
    <w:rPr>
      <w:rFonts w:ascii="XO Thames" w:hAnsi="XO Thames"/>
      <w:sz w:val="28"/>
    </w:rPr>
  </w:style>
  <w:style w:type="paragraph" w:styleId="32">
    <w:name w:val="toc 3"/>
    <w:next w:val="a"/>
    <w:link w:val="31"/>
    <w:autoRedefine/>
    <w:uiPriority w:val="39"/>
    <w:semiHidden/>
    <w:unhideWhenUsed/>
    <w:rsid w:val="00327677"/>
    <w:pPr>
      <w:spacing w:after="0" w:line="240" w:lineRule="auto"/>
      <w:ind w:left="400"/>
    </w:pPr>
    <w:rPr>
      <w:rFonts w:ascii="XO Thames" w:hAnsi="XO Thames"/>
      <w:sz w:val="28"/>
    </w:rPr>
  </w:style>
  <w:style w:type="character" w:customStyle="1" w:styleId="41">
    <w:name w:val="Оглавление 4 Знак"/>
    <w:link w:val="42"/>
    <w:uiPriority w:val="39"/>
    <w:semiHidden/>
    <w:locked/>
    <w:rsid w:val="00327677"/>
    <w:rPr>
      <w:rFonts w:ascii="XO Thames" w:hAnsi="XO Thames"/>
      <w:sz w:val="28"/>
    </w:rPr>
  </w:style>
  <w:style w:type="paragraph" w:styleId="42">
    <w:name w:val="toc 4"/>
    <w:next w:val="a"/>
    <w:link w:val="41"/>
    <w:autoRedefine/>
    <w:uiPriority w:val="39"/>
    <w:semiHidden/>
    <w:unhideWhenUsed/>
    <w:rsid w:val="00327677"/>
    <w:pPr>
      <w:spacing w:after="0" w:line="240" w:lineRule="auto"/>
      <w:ind w:left="600"/>
    </w:pPr>
    <w:rPr>
      <w:rFonts w:ascii="XO Thames" w:hAnsi="XO Thames"/>
      <w:sz w:val="28"/>
    </w:rPr>
  </w:style>
  <w:style w:type="character" w:customStyle="1" w:styleId="51">
    <w:name w:val="Оглавление 5 Знак"/>
    <w:link w:val="52"/>
    <w:uiPriority w:val="39"/>
    <w:semiHidden/>
    <w:locked/>
    <w:rsid w:val="00327677"/>
    <w:rPr>
      <w:rFonts w:ascii="XO Thames" w:hAnsi="XO Thames"/>
      <w:sz w:val="28"/>
    </w:rPr>
  </w:style>
  <w:style w:type="paragraph" w:styleId="52">
    <w:name w:val="toc 5"/>
    <w:next w:val="a"/>
    <w:link w:val="51"/>
    <w:autoRedefine/>
    <w:uiPriority w:val="39"/>
    <w:semiHidden/>
    <w:unhideWhenUsed/>
    <w:rsid w:val="00327677"/>
    <w:pPr>
      <w:spacing w:after="0" w:line="240" w:lineRule="auto"/>
      <w:ind w:left="800"/>
    </w:pPr>
    <w:rPr>
      <w:rFonts w:ascii="XO Thames" w:hAnsi="XO Thames"/>
      <w:sz w:val="28"/>
    </w:rPr>
  </w:style>
  <w:style w:type="character" w:customStyle="1" w:styleId="6">
    <w:name w:val="Оглавление 6 Знак"/>
    <w:link w:val="60"/>
    <w:uiPriority w:val="39"/>
    <w:semiHidden/>
    <w:locked/>
    <w:rsid w:val="00327677"/>
    <w:rPr>
      <w:rFonts w:ascii="XO Thames" w:hAnsi="XO Thames"/>
      <w:sz w:val="28"/>
    </w:rPr>
  </w:style>
  <w:style w:type="paragraph" w:styleId="60">
    <w:name w:val="toc 6"/>
    <w:next w:val="a"/>
    <w:link w:val="6"/>
    <w:autoRedefine/>
    <w:uiPriority w:val="39"/>
    <w:semiHidden/>
    <w:unhideWhenUsed/>
    <w:rsid w:val="00327677"/>
    <w:pPr>
      <w:spacing w:after="0" w:line="240" w:lineRule="auto"/>
      <w:ind w:left="1000"/>
    </w:pPr>
    <w:rPr>
      <w:rFonts w:ascii="XO Thames" w:hAnsi="XO Thames"/>
      <w:sz w:val="28"/>
    </w:rPr>
  </w:style>
  <w:style w:type="character" w:customStyle="1" w:styleId="7">
    <w:name w:val="Оглавление 7 Знак"/>
    <w:link w:val="70"/>
    <w:uiPriority w:val="39"/>
    <w:semiHidden/>
    <w:locked/>
    <w:rsid w:val="00327677"/>
    <w:rPr>
      <w:rFonts w:ascii="XO Thames" w:hAnsi="XO Thames"/>
      <w:sz w:val="28"/>
    </w:rPr>
  </w:style>
  <w:style w:type="paragraph" w:styleId="70">
    <w:name w:val="toc 7"/>
    <w:next w:val="a"/>
    <w:link w:val="7"/>
    <w:autoRedefine/>
    <w:uiPriority w:val="39"/>
    <w:semiHidden/>
    <w:unhideWhenUsed/>
    <w:rsid w:val="00327677"/>
    <w:pPr>
      <w:spacing w:after="0" w:line="240" w:lineRule="auto"/>
      <w:ind w:left="1200"/>
    </w:pPr>
    <w:rPr>
      <w:rFonts w:ascii="XO Thames" w:hAnsi="XO Thames"/>
      <w:sz w:val="28"/>
    </w:rPr>
  </w:style>
  <w:style w:type="character" w:customStyle="1" w:styleId="8">
    <w:name w:val="Оглавление 8 Знак"/>
    <w:link w:val="80"/>
    <w:uiPriority w:val="39"/>
    <w:semiHidden/>
    <w:locked/>
    <w:rsid w:val="00327677"/>
    <w:rPr>
      <w:rFonts w:ascii="XO Thames" w:hAnsi="XO Thames"/>
      <w:sz w:val="28"/>
    </w:rPr>
  </w:style>
  <w:style w:type="paragraph" w:styleId="80">
    <w:name w:val="toc 8"/>
    <w:next w:val="a"/>
    <w:link w:val="8"/>
    <w:autoRedefine/>
    <w:uiPriority w:val="39"/>
    <w:semiHidden/>
    <w:unhideWhenUsed/>
    <w:rsid w:val="00327677"/>
    <w:pPr>
      <w:spacing w:after="0" w:line="240" w:lineRule="auto"/>
      <w:ind w:left="1400"/>
    </w:pPr>
    <w:rPr>
      <w:rFonts w:ascii="XO Thames" w:hAnsi="XO Thames"/>
      <w:sz w:val="28"/>
    </w:rPr>
  </w:style>
  <w:style w:type="character" w:customStyle="1" w:styleId="9">
    <w:name w:val="Оглавление 9 Знак"/>
    <w:link w:val="90"/>
    <w:uiPriority w:val="39"/>
    <w:semiHidden/>
    <w:locked/>
    <w:rsid w:val="00327677"/>
    <w:rPr>
      <w:rFonts w:ascii="XO Thames" w:hAnsi="XO Thames"/>
      <w:sz w:val="28"/>
    </w:rPr>
  </w:style>
  <w:style w:type="paragraph" w:styleId="90">
    <w:name w:val="toc 9"/>
    <w:next w:val="a"/>
    <w:link w:val="9"/>
    <w:autoRedefine/>
    <w:uiPriority w:val="39"/>
    <w:semiHidden/>
    <w:unhideWhenUsed/>
    <w:rsid w:val="00327677"/>
    <w:pPr>
      <w:spacing w:after="0" w:line="240" w:lineRule="auto"/>
      <w:ind w:left="1600"/>
    </w:pPr>
    <w:rPr>
      <w:rFonts w:ascii="XO Thames" w:hAnsi="XO Thames"/>
      <w:sz w:val="28"/>
    </w:rPr>
  </w:style>
  <w:style w:type="paragraph" w:styleId="ab">
    <w:name w:val="Title"/>
    <w:next w:val="a"/>
    <w:link w:val="ac"/>
    <w:uiPriority w:val="10"/>
    <w:qFormat/>
    <w:rsid w:val="00327677"/>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c">
    <w:name w:val="Название Знак"/>
    <w:basedOn w:val="a0"/>
    <w:link w:val="ab"/>
    <w:uiPriority w:val="10"/>
    <w:rsid w:val="00327677"/>
    <w:rPr>
      <w:rFonts w:ascii="XO Thames" w:eastAsia="Times New Roman" w:hAnsi="XO Thames" w:cs="Times New Roman"/>
      <w:b/>
      <w:caps/>
      <w:color w:val="000000"/>
      <w:sz w:val="40"/>
      <w:szCs w:val="20"/>
      <w:lang w:eastAsia="ru-RU"/>
    </w:rPr>
  </w:style>
  <w:style w:type="paragraph" w:styleId="ad">
    <w:name w:val="Body Text Indent"/>
    <w:basedOn w:val="a"/>
    <w:link w:val="ae"/>
    <w:unhideWhenUsed/>
    <w:rsid w:val="00327677"/>
    <w:pPr>
      <w:spacing w:after="120"/>
      <w:ind w:left="283"/>
    </w:pPr>
    <w:rPr>
      <w:color w:val="000000"/>
      <w:sz w:val="20"/>
      <w:szCs w:val="20"/>
    </w:rPr>
  </w:style>
  <w:style w:type="character" w:customStyle="1" w:styleId="ae">
    <w:name w:val="Основной текст с отступом Знак"/>
    <w:basedOn w:val="a0"/>
    <w:link w:val="ad"/>
    <w:rsid w:val="00327677"/>
    <w:rPr>
      <w:rFonts w:ascii="Times New Roman" w:eastAsia="Times New Roman" w:hAnsi="Times New Roman" w:cs="Times New Roman"/>
      <w:color w:val="000000"/>
      <w:sz w:val="20"/>
      <w:szCs w:val="20"/>
      <w:lang w:eastAsia="ru-RU"/>
    </w:rPr>
  </w:style>
  <w:style w:type="paragraph" w:styleId="af">
    <w:name w:val="Subtitle"/>
    <w:next w:val="a"/>
    <w:link w:val="af0"/>
    <w:uiPriority w:val="11"/>
    <w:qFormat/>
    <w:rsid w:val="00327677"/>
    <w:pPr>
      <w:spacing w:after="0" w:line="240" w:lineRule="auto"/>
      <w:jc w:val="both"/>
    </w:pPr>
    <w:rPr>
      <w:rFonts w:ascii="XO Thames" w:eastAsia="Times New Roman" w:hAnsi="XO Thames" w:cs="Times New Roman"/>
      <w:i/>
      <w:color w:val="000000"/>
      <w:sz w:val="24"/>
      <w:szCs w:val="20"/>
      <w:lang w:eastAsia="ru-RU"/>
    </w:rPr>
  </w:style>
  <w:style w:type="character" w:customStyle="1" w:styleId="af0">
    <w:name w:val="Подзаголовок Знак"/>
    <w:basedOn w:val="a0"/>
    <w:link w:val="af"/>
    <w:uiPriority w:val="11"/>
    <w:rsid w:val="00327677"/>
    <w:rPr>
      <w:rFonts w:ascii="XO Thames" w:eastAsia="Times New Roman" w:hAnsi="XO Thames" w:cs="Times New Roman"/>
      <w:i/>
      <w:color w:val="000000"/>
      <w:sz w:val="24"/>
      <w:szCs w:val="20"/>
      <w:lang w:eastAsia="ru-RU"/>
    </w:rPr>
  </w:style>
  <w:style w:type="paragraph" w:styleId="23">
    <w:name w:val="Body Text 2"/>
    <w:basedOn w:val="a"/>
    <w:link w:val="24"/>
    <w:unhideWhenUsed/>
    <w:rsid w:val="00327677"/>
    <w:pPr>
      <w:jc w:val="both"/>
    </w:pPr>
    <w:rPr>
      <w:b/>
      <w:color w:val="000000"/>
      <w:sz w:val="28"/>
      <w:szCs w:val="20"/>
    </w:rPr>
  </w:style>
  <w:style w:type="character" w:customStyle="1" w:styleId="24">
    <w:name w:val="Основной текст 2 Знак"/>
    <w:basedOn w:val="a0"/>
    <w:link w:val="23"/>
    <w:rsid w:val="00327677"/>
    <w:rPr>
      <w:rFonts w:ascii="Times New Roman" w:eastAsia="Times New Roman" w:hAnsi="Times New Roman" w:cs="Times New Roman"/>
      <w:b/>
      <w:color w:val="000000"/>
      <w:sz w:val="28"/>
      <w:szCs w:val="20"/>
      <w:lang w:eastAsia="ru-RU"/>
    </w:rPr>
  </w:style>
  <w:style w:type="paragraph" w:styleId="25">
    <w:name w:val="Body Text Indent 2"/>
    <w:basedOn w:val="a"/>
    <w:link w:val="26"/>
    <w:semiHidden/>
    <w:unhideWhenUsed/>
    <w:rsid w:val="00327677"/>
    <w:pPr>
      <w:spacing w:after="120" w:line="480" w:lineRule="auto"/>
      <w:ind w:left="283"/>
    </w:pPr>
    <w:rPr>
      <w:color w:val="000000"/>
      <w:sz w:val="20"/>
      <w:szCs w:val="20"/>
    </w:rPr>
  </w:style>
  <w:style w:type="character" w:customStyle="1" w:styleId="26">
    <w:name w:val="Основной текст с отступом 2 Знак"/>
    <w:basedOn w:val="a0"/>
    <w:link w:val="25"/>
    <w:semiHidden/>
    <w:rsid w:val="00327677"/>
    <w:rPr>
      <w:rFonts w:ascii="Times New Roman" w:eastAsia="Times New Roman" w:hAnsi="Times New Roman" w:cs="Times New Roman"/>
      <w:color w:val="000000"/>
      <w:sz w:val="20"/>
      <w:szCs w:val="20"/>
      <w:lang w:eastAsia="ru-RU"/>
    </w:rPr>
  </w:style>
  <w:style w:type="paragraph" w:styleId="33">
    <w:name w:val="Body Text Indent 3"/>
    <w:basedOn w:val="a"/>
    <w:link w:val="34"/>
    <w:semiHidden/>
    <w:unhideWhenUsed/>
    <w:rsid w:val="00327677"/>
    <w:pPr>
      <w:spacing w:after="120"/>
      <w:ind w:left="283"/>
    </w:pPr>
    <w:rPr>
      <w:color w:val="000000"/>
      <w:sz w:val="16"/>
      <w:szCs w:val="20"/>
    </w:rPr>
  </w:style>
  <w:style w:type="character" w:customStyle="1" w:styleId="34">
    <w:name w:val="Основной текст с отступом 3 Знак"/>
    <w:basedOn w:val="a0"/>
    <w:link w:val="33"/>
    <w:semiHidden/>
    <w:rsid w:val="00327677"/>
    <w:rPr>
      <w:rFonts w:ascii="Times New Roman" w:eastAsia="Times New Roman" w:hAnsi="Times New Roman" w:cs="Times New Roman"/>
      <w:color w:val="000000"/>
      <w:sz w:val="16"/>
      <w:szCs w:val="20"/>
      <w:lang w:eastAsia="ru-RU"/>
    </w:rPr>
  </w:style>
  <w:style w:type="character" w:styleId="af1">
    <w:name w:val="page number"/>
    <w:basedOn w:val="a0"/>
    <w:link w:val="14"/>
    <w:unhideWhenUsed/>
    <w:rsid w:val="00327677"/>
    <w:rPr>
      <w:rFonts w:ascii="Times New Roman" w:eastAsia="Times New Roman" w:hAnsi="Times New Roman" w:cs="Times New Roman"/>
      <w:color w:val="000000"/>
      <w:sz w:val="24"/>
      <w:szCs w:val="20"/>
      <w:lang w:eastAsia="ru-RU"/>
    </w:rPr>
  </w:style>
  <w:style w:type="paragraph" w:customStyle="1" w:styleId="14">
    <w:name w:val="Номер страницы1"/>
    <w:basedOn w:val="a"/>
    <w:link w:val="af1"/>
    <w:rsid w:val="00327677"/>
    <w:rPr>
      <w:color w:val="000000"/>
      <w:szCs w:val="20"/>
    </w:rPr>
  </w:style>
  <w:style w:type="paragraph" w:customStyle="1" w:styleId="af2">
    <w:name w:val="Знак"/>
    <w:basedOn w:val="a"/>
    <w:rsid w:val="00327677"/>
    <w:pPr>
      <w:widowControl w:val="0"/>
      <w:spacing w:after="160" w:line="240" w:lineRule="exact"/>
      <w:jc w:val="right"/>
    </w:pPr>
    <w:rPr>
      <w:color w:val="000000"/>
      <w:sz w:val="20"/>
      <w:szCs w:val="20"/>
    </w:rPr>
  </w:style>
  <w:style w:type="paragraph" w:customStyle="1" w:styleId="1c">
    <w:name w:val="Абзац1 c отступом"/>
    <w:basedOn w:val="a"/>
    <w:rsid w:val="00327677"/>
    <w:pPr>
      <w:widowControl w:val="0"/>
      <w:spacing w:after="60" w:line="360" w:lineRule="exact"/>
      <w:ind w:firstLine="709"/>
      <w:jc w:val="both"/>
    </w:pPr>
    <w:rPr>
      <w:color w:val="000000"/>
      <w:sz w:val="28"/>
      <w:szCs w:val="20"/>
    </w:rPr>
  </w:style>
  <w:style w:type="paragraph" w:customStyle="1" w:styleId="Footnote">
    <w:name w:val="Footnote"/>
    <w:rsid w:val="00327677"/>
    <w:pPr>
      <w:spacing w:after="0" w:line="240" w:lineRule="auto"/>
      <w:ind w:firstLine="851"/>
      <w:jc w:val="both"/>
    </w:pPr>
    <w:rPr>
      <w:rFonts w:ascii="XO Thames" w:eastAsia="Times New Roman" w:hAnsi="XO Thames" w:cs="Times New Roman"/>
      <w:color w:val="000000"/>
      <w:szCs w:val="20"/>
      <w:lang w:eastAsia="ru-RU"/>
    </w:rPr>
  </w:style>
  <w:style w:type="paragraph" w:customStyle="1" w:styleId="HeaderandFooter">
    <w:name w:val="Header and Footer"/>
    <w:rsid w:val="00327677"/>
    <w:pPr>
      <w:spacing w:after="0" w:line="240" w:lineRule="auto"/>
      <w:jc w:val="both"/>
    </w:pPr>
    <w:rPr>
      <w:rFonts w:ascii="XO Thames" w:eastAsia="Times New Roman" w:hAnsi="XO Thames" w:cs="Times New Roman"/>
      <w:color w:val="000000"/>
      <w:sz w:val="20"/>
      <w:szCs w:val="20"/>
      <w:lang w:eastAsia="ru-RU"/>
    </w:rPr>
  </w:style>
  <w:style w:type="paragraph" w:customStyle="1" w:styleId="15">
    <w:name w:val="Основной шрифт абзаца1"/>
    <w:rsid w:val="00327677"/>
    <w:pPr>
      <w:spacing w:after="0" w:line="240" w:lineRule="auto"/>
    </w:pPr>
    <w:rPr>
      <w:rFonts w:ascii="Times New Roman" w:eastAsia="Times New Roman" w:hAnsi="Times New Roman" w:cs="Times New Roman"/>
      <w:color w:val="000000"/>
      <w:sz w:val="20"/>
      <w:szCs w:val="20"/>
      <w:lang w:eastAsia="ru-RU"/>
    </w:rPr>
  </w:style>
  <w:style w:type="character" w:customStyle="1" w:styleId="16">
    <w:name w:val="Обычный1"/>
    <w:rsid w:val="00327677"/>
    <w:rPr>
      <w:sz w:val="24"/>
    </w:rPr>
  </w:style>
  <w:style w:type="table" w:styleId="af3">
    <w:name w:val="Table Grid"/>
    <w:basedOn w:val="a1"/>
    <w:rsid w:val="00327677"/>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765380">
      <w:bodyDiv w:val="1"/>
      <w:marLeft w:val="0"/>
      <w:marRight w:val="0"/>
      <w:marTop w:val="0"/>
      <w:marBottom w:val="0"/>
      <w:divBdr>
        <w:top w:val="none" w:sz="0" w:space="0" w:color="auto"/>
        <w:left w:val="none" w:sz="0" w:space="0" w:color="auto"/>
        <w:bottom w:val="none" w:sz="0" w:space="0" w:color="auto"/>
        <w:right w:val="none" w:sz="0" w:space="0" w:color="auto"/>
      </w:divBdr>
    </w:div>
    <w:div w:id="189027835">
      <w:bodyDiv w:val="1"/>
      <w:marLeft w:val="0"/>
      <w:marRight w:val="0"/>
      <w:marTop w:val="0"/>
      <w:marBottom w:val="0"/>
      <w:divBdr>
        <w:top w:val="none" w:sz="0" w:space="0" w:color="auto"/>
        <w:left w:val="none" w:sz="0" w:space="0" w:color="auto"/>
        <w:bottom w:val="none" w:sz="0" w:space="0" w:color="auto"/>
        <w:right w:val="none" w:sz="0" w:space="0" w:color="auto"/>
      </w:divBdr>
    </w:div>
    <w:div w:id="266469908">
      <w:bodyDiv w:val="1"/>
      <w:marLeft w:val="0"/>
      <w:marRight w:val="0"/>
      <w:marTop w:val="0"/>
      <w:marBottom w:val="0"/>
      <w:divBdr>
        <w:top w:val="none" w:sz="0" w:space="0" w:color="auto"/>
        <w:left w:val="none" w:sz="0" w:space="0" w:color="auto"/>
        <w:bottom w:val="none" w:sz="0" w:space="0" w:color="auto"/>
        <w:right w:val="none" w:sz="0" w:space="0" w:color="auto"/>
      </w:divBdr>
    </w:div>
    <w:div w:id="326135098">
      <w:bodyDiv w:val="1"/>
      <w:marLeft w:val="0"/>
      <w:marRight w:val="0"/>
      <w:marTop w:val="0"/>
      <w:marBottom w:val="0"/>
      <w:divBdr>
        <w:top w:val="none" w:sz="0" w:space="0" w:color="auto"/>
        <w:left w:val="none" w:sz="0" w:space="0" w:color="auto"/>
        <w:bottom w:val="none" w:sz="0" w:space="0" w:color="auto"/>
        <w:right w:val="none" w:sz="0" w:space="0" w:color="auto"/>
      </w:divBdr>
    </w:div>
    <w:div w:id="465583032">
      <w:bodyDiv w:val="1"/>
      <w:marLeft w:val="0"/>
      <w:marRight w:val="0"/>
      <w:marTop w:val="0"/>
      <w:marBottom w:val="0"/>
      <w:divBdr>
        <w:top w:val="none" w:sz="0" w:space="0" w:color="auto"/>
        <w:left w:val="none" w:sz="0" w:space="0" w:color="auto"/>
        <w:bottom w:val="none" w:sz="0" w:space="0" w:color="auto"/>
        <w:right w:val="none" w:sz="0" w:space="0" w:color="auto"/>
      </w:divBdr>
    </w:div>
    <w:div w:id="550043811">
      <w:bodyDiv w:val="1"/>
      <w:marLeft w:val="0"/>
      <w:marRight w:val="0"/>
      <w:marTop w:val="0"/>
      <w:marBottom w:val="0"/>
      <w:divBdr>
        <w:top w:val="none" w:sz="0" w:space="0" w:color="auto"/>
        <w:left w:val="none" w:sz="0" w:space="0" w:color="auto"/>
        <w:bottom w:val="none" w:sz="0" w:space="0" w:color="auto"/>
        <w:right w:val="none" w:sz="0" w:space="0" w:color="auto"/>
      </w:divBdr>
    </w:div>
    <w:div w:id="550849432">
      <w:bodyDiv w:val="1"/>
      <w:marLeft w:val="0"/>
      <w:marRight w:val="0"/>
      <w:marTop w:val="0"/>
      <w:marBottom w:val="0"/>
      <w:divBdr>
        <w:top w:val="none" w:sz="0" w:space="0" w:color="auto"/>
        <w:left w:val="none" w:sz="0" w:space="0" w:color="auto"/>
        <w:bottom w:val="none" w:sz="0" w:space="0" w:color="auto"/>
        <w:right w:val="none" w:sz="0" w:space="0" w:color="auto"/>
      </w:divBdr>
    </w:div>
    <w:div w:id="555581164">
      <w:bodyDiv w:val="1"/>
      <w:marLeft w:val="0"/>
      <w:marRight w:val="0"/>
      <w:marTop w:val="0"/>
      <w:marBottom w:val="0"/>
      <w:divBdr>
        <w:top w:val="none" w:sz="0" w:space="0" w:color="auto"/>
        <w:left w:val="none" w:sz="0" w:space="0" w:color="auto"/>
        <w:bottom w:val="none" w:sz="0" w:space="0" w:color="auto"/>
        <w:right w:val="none" w:sz="0" w:space="0" w:color="auto"/>
      </w:divBdr>
    </w:div>
    <w:div w:id="586889467">
      <w:bodyDiv w:val="1"/>
      <w:marLeft w:val="0"/>
      <w:marRight w:val="0"/>
      <w:marTop w:val="0"/>
      <w:marBottom w:val="0"/>
      <w:divBdr>
        <w:top w:val="none" w:sz="0" w:space="0" w:color="auto"/>
        <w:left w:val="none" w:sz="0" w:space="0" w:color="auto"/>
        <w:bottom w:val="none" w:sz="0" w:space="0" w:color="auto"/>
        <w:right w:val="none" w:sz="0" w:space="0" w:color="auto"/>
      </w:divBdr>
    </w:div>
    <w:div w:id="703485416">
      <w:bodyDiv w:val="1"/>
      <w:marLeft w:val="0"/>
      <w:marRight w:val="0"/>
      <w:marTop w:val="0"/>
      <w:marBottom w:val="0"/>
      <w:divBdr>
        <w:top w:val="none" w:sz="0" w:space="0" w:color="auto"/>
        <w:left w:val="none" w:sz="0" w:space="0" w:color="auto"/>
        <w:bottom w:val="none" w:sz="0" w:space="0" w:color="auto"/>
        <w:right w:val="none" w:sz="0" w:space="0" w:color="auto"/>
      </w:divBdr>
    </w:div>
    <w:div w:id="818154646">
      <w:bodyDiv w:val="1"/>
      <w:marLeft w:val="0"/>
      <w:marRight w:val="0"/>
      <w:marTop w:val="0"/>
      <w:marBottom w:val="0"/>
      <w:divBdr>
        <w:top w:val="none" w:sz="0" w:space="0" w:color="auto"/>
        <w:left w:val="none" w:sz="0" w:space="0" w:color="auto"/>
        <w:bottom w:val="none" w:sz="0" w:space="0" w:color="auto"/>
        <w:right w:val="none" w:sz="0" w:space="0" w:color="auto"/>
      </w:divBdr>
    </w:div>
    <w:div w:id="910384605">
      <w:bodyDiv w:val="1"/>
      <w:marLeft w:val="0"/>
      <w:marRight w:val="0"/>
      <w:marTop w:val="0"/>
      <w:marBottom w:val="0"/>
      <w:divBdr>
        <w:top w:val="none" w:sz="0" w:space="0" w:color="auto"/>
        <w:left w:val="none" w:sz="0" w:space="0" w:color="auto"/>
        <w:bottom w:val="none" w:sz="0" w:space="0" w:color="auto"/>
        <w:right w:val="none" w:sz="0" w:space="0" w:color="auto"/>
      </w:divBdr>
    </w:div>
    <w:div w:id="994070869">
      <w:bodyDiv w:val="1"/>
      <w:marLeft w:val="0"/>
      <w:marRight w:val="0"/>
      <w:marTop w:val="0"/>
      <w:marBottom w:val="0"/>
      <w:divBdr>
        <w:top w:val="none" w:sz="0" w:space="0" w:color="auto"/>
        <w:left w:val="none" w:sz="0" w:space="0" w:color="auto"/>
        <w:bottom w:val="none" w:sz="0" w:space="0" w:color="auto"/>
        <w:right w:val="none" w:sz="0" w:space="0" w:color="auto"/>
      </w:divBdr>
    </w:div>
    <w:div w:id="1076901291">
      <w:bodyDiv w:val="1"/>
      <w:marLeft w:val="0"/>
      <w:marRight w:val="0"/>
      <w:marTop w:val="0"/>
      <w:marBottom w:val="0"/>
      <w:divBdr>
        <w:top w:val="none" w:sz="0" w:space="0" w:color="auto"/>
        <w:left w:val="none" w:sz="0" w:space="0" w:color="auto"/>
        <w:bottom w:val="none" w:sz="0" w:space="0" w:color="auto"/>
        <w:right w:val="none" w:sz="0" w:space="0" w:color="auto"/>
      </w:divBdr>
    </w:div>
    <w:div w:id="1132820769">
      <w:bodyDiv w:val="1"/>
      <w:marLeft w:val="0"/>
      <w:marRight w:val="0"/>
      <w:marTop w:val="0"/>
      <w:marBottom w:val="0"/>
      <w:divBdr>
        <w:top w:val="none" w:sz="0" w:space="0" w:color="auto"/>
        <w:left w:val="none" w:sz="0" w:space="0" w:color="auto"/>
        <w:bottom w:val="none" w:sz="0" w:space="0" w:color="auto"/>
        <w:right w:val="none" w:sz="0" w:space="0" w:color="auto"/>
      </w:divBdr>
    </w:div>
    <w:div w:id="1370835192">
      <w:bodyDiv w:val="1"/>
      <w:marLeft w:val="0"/>
      <w:marRight w:val="0"/>
      <w:marTop w:val="0"/>
      <w:marBottom w:val="0"/>
      <w:divBdr>
        <w:top w:val="none" w:sz="0" w:space="0" w:color="auto"/>
        <w:left w:val="none" w:sz="0" w:space="0" w:color="auto"/>
        <w:bottom w:val="none" w:sz="0" w:space="0" w:color="auto"/>
        <w:right w:val="none" w:sz="0" w:space="0" w:color="auto"/>
      </w:divBdr>
    </w:div>
    <w:div w:id="1459103050">
      <w:bodyDiv w:val="1"/>
      <w:marLeft w:val="0"/>
      <w:marRight w:val="0"/>
      <w:marTop w:val="0"/>
      <w:marBottom w:val="0"/>
      <w:divBdr>
        <w:top w:val="none" w:sz="0" w:space="0" w:color="auto"/>
        <w:left w:val="none" w:sz="0" w:space="0" w:color="auto"/>
        <w:bottom w:val="none" w:sz="0" w:space="0" w:color="auto"/>
        <w:right w:val="none" w:sz="0" w:space="0" w:color="auto"/>
      </w:divBdr>
    </w:div>
    <w:div w:id="1486630949">
      <w:bodyDiv w:val="1"/>
      <w:marLeft w:val="0"/>
      <w:marRight w:val="0"/>
      <w:marTop w:val="0"/>
      <w:marBottom w:val="0"/>
      <w:divBdr>
        <w:top w:val="none" w:sz="0" w:space="0" w:color="auto"/>
        <w:left w:val="none" w:sz="0" w:space="0" w:color="auto"/>
        <w:bottom w:val="none" w:sz="0" w:space="0" w:color="auto"/>
        <w:right w:val="none" w:sz="0" w:space="0" w:color="auto"/>
      </w:divBdr>
    </w:div>
    <w:div w:id="1544707624">
      <w:bodyDiv w:val="1"/>
      <w:marLeft w:val="0"/>
      <w:marRight w:val="0"/>
      <w:marTop w:val="0"/>
      <w:marBottom w:val="0"/>
      <w:divBdr>
        <w:top w:val="none" w:sz="0" w:space="0" w:color="auto"/>
        <w:left w:val="none" w:sz="0" w:space="0" w:color="auto"/>
        <w:bottom w:val="none" w:sz="0" w:space="0" w:color="auto"/>
        <w:right w:val="none" w:sz="0" w:space="0" w:color="auto"/>
      </w:divBdr>
    </w:div>
    <w:div w:id="1588807341">
      <w:bodyDiv w:val="1"/>
      <w:marLeft w:val="0"/>
      <w:marRight w:val="0"/>
      <w:marTop w:val="0"/>
      <w:marBottom w:val="0"/>
      <w:divBdr>
        <w:top w:val="none" w:sz="0" w:space="0" w:color="auto"/>
        <w:left w:val="none" w:sz="0" w:space="0" w:color="auto"/>
        <w:bottom w:val="none" w:sz="0" w:space="0" w:color="auto"/>
        <w:right w:val="none" w:sz="0" w:space="0" w:color="auto"/>
      </w:divBdr>
    </w:div>
    <w:div w:id="1899122088">
      <w:bodyDiv w:val="1"/>
      <w:marLeft w:val="0"/>
      <w:marRight w:val="0"/>
      <w:marTop w:val="0"/>
      <w:marBottom w:val="0"/>
      <w:divBdr>
        <w:top w:val="none" w:sz="0" w:space="0" w:color="auto"/>
        <w:left w:val="none" w:sz="0" w:space="0" w:color="auto"/>
        <w:bottom w:val="none" w:sz="0" w:space="0" w:color="auto"/>
        <w:right w:val="none" w:sz="0" w:space="0" w:color="auto"/>
      </w:divBdr>
    </w:div>
    <w:div w:id="198596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1FD3F-4AAB-4EB7-BF04-9B2C5555D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183</Pages>
  <Words>50742</Words>
  <Characters>289231</Characters>
  <Application>Microsoft Office Word</Application>
  <DocSecurity>0</DocSecurity>
  <Lines>2410</Lines>
  <Paragraphs>678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2023-12-04T06:50:00Z</dcterms:created>
  <dcterms:modified xsi:type="dcterms:W3CDTF">2023-12-04T08:08:00Z</dcterms:modified>
</cp:coreProperties>
</file>