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27C" w:rsidRPr="0090427C" w:rsidRDefault="00C621B4" w:rsidP="0090427C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0427C">
        <w:rPr>
          <w:rFonts w:ascii="Times New Roman" w:hAnsi="Times New Roman" w:cs="Times New Roman"/>
          <w:b/>
          <w:sz w:val="28"/>
          <w:szCs w:val="28"/>
        </w:rPr>
        <w:t>Сообщение  о проведении конкурса на право заключения концессионного соглашения</w:t>
      </w:r>
      <w:r w:rsidRPr="0090427C">
        <w:rPr>
          <w:rFonts w:ascii="Times New Roman" w:hAnsi="Times New Roman"/>
          <w:b/>
          <w:sz w:val="28"/>
          <w:szCs w:val="28"/>
        </w:rPr>
        <w:t xml:space="preserve"> в отношении объектов теплоснабжения, </w:t>
      </w:r>
      <w:r w:rsidR="0090427C" w:rsidRPr="0090427C">
        <w:rPr>
          <w:rFonts w:ascii="Times New Roman" w:hAnsi="Times New Roman"/>
          <w:b/>
          <w:sz w:val="28"/>
          <w:szCs w:val="28"/>
        </w:rPr>
        <w:t xml:space="preserve">расположенных </w:t>
      </w:r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 территории </w:t>
      </w:r>
      <w:r w:rsidR="00FA7373">
        <w:rPr>
          <w:rFonts w:ascii="Times New Roman" w:hAnsi="Times New Roman"/>
          <w:b/>
          <w:color w:val="000000" w:themeColor="text1"/>
          <w:sz w:val="28"/>
          <w:szCs w:val="28"/>
        </w:rPr>
        <w:t>п. Речной Речного</w:t>
      </w:r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</w:t>
      </w:r>
      <w:r w:rsidR="00FA7373">
        <w:rPr>
          <w:rFonts w:ascii="Times New Roman" w:hAnsi="Times New Roman"/>
          <w:b/>
          <w:color w:val="000000" w:themeColor="text1"/>
          <w:sz w:val="28"/>
          <w:szCs w:val="28"/>
        </w:rPr>
        <w:t>го</w:t>
      </w:r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поселени</w:t>
      </w:r>
      <w:r w:rsidR="00FA7373">
        <w:rPr>
          <w:rFonts w:ascii="Times New Roman" w:hAnsi="Times New Roman"/>
          <w:b/>
          <w:color w:val="000000" w:themeColor="text1"/>
          <w:sz w:val="28"/>
          <w:szCs w:val="28"/>
        </w:rPr>
        <w:t>я</w:t>
      </w:r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Куменского района</w:t>
      </w:r>
    </w:p>
    <w:p w:rsidR="00293BA4" w:rsidRDefault="00293BA4" w:rsidP="009042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C9E" w:rsidRPr="0090427C" w:rsidRDefault="00AE4C9E" w:rsidP="00AE4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7C">
        <w:rPr>
          <w:rFonts w:ascii="Times New Roman" w:hAnsi="Times New Roman" w:cs="Times New Roman"/>
          <w:sz w:val="28"/>
          <w:szCs w:val="28"/>
        </w:rPr>
        <w:t xml:space="preserve">Администрация Куменского района Кировской области (Концедент) сообщает о проведении открытого конкурса на право заключения концессионного соглашения в отношении объектов теплоснабжения, </w:t>
      </w:r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FA7373">
        <w:rPr>
          <w:rFonts w:ascii="Times New Roman" w:hAnsi="Times New Roman" w:cs="Times New Roman"/>
          <w:color w:val="000000" w:themeColor="text1"/>
          <w:sz w:val="28"/>
          <w:szCs w:val="28"/>
        </w:rPr>
        <w:t>п. Речной Речного</w:t>
      </w:r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</w:t>
      </w:r>
      <w:r w:rsidR="00FA7373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</w:t>
      </w:r>
      <w:r w:rsidR="00FA737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Куменского района</w:t>
      </w:r>
      <w:r w:rsidR="009042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E4C9E" w:rsidRDefault="00AE4C9E" w:rsidP="00AE4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b/>
          <w:sz w:val="28"/>
          <w:szCs w:val="28"/>
        </w:rPr>
        <w:t>Концедент:</w:t>
      </w:r>
      <w:r w:rsidRPr="00AE4C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AE4C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Куменского района Кировской</w:t>
      </w:r>
      <w:r w:rsidRPr="00AE4C9E">
        <w:rPr>
          <w:rFonts w:ascii="Times New Roman" w:hAnsi="Times New Roman" w:cs="Times New Roman"/>
          <w:sz w:val="28"/>
          <w:szCs w:val="28"/>
        </w:rPr>
        <w:t xml:space="preserve">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C9E">
        <w:rPr>
          <w:rFonts w:ascii="Times New Roman" w:hAnsi="Times New Roman" w:cs="Times New Roman"/>
          <w:sz w:val="28"/>
          <w:szCs w:val="28"/>
        </w:rPr>
        <w:t xml:space="preserve">Местонахождение: </w:t>
      </w:r>
      <w:r>
        <w:rPr>
          <w:rFonts w:ascii="Times New Roman" w:hAnsi="Times New Roman" w:cs="Times New Roman"/>
          <w:sz w:val="28"/>
          <w:szCs w:val="28"/>
        </w:rPr>
        <w:t>613400</w:t>
      </w:r>
      <w:r w:rsidRPr="00AE4C9E">
        <w:rPr>
          <w:rFonts w:ascii="Times New Roman" w:hAnsi="Times New Roman" w:cs="Times New Roman"/>
          <w:sz w:val="28"/>
          <w:szCs w:val="28"/>
        </w:rPr>
        <w:t xml:space="preserve">, Российская Федерация, </w:t>
      </w:r>
      <w:r>
        <w:rPr>
          <w:rFonts w:ascii="Times New Roman" w:hAnsi="Times New Roman" w:cs="Times New Roman"/>
          <w:sz w:val="28"/>
          <w:szCs w:val="28"/>
        </w:rPr>
        <w:t xml:space="preserve">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Кумены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Кирова, д. 11. Контактный телефон: 8(83343</w:t>
      </w:r>
      <w:r w:rsidRPr="00AE4C9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2-1</w:t>
      </w:r>
      <w:r w:rsidR="00AF4E6C">
        <w:rPr>
          <w:rFonts w:ascii="Times New Roman" w:hAnsi="Times New Roman" w:cs="Times New Roman"/>
          <w:sz w:val="28"/>
          <w:szCs w:val="28"/>
        </w:rPr>
        <w:t>1-32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7CE3" w:rsidRPr="00AF4E6C" w:rsidRDefault="00AE4C9E" w:rsidP="00357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4C9E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 w:rsidRPr="00AE4C9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AE4C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Куменского района Кировской</w:t>
      </w:r>
      <w:r w:rsidRPr="00AE4C9E">
        <w:rPr>
          <w:rFonts w:ascii="Times New Roman" w:hAnsi="Times New Roman" w:cs="Times New Roman"/>
          <w:sz w:val="28"/>
          <w:szCs w:val="28"/>
        </w:rPr>
        <w:t xml:space="preserve">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C9E">
        <w:rPr>
          <w:rFonts w:ascii="Times New Roman" w:hAnsi="Times New Roman" w:cs="Times New Roman"/>
          <w:sz w:val="28"/>
          <w:szCs w:val="28"/>
        </w:rPr>
        <w:t xml:space="preserve">Местонахождение: </w:t>
      </w:r>
      <w:r>
        <w:rPr>
          <w:rFonts w:ascii="Times New Roman" w:hAnsi="Times New Roman" w:cs="Times New Roman"/>
          <w:sz w:val="28"/>
          <w:szCs w:val="28"/>
        </w:rPr>
        <w:t>613400</w:t>
      </w:r>
      <w:r w:rsidRPr="00AE4C9E">
        <w:rPr>
          <w:rFonts w:ascii="Times New Roman" w:hAnsi="Times New Roman" w:cs="Times New Roman"/>
          <w:sz w:val="28"/>
          <w:szCs w:val="28"/>
        </w:rPr>
        <w:t xml:space="preserve">, Российская Федерация, </w:t>
      </w:r>
      <w:r>
        <w:rPr>
          <w:rFonts w:ascii="Times New Roman" w:hAnsi="Times New Roman" w:cs="Times New Roman"/>
          <w:sz w:val="28"/>
          <w:szCs w:val="28"/>
        </w:rPr>
        <w:t xml:space="preserve">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4E6C">
        <w:rPr>
          <w:rFonts w:ascii="Times New Roman" w:hAnsi="Times New Roman" w:cs="Times New Roman"/>
          <w:sz w:val="28"/>
          <w:szCs w:val="28"/>
        </w:rPr>
        <w:t xml:space="preserve">район, </w:t>
      </w:r>
      <w:proofErr w:type="spellStart"/>
      <w:r w:rsidRPr="00AF4E6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F4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E6C">
        <w:rPr>
          <w:rFonts w:ascii="Times New Roman" w:hAnsi="Times New Roman" w:cs="Times New Roman"/>
          <w:sz w:val="28"/>
          <w:szCs w:val="28"/>
        </w:rPr>
        <w:t>Кумены</w:t>
      </w:r>
      <w:proofErr w:type="spellEnd"/>
      <w:r w:rsidRPr="00AF4E6C">
        <w:rPr>
          <w:rFonts w:ascii="Times New Roman" w:hAnsi="Times New Roman" w:cs="Times New Roman"/>
          <w:sz w:val="28"/>
          <w:szCs w:val="28"/>
        </w:rPr>
        <w:t>, ул. Кирова, д. 11. Контактный телефон: 8(83343) 2-1</w:t>
      </w:r>
      <w:r w:rsidR="00AF4E6C" w:rsidRPr="00AF4E6C">
        <w:rPr>
          <w:rFonts w:ascii="Times New Roman" w:hAnsi="Times New Roman" w:cs="Times New Roman"/>
          <w:sz w:val="28"/>
          <w:szCs w:val="28"/>
        </w:rPr>
        <w:t>1-32</w:t>
      </w:r>
      <w:r w:rsidRPr="00AF4E6C">
        <w:rPr>
          <w:rFonts w:ascii="Times New Roman" w:hAnsi="Times New Roman" w:cs="Times New Roman"/>
          <w:sz w:val="28"/>
          <w:szCs w:val="28"/>
        </w:rPr>
        <w:t xml:space="preserve">, официальный сайт размещения информации по конкурсу: torgi.gov.ru и </w:t>
      </w:r>
      <w:hyperlink r:id="rId4" w:history="1">
        <w:r w:rsidR="00AF4E6C" w:rsidRPr="00AF4E6C">
          <w:rPr>
            <w:rStyle w:val="a3"/>
            <w:rFonts w:ascii="Times New Roman" w:hAnsi="Times New Roman"/>
            <w:sz w:val="28"/>
            <w:szCs w:val="28"/>
          </w:rPr>
          <w:t>https://kumensky.gosuslugi.ru/</w:t>
        </w:r>
      </w:hyperlink>
      <w:r w:rsidRPr="00AF4E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5692" w:rsidRDefault="00AE4C9E" w:rsidP="00357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E6C">
        <w:rPr>
          <w:rFonts w:ascii="Times New Roman" w:hAnsi="Times New Roman" w:cs="Times New Roman"/>
          <w:b/>
          <w:sz w:val="28"/>
          <w:szCs w:val="28"/>
        </w:rPr>
        <w:t>Объект концессионного соглашения</w:t>
      </w:r>
      <w:r w:rsidRPr="00AF4E6C">
        <w:rPr>
          <w:rFonts w:ascii="Times New Roman" w:hAnsi="Times New Roman" w:cs="Times New Roman"/>
          <w:sz w:val="28"/>
          <w:szCs w:val="28"/>
        </w:rPr>
        <w:t xml:space="preserve">: </w:t>
      </w:r>
      <w:r w:rsidR="00AB64B9" w:rsidRPr="00AF4E6C">
        <w:rPr>
          <w:rFonts w:ascii="Times New Roman" w:hAnsi="Times New Roman" w:cs="Times New Roman"/>
          <w:sz w:val="28"/>
          <w:szCs w:val="28"/>
        </w:rPr>
        <w:t>н</w:t>
      </w:r>
      <w:r w:rsidR="00357CE3" w:rsidRPr="00AF4E6C">
        <w:rPr>
          <w:rFonts w:ascii="Times New Roman" w:hAnsi="Times New Roman" w:cs="Times New Roman"/>
          <w:sz w:val="28"/>
          <w:szCs w:val="28"/>
        </w:rPr>
        <w:t>аименование, состав, характеристика и описание объектов концессионного</w:t>
      </w:r>
      <w:r w:rsidR="00357CE3" w:rsidRPr="007443C9">
        <w:rPr>
          <w:rFonts w:ascii="Times New Roman" w:hAnsi="Times New Roman"/>
          <w:sz w:val="28"/>
          <w:szCs w:val="28"/>
        </w:rPr>
        <w:t xml:space="preserve"> соглашения приведены </w:t>
      </w:r>
      <w:r w:rsidR="0090427C" w:rsidRPr="007443C9">
        <w:rPr>
          <w:rFonts w:ascii="Times New Roman" w:hAnsi="Times New Roman"/>
          <w:sz w:val="28"/>
          <w:szCs w:val="28"/>
        </w:rPr>
        <w:t xml:space="preserve">в Приложении </w:t>
      </w:r>
      <w:r w:rsidR="0090427C">
        <w:rPr>
          <w:rFonts w:ascii="Times New Roman" w:hAnsi="Times New Roman"/>
          <w:sz w:val="28"/>
          <w:szCs w:val="28"/>
        </w:rPr>
        <w:t>3КС к Соглашению</w:t>
      </w:r>
      <w:r w:rsidR="00357CE3" w:rsidRPr="007443C9">
        <w:rPr>
          <w:rFonts w:ascii="Times New Roman" w:hAnsi="Times New Roman"/>
          <w:sz w:val="28"/>
          <w:szCs w:val="28"/>
        </w:rPr>
        <w:t>.</w:t>
      </w:r>
    </w:p>
    <w:p w:rsidR="00CA2EAF" w:rsidRDefault="00AE4C9E" w:rsidP="00CA2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b/>
          <w:sz w:val="28"/>
          <w:szCs w:val="28"/>
        </w:rPr>
        <w:t>Срок действия концессионного соглашения</w:t>
      </w:r>
      <w:r w:rsidRPr="00AE4C9E">
        <w:rPr>
          <w:rFonts w:ascii="Times New Roman" w:hAnsi="Times New Roman" w:cs="Times New Roman"/>
          <w:sz w:val="28"/>
          <w:szCs w:val="28"/>
        </w:rPr>
        <w:t xml:space="preserve">: </w:t>
      </w:r>
      <w:r w:rsidR="00FA7373">
        <w:rPr>
          <w:rFonts w:ascii="Times New Roman" w:hAnsi="Times New Roman" w:cs="Times New Roman"/>
          <w:sz w:val="28"/>
          <w:szCs w:val="28"/>
        </w:rPr>
        <w:t>20</w:t>
      </w:r>
      <w:r w:rsidRPr="00AE4C9E">
        <w:rPr>
          <w:rFonts w:ascii="Times New Roman" w:hAnsi="Times New Roman" w:cs="Times New Roman"/>
          <w:sz w:val="28"/>
          <w:szCs w:val="28"/>
        </w:rPr>
        <w:t xml:space="preserve"> лет с даты заключения</w:t>
      </w:r>
      <w:r w:rsidR="009F5692">
        <w:rPr>
          <w:rFonts w:ascii="Times New Roman" w:hAnsi="Times New Roman" w:cs="Times New Roman"/>
          <w:sz w:val="28"/>
          <w:szCs w:val="28"/>
        </w:rPr>
        <w:t xml:space="preserve"> </w:t>
      </w:r>
      <w:r w:rsidRPr="00AE4C9E">
        <w:rPr>
          <w:rFonts w:ascii="Times New Roman" w:hAnsi="Times New Roman" w:cs="Times New Roman"/>
          <w:sz w:val="28"/>
          <w:szCs w:val="28"/>
        </w:rPr>
        <w:t>Концессионного соглашения.</w:t>
      </w:r>
    </w:p>
    <w:p w:rsidR="00AE4C9E" w:rsidRPr="00AE4C9E" w:rsidRDefault="00AE4C9E" w:rsidP="00CA2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EAF">
        <w:rPr>
          <w:rFonts w:ascii="Times New Roman" w:hAnsi="Times New Roman" w:cs="Times New Roman"/>
          <w:b/>
          <w:sz w:val="28"/>
          <w:szCs w:val="28"/>
        </w:rPr>
        <w:t>Требования к участникам конкурса:</w:t>
      </w:r>
      <w:r w:rsidRPr="00AE4C9E">
        <w:rPr>
          <w:rFonts w:ascii="Times New Roman" w:hAnsi="Times New Roman" w:cs="Times New Roman"/>
          <w:sz w:val="28"/>
          <w:szCs w:val="28"/>
        </w:rPr>
        <w:t xml:space="preserve"> </w:t>
      </w:r>
      <w:r w:rsidR="007829CF">
        <w:rPr>
          <w:rFonts w:ascii="Times New Roman" w:hAnsi="Times New Roman" w:cs="Times New Roman"/>
          <w:sz w:val="28"/>
          <w:szCs w:val="28"/>
        </w:rPr>
        <w:t>к</w:t>
      </w:r>
      <w:r w:rsidRPr="00AE4C9E">
        <w:rPr>
          <w:rFonts w:ascii="Times New Roman" w:hAnsi="Times New Roman" w:cs="Times New Roman"/>
          <w:sz w:val="28"/>
          <w:szCs w:val="28"/>
        </w:rPr>
        <w:t xml:space="preserve"> Заявителю предъявляются следующие требования, в соответствии с которыми проводится предварительный отбор Участников конкурса:</w:t>
      </w:r>
    </w:p>
    <w:p w:rsidR="00AE4C9E" w:rsidRPr="00AE4C9E" w:rsidRDefault="00AE4C9E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sz w:val="28"/>
          <w:szCs w:val="28"/>
        </w:rPr>
        <w:t>1. Заявителем является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лица.</w:t>
      </w:r>
    </w:p>
    <w:p w:rsidR="00AE4C9E" w:rsidRPr="00AE4C9E" w:rsidRDefault="00AE4C9E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sz w:val="28"/>
          <w:szCs w:val="28"/>
        </w:rPr>
        <w:t>2. Отсутствует решение о ликвидации юридического лица - Заявителя или о прекращении физическим лицом - Заявителем деятельности в качестве индивидуального предпринимателя.</w:t>
      </w:r>
    </w:p>
    <w:p w:rsidR="00AE4C9E" w:rsidRPr="00AE4C9E" w:rsidRDefault="00AE4C9E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sz w:val="28"/>
          <w:szCs w:val="28"/>
        </w:rPr>
        <w:t>3.</w:t>
      </w:r>
      <w:r w:rsidRPr="00AE4C9E">
        <w:rPr>
          <w:rFonts w:ascii="Times New Roman" w:hAnsi="Times New Roman" w:cs="Times New Roman"/>
          <w:sz w:val="28"/>
          <w:szCs w:val="28"/>
        </w:rPr>
        <w:tab/>
        <w:t>Отсутствует решение о признании Заявителя банкротом или об открытии в отношении него конкурсного производства.</w:t>
      </w:r>
    </w:p>
    <w:p w:rsidR="00AE4C9E" w:rsidRDefault="007829CF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4C9E" w:rsidRPr="00AE4C9E">
        <w:rPr>
          <w:rFonts w:ascii="Times New Roman" w:hAnsi="Times New Roman" w:cs="Times New Roman"/>
          <w:sz w:val="28"/>
          <w:szCs w:val="28"/>
        </w:rPr>
        <w:t xml:space="preserve"> В случае, если Заявителем выступают действующие без образования юридического лица по договору простого товарищества (договору о совместной деятельности) два и более юридических лица, то требованиям, установленным настоящим разделом, должно соответствовать каждое</w:t>
      </w:r>
      <w:r w:rsidR="00F10F46">
        <w:rPr>
          <w:rFonts w:ascii="Times New Roman" w:hAnsi="Times New Roman" w:cs="Times New Roman"/>
          <w:sz w:val="28"/>
          <w:szCs w:val="28"/>
        </w:rPr>
        <w:t xml:space="preserve"> ю</w:t>
      </w:r>
      <w:r w:rsidR="00AE4C9E" w:rsidRPr="00AE4C9E">
        <w:rPr>
          <w:rFonts w:ascii="Times New Roman" w:hAnsi="Times New Roman" w:cs="Times New Roman"/>
          <w:sz w:val="28"/>
          <w:szCs w:val="28"/>
        </w:rPr>
        <w:t>ридическое лицо - участник указанного простого товарище</w:t>
      </w:r>
      <w:r w:rsidR="00F10F46">
        <w:rPr>
          <w:rFonts w:ascii="Times New Roman" w:hAnsi="Times New Roman" w:cs="Times New Roman"/>
          <w:sz w:val="28"/>
          <w:szCs w:val="28"/>
        </w:rPr>
        <w:t>ства.</w:t>
      </w:r>
    </w:p>
    <w:p w:rsidR="00DC5C0C" w:rsidRDefault="00DC5C0C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796"/>
      </w:tblGrid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2D7EC8" w:rsidRDefault="00DC5C0C" w:rsidP="00B251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D7EC8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</w:p>
        </w:tc>
        <w:tc>
          <w:tcPr>
            <w:tcW w:w="7796" w:type="dxa"/>
            <w:vAlign w:val="center"/>
          </w:tcPr>
          <w:p w:rsidR="00DC5C0C" w:rsidRPr="002D7EC8" w:rsidRDefault="00DC5C0C" w:rsidP="00B251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D7EC8">
              <w:rPr>
                <w:rFonts w:ascii="Times New Roman" w:hAnsi="Times New Roman"/>
                <w:i/>
                <w:sz w:val="24"/>
                <w:szCs w:val="24"/>
              </w:rPr>
              <w:t>Критерии конкурса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2D7EC8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D7E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796" w:type="dxa"/>
            <w:vAlign w:val="center"/>
          </w:tcPr>
          <w:p w:rsidR="00DC5C0C" w:rsidRPr="002D7EC8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D7EC8">
              <w:rPr>
                <w:rFonts w:ascii="Times New Roman" w:hAnsi="Times New Roman"/>
                <w:b/>
                <w:sz w:val="24"/>
                <w:szCs w:val="24"/>
              </w:rPr>
              <w:t xml:space="preserve">Предельный размер расходов на создание и реконструкцию объектов концессионного соглашения, которые предполагается осуществить концессионером, на каждый год срока действия концессионного </w:t>
            </w:r>
            <w:r w:rsidRPr="002D7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соглашения, (руб.):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372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C41B2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2044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2D7EC8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D7E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DC5C0C" w:rsidRPr="002D7EC8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D7EC8">
              <w:rPr>
                <w:rFonts w:ascii="Times New Roman" w:hAnsi="Times New Roman"/>
                <w:b/>
                <w:sz w:val="24"/>
                <w:szCs w:val="24"/>
              </w:rPr>
              <w:t xml:space="preserve">Долгосрочные параметры регулирования деятельности концессионера, в </w:t>
            </w:r>
            <w:proofErr w:type="spellStart"/>
            <w:r w:rsidRPr="002D7EC8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D7EC8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pStyle w:val="ConsPlusNormal"/>
              <w:ind w:firstLine="115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Базовый уровень операционных расходов, руб.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pStyle w:val="ConsPlusNormal"/>
              <w:ind w:firstLine="115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Показатели энергосбережения и энергетической эффективности: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ind w:left="256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41B2B">
              <w:rPr>
                <w:rFonts w:ascii="Times New Roman" w:hAnsi="Times New Roman"/>
                <w:sz w:val="24"/>
                <w:szCs w:val="24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51715E">
              <w:rPr>
                <w:rFonts w:ascii="Times New Roman" w:hAnsi="Times New Roman"/>
                <w:sz w:val="24"/>
                <w:szCs w:val="24"/>
              </w:rPr>
              <w:t>кг.у.т</w:t>
            </w:r>
            <w:proofErr w:type="spellEnd"/>
            <w:r w:rsidRPr="0051715E">
              <w:rPr>
                <w:rFonts w:ascii="Times New Roman" w:hAnsi="Times New Roman"/>
                <w:sz w:val="24"/>
                <w:szCs w:val="24"/>
              </w:rPr>
              <w:t>/Гкал)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8D0C6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8D0C6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8D0C6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8D0C6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8D0C6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8D0C6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2044 год</w:t>
            </w:r>
          </w:p>
        </w:tc>
      </w:tr>
      <w:tr w:rsidR="00DC5C0C" w:rsidRPr="008D0C6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8D0C6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41B2B">
              <w:rPr>
                <w:rFonts w:ascii="Times New Roman" w:hAnsi="Times New Roman"/>
                <w:sz w:val="24"/>
                <w:szCs w:val="24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45B56">
              <w:rPr>
                <w:rFonts w:ascii="Times New Roman" w:hAnsi="Times New Roman"/>
                <w:sz w:val="24"/>
                <w:szCs w:val="24"/>
              </w:rPr>
              <w:t>Гкал/</w:t>
            </w:r>
            <w:proofErr w:type="spellStart"/>
            <w:r w:rsidRPr="00245B56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C27E37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51715E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C27E37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51715E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C27E37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51715E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C27E37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51715E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C27E37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51715E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C27E37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2044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C27E37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C27E37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51715E">
              <w:rPr>
                <w:rFonts w:ascii="Times New Roman" w:hAnsi="Times New Roman"/>
                <w:sz w:val="24"/>
                <w:szCs w:val="24"/>
              </w:rPr>
              <w:t>Величина технологических потерь при передаче тепловой энергии, теплоносителя по тепловым сетям (Гкал в год)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245B56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65532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245B56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65532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245B56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65532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245B56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65532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245B56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65532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245B56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65532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2044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245B56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51715E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55326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Нормативный уровень прибыли</w:t>
            </w:r>
            <w:r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5B56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2044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Плановые значения показателей деятельности концессионера, 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7D8B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7D8B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7D8B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7D8B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7D8B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7D8B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7D8B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2044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247D8B" w:rsidRDefault="00DC5C0C" w:rsidP="00B2513C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Pr="00247D8B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7447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74479">
              <w:rPr>
                <w:rFonts w:ascii="Times New Roman" w:hAnsi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Pr="00774479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2043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C5C0C" w:rsidRPr="00774479" w:rsidTr="00B2513C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C0C" w:rsidRDefault="00DC5C0C" w:rsidP="00B251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0C" w:rsidRDefault="00DC5C0C" w:rsidP="00B2513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2044 год</w:t>
            </w:r>
          </w:p>
        </w:tc>
      </w:tr>
    </w:tbl>
    <w:p w:rsidR="00DC5C0C" w:rsidRPr="00774479" w:rsidRDefault="00DC5C0C" w:rsidP="00DC5C0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C5C0C" w:rsidRPr="001D748D" w:rsidRDefault="00DC5C0C" w:rsidP="00DC5C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48D">
        <w:rPr>
          <w:rFonts w:ascii="Times New Roman" w:hAnsi="Times New Roman"/>
          <w:sz w:val="28"/>
          <w:szCs w:val="28"/>
        </w:rPr>
        <w:t>В составе конкурсного предложения участник конкурса должен предоставить сводный план мероприятий, сформированный на весь период действия концессионного соглашения и по каждому мероприятию указать:</w:t>
      </w:r>
    </w:p>
    <w:p w:rsidR="00DC5C0C" w:rsidRPr="00774479" w:rsidRDefault="00DC5C0C" w:rsidP="00DC5C0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6"/>
      </w:tblGrid>
      <w:tr w:rsidR="00DC5C0C" w:rsidRPr="00774479" w:rsidTr="00B2513C">
        <w:trPr>
          <w:jc w:val="center"/>
        </w:trPr>
        <w:tc>
          <w:tcPr>
            <w:tcW w:w="9466" w:type="dxa"/>
          </w:tcPr>
          <w:p w:rsidR="00DC5C0C" w:rsidRPr="00774479" w:rsidRDefault="00DC5C0C" w:rsidP="00B25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1) Наименование мероприятия</w:t>
            </w:r>
          </w:p>
        </w:tc>
      </w:tr>
      <w:tr w:rsidR="00DC5C0C" w:rsidRPr="00774479" w:rsidTr="00B2513C">
        <w:trPr>
          <w:jc w:val="center"/>
        </w:trPr>
        <w:tc>
          <w:tcPr>
            <w:tcW w:w="9466" w:type="dxa"/>
          </w:tcPr>
          <w:p w:rsidR="00DC5C0C" w:rsidRPr="00774479" w:rsidRDefault="00DC5C0C" w:rsidP="00B25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2) Описание и место 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реконструируем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бъекта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системы теплоснабжения, на которы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планируется реализация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C5C0C" w:rsidRPr="00774479" w:rsidTr="00B2513C">
        <w:trPr>
          <w:jc w:val="center"/>
        </w:trPr>
        <w:tc>
          <w:tcPr>
            <w:tcW w:w="9466" w:type="dxa"/>
          </w:tcPr>
          <w:p w:rsidR="00DC5C0C" w:rsidRPr="00774479" w:rsidRDefault="00DC5C0C" w:rsidP="00B25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3) Обоснование необходимости реализации мероприятия, плановые показатели деятельности (виды и значения) ожидаемые в ходе реализации мероприятия, срок достижения плановых показателей деятельности, основные технические характеристики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ъектов системы теплоснабжения 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до и после реализации мероприятия.</w:t>
            </w:r>
          </w:p>
        </w:tc>
      </w:tr>
      <w:tr w:rsidR="00DC5C0C" w:rsidRPr="00774479" w:rsidTr="00B2513C">
        <w:trPr>
          <w:jc w:val="center"/>
        </w:trPr>
        <w:tc>
          <w:tcPr>
            <w:tcW w:w="9466" w:type="dxa"/>
          </w:tcPr>
          <w:p w:rsidR="00DC5C0C" w:rsidRPr="00774479" w:rsidRDefault="00DC5C0C" w:rsidP="00B25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4) Краткий перечень и описание основных этапов работ для реализации ме</w:t>
            </w:r>
            <w:r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</w:tr>
      <w:tr w:rsidR="00DC5C0C" w:rsidRPr="00774479" w:rsidTr="00B2513C">
        <w:trPr>
          <w:jc w:val="center"/>
        </w:trPr>
        <w:tc>
          <w:tcPr>
            <w:tcW w:w="9466" w:type="dxa"/>
          </w:tcPr>
          <w:p w:rsidR="00DC5C0C" w:rsidRPr="00774479" w:rsidRDefault="00DC5C0C" w:rsidP="00B251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5) Период реализации мероприятия, в том числе период реализации основных этапов работ (начало: месяц, год; окончание: месяц/ год).</w:t>
            </w:r>
          </w:p>
        </w:tc>
      </w:tr>
      <w:tr w:rsidR="00DC5C0C" w:rsidRPr="00774479" w:rsidTr="00B2513C">
        <w:trPr>
          <w:jc w:val="center"/>
        </w:trPr>
        <w:tc>
          <w:tcPr>
            <w:tcW w:w="9466" w:type="dxa"/>
          </w:tcPr>
          <w:p w:rsidR="00DC5C0C" w:rsidRPr="00774479" w:rsidRDefault="00DC5C0C" w:rsidP="00B25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6) Расходы на реализацию мероприятия в прогнозных ценах соответствующего года, оцененных с использованием прогнозных индексов цен в соответствии с прогнозом социально-экономического развития Российской Федерации на очередной финансовый год и плановый период, с указанием источников финансирования и объемов финансирования по каждому источнику.</w:t>
            </w:r>
          </w:p>
        </w:tc>
      </w:tr>
    </w:tbl>
    <w:p w:rsidR="00DC5C0C" w:rsidRDefault="00DC5C0C" w:rsidP="00DC5C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AF6" w:rsidRPr="00BF1A67" w:rsidRDefault="00390AF6" w:rsidP="00390A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90AF6">
        <w:rPr>
          <w:rFonts w:ascii="Times New Roman" w:hAnsi="Times New Roman"/>
          <w:b/>
          <w:bCs/>
          <w:sz w:val="28"/>
          <w:szCs w:val="28"/>
        </w:rPr>
        <w:t>Порядок, место и срок предоставления конкурсной документации:</w:t>
      </w:r>
      <w:r w:rsidRPr="00390AF6">
        <w:rPr>
          <w:rFonts w:ascii="Times New Roman" w:hAnsi="Times New Roman"/>
          <w:bCs/>
          <w:sz w:val="28"/>
          <w:szCs w:val="28"/>
        </w:rPr>
        <w:t xml:space="preserve"> с</w:t>
      </w:r>
      <w:r w:rsidRPr="00572BD3">
        <w:rPr>
          <w:rFonts w:ascii="Times New Roman" w:hAnsi="Times New Roman"/>
          <w:sz w:val="28"/>
          <w:szCs w:val="28"/>
        </w:rPr>
        <w:t xml:space="preserve">о дня размещения на официальном сайте сообщения о проведения открытого конкурса </w:t>
      </w:r>
      <w:r>
        <w:rPr>
          <w:rFonts w:ascii="Times New Roman" w:hAnsi="Times New Roman"/>
          <w:sz w:val="28"/>
          <w:szCs w:val="28"/>
          <w:u w:val="single"/>
        </w:rPr>
        <w:t xml:space="preserve">до </w:t>
      </w:r>
      <w:r w:rsidRPr="00514EBA">
        <w:rPr>
          <w:rFonts w:ascii="Times New Roman" w:hAnsi="Times New Roman"/>
          <w:sz w:val="28"/>
          <w:szCs w:val="28"/>
          <w:u w:val="single"/>
        </w:rPr>
        <w:t>17-00ч. «</w:t>
      </w:r>
      <w:r w:rsidR="00DC5C0C">
        <w:rPr>
          <w:rFonts w:ascii="Times New Roman" w:hAnsi="Times New Roman"/>
          <w:sz w:val="28"/>
          <w:szCs w:val="28"/>
          <w:u w:val="single"/>
        </w:rPr>
        <w:t>25» марта</w:t>
      </w:r>
      <w:r w:rsidRPr="00514EB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14EBA">
        <w:rPr>
          <w:rFonts w:ascii="Times New Roman" w:hAnsi="Times New Roman"/>
          <w:color w:val="000000"/>
          <w:sz w:val="28"/>
          <w:szCs w:val="28"/>
          <w:u w:val="single"/>
        </w:rPr>
        <w:t>20</w:t>
      </w:r>
      <w:r w:rsidR="00CA62FD">
        <w:rPr>
          <w:rFonts w:ascii="Times New Roman" w:hAnsi="Times New Roman"/>
          <w:color w:val="000000"/>
          <w:sz w:val="28"/>
          <w:szCs w:val="28"/>
          <w:u w:val="single"/>
        </w:rPr>
        <w:t>2</w:t>
      </w:r>
      <w:r w:rsidR="00DC5C0C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Pr="00514EBA">
        <w:rPr>
          <w:rFonts w:ascii="Times New Roman" w:hAnsi="Times New Roman"/>
          <w:color w:val="000000"/>
          <w:sz w:val="28"/>
          <w:szCs w:val="28"/>
          <w:u w:val="single"/>
        </w:rPr>
        <w:t xml:space="preserve"> года</w:t>
      </w:r>
      <w:r w:rsidRPr="00514EBA">
        <w:rPr>
          <w:rFonts w:ascii="Times New Roman" w:hAnsi="Times New Roman"/>
          <w:color w:val="000000"/>
          <w:sz w:val="28"/>
          <w:szCs w:val="28"/>
        </w:rPr>
        <w:t xml:space="preserve"> время</w:t>
      </w:r>
      <w:r w:rsidRPr="00572BD3">
        <w:rPr>
          <w:rFonts w:ascii="Times New Roman" w:hAnsi="Times New Roman"/>
          <w:color w:val="000000"/>
          <w:sz w:val="28"/>
          <w:szCs w:val="28"/>
        </w:rPr>
        <w:t xml:space="preserve"> московское</w:t>
      </w:r>
      <w:r w:rsidRPr="00421DDA">
        <w:rPr>
          <w:rFonts w:ascii="Times New Roman" w:hAnsi="Times New Roman"/>
          <w:sz w:val="28"/>
          <w:szCs w:val="28"/>
        </w:rPr>
        <w:t>. Кон</w:t>
      </w:r>
      <w:r>
        <w:rPr>
          <w:rFonts w:ascii="Times New Roman" w:hAnsi="Times New Roman"/>
          <w:sz w:val="28"/>
          <w:szCs w:val="28"/>
        </w:rPr>
        <w:t xml:space="preserve">курсная документация выдается </w:t>
      </w:r>
      <w:r w:rsidRPr="00421DDA">
        <w:rPr>
          <w:rFonts w:ascii="Times New Roman" w:hAnsi="Times New Roman"/>
          <w:sz w:val="28"/>
          <w:szCs w:val="28"/>
        </w:rPr>
        <w:t xml:space="preserve">на основании заявления любого заинтересованного лица, поданного в письменной форме, в течение трех рабочих дней со дня получения соответствующего заявления по адресу: 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61</w:t>
      </w:r>
      <w:r>
        <w:rPr>
          <w:rFonts w:ascii="Times New Roman" w:hAnsi="Times New Roman"/>
          <w:bCs/>
          <w:color w:val="000000"/>
          <w:sz w:val="28"/>
          <w:szCs w:val="28"/>
        </w:rPr>
        <w:t>3400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BF1A67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>, ул. К</w:t>
      </w:r>
      <w:r>
        <w:rPr>
          <w:rFonts w:ascii="Times New Roman" w:hAnsi="Times New Roman"/>
          <w:bCs/>
          <w:color w:val="000000"/>
          <w:sz w:val="28"/>
          <w:szCs w:val="28"/>
        </w:rPr>
        <w:t>ирова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д. 1</w:t>
      </w:r>
      <w:r w:rsidR="00CA62FD">
        <w:rPr>
          <w:rFonts w:ascii="Times New Roman" w:hAnsi="Times New Roman"/>
          <w:bCs/>
          <w:color w:val="000000"/>
          <w:sz w:val="28"/>
          <w:szCs w:val="28"/>
        </w:rPr>
        <w:t>1.</w:t>
      </w:r>
    </w:p>
    <w:p w:rsidR="00390AF6" w:rsidRPr="00FE108B" w:rsidRDefault="00390AF6" w:rsidP="00390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DA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1DDA">
        <w:rPr>
          <w:rFonts w:ascii="Times New Roman" w:hAnsi="Times New Roman"/>
          <w:color w:val="000000"/>
          <w:sz w:val="28"/>
          <w:szCs w:val="28"/>
        </w:rPr>
        <w:t>Выдача конкурсной документации производится ежедневно, кро</w:t>
      </w:r>
      <w:r>
        <w:rPr>
          <w:rFonts w:ascii="Times New Roman" w:hAnsi="Times New Roman"/>
          <w:color w:val="000000"/>
          <w:sz w:val="28"/>
          <w:szCs w:val="28"/>
        </w:rPr>
        <w:t xml:space="preserve">ме </w:t>
      </w:r>
      <w:r w:rsidRPr="00FE108B">
        <w:rPr>
          <w:rFonts w:ascii="Times New Roman" w:hAnsi="Times New Roman" w:cs="Times New Roman"/>
          <w:color w:val="000000"/>
          <w:sz w:val="28"/>
          <w:szCs w:val="28"/>
        </w:rPr>
        <w:t xml:space="preserve">выходных и праздничных дней. Конкурсная документация доступа для ознакомления на Официальных сайтах: </w:t>
      </w:r>
      <w:r w:rsidRPr="00FE108B">
        <w:rPr>
          <w:rFonts w:ascii="Times New Roman" w:hAnsi="Times New Roman" w:cs="Times New Roman"/>
          <w:sz w:val="28"/>
          <w:szCs w:val="28"/>
        </w:rPr>
        <w:t xml:space="preserve">torgi.gov.ru и </w:t>
      </w:r>
      <w:hyperlink r:id="rId5" w:history="1">
        <w:r w:rsidR="00AF4E6C" w:rsidRPr="00AF4E6C">
          <w:rPr>
            <w:rStyle w:val="a3"/>
            <w:rFonts w:ascii="Times New Roman" w:hAnsi="Times New Roman"/>
            <w:sz w:val="28"/>
            <w:szCs w:val="28"/>
          </w:rPr>
          <w:t>https://kumensky.gosuslugi.ru/</w:t>
        </w:r>
      </w:hyperlink>
      <w:r w:rsidR="00AF4E6C" w:rsidRPr="00AF4E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E108B" w:rsidRDefault="00DC5C0C" w:rsidP="00390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Размер платы, взимаемой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="00FE108B" w:rsidRPr="00FE108B">
        <w:rPr>
          <w:rFonts w:ascii="Times New Roman" w:hAnsi="Times New Roman" w:cs="Times New Roman"/>
          <w:b/>
          <w:sz w:val="28"/>
          <w:szCs w:val="28"/>
        </w:rPr>
        <w:t>онцедентом</w:t>
      </w:r>
      <w:proofErr w:type="spellEnd"/>
      <w:r w:rsidR="00FE108B" w:rsidRPr="00FE108B">
        <w:rPr>
          <w:rFonts w:ascii="Times New Roman" w:hAnsi="Times New Roman" w:cs="Times New Roman"/>
          <w:b/>
          <w:sz w:val="28"/>
          <w:szCs w:val="28"/>
        </w:rPr>
        <w:t xml:space="preserve"> за предоставление конкурсной</w:t>
      </w:r>
      <w:r w:rsidR="00FE108B" w:rsidRPr="00FE108B">
        <w:rPr>
          <w:rFonts w:ascii="Times New Roman" w:hAnsi="Times New Roman" w:cs="Times New Roman"/>
          <w:sz w:val="28"/>
          <w:szCs w:val="28"/>
        </w:rPr>
        <w:t xml:space="preserve"> </w:t>
      </w:r>
      <w:r w:rsidR="00FE108B" w:rsidRPr="00FE108B">
        <w:rPr>
          <w:rStyle w:val="4"/>
          <w:rFonts w:eastAsiaTheme="minorHAnsi"/>
          <w:sz w:val="28"/>
          <w:szCs w:val="28"/>
          <w:lang w:val="ru-RU"/>
        </w:rPr>
        <w:t xml:space="preserve">документации: </w:t>
      </w:r>
      <w:r w:rsidR="00FE108B" w:rsidRPr="00FE108B">
        <w:rPr>
          <w:rFonts w:ascii="Times New Roman" w:hAnsi="Times New Roman" w:cs="Times New Roman"/>
          <w:sz w:val="28"/>
          <w:szCs w:val="28"/>
        </w:rPr>
        <w:t>плата не установлена</w:t>
      </w:r>
      <w:r w:rsidR="00FE108B">
        <w:rPr>
          <w:rFonts w:ascii="Times New Roman" w:hAnsi="Times New Roman" w:cs="Times New Roman"/>
          <w:sz w:val="28"/>
          <w:szCs w:val="28"/>
        </w:rPr>
        <w:t>.</w:t>
      </w:r>
    </w:p>
    <w:p w:rsidR="00FE108B" w:rsidRDefault="00FE108B" w:rsidP="00DC5C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108B">
        <w:rPr>
          <w:rFonts w:ascii="Times New Roman" w:hAnsi="Times New Roman" w:cs="Times New Roman"/>
          <w:b/>
          <w:bCs/>
          <w:sz w:val="28"/>
          <w:szCs w:val="28"/>
        </w:rPr>
        <w:t>Место нахождения, почтовый адрес, номера телефонов конкурсной комиссии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онкурсная комиссия располагается по адресу: 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61</w:t>
      </w:r>
      <w:r>
        <w:rPr>
          <w:rFonts w:ascii="Times New Roman" w:hAnsi="Times New Roman"/>
          <w:bCs/>
          <w:color w:val="000000"/>
          <w:sz w:val="28"/>
          <w:szCs w:val="28"/>
        </w:rPr>
        <w:t>3400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BF1A67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>, ул. К</w:t>
      </w:r>
      <w:r>
        <w:rPr>
          <w:rFonts w:ascii="Times New Roman" w:hAnsi="Times New Roman"/>
          <w:bCs/>
          <w:color w:val="000000"/>
          <w:sz w:val="28"/>
          <w:szCs w:val="28"/>
        </w:rPr>
        <w:t>ирова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д. 1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>, тел. 8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(83343) 2-1</w:t>
      </w:r>
      <w:r w:rsidR="00AF4E6C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AF4E6C">
        <w:rPr>
          <w:rFonts w:ascii="Times New Roman" w:hAnsi="Times New Roman" w:cs="Times New Roman"/>
          <w:bCs/>
          <w:color w:val="000000"/>
          <w:sz w:val="28"/>
          <w:szCs w:val="28"/>
        </w:rPr>
        <w:t>32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E108B" w:rsidRPr="00514EBA" w:rsidRDefault="00FE108B" w:rsidP="00DC5C0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10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Порядок, место и срок предоставления заявок на участие в конкурсе</w:t>
      </w:r>
      <w:r w:rsidRPr="00FE108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аявки 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участие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Конкурсе представляются Заявителем, либо лицом, уполномоченным действовать от имени Заявителя, в конкурсную комиссию, расположенную по адресу: 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61</w:t>
      </w:r>
      <w:r>
        <w:rPr>
          <w:rFonts w:ascii="Times New Roman" w:hAnsi="Times New Roman"/>
          <w:bCs/>
          <w:color w:val="000000"/>
          <w:sz w:val="28"/>
          <w:szCs w:val="28"/>
        </w:rPr>
        <w:t>3400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BF1A67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>, ул. К</w:t>
      </w:r>
      <w:r>
        <w:rPr>
          <w:rFonts w:ascii="Times New Roman" w:hAnsi="Times New Roman"/>
          <w:bCs/>
          <w:color w:val="000000"/>
          <w:sz w:val="28"/>
          <w:szCs w:val="28"/>
        </w:rPr>
        <w:t>ирова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д. 1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 запечатанном конверте с пометкой: «ЗАЯВКА НА УЧАСТИЕ В КОНКУРСЕ НА ПРАВО ЗАКЛЮЧЕНИЯ </w:t>
      </w:r>
      <w:r w:rsidRPr="00514E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КОНЦЕССИОННОГО СОГЛАШЕНИЯ </w:t>
      </w:r>
      <w:r w:rsidR="00DC5C0C" w:rsidRPr="007650A5">
        <w:rPr>
          <w:rFonts w:ascii="Times New Roman" w:hAnsi="Times New Roman"/>
          <w:sz w:val="28"/>
          <w:szCs w:val="28"/>
        </w:rPr>
        <w:t xml:space="preserve">в отношении объектов теплоснабжения, расположенных </w:t>
      </w:r>
      <w:r w:rsidR="00DC5C0C" w:rsidRPr="007650A5"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территории </w:t>
      </w:r>
      <w:r w:rsidR="00DC5C0C">
        <w:rPr>
          <w:rFonts w:ascii="Times New Roman" w:hAnsi="Times New Roman"/>
          <w:color w:val="000000" w:themeColor="text1"/>
          <w:sz w:val="28"/>
          <w:szCs w:val="28"/>
        </w:rPr>
        <w:t xml:space="preserve">п. Речной Речного сельского </w:t>
      </w:r>
      <w:r w:rsidR="00DC5C0C" w:rsidRPr="007650A5">
        <w:rPr>
          <w:rFonts w:ascii="Times New Roman" w:hAnsi="Times New Roman"/>
          <w:color w:val="000000" w:themeColor="text1"/>
          <w:sz w:val="28"/>
          <w:szCs w:val="28"/>
        </w:rPr>
        <w:t>поселени</w:t>
      </w:r>
      <w:r w:rsidR="00DC5C0C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DC5C0C" w:rsidRPr="007650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DC5C0C" w:rsidRPr="007650A5">
        <w:rPr>
          <w:rFonts w:ascii="Times New Roman" w:hAnsi="Times New Roman"/>
          <w:color w:val="000000" w:themeColor="text1"/>
          <w:sz w:val="28"/>
          <w:szCs w:val="28"/>
        </w:rPr>
        <w:t>Куменского</w:t>
      </w:r>
      <w:proofErr w:type="spellEnd"/>
      <w:r w:rsidR="00DC5C0C" w:rsidRPr="007650A5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 w:rsidR="00A70CAF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CA62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E48" w:rsidRPr="00514EBA">
        <w:rPr>
          <w:rFonts w:ascii="Times New Roman" w:hAnsi="Times New Roman" w:cs="Times New Roman"/>
          <w:bCs/>
          <w:sz w:val="28"/>
          <w:szCs w:val="28"/>
        </w:rPr>
        <w:t>с</w:t>
      </w:r>
      <w:r w:rsidR="00F7185F" w:rsidRPr="00514EBA">
        <w:rPr>
          <w:rFonts w:ascii="Times New Roman" w:hAnsi="Times New Roman" w:cs="Times New Roman"/>
          <w:bCs/>
          <w:sz w:val="28"/>
          <w:szCs w:val="28"/>
        </w:rPr>
        <w:t xml:space="preserve"> 08.00 до 11.45 и с 13.00 до 17.00 по московскому времени  </w:t>
      </w:r>
      <w:r w:rsidR="00C12447" w:rsidRPr="00D00548">
        <w:rPr>
          <w:rFonts w:ascii="Times New Roman" w:hAnsi="Times New Roman" w:cs="Times New Roman"/>
          <w:bCs/>
          <w:sz w:val="28"/>
          <w:szCs w:val="28"/>
          <w:u w:val="single"/>
        </w:rPr>
        <w:t xml:space="preserve">с </w:t>
      </w:r>
      <w:r w:rsidR="00DC5C0C">
        <w:rPr>
          <w:rFonts w:ascii="Times New Roman" w:hAnsi="Times New Roman" w:cs="Times New Roman"/>
          <w:bCs/>
          <w:sz w:val="28"/>
          <w:szCs w:val="28"/>
          <w:u w:val="single"/>
        </w:rPr>
        <w:t>15.02</w:t>
      </w:r>
      <w:r w:rsidR="00641E70" w:rsidRPr="00D00548">
        <w:rPr>
          <w:rFonts w:ascii="Times New Roman" w:hAnsi="Times New Roman" w:cs="Times New Roman"/>
          <w:bCs/>
          <w:sz w:val="28"/>
          <w:szCs w:val="28"/>
          <w:u w:val="single"/>
        </w:rPr>
        <w:t>.20</w:t>
      </w:r>
      <w:r w:rsidR="00CA62FD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DC5C0C">
        <w:rPr>
          <w:rFonts w:ascii="Times New Roman" w:hAnsi="Times New Roman" w:cs="Times New Roman"/>
          <w:bCs/>
          <w:sz w:val="28"/>
          <w:szCs w:val="28"/>
          <w:u w:val="single"/>
        </w:rPr>
        <w:t>4</w:t>
      </w:r>
      <w:r w:rsidR="00641E70" w:rsidRPr="00D0054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по </w:t>
      </w:r>
      <w:r w:rsidR="00FA7373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DC5C0C">
        <w:rPr>
          <w:rFonts w:ascii="Times New Roman" w:hAnsi="Times New Roman" w:cs="Times New Roman"/>
          <w:bCs/>
          <w:sz w:val="28"/>
          <w:szCs w:val="28"/>
          <w:u w:val="single"/>
        </w:rPr>
        <w:t>8</w:t>
      </w:r>
      <w:r w:rsidR="00F7185F" w:rsidRPr="00D00548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DC5C0C">
        <w:rPr>
          <w:rFonts w:ascii="Times New Roman" w:hAnsi="Times New Roman" w:cs="Times New Roman"/>
          <w:bCs/>
          <w:sz w:val="28"/>
          <w:szCs w:val="28"/>
          <w:u w:val="single"/>
        </w:rPr>
        <w:t>03</w:t>
      </w:r>
      <w:r w:rsidR="00CA62FD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CA62FD">
        <w:rPr>
          <w:rFonts w:ascii="Times New Roman" w:hAnsi="Times New Roman"/>
          <w:sz w:val="28"/>
          <w:szCs w:val="28"/>
          <w:u w:val="single"/>
        </w:rPr>
        <w:t>202</w:t>
      </w:r>
      <w:r w:rsidR="00DC5C0C">
        <w:rPr>
          <w:rFonts w:ascii="Times New Roman" w:hAnsi="Times New Roman"/>
          <w:sz w:val="28"/>
          <w:szCs w:val="28"/>
          <w:u w:val="single"/>
        </w:rPr>
        <w:t>4</w:t>
      </w:r>
      <w:r w:rsidR="000A4E48" w:rsidRPr="00514EBA">
        <w:rPr>
          <w:rFonts w:ascii="Times New Roman" w:hAnsi="Times New Roman"/>
          <w:sz w:val="28"/>
          <w:szCs w:val="28"/>
          <w:u w:val="single"/>
        </w:rPr>
        <w:t xml:space="preserve"> года время московское </w:t>
      </w:r>
      <w:r w:rsidR="000A4E48" w:rsidRPr="00514EBA">
        <w:rPr>
          <w:rFonts w:ascii="Times New Roman" w:hAnsi="Times New Roman"/>
          <w:sz w:val="28"/>
          <w:szCs w:val="28"/>
        </w:rPr>
        <w:t>в рабочие дни.</w:t>
      </w:r>
    </w:p>
    <w:p w:rsidR="00EF2C02" w:rsidRPr="00514EBA" w:rsidRDefault="00EF2C02" w:rsidP="00DC5C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Cs/>
          <w:sz w:val="28"/>
          <w:szCs w:val="28"/>
        </w:rPr>
        <w:t>Заявки на участие в конкурсе должны отвечать требованиям, установленным Конкурсной документацией, и содержать документы и материалы, предусмотренные конкурсной документацией и подтверждающие соответствие заявителей требованиям, предъявляемым к участникам конкурса.</w:t>
      </w:r>
    </w:p>
    <w:p w:rsidR="00482CF4" w:rsidRDefault="00863828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>Размер задатка, порядок и сроки его внесения, реквизиты счета, на который вносится задаток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Для участия в Конкурсе Заявитель до око</w:t>
      </w:r>
      <w:r>
        <w:rPr>
          <w:rFonts w:ascii="Times New Roman" w:hAnsi="Times New Roman" w:cs="Times New Roman"/>
          <w:bCs/>
          <w:sz w:val="28"/>
          <w:szCs w:val="28"/>
        </w:rPr>
        <w:t>нчания срока подачи заявок, обя</w:t>
      </w:r>
      <w:r w:rsidRPr="00482CF4">
        <w:rPr>
          <w:rFonts w:ascii="Times New Roman" w:hAnsi="Times New Roman" w:cs="Times New Roman"/>
          <w:bCs/>
          <w:sz w:val="28"/>
          <w:szCs w:val="28"/>
        </w:rPr>
        <w:t>зан внести задаток на расчетный счет Организатора конкурса.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0CAF" w:rsidRPr="00BC40D0">
        <w:rPr>
          <w:rFonts w:ascii="Times New Roman" w:hAnsi="Times New Roman"/>
          <w:bCs/>
          <w:sz w:val="28"/>
          <w:szCs w:val="28"/>
        </w:rPr>
        <w:t xml:space="preserve">Счет, на который вносится задаток: </w:t>
      </w:r>
      <w:r w:rsidR="00A70CAF" w:rsidRPr="00BC40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администрация Куменского района л/с 05403009150 р/счет </w:t>
      </w:r>
      <w:proofErr w:type="gramStart"/>
      <w:r w:rsidR="00A70CAF" w:rsidRPr="00BC40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03232643336200004000;  ОТДЕЛЕНИЕ</w:t>
      </w:r>
      <w:proofErr w:type="gramEnd"/>
      <w:r w:rsidR="00A70CAF" w:rsidRPr="00BC40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КИРОВ БАНКА РОССИИ//УФК по Кировской области г. Киров, ИНН 4314001210;  ОКТМО 33620151; БИК 013304182, к/счет 40102810345370000033; КБК 93611705050050000180</w:t>
      </w:r>
      <w:r>
        <w:rPr>
          <w:rFonts w:ascii="Times New Roman" w:hAnsi="Times New Roman" w:cs="Times New Roman"/>
          <w:sz w:val="28"/>
          <w:szCs w:val="28"/>
        </w:rPr>
        <w:t>,  н</w:t>
      </w:r>
      <w:r>
        <w:rPr>
          <w:rFonts w:ascii="Times New Roman" w:hAnsi="Times New Roman" w:cs="Times New Roman"/>
          <w:bCs/>
          <w:sz w:val="28"/>
          <w:szCs w:val="28"/>
        </w:rPr>
        <w:t>азначение платежа</w:t>
      </w:r>
      <w:r w:rsidR="00BB3927">
        <w:rPr>
          <w:rFonts w:ascii="Times New Roman" w:hAnsi="Times New Roman" w:cs="Times New Roman"/>
          <w:bCs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Pr="00482CF4">
        <w:rPr>
          <w:rFonts w:ascii="Times New Roman" w:hAnsi="Times New Roman" w:cs="Times New Roman"/>
          <w:bCs/>
          <w:sz w:val="28"/>
          <w:szCs w:val="28"/>
        </w:rPr>
        <w:t>адаток за участие в Конкурсе.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 xml:space="preserve">Размер задатка составляет: </w:t>
      </w:r>
      <w:r>
        <w:rPr>
          <w:rFonts w:ascii="Times New Roman" w:hAnsi="Times New Roman" w:cs="Times New Roman"/>
          <w:bCs/>
          <w:sz w:val="28"/>
          <w:szCs w:val="28"/>
        </w:rPr>
        <w:t>10 000</w:t>
      </w:r>
      <w:r w:rsidRPr="00482CF4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Срок внесения задатка – в течение всего срока подачи заявок на участие в Конкурсе.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2CF4">
        <w:rPr>
          <w:rFonts w:ascii="Times New Roman" w:hAnsi="Times New Roman" w:cs="Times New Roman"/>
          <w:bCs/>
          <w:sz w:val="28"/>
          <w:szCs w:val="28"/>
        </w:rPr>
        <w:t>Задаток должен поступить на счет Организатора конкурса не позднее даты окончания срока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2CF4">
        <w:rPr>
          <w:rFonts w:ascii="Times New Roman" w:hAnsi="Times New Roman" w:cs="Times New Roman"/>
          <w:bCs/>
          <w:sz w:val="28"/>
          <w:szCs w:val="28"/>
        </w:rPr>
        <w:t>представления заявок на участие в Конкурсе.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Задаток возвращает заявителю, представившему единственную заявку на участие в Конкурсе, внесенный им задаток в случае, если: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1) заявителю не было предложено представить Концеденту предложение о заключении концессионного соглашения, - в течение пятнадцати рабочих дней со дня принятия решения о признании Конкурса несостоявшимся;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lastRenderedPageBreak/>
        <w:t>2) заявитель не представил Концеденту предложение о заключении к</w:t>
      </w:r>
      <w:r>
        <w:rPr>
          <w:rFonts w:ascii="Times New Roman" w:hAnsi="Times New Roman" w:cs="Times New Roman"/>
          <w:bCs/>
          <w:sz w:val="28"/>
          <w:szCs w:val="28"/>
        </w:rPr>
        <w:t>онцесси</w:t>
      </w:r>
      <w:r w:rsidRPr="00482CF4">
        <w:rPr>
          <w:rFonts w:ascii="Times New Roman" w:hAnsi="Times New Roman" w:cs="Times New Roman"/>
          <w:bCs/>
          <w:sz w:val="28"/>
          <w:szCs w:val="28"/>
        </w:rPr>
        <w:t>онного соглашения, - в течение пяти рабочих дней после дня истечения установленного срока представления предложения о заключении концессионного соглашения;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3) 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соглашения, - в течение пяти рабочих дней после дня истечения установленного срока рассмотрения Концедентом предложения о заключении концессионного соглашения.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Суммы внесенных участниками Конкурса задатков возвращаются всем участникам Конкурса, за исключением победителя Конкурса, в течение пяти рабочих дней со дня подписания протокола о результатах проведения Конкурса.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Сумма задатка, внесенного победителем открытого конкурса, возвращается на расчетный счет Концессионера, в течение 10 дней после заключения концессионного соглашения.</w:t>
      </w:r>
    </w:p>
    <w:p w:rsidR="006C125C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Задаток не возвращается Концедентом в случае отказа или уклонения Победителя Конкурса от подписания Концессионного соглашения в течение срока, установленного для подписания Концессионного соглашения.</w:t>
      </w:r>
    </w:p>
    <w:p w:rsidR="00863828" w:rsidRPr="00514EBA" w:rsidRDefault="00863828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конверты с Заявками вскрываются на заседании Конкурсной комиссии по адресу: </w:t>
      </w:r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613400, Кировская область,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>, ул. Кирова, д. 11</w:t>
      </w:r>
      <w:r w:rsidRPr="00514EBA">
        <w:rPr>
          <w:rFonts w:ascii="Times New Roman" w:hAnsi="Times New Roman" w:cs="Times New Roman"/>
          <w:bCs/>
          <w:sz w:val="28"/>
          <w:szCs w:val="28"/>
        </w:rPr>
        <w:t>, в 14 час. 0</w:t>
      </w:r>
      <w:r w:rsidR="00C12447" w:rsidRPr="00514EBA">
        <w:rPr>
          <w:rFonts w:ascii="Times New Roman" w:hAnsi="Times New Roman" w:cs="Times New Roman"/>
          <w:bCs/>
          <w:sz w:val="28"/>
          <w:szCs w:val="28"/>
        </w:rPr>
        <w:t>0 мин. по московскому времени «</w:t>
      </w:r>
      <w:r w:rsidR="00FA7373">
        <w:rPr>
          <w:rFonts w:ascii="Times New Roman" w:hAnsi="Times New Roman" w:cs="Times New Roman"/>
          <w:bCs/>
          <w:sz w:val="28"/>
          <w:szCs w:val="28"/>
        </w:rPr>
        <w:t>2</w:t>
      </w:r>
      <w:r w:rsidR="00BA1878">
        <w:rPr>
          <w:rFonts w:ascii="Times New Roman" w:hAnsi="Times New Roman" w:cs="Times New Roman"/>
          <w:bCs/>
          <w:sz w:val="28"/>
          <w:szCs w:val="28"/>
        </w:rPr>
        <w:t>9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BA1878">
        <w:rPr>
          <w:rFonts w:ascii="Times New Roman" w:hAnsi="Times New Roman" w:cs="Times New Roman"/>
          <w:bCs/>
          <w:sz w:val="28"/>
          <w:szCs w:val="28"/>
        </w:rPr>
        <w:t>марта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A70CAF">
        <w:rPr>
          <w:rFonts w:ascii="Times New Roman" w:hAnsi="Times New Roman" w:cs="Times New Roman"/>
          <w:bCs/>
          <w:sz w:val="28"/>
          <w:szCs w:val="28"/>
        </w:rPr>
        <w:t>2</w:t>
      </w:r>
      <w:r w:rsidR="00BA1878">
        <w:rPr>
          <w:rFonts w:ascii="Times New Roman" w:hAnsi="Times New Roman" w:cs="Times New Roman"/>
          <w:bCs/>
          <w:sz w:val="28"/>
          <w:szCs w:val="28"/>
        </w:rPr>
        <w:t>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AA2C4C" w:rsidRPr="00514EBA" w:rsidRDefault="00AA2C4C" w:rsidP="00AA2C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 xml:space="preserve">Порядок, место и срок представления конкурсных предложений: 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Конкурсное предложение оформляется в письменной форме в двух экземплярах (оригинал и копия), каждый из которых удостоверяется подписью участника конкурса, и представляется в конкурсную комиссию в отдельном запечатанном конверте с пометкой «КОНКУРСНОЕ ПРЕДЛОЖЕНИЕ </w:t>
      </w:r>
      <w:r w:rsidR="00BA1878"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УЧАСТИЕ В КОНКУРСЕ НА ПРАВО ЗАКЛЮЧЕНИЯ </w:t>
      </w:r>
      <w:r w:rsidR="00BA1878" w:rsidRPr="00514E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КОНЦЕССИОННОГО СОГЛАШЕНИЯ </w:t>
      </w:r>
      <w:r w:rsidR="00BA1878" w:rsidRPr="007650A5">
        <w:rPr>
          <w:rFonts w:ascii="Times New Roman" w:hAnsi="Times New Roman"/>
          <w:sz w:val="28"/>
          <w:szCs w:val="28"/>
        </w:rPr>
        <w:t xml:space="preserve">в отношении объектов теплоснабжения, расположенных </w:t>
      </w:r>
      <w:r w:rsidR="00BA1878" w:rsidRPr="007650A5"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территории </w:t>
      </w:r>
      <w:r w:rsidR="00BA1878">
        <w:rPr>
          <w:rFonts w:ascii="Times New Roman" w:hAnsi="Times New Roman"/>
          <w:color w:val="000000" w:themeColor="text1"/>
          <w:sz w:val="28"/>
          <w:szCs w:val="28"/>
        </w:rPr>
        <w:t xml:space="preserve">п. Речной Речного сельского </w:t>
      </w:r>
      <w:r w:rsidR="00BA1878" w:rsidRPr="007650A5">
        <w:rPr>
          <w:rFonts w:ascii="Times New Roman" w:hAnsi="Times New Roman"/>
          <w:color w:val="000000" w:themeColor="text1"/>
          <w:sz w:val="28"/>
          <w:szCs w:val="28"/>
        </w:rPr>
        <w:t>поселени</w:t>
      </w:r>
      <w:r w:rsidR="00BA187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BA1878" w:rsidRPr="007650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A1878" w:rsidRPr="007650A5">
        <w:rPr>
          <w:rFonts w:ascii="Times New Roman" w:hAnsi="Times New Roman"/>
          <w:color w:val="000000" w:themeColor="text1"/>
          <w:sz w:val="28"/>
          <w:szCs w:val="28"/>
        </w:rPr>
        <w:t>Куменского</w:t>
      </w:r>
      <w:proofErr w:type="spellEnd"/>
      <w:r w:rsidR="00BA1878" w:rsidRPr="007650A5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 w:rsidRPr="00514EBA">
        <w:rPr>
          <w:rFonts w:ascii="Times New Roman" w:hAnsi="Times New Roman" w:cs="Times New Roman"/>
          <w:bCs/>
          <w:sz w:val="28"/>
          <w:szCs w:val="28"/>
        </w:rPr>
        <w:t>». К конкурсному предложению прилагается удостоверенная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подписью участника конкурса опись представленных им документов и материалов в двух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экземплярах, оригинал которой остается в конкурсной комиссии, копия - у участника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конкурса.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Конкурсные предложения представляются по адресу: </w:t>
      </w:r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 xml:space="preserve">613400, Кировская область, </w:t>
      </w:r>
      <w:proofErr w:type="spellStart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>, ул. Кирова, д. 11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, с 08</w:t>
      </w:r>
      <w:r w:rsidRPr="00514EBA">
        <w:rPr>
          <w:rFonts w:ascii="Times New Roman" w:hAnsi="Times New Roman" w:cs="Times New Roman"/>
          <w:bCs/>
          <w:sz w:val="28"/>
          <w:szCs w:val="28"/>
        </w:rPr>
        <w:t>.00 до 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1</w:t>
      </w:r>
      <w:r w:rsidRPr="00514EBA">
        <w:rPr>
          <w:rFonts w:ascii="Times New Roman" w:hAnsi="Times New Roman" w:cs="Times New Roman"/>
          <w:bCs/>
          <w:sz w:val="28"/>
          <w:szCs w:val="28"/>
        </w:rPr>
        <w:t>.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45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и с 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3</w:t>
      </w:r>
      <w:r w:rsidRPr="00514EBA">
        <w:rPr>
          <w:rFonts w:ascii="Times New Roman" w:hAnsi="Times New Roman" w:cs="Times New Roman"/>
          <w:bCs/>
          <w:sz w:val="28"/>
          <w:szCs w:val="28"/>
        </w:rPr>
        <w:t>.00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до 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7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.00 по 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московскому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времени в рабочие дни </w:t>
      </w:r>
      <w:r w:rsidR="00C12447" w:rsidRPr="00514EBA">
        <w:rPr>
          <w:rFonts w:ascii="Times New Roman" w:hAnsi="Times New Roman" w:cs="Times New Roman"/>
          <w:bCs/>
          <w:sz w:val="28"/>
          <w:szCs w:val="28"/>
        </w:rPr>
        <w:t>с «</w:t>
      </w:r>
      <w:r w:rsidR="00BA1878">
        <w:rPr>
          <w:rFonts w:ascii="Times New Roman" w:hAnsi="Times New Roman" w:cs="Times New Roman"/>
          <w:bCs/>
          <w:sz w:val="28"/>
          <w:szCs w:val="28"/>
        </w:rPr>
        <w:t>01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BA1878">
        <w:rPr>
          <w:rFonts w:ascii="Times New Roman" w:hAnsi="Times New Roman" w:cs="Times New Roman"/>
          <w:bCs/>
          <w:sz w:val="28"/>
          <w:szCs w:val="28"/>
        </w:rPr>
        <w:t>апреля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A70CAF">
        <w:rPr>
          <w:rFonts w:ascii="Times New Roman" w:hAnsi="Times New Roman" w:cs="Times New Roman"/>
          <w:bCs/>
          <w:sz w:val="28"/>
          <w:szCs w:val="28"/>
        </w:rPr>
        <w:t>2</w:t>
      </w:r>
      <w:r w:rsidR="00BA1878">
        <w:rPr>
          <w:rFonts w:ascii="Times New Roman" w:hAnsi="Times New Roman" w:cs="Times New Roman"/>
          <w:bCs/>
          <w:sz w:val="28"/>
          <w:szCs w:val="28"/>
        </w:rPr>
        <w:t>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г. по «</w:t>
      </w:r>
      <w:r w:rsidR="00BA1878">
        <w:rPr>
          <w:rFonts w:ascii="Times New Roman" w:hAnsi="Times New Roman" w:cs="Times New Roman"/>
          <w:bCs/>
          <w:sz w:val="28"/>
          <w:szCs w:val="28"/>
        </w:rPr>
        <w:t>0</w:t>
      </w:r>
      <w:r w:rsidR="00FA7373">
        <w:rPr>
          <w:rFonts w:ascii="Times New Roman" w:hAnsi="Times New Roman" w:cs="Times New Roman"/>
          <w:bCs/>
          <w:sz w:val="28"/>
          <w:szCs w:val="28"/>
        </w:rPr>
        <w:t>2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BA1878">
        <w:rPr>
          <w:rFonts w:ascii="Times New Roman" w:hAnsi="Times New Roman" w:cs="Times New Roman"/>
          <w:bCs/>
          <w:sz w:val="28"/>
          <w:szCs w:val="28"/>
        </w:rPr>
        <w:t>июля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2</w:t>
      </w:r>
      <w:r w:rsidR="00AF4E6C">
        <w:rPr>
          <w:rFonts w:ascii="Times New Roman" w:hAnsi="Times New Roman" w:cs="Times New Roman"/>
          <w:bCs/>
          <w:sz w:val="28"/>
          <w:szCs w:val="28"/>
        </w:rPr>
        <w:t>4</w:t>
      </w:r>
      <w:r w:rsidRPr="00514EBA">
        <w:rPr>
          <w:rFonts w:ascii="Times New Roman" w:hAnsi="Times New Roman" w:cs="Times New Roman"/>
          <w:bCs/>
          <w:sz w:val="28"/>
          <w:szCs w:val="28"/>
        </w:rPr>
        <w:t>г.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Конкурсные предложения должны отвечать требованиям, установленным к таким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предложениям конкурсной документацией, и содержать документы и материалы,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предусмотренные конкурсной документацией и подтверждающие соответствие участников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514EBA">
        <w:rPr>
          <w:rFonts w:ascii="Times New Roman" w:hAnsi="Times New Roman" w:cs="Times New Roman"/>
          <w:bCs/>
          <w:sz w:val="28"/>
          <w:szCs w:val="28"/>
        </w:rPr>
        <w:t>ребованиям, предъявляемым к участникам конкурса.</w:t>
      </w:r>
    </w:p>
    <w:p w:rsidR="00A6537F" w:rsidRPr="00514EBA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Место, дата и время вскрытия конвертов с конкурсными предложениями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: конверты с Конкурсными предложениями вскрываются на заседании Конкурсной комиссии по адресу: </w:t>
      </w:r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613400, Кировская область,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Кумены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>, ул. Кирова, д. 11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, в </w:t>
      </w:r>
      <w:r w:rsidR="00825F42" w:rsidRPr="00514EBA">
        <w:rPr>
          <w:rFonts w:ascii="Times New Roman" w:hAnsi="Times New Roman" w:cs="Times New Roman"/>
          <w:bCs/>
          <w:sz w:val="28"/>
          <w:szCs w:val="28"/>
        </w:rPr>
        <w:t>14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час. 00 мин. по московскому времени «</w:t>
      </w:r>
      <w:r w:rsidR="0078045C">
        <w:rPr>
          <w:rFonts w:ascii="Times New Roman" w:hAnsi="Times New Roman" w:cs="Times New Roman"/>
          <w:bCs/>
          <w:sz w:val="28"/>
          <w:szCs w:val="28"/>
        </w:rPr>
        <w:t>03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78045C">
        <w:rPr>
          <w:rFonts w:ascii="Times New Roman" w:hAnsi="Times New Roman" w:cs="Times New Roman"/>
          <w:bCs/>
          <w:sz w:val="28"/>
          <w:szCs w:val="28"/>
        </w:rPr>
        <w:t>июля</w:t>
      </w:r>
      <w:r w:rsidR="00A61D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202</w:t>
      </w:r>
      <w:r w:rsidR="00AF4E6C">
        <w:rPr>
          <w:rFonts w:ascii="Times New Roman" w:hAnsi="Times New Roman" w:cs="Times New Roman"/>
          <w:bCs/>
          <w:sz w:val="28"/>
          <w:szCs w:val="28"/>
        </w:rPr>
        <w:t>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A6537F" w:rsidRPr="00514EBA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/>
          <w:bCs/>
          <w:sz w:val="28"/>
          <w:szCs w:val="28"/>
        </w:rPr>
        <w:t>Порядок определения победителя конкурса</w:t>
      </w:r>
      <w:r w:rsidRPr="00514EBA">
        <w:rPr>
          <w:rFonts w:ascii="Times New Roman" w:hAnsi="Times New Roman" w:cs="Times New Roman"/>
          <w:bCs/>
          <w:sz w:val="28"/>
          <w:szCs w:val="28"/>
        </w:rPr>
        <w:t>: победителем конкурса признается участник конкурса, предложивший наилучшие условия, определяемые в порядке, предусмотренном Конкурсной документацией. В случае, если два и более Конку</w:t>
      </w:r>
      <w:bookmarkStart w:id="0" w:name="_GoBack"/>
      <w:bookmarkEnd w:id="0"/>
      <w:r w:rsidRPr="00514EBA">
        <w:rPr>
          <w:rFonts w:ascii="Times New Roman" w:hAnsi="Times New Roman" w:cs="Times New Roman"/>
          <w:bCs/>
          <w:sz w:val="28"/>
          <w:szCs w:val="28"/>
        </w:rPr>
        <w:t>рсных предложения содержат равные наилучшие условия, Победителем конкурса признается Участник конкурса, раньше других указанных Участников конкурса представивший в Конкурсную комиссию Конкурсное предложение.</w:t>
      </w:r>
    </w:p>
    <w:p w:rsidR="00A6537F" w:rsidRPr="00514EBA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>Срок подписания членами конкурсной комиссии протокола о результатах проведения конкурса</w:t>
      </w:r>
      <w:r w:rsidRPr="00514EBA">
        <w:rPr>
          <w:rFonts w:ascii="Times New Roman" w:hAnsi="Times New Roman" w:cs="Times New Roman"/>
          <w:bCs/>
          <w:sz w:val="28"/>
          <w:szCs w:val="28"/>
        </w:rPr>
        <w:t>: «</w:t>
      </w:r>
      <w:r w:rsidR="008F658F">
        <w:rPr>
          <w:rFonts w:ascii="Times New Roman" w:hAnsi="Times New Roman" w:cs="Times New Roman"/>
          <w:bCs/>
          <w:sz w:val="28"/>
          <w:szCs w:val="28"/>
        </w:rPr>
        <w:t>03</w:t>
      </w:r>
      <w:r w:rsidR="001A24D9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8F658F">
        <w:rPr>
          <w:rFonts w:ascii="Times New Roman" w:hAnsi="Times New Roman" w:cs="Times New Roman"/>
          <w:bCs/>
          <w:sz w:val="28"/>
          <w:szCs w:val="28"/>
        </w:rPr>
        <w:t>июля</w:t>
      </w:r>
      <w:r w:rsidR="001A24D9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AF4E6C">
        <w:rPr>
          <w:rFonts w:ascii="Times New Roman" w:hAnsi="Times New Roman" w:cs="Times New Roman"/>
          <w:bCs/>
          <w:sz w:val="28"/>
          <w:szCs w:val="28"/>
        </w:rPr>
        <w:t>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tbl>
      <w:tblPr>
        <w:tblW w:w="9900" w:type="dxa"/>
        <w:tblInd w:w="-2" w:type="dxa"/>
        <w:tblLayout w:type="fixed"/>
        <w:tblLook w:val="0000" w:firstRow="0" w:lastRow="0" w:firstColumn="0" w:lastColumn="0" w:noHBand="0" w:noVBand="0"/>
      </w:tblPr>
      <w:tblGrid>
        <w:gridCol w:w="9900"/>
      </w:tblGrid>
      <w:tr w:rsidR="0022359F" w:rsidRPr="00514EBA" w:rsidTr="00A366B7">
        <w:tc>
          <w:tcPr>
            <w:tcW w:w="9900" w:type="dxa"/>
          </w:tcPr>
          <w:p w:rsidR="0022359F" w:rsidRPr="00514EBA" w:rsidRDefault="00A6537F" w:rsidP="0022359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4E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подписания концессионного соглашения</w:t>
            </w:r>
            <w:r w:rsidRPr="00514E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7951EB" w:rsidRPr="00514EBA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22359F"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рганизатор открытого конкурса </w:t>
            </w:r>
            <w:r w:rsidR="0022359F" w:rsidRPr="00514E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 течение пяти рабочих дней</w:t>
            </w:r>
            <w:r w:rsidR="007951EB"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 дня подписания членами К</w:t>
            </w:r>
            <w:r w:rsidR="0022359F"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онкурсной комиссии протокола о результатах проведения открытого конкурса направляет победителю открытого конкурса экземпляр указанного протокола, а также проект концессионного соглашения, соответствующий решению о заключении концессионного соглашения и представленному победителем  открытого конкурса конкурсному предложению. </w:t>
            </w:r>
          </w:p>
        </w:tc>
      </w:tr>
      <w:tr w:rsidR="0022359F" w:rsidRPr="00EB1450" w:rsidTr="00A366B7">
        <w:tc>
          <w:tcPr>
            <w:tcW w:w="9900" w:type="dxa"/>
          </w:tcPr>
          <w:p w:rsidR="0022359F" w:rsidRPr="00EB1450" w:rsidRDefault="0022359F" w:rsidP="00A366B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>Концессионное соглашение должно быть подписано победителем открытого конкурса не позднее чем через 5 рабочих дней со дня получения проекта концессионного соглашения.</w:t>
            </w:r>
            <w:r w:rsidRPr="00EB14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6537F" w:rsidRPr="000A4E48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6537F" w:rsidRPr="000A4E48" w:rsidSect="00A05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21B4"/>
    <w:rsid w:val="00095BA1"/>
    <w:rsid w:val="000A272A"/>
    <w:rsid w:val="000A4E48"/>
    <w:rsid w:val="00101983"/>
    <w:rsid w:val="00106E37"/>
    <w:rsid w:val="001A24D9"/>
    <w:rsid w:val="0022359F"/>
    <w:rsid w:val="00245B56"/>
    <w:rsid w:val="00256E2E"/>
    <w:rsid w:val="00293BA4"/>
    <w:rsid w:val="002F6A85"/>
    <w:rsid w:val="00357CE3"/>
    <w:rsid w:val="00390AF6"/>
    <w:rsid w:val="00410659"/>
    <w:rsid w:val="00482CF4"/>
    <w:rsid w:val="00503652"/>
    <w:rsid w:val="00514EBA"/>
    <w:rsid w:val="005C18B7"/>
    <w:rsid w:val="005E7018"/>
    <w:rsid w:val="00617839"/>
    <w:rsid w:val="00641E70"/>
    <w:rsid w:val="006C125C"/>
    <w:rsid w:val="0078045C"/>
    <w:rsid w:val="007829CF"/>
    <w:rsid w:val="00785291"/>
    <w:rsid w:val="00792CDE"/>
    <w:rsid w:val="007951EB"/>
    <w:rsid w:val="007E00DE"/>
    <w:rsid w:val="00825F42"/>
    <w:rsid w:val="00863828"/>
    <w:rsid w:val="008D0C69"/>
    <w:rsid w:val="008D76FD"/>
    <w:rsid w:val="008F658F"/>
    <w:rsid w:val="0090427C"/>
    <w:rsid w:val="00956DF6"/>
    <w:rsid w:val="00996FB9"/>
    <w:rsid w:val="009C0B9E"/>
    <w:rsid w:val="009F5692"/>
    <w:rsid w:val="00A05B61"/>
    <w:rsid w:val="00A61D32"/>
    <w:rsid w:val="00A6537F"/>
    <w:rsid w:val="00A70CAF"/>
    <w:rsid w:val="00A76F79"/>
    <w:rsid w:val="00AA2C4C"/>
    <w:rsid w:val="00AB64B9"/>
    <w:rsid w:val="00AE4C9E"/>
    <w:rsid w:val="00AF4E6C"/>
    <w:rsid w:val="00BA1878"/>
    <w:rsid w:val="00BB3927"/>
    <w:rsid w:val="00C12447"/>
    <w:rsid w:val="00C27E37"/>
    <w:rsid w:val="00C621B4"/>
    <w:rsid w:val="00C63C42"/>
    <w:rsid w:val="00CA2EAF"/>
    <w:rsid w:val="00CA41C6"/>
    <w:rsid w:val="00CA62FD"/>
    <w:rsid w:val="00CB0F05"/>
    <w:rsid w:val="00D00548"/>
    <w:rsid w:val="00D94CE7"/>
    <w:rsid w:val="00DC5C0C"/>
    <w:rsid w:val="00E00726"/>
    <w:rsid w:val="00EF2C02"/>
    <w:rsid w:val="00F10F46"/>
    <w:rsid w:val="00F7185F"/>
    <w:rsid w:val="00FA7373"/>
    <w:rsid w:val="00FE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284DCA-4464-4214-A16D-988C4D453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4C9E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8D0C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8D0C69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4">
    <w:name w:val="Текст Знак"/>
    <w:uiPriority w:val="99"/>
    <w:rsid w:val="00390AF6"/>
    <w:rPr>
      <w:rFonts w:ascii="Courier New" w:hAnsi="Courier New"/>
      <w:lang w:val="ru-RU"/>
    </w:rPr>
  </w:style>
  <w:style w:type="character" w:customStyle="1" w:styleId="4">
    <w:name w:val="Основной текст (4) + Полужирный"/>
    <w:basedOn w:val="a0"/>
    <w:rsid w:val="00FE1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umensky.gosuslugi.ru/" TargetMode="External"/><Relationship Id="rId4" Type="http://schemas.openxmlformats.org/officeDocument/2006/relationships/hyperlink" Target="https://kumensky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2194</Words>
  <Characters>12510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Компьютер-5</dc:creator>
  <cp:lastModifiedBy>user</cp:lastModifiedBy>
  <cp:revision>41</cp:revision>
  <dcterms:created xsi:type="dcterms:W3CDTF">2019-10-09T08:20:00Z</dcterms:created>
  <dcterms:modified xsi:type="dcterms:W3CDTF">2024-02-13T11:46:00Z</dcterms:modified>
</cp:coreProperties>
</file>